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D6E" w:rsidRDefault="00066098" w:rsidP="00066098">
      <w:pPr>
        <w:jc w:val="center"/>
      </w:pPr>
      <w:r>
        <w:t xml:space="preserve">Информация о результатах проверки, проведенной в министерстве финансов Нижегородской области с </w:t>
      </w:r>
      <w:r w:rsidR="00B1005A">
        <w:t>10</w:t>
      </w:r>
      <w:r>
        <w:t>.12.202</w:t>
      </w:r>
      <w:r w:rsidR="00B1005A">
        <w:t>4 по 15</w:t>
      </w:r>
      <w:r>
        <w:t>.0</w:t>
      </w:r>
      <w:r w:rsidR="00B1005A">
        <w:t>1</w:t>
      </w:r>
      <w:r>
        <w:t>.202</w:t>
      </w:r>
      <w:r w:rsidR="00B1005A">
        <w:t>5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393"/>
        <w:gridCol w:w="9782"/>
      </w:tblGrid>
      <w:tr w:rsidR="00066098" w:rsidTr="00F25BE8">
        <w:tc>
          <w:tcPr>
            <w:tcW w:w="4393" w:type="dxa"/>
          </w:tcPr>
          <w:p w:rsidR="00066098" w:rsidRDefault="00066098">
            <w:pPr>
              <w:jc w:val="center"/>
            </w:pPr>
            <w:r>
              <w:t>Наименование органа, осуществляющего проверку</w:t>
            </w:r>
          </w:p>
        </w:tc>
        <w:tc>
          <w:tcPr>
            <w:tcW w:w="9782" w:type="dxa"/>
          </w:tcPr>
          <w:p w:rsidR="00066098" w:rsidRDefault="00066098" w:rsidP="00066098">
            <w:r>
              <w:t xml:space="preserve">Управление Федерального казначейства по Нижегородской области (УФК </w:t>
            </w:r>
            <w:r w:rsidR="00B2663D">
              <w:t>по Нижегородской области)</w:t>
            </w:r>
          </w:p>
        </w:tc>
      </w:tr>
      <w:tr w:rsidR="00066098" w:rsidTr="00F25BE8">
        <w:tc>
          <w:tcPr>
            <w:tcW w:w="4393" w:type="dxa"/>
          </w:tcPr>
          <w:p w:rsidR="00066098" w:rsidRDefault="00066098">
            <w:pPr>
              <w:jc w:val="center"/>
            </w:pPr>
            <w:r w:rsidRPr="00066098">
              <w:t>Основание для проведения контрольного мероприятия</w:t>
            </w:r>
          </w:p>
        </w:tc>
        <w:tc>
          <w:tcPr>
            <w:tcW w:w="9782" w:type="dxa"/>
          </w:tcPr>
          <w:p w:rsidR="00066098" w:rsidRDefault="00B1005A" w:rsidP="00D55C97">
            <w:proofErr w:type="gramStart"/>
            <w:r>
              <w:t>П</w:t>
            </w:r>
            <w:r w:rsidR="00B2663D">
              <w:t>риказ У</w:t>
            </w:r>
            <w:r w:rsidR="00D55C97">
              <w:t xml:space="preserve">правления </w:t>
            </w:r>
            <w:r w:rsidR="00B2663D">
              <w:t>Ф</w:t>
            </w:r>
            <w:r w:rsidR="00D55C97">
              <w:t>едерального казначейства</w:t>
            </w:r>
            <w:r w:rsidR="00B2663D">
              <w:t xml:space="preserve"> по Нижегородской </w:t>
            </w:r>
            <w:r w:rsidR="0065534C">
              <w:t xml:space="preserve"> </w:t>
            </w:r>
            <w:r w:rsidR="00B2663D">
              <w:t xml:space="preserve">области от </w:t>
            </w:r>
            <w:r>
              <w:t>05</w:t>
            </w:r>
            <w:r w:rsidR="00B2663D">
              <w:t>.1</w:t>
            </w:r>
            <w:r>
              <w:t>2</w:t>
            </w:r>
            <w:r w:rsidR="00B2663D">
              <w:t>.202</w:t>
            </w:r>
            <w:r>
              <w:t>4 №651</w:t>
            </w:r>
            <w:r w:rsidR="00DE3850">
              <w:t xml:space="preserve"> "О назначении </w:t>
            </w:r>
            <w:r>
              <w:t>встречной</w:t>
            </w:r>
            <w:r w:rsidR="00DE3850">
              <w:t xml:space="preserve"> проверки в министерстве финансов Нижегородской области</w:t>
            </w:r>
            <w:r w:rsidR="00D55C97">
              <w:t>»</w:t>
            </w:r>
            <w:r>
              <w:t xml:space="preserve"> в рамках плановой выездной проверки соблюдения условий соглашений о предоставлении бюджетам субъектов Российской Федерации из федерального бюджета бюджетных кредитов на финансовое обеспечение реализации инфраструктурных проектов, назначенной приказом Управления Федерального казначейства Нижегородской области от 20.11.2024 № 634.</w:t>
            </w:r>
            <w:proofErr w:type="gramEnd"/>
          </w:p>
        </w:tc>
      </w:tr>
      <w:tr w:rsidR="00066098" w:rsidTr="00F25BE8">
        <w:tc>
          <w:tcPr>
            <w:tcW w:w="4393" w:type="dxa"/>
          </w:tcPr>
          <w:p w:rsidR="00066098" w:rsidRDefault="004A17E9">
            <w:pPr>
              <w:jc w:val="center"/>
            </w:pPr>
            <w:r w:rsidRPr="004A17E9">
              <w:t>Наименование контрольного мероприятия</w:t>
            </w:r>
          </w:p>
        </w:tc>
        <w:tc>
          <w:tcPr>
            <w:tcW w:w="9782" w:type="dxa"/>
          </w:tcPr>
          <w:p w:rsidR="00066098" w:rsidRDefault="004A17E9" w:rsidP="00F7110E">
            <w:r>
              <w:t xml:space="preserve">Проверка </w:t>
            </w:r>
            <w:r w:rsidR="00D94FA6">
              <w:t>установления и (или) подтверждения фактов, связанных с деятельностью Министерства транспорта и автомобильных дорог Нижегородской области, в рамках плановой выездной проверки, назначенной приказом Управления Федерального казначейства Нижегородской области от 20 ноября 2024 г. №</w:t>
            </w:r>
            <w:r w:rsidR="00F7110E">
              <w:t xml:space="preserve"> 634.</w:t>
            </w:r>
          </w:p>
        </w:tc>
      </w:tr>
      <w:tr w:rsidR="00066098" w:rsidTr="00F25BE8">
        <w:tc>
          <w:tcPr>
            <w:tcW w:w="4393" w:type="dxa"/>
          </w:tcPr>
          <w:p w:rsidR="00066098" w:rsidRDefault="00163144">
            <w:pPr>
              <w:jc w:val="center"/>
            </w:pPr>
            <w:r w:rsidRPr="00163144">
              <w:t>Сроки проведения контрольного мероприятия</w:t>
            </w:r>
          </w:p>
        </w:tc>
        <w:tc>
          <w:tcPr>
            <w:tcW w:w="9782" w:type="dxa"/>
          </w:tcPr>
          <w:p w:rsidR="00066098" w:rsidRDefault="00205C55" w:rsidP="00205C55">
            <w:r>
              <w:t>10</w:t>
            </w:r>
            <w:r w:rsidR="007F35CD">
              <w:t>.12.202</w:t>
            </w:r>
            <w:r>
              <w:t>4</w:t>
            </w:r>
            <w:r w:rsidR="007F35CD">
              <w:t>-</w:t>
            </w:r>
            <w:r>
              <w:t>15</w:t>
            </w:r>
            <w:r w:rsidR="007F35CD">
              <w:t>.0</w:t>
            </w:r>
            <w:r>
              <w:t>1</w:t>
            </w:r>
            <w:r w:rsidR="007F35CD">
              <w:t>.202</w:t>
            </w:r>
            <w:r>
              <w:t>5</w:t>
            </w:r>
            <w:bookmarkStart w:id="0" w:name="_GoBack"/>
            <w:bookmarkEnd w:id="0"/>
          </w:p>
        </w:tc>
      </w:tr>
      <w:tr w:rsidR="00066098" w:rsidTr="00F25BE8">
        <w:tc>
          <w:tcPr>
            <w:tcW w:w="4393" w:type="dxa"/>
          </w:tcPr>
          <w:p w:rsidR="00066098" w:rsidRDefault="00851B9E">
            <w:pPr>
              <w:jc w:val="center"/>
            </w:pPr>
            <w:r w:rsidRPr="00851B9E">
              <w:t>Проверенный период</w:t>
            </w:r>
          </w:p>
        </w:tc>
        <w:tc>
          <w:tcPr>
            <w:tcW w:w="9782" w:type="dxa"/>
          </w:tcPr>
          <w:p w:rsidR="00066098" w:rsidRDefault="00360623" w:rsidP="00205C55">
            <w:r>
              <w:t>202</w:t>
            </w:r>
            <w:r w:rsidR="00205C55">
              <w:t>3</w:t>
            </w:r>
            <w:r>
              <w:t xml:space="preserve"> год</w:t>
            </w:r>
            <w:r w:rsidR="00430E73">
              <w:t xml:space="preserve"> </w:t>
            </w:r>
            <w:r>
              <w:t>- истекший период 202</w:t>
            </w:r>
            <w:r w:rsidR="00205C55">
              <w:t>4</w:t>
            </w:r>
            <w:r>
              <w:t xml:space="preserve"> года</w:t>
            </w:r>
          </w:p>
        </w:tc>
      </w:tr>
      <w:tr w:rsidR="00066098" w:rsidTr="00F25BE8">
        <w:tc>
          <w:tcPr>
            <w:tcW w:w="4393" w:type="dxa"/>
          </w:tcPr>
          <w:p w:rsidR="00066098" w:rsidRDefault="00792705">
            <w:pPr>
              <w:jc w:val="center"/>
            </w:pPr>
            <w:r w:rsidRPr="00792705">
              <w:t>Результаты проверки</w:t>
            </w:r>
          </w:p>
        </w:tc>
        <w:tc>
          <w:tcPr>
            <w:tcW w:w="9782" w:type="dxa"/>
          </w:tcPr>
          <w:p w:rsidR="005B64C0" w:rsidRPr="004309D4" w:rsidRDefault="00205C55" w:rsidP="003F3198">
            <w:pPr>
              <w:rPr>
                <w:highlight w:val="yellow"/>
              </w:rPr>
            </w:pPr>
            <w:r w:rsidRPr="00205C55">
              <w:t>Нарушений не установлено</w:t>
            </w:r>
          </w:p>
        </w:tc>
      </w:tr>
    </w:tbl>
    <w:p w:rsidR="00066098" w:rsidRDefault="00066098">
      <w:pPr>
        <w:jc w:val="center"/>
      </w:pPr>
    </w:p>
    <w:sectPr w:rsidR="00066098" w:rsidSect="00F25B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BC"/>
    <w:rsid w:val="00066098"/>
    <w:rsid w:val="000721BC"/>
    <w:rsid w:val="000C688F"/>
    <w:rsid w:val="00132BEB"/>
    <w:rsid w:val="00163144"/>
    <w:rsid w:val="00205C55"/>
    <w:rsid w:val="00311639"/>
    <w:rsid w:val="00337DE2"/>
    <w:rsid w:val="00342287"/>
    <w:rsid w:val="00360623"/>
    <w:rsid w:val="003F3198"/>
    <w:rsid w:val="004309D4"/>
    <w:rsid w:val="00430E73"/>
    <w:rsid w:val="004316AF"/>
    <w:rsid w:val="004773BC"/>
    <w:rsid w:val="004878FA"/>
    <w:rsid w:val="004A17E9"/>
    <w:rsid w:val="004B5056"/>
    <w:rsid w:val="004E5069"/>
    <w:rsid w:val="0054067F"/>
    <w:rsid w:val="005A0405"/>
    <w:rsid w:val="005B64C0"/>
    <w:rsid w:val="00647241"/>
    <w:rsid w:val="0065534C"/>
    <w:rsid w:val="00657959"/>
    <w:rsid w:val="00672D6E"/>
    <w:rsid w:val="006E021A"/>
    <w:rsid w:val="00792705"/>
    <w:rsid w:val="007F35CD"/>
    <w:rsid w:val="00851B9E"/>
    <w:rsid w:val="009E4FB1"/>
    <w:rsid w:val="00A13E79"/>
    <w:rsid w:val="00B1005A"/>
    <w:rsid w:val="00B2663D"/>
    <w:rsid w:val="00CE495F"/>
    <w:rsid w:val="00D55C97"/>
    <w:rsid w:val="00D94FA6"/>
    <w:rsid w:val="00DE3850"/>
    <w:rsid w:val="00E16529"/>
    <w:rsid w:val="00E21BE9"/>
    <w:rsid w:val="00E3507E"/>
    <w:rsid w:val="00F25BE8"/>
    <w:rsid w:val="00F7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Art-PC-1201-35</dc:creator>
  <cp:lastModifiedBy>Катина Ирина Вячеславовна</cp:lastModifiedBy>
  <cp:revision>6</cp:revision>
  <cp:lastPrinted>2024-03-22T12:53:00Z</cp:lastPrinted>
  <dcterms:created xsi:type="dcterms:W3CDTF">2025-01-28T07:40:00Z</dcterms:created>
  <dcterms:modified xsi:type="dcterms:W3CDTF">2025-01-28T07:54:00Z</dcterms:modified>
</cp:coreProperties>
</file>