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A58" w:rsidRPr="00D32959" w:rsidRDefault="00AA2E4D" w:rsidP="005D4A58">
      <w:pPr>
        <w:spacing w:after="0"/>
        <w:jc w:val="right"/>
        <w:outlineLvl w:val="0"/>
        <w:rPr>
          <w:sz w:val="28"/>
          <w:szCs w:val="28"/>
        </w:rPr>
      </w:pPr>
      <w:bookmarkStart w:id="0" w:name="_GoBack"/>
      <w:r w:rsidRPr="00D32959">
        <w:rPr>
          <w:sz w:val="28"/>
          <w:szCs w:val="28"/>
        </w:rPr>
        <w:t>В</w:t>
      </w:r>
      <w:r w:rsidR="005D4A58" w:rsidRPr="00D32959">
        <w:rPr>
          <w:sz w:val="28"/>
          <w:szCs w:val="28"/>
        </w:rPr>
        <w:t>несен Губернатором области</w:t>
      </w:r>
    </w:p>
    <w:p w:rsidR="00A94521" w:rsidRPr="00D32959" w:rsidRDefault="005D4A58" w:rsidP="005D4A58">
      <w:pPr>
        <w:spacing w:after="0"/>
        <w:ind w:right="281"/>
        <w:jc w:val="right"/>
        <w:rPr>
          <w:sz w:val="32"/>
          <w:szCs w:val="32"/>
        </w:rPr>
      </w:pPr>
      <w:r w:rsidRPr="00D32959">
        <w:rPr>
          <w:sz w:val="28"/>
          <w:szCs w:val="28"/>
        </w:rPr>
        <w:t xml:space="preserve">Проект № </w:t>
      </w:r>
    </w:p>
    <w:p w:rsidR="004974E2" w:rsidRPr="00D32959" w:rsidRDefault="004974E2" w:rsidP="00A94521">
      <w:pPr>
        <w:spacing w:after="0"/>
        <w:rPr>
          <w:sz w:val="32"/>
          <w:szCs w:val="32"/>
        </w:rPr>
      </w:pPr>
    </w:p>
    <w:p w:rsidR="00A94521" w:rsidRPr="00D32959" w:rsidRDefault="00A94521" w:rsidP="00A94521">
      <w:pPr>
        <w:spacing w:after="0"/>
        <w:jc w:val="center"/>
        <w:outlineLvl w:val="0"/>
        <w:rPr>
          <w:b/>
          <w:bCs/>
          <w:caps/>
          <w:sz w:val="36"/>
          <w:szCs w:val="36"/>
        </w:rPr>
      </w:pPr>
    </w:p>
    <w:p w:rsidR="00A94521" w:rsidRPr="00D32959" w:rsidRDefault="007546F1" w:rsidP="00A94521">
      <w:pPr>
        <w:spacing w:after="0"/>
        <w:jc w:val="center"/>
        <w:outlineLvl w:val="0"/>
        <w:rPr>
          <w:b/>
          <w:bCs/>
          <w:caps/>
          <w:sz w:val="40"/>
          <w:szCs w:val="40"/>
        </w:rPr>
      </w:pPr>
      <w:r w:rsidRPr="00D32959">
        <w:rPr>
          <w:b/>
          <w:bCs/>
          <w:caps/>
          <w:sz w:val="40"/>
          <w:szCs w:val="40"/>
        </w:rPr>
        <w:t xml:space="preserve">НИЖЕГОРОДСКАЯ </w:t>
      </w:r>
      <w:r w:rsidR="00A94521" w:rsidRPr="00D32959">
        <w:rPr>
          <w:b/>
          <w:bCs/>
          <w:caps/>
          <w:sz w:val="40"/>
          <w:szCs w:val="40"/>
        </w:rPr>
        <w:t>ОБЛАСТь</w:t>
      </w:r>
    </w:p>
    <w:p w:rsidR="00A94521" w:rsidRPr="00D32959" w:rsidRDefault="00A94521" w:rsidP="00A94521">
      <w:pPr>
        <w:spacing w:after="0"/>
        <w:jc w:val="center"/>
        <w:rPr>
          <w:b/>
          <w:bCs/>
          <w:caps/>
          <w:sz w:val="36"/>
          <w:szCs w:val="36"/>
        </w:rPr>
      </w:pPr>
    </w:p>
    <w:p w:rsidR="00A94521" w:rsidRPr="00D32959" w:rsidRDefault="00A94521" w:rsidP="00A94521">
      <w:pPr>
        <w:spacing w:after="0"/>
        <w:jc w:val="center"/>
        <w:outlineLvl w:val="0"/>
        <w:rPr>
          <w:sz w:val="44"/>
          <w:szCs w:val="44"/>
        </w:rPr>
      </w:pPr>
      <w:r w:rsidRPr="00D32959">
        <w:rPr>
          <w:b/>
          <w:bCs/>
          <w:spacing w:val="120"/>
          <w:sz w:val="44"/>
          <w:szCs w:val="44"/>
        </w:rPr>
        <w:t>ЗАКОН</w:t>
      </w:r>
    </w:p>
    <w:p w:rsidR="00A94521" w:rsidRPr="00D32959" w:rsidRDefault="00A94521" w:rsidP="00A94521">
      <w:pPr>
        <w:spacing w:after="0"/>
        <w:jc w:val="center"/>
        <w:rPr>
          <w:sz w:val="32"/>
          <w:szCs w:val="32"/>
        </w:rPr>
      </w:pPr>
    </w:p>
    <w:p w:rsidR="00A94521" w:rsidRPr="00D32959" w:rsidRDefault="00A94521" w:rsidP="00A94521">
      <w:pPr>
        <w:spacing w:after="0"/>
        <w:jc w:val="center"/>
        <w:rPr>
          <w:sz w:val="32"/>
          <w:szCs w:val="32"/>
        </w:rPr>
      </w:pPr>
    </w:p>
    <w:p w:rsidR="001417AC" w:rsidRPr="00D32959" w:rsidRDefault="001417AC">
      <w:pPr>
        <w:pStyle w:val="Eiiey"/>
        <w:spacing w:before="0"/>
        <w:ind w:left="0" w:firstLine="0"/>
        <w:jc w:val="center"/>
        <w:rPr>
          <w:rFonts w:ascii="Times New Roman" w:hAnsi="Times New Roman" w:cs="Times New Roman"/>
          <w:sz w:val="28"/>
          <w:szCs w:val="28"/>
        </w:rPr>
      </w:pPr>
    </w:p>
    <w:tbl>
      <w:tblPr>
        <w:tblStyle w:val="af2"/>
        <w:tblW w:w="9072" w:type="dxa"/>
        <w:jc w:val="center"/>
        <w:tblLayout w:type="fixed"/>
        <w:tblCellMar>
          <w:left w:w="0" w:type="dxa"/>
          <w:right w:w="0" w:type="dxa"/>
        </w:tblCellMar>
        <w:tblLook w:val="01E0" w:firstRow="1" w:lastRow="1" w:firstColumn="1" w:lastColumn="1" w:noHBand="0" w:noVBand="0"/>
      </w:tblPr>
      <w:tblGrid>
        <w:gridCol w:w="9072"/>
      </w:tblGrid>
      <w:tr w:rsidR="006A4C95" w:rsidRPr="00D32959">
        <w:trPr>
          <w:jc w:val="center"/>
        </w:trPr>
        <w:tc>
          <w:tcPr>
            <w:tcW w:w="9072" w:type="dxa"/>
            <w:tcBorders>
              <w:top w:val="nil"/>
              <w:left w:val="nil"/>
              <w:bottom w:val="nil"/>
              <w:right w:val="nil"/>
            </w:tcBorders>
          </w:tcPr>
          <w:p w:rsidR="006A4C95" w:rsidRPr="00D32959" w:rsidRDefault="00CA31F5" w:rsidP="001A3466">
            <w:pPr>
              <w:pStyle w:val="Eiiey"/>
              <w:spacing w:before="0"/>
              <w:ind w:left="0" w:firstLine="0"/>
              <w:jc w:val="center"/>
              <w:rPr>
                <w:rFonts w:ascii="Times New Roman" w:hAnsi="Times New Roman" w:cs="Times New Roman"/>
                <w:b/>
                <w:bCs/>
                <w:caps/>
                <w:sz w:val="28"/>
                <w:szCs w:val="28"/>
              </w:rPr>
            </w:pPr>
            <w:r w:rsidRPr="00D32959">
              <w:rPr>
                <w:rFonts w:ascii="Times New Roman" w:hAnsi="Times New Roman" w:cs="Times New Roman"/>
                <w:b/>
                <w:bCs/>
                <w:caps/>
                <w:sz w:val="28"/>
                <w:szCs w:val="28"/>
              </w:rPr>
              <w:t>О ВНЕСЕНИИ ИЗМЕНЕНИЙ В ЗАКОН НИЖЕГОРОДСКОЙ ОБЛАСТИ "ОБ ОБЛАСТНОМ БЮДЖЕТЕ НА 202</w:t>
            </w:r>
            <w:r w:rsidR="001A3466" w:rsidRPr="00D32959">
              <w:rPr>
                <w:rFonts w:ascii="Times New Roman" w:hAnsi="Times New Roman" w:cs="Times New Roman"/>
                <w:b/>
                <w:bCs/>
                <w:caps/>
                <w:sz w:val="28"/>
                <w:szCs w:val="28"/>
              </w:rPr>
              <w:t>6</w:t>
            </w:r>
            <w:r w:rsidRPr="00D32959">
              <w:rPr>
                <w:rFonts w:ascii="Times New Roman" w:hAnsi="Times New Roman" w:cs="Times New Roman"/>
                <w:b/>
                <w:bCs/>
                <w:caps/>
                <w:sz w:val="28"/>
                <w:szCs w:val="28"/>
              </w:rPr>
              <w:t xml:space="preserve"> ГОД И НА ПЛАНОВЫЙ ПЕРИОД 202</w:t>
            </w:r>
            <w:r w:rsidR="001A3466" w:rsidRPr="00D32959">
              <w:rPr>
                <w:rFonts w:ascii="Times New Roman" w:hAnsi="Times New Roman" w:cs="Times New Roman"/>
                <w:b/>
                <w:bCs/>
                <w:caps/>
                <w:sz w:val="28"/>
                <w:szCs w:val="28"/>
              </w:rPr>
              <w:t>7</w:t>
            </w:r>
            <w:r w:rsidRPr="00D32959">
              <w:rPr>
                <w:rFonts w:ascii="Times New Roman" w:hAnsi="Times New Roman" w:cs="Times New Roman"/>
                <w:b/>
                <w:bCs/>
                <w:caps/>
                <w:sz w:val="28"/>
                <w:szCs w:val="28"/>
              </w:rPr>
              <w:t xml:space="preserve"> </w:t>
            </w:r>
            <w:r w:rsidR="00CA6580" w:rsidRPr="00D32959">
              <w:rPr>
                <w:rFonts w:ascii="Times New Roman" w:hAnsi="Times New Roman" w:cs="Times New Roman"/>
                <w:b/>
                <w:bCs/>
                <w:caps/>
                <w:sz w:val="28"/>
                <w:szCs w:val="28"/>
              </w:rPr>
              <w:t>и</w:t>
            </w:r>
            <w:r w:rsidRPr="00D32959">
              <w:rPr>
                <w:rFonts w:ascii="Times New Roman" w:hAnsi="Times New Roman" w:cs="Times New Roman"/>
                <w:b/>
                <w:bCs/>
                <w:caps/>
                <w:sz w:val="28"/>
                <w:szCs w:val="28"/>
              </w:rPr>
              <w:t xml:space="preserve"> 202</w:t>
            </w:r>
            <w:r w:rsidR="001A3466" w:rsidRPr="00D32959">
              <w:rPr>
                <w:rFonts w:ascii="Times New Roman" w:hAnsi="Times New Roman" w:cs="Times New Roman"/>
                <w:b/>
                <w:bCs/>
                <w:caps/>
                <w:sz w:val="28"/>
                <w:szCs w:val="28"/>
              </w:rPr>
              <w:t>8</w:t>
            </w:r>
            <w:r w:rsidRPr="00D32959">
              <w:rPr>
                <w:rFonts w:ascii="Times New Roman" w:hAnsi="Times New Roman" w:cs="Times New Roman"/>
                <w:b/>
                <w:bCs/>
                <w:caps/>
                <w:sz w:val="28"/>
                <w:szCs w:val="28"/>
              </w:rPr>
              <w:t xml:space="preserve"> ГОДОВ"</w:t>
            </w:r>
          </w:p>
        </w:tc>
      </w:tr>
    </w:tbl>
    <w:p w:rsidR="001417AC" w:rsidRPr="00D32959" w:rsidRDefault="001417AC" w:rsidP="00511119">
      <w:pPr>
        <w:pStyle w:val="Eiiey"/>
        <w:spacing w:before="0"/>
        <w:ind w:left="0" w:firstLine="0"/>
        <w:jc w:val="center"/>
        <w:rPr>
          <w:rFonts w:ascii="Times New Roman" w:hAnsi="Times New Roman" w:cs="Times New Roman"/>
          <w:sz w:val="28"/>
          <w:szCs w:val="28"/>
        </w:rPr>
      </w:pPr>
    </w:p>
    <w:p w:rsidR="006A4C95" w:rsidRPr="00D32959" w:rsidRDefault="006A4C95" w:rsidP="00511119">
      <w:pPr>
        <w:pStyle w:val="Eiiey"/>
        <w:spacing w:before="0"/>
        <w:ind w:left="0" w:firstLine="0"/>
        <w:jc w:val="center"/>
        <w:rPr>
          <w:rFonts w:ascii="Times New Roman" w:hAnsi="Times New Roman" w:cs="Times New Roman"/>
          <w:sz w:val="28"/>
          <w:szCs w:val="28"/>
        </w:rPr>
      </w:pPr>
    </w:p>
    <w:tbl>
      <w:tblPr>
        <w:tblW w:w="9129" w:type="dxa"/>
        <w:jc w:val="center"/>
        <w:tblLayout w:type="fixed"/>
        <w:tblCellMar>
          <w:left w:w="57" w:type="dxa"/>
          <w:right w:w="57" w:type="dxa"/>
        </w:tblCellMar>
        <w:tblLook w:val="0000" w:firstRow="0" w:lastRow="0" w:firstColumn="0" w:lastColumn="0" w:noHBand="0" w:noVBand="0"/>
      </w:tblPr>
      <w:tblGrid>
        <w:gridCol w:w="5019"/>
        <w:gridCol w:w="4110"/>
      </w:tblGrid>
      <w:tr w:rsidR="001417AC" w:rsidRPr="00D32959">
        <w:trPr>
          <w:jc w:val="center"/>
        </w:trPr>
        <w:tc>
          <w:tcPr>
            <w:tcW w:w="5019" w:type="dxa"/>
            <w:tcBorders>
              <w:top w:val="nil"/>
              <w:left w:val="nil"/>
              <w:bottom w:val="nil"/>
              <w:right w:val="nil"/>
            </w:tcBorders>
          </w:tcPr>
          <w:p w:rsidR="001417AC" w:rsidRPr="00D32959" w:rsidRDefault="001417AC">
            <w:pPr>
              <w:pStyle w:val="Eiiey"/>
              <w:spacing w:before="0"/>
              <w:ind w:left="0" w:firstLine="0"/>
              <w:rPr>
                <w:rFonts w:ascii="Times New Roman" w:hAnsi="Times New Roman" w:cs="Times New Roman"/>
                <w:sz w:val="28"/>
                <w:szCs w:val="28"/>
              </w:rPr>
            </w:pPr>
            <w:r w:rsidRPr="00D32959">
              <w:rPr>
                <w:rFonts w:ascii="Times New Roman" w:hAnsi="Times New Roman" w:cs="Times New Roman"/>
                <w:sz w:val="28"/>
                <w:szCs w:val="28"/>
              </w:rPr>
              <w:t>Принят Законодательным Собранием</w:t>
            </w:r>
          </w:p>
        </w:tc>
        <w:tc>
          <w:tcPr>
            <w:tcW w:w="4110" w:type="dxa"/>
            <w:tcBorders>
              <w:top w:val="nil"/>
              <w:left w:val="nil"/>
              <w:bottom w:val="nil"/>
              <w:right w:val="nil"/>
            </w:tcBorders>
          </w:tcPr>
          <w:p w:rsidR="001417AC" w:rsidRPr="00D32959" w:rsidRDefault="00623283" w:rsidP="001A3466">
            <w:pPr>
              <w:pStyle w:val="Eiiey"/>
              <w:spacing w:before="0"/>
              <w:ind w:left="0" w:firstLine="0"/>
              <w:jc w:val="right"/>
              <w:rPr>
                <w:rFonts w:ascii="Times New Roman" w:hAnsi="Times New Roman" w:cs="Times New Roman"/>
                <w:sz w:val="28"/>
                <w:szCs w:val="28"/>
              </w:rPr>
            </w:pPr>
            <w:r w:rsidRPr="00D32959">
              <w:rPr>
                <w:rFonts w:ascii="Times New Roman" w:hAnsi="Times New Roman" w:cs="Times New Roman"/>
                <w:sz w:val="28"/>
                <w:szCs w:val="28"/>
                <w:lang w:val="en-US"/>
              </w:rPr>
              <w:t>20</w:t>
            </w:r>
            <w:r w:rsidR="0045425D" w:rsidRPr="00D32959">
              <w:rPr>
                <w:rFonts w:ascii="Times New Roman" w:hAnsi="Times New Roman" w:cs="Times New Roman"/>
                <w:sz w:val="28"/>
                <w:szCs w:val="28"/>
                <w:lang w:val="en-US"/>
              </w:rPr>
              <w:t>2</w:t>
            </w:r>
            <w:r w:rsidR="001A3466" w:rsidRPr="00D32959">
              <w:rPr>
                <w:rFonts w:ascii="Times New Roman" w:hAnsi="Times New Roman" w:cs="Times New Roman"/>
                <w:sz w:val="28"/>
                <w:szCs w:val="28"/>
              </w:rPr>
              <w:t>6</w:t>
            </w:r>
            <w:r w:rsidRPr="00D32959">
              <w:rPr>
                <w:rFonts w:ascii="Times New Roman" w:hAnsi="Times New Roman" w:cs="Times New Roman"/>
                <w:sz w:val="28"/>
                <w:szCs w:val="28"/>
                <w:lang w:val="en-US"/>
              </w:rPr>
              <w:t xml:space="preserve"> </w:t>
            </w:r>
            <w:r w:rsidRPr="00D32959">
              <w:rPr>
                <w:rFonts w:ascii="Times New Roman" w:hAnsi="Times New Roman" w:cs="Times New Roman"/>
                <w:sz w:val="28"/>
                <w:szCs w:val="28"/>
              </w:rPr>
              <w:t>года</w:t>
            </w:r>
          </w:p>
        </w:tc>
      </w:tr>
    </w:tbl>
    <w:p w:rsidR="001417AC" w:rsidRPr="00D32959" w:rsidRDefault="001417AC" w:rsidP="00C14AFE">
      <w:pPr>
        <w:pStyle w:val="Eiiey"/>
        <w:spacing w:before="0"/>
        <w:ind w:left="0" w:firstLine="0"/>
        <w:jc w:val="both"/>
        <w:rPr>
          <w:rFonts w:ascii="Times New Roman" w:hAnsi="Times New Roman" w:cs="Times New Roman"/>
          <w:sz w:val="28"/>
          <w:szCs w:val="28"/>
        </w:rPr>
      </w:pPr>
    </w:p>
    <w:p w:rsidR="00AB4075" w:rsidRPr="00D32959" w:rsidRDefault="00AB4075" w:rsidP="00C14AFE">
      <w:pPr>
        <w:pStyle w:val="Eiiey"/>
        <w:spacing w:before="0"/>
        <w:ind w:left="0" w:firstLine="0"/>
        <w:jc w:val="both"/>
        <w:rPr>
          <w:rFonts w:ascii="Times New Roman" w:hAnsi="Times New Roman" w:cs="Times New Roman"/>
          <w:sz w:val="28"/>
          <w:szCs w:val="28"/>
        </w:rPr>
      </w:pPr>
    </w:p>
    <w:p w:rsidR="00CA31F5" w:rsidRPr="00D32959" w:rsidRDefault="00CA31F5" w:rsidP="00CA31F5">
      <w:pPr>
        <w:spacing w:after="0"/>
        <w:ind w:firstLine="709"/>
        <w:jc w:val="both"/>
        <w:outlineLvl w:val="0"/>
        <w:rPr>
          <w:b/>
          <w:bCs/>
          <w:sz w:val="28"/>
          <w:szCs w:val="28"/>
        </w:rPr>
      </w:pPr>
      <w:r w:rsidRPr="00D32959">
        <w:rPr>
          <w:b/>
          <w:bCs/>
          <w:sz w:val="28"/>
          <w:szCs w:val="28"/>
        </w:rPr>
        <w:t>Статья 1</w:t>
      </w:r>
    </w:p>
    <w:p w:rsidR="00CA31F5" w:rsidRPr="00D32959" w:rsidRDefault="00CA31F5" w:rsidP="00CA31F5">
      <w:pPr>
        <w:spacing w:after="0"/>
        <w:ind w:firstLine="709"/>
        <w:jc w:val="both"/>
        <w:rPr>
          <w:b/>
          <w:bCs/>
          <w:sz w:val="28"/>
          <w:szCs w:val="28"/>
        </w:rPr>
      </w:pPr>
    </w:p>
    <w:p w:rsidR="00705EFA" w:rsidRPr="00D32959" w:rsidRDefault="00705EFA" w:rsidP="00705EFA">
      <w:pPr>
        <w:spacing w:after="0"/>
        <w:ind w:firstLine="709"/>
        <w:jc w:val="both"/>
        <w:rPr>
          <w:sz w:val="28"/>
          <w:szCs w:val="28"/>
        </w:rPr>
      </w:pPr>
      <w:r w:rsidRPr="00D32959">
        <w:rPr>
          <w:sz w:val="28"/>
          <w:szCs w:val="28"/>
        </w:rPr>
        <w:t>Внести в Закон Нижегородской области от 2</w:t>
      </w:r>
      <w:r w:rsidR="001A3466" w:rsidRPr="00D32959">
        <w:rPr>
          <w:sz w:val="28"/>
          <w:szCs w:val="28"/>
        </w:rPr>
        <w:t>2</w:t>
      </w:r>
      <w:r w:rsidRPr="00D32959">
        <w:rPr>
          <w:sz w:val="28"/>
          <w:szCs w:val="28"/>
        </w:rPr>
        <w:t xml:space="preserve"> декабря 202</w:t>
      </w:r>
      <w:r w:rsidR="001A3466" w:rsidRPr="00D32959">
        <w:rPr>
          <w:sz w:val="28"/>
          <w:szCs w:val="28"/>
        </w:rPr>
        <w:t>5</w:t>
      </w:r>
      <w:r w:rsidR="00BF506E" w:rsidRPr="00D32959">
        <w:rPr>
          <w:sz w:val="28"/>
          <w:szCs w:val="28"/>
        </w:rPr>
        <w:t xml:space="preserve"> года № 1</w:t>
      </w:r>
      <w:r w:rsidR="009D781F" w:rsidRPr="00D32959">
        <w:rPr>
          <w:sz w:val="28"/>
          <w:szCs w:val="28"/>
        </w:rPr>
        <w:t>7</w:t>
      </w:r>
      <w:r w:rsidR="001A3466" w:rsidRPr="00D32959">
        <w:rPr>
          <w:sz w:val="28"/>
          <w:szCs w:val="28"/>
        </w:rPr>
        <w:t>6</w:t>
      </w:r>
      <w:r w:rsidRPr="00D32959">
        <w:rPr>
          <w:sz w:val="28"/>
          <w:szCs w:val="28"/>
        </w:rPr>
        <w:t>-З "Об областном бюджете на 202</w:t>
      </w:r>
      <w:r w:rsidR="001A3466" w:rsidRPr="00D32959">
        <w:rPr>
          <w:sz w:val="28"/>
          <w:szCs w:val="28"/>
        </w:rPr>
        <w:t>6</w:t>
      </w:r>
      <w:r w:rsidRPr="00D32959">
        <w:rPr>
          <w:sz w:val="28"/>
          <w:szCs w:val="28"/>
        </w:rPr>
        <w:t xml:space="preserve"> год и на плановый период 202</w:t>
      </w:r>
      <w:r w:rsidR="001A3466" w:rsidRPr="00D32959">
        <w:rPr>
          <w:sz w:val="28"/>
          <w:szCs w:val="28"/>
        </w:rPr>
        <w:t>7</w:t>
      </w:r>
      <w:r w:rsidRPr="00D32959">
        <w:rPr>
          <w:sz w:val="28"/>
          <w:szCs w:val="28"/>
        </w:rPr>
        <w:t xml:space="preserve"> и 202</w:t>
      </w:r>
      <w:r w:rsidR="001A3466" w:rsidRPr="00D32959">
        <w:rPr>
          <w:sz w:val="28"/>
          <w:szCs w:val="28"/>
        </w:rPr>
        <w:t>8</w:t>
      </w:r>
      <w:r w:rsidRPr="00D32959">
        <w:rPr>
          <w:sz w:val="28"/>
          <w:szCs w:val="28"/>
        </w:rPr>
        <w:t xml:space="preserve"> годов"</w:t>
      </w:r>
      <w:r w:rsidR="000C04EF" w:rsidRPr="00D32959">
        <w:rPr>
          <w:sz w:val="28"/>
          <w:szCs w:val="28"/>
        </w:rPr>
        <w:t xml:space="preserve"> </w:t>
      </w:r>
      <w:r w:rsidRPr="00D32959">
        <w:rPr>
          <w:sz w:val="28"/>
          <w:szCs w:val="28"/>
        </w:rPr>
        <w:t>следующие изменения:</w:t>
      </w:r>
    </w:p>
    <w:p w:rsidR="00FE6E03" w:rsidRPr="00D32959" w:rsidRDefault="00BB3CEF" w:rsidP="005901FB">
      <w:pPr>
        <w:tabs>
          <w:tab w:val="left" w:pos="8341"/>
        </w:tabs>
        <w:overflowPunct/>
        <w:adjustRightInd/>
        <w:spacing w:after="0"/>
        <w:ind w:firstLine="709"/>
        <w:jc w:val="both"/>
        <w:textAlignment w:val="auto"/>
        <w:rPr>
          <w:sz w:val="28"/>
          <w:szCs w:val="28"/>
        </w:rPr>
      </w:pPr>
      <w:r w:rsidRPr="00D32959">
        <w:rPr>
          <w:sz w:val="28"/>
          <w:szCs w:val="28"/>
        </w:rPr>
        <w:t>1) </w:t>
      </w:r>
      <w:r w:rsidR="00FE6E03" w:rsidRPr="00D32959">
        <w:rPr>
          <w:sz w:val="28"/>
          <w:szCs w:val="28"/>
        </w:rPr>
        <w:t>часть 1 статьи 1 изложить в следующей редакции:</w:t>
      </w:r>
    </w:p>
    <w:p w:rsidR="00FE6E03" w:rsidRPr="00D32959" w:rsidRDefault="00FE6E03" w:rsidP="00FE6E03">
      <w:pPr>
        <w:overflowPunct/>
        <w:adjustRightInd/>
        <w:spacing w:after="0"/>
        <w:ind w:firstLine="709"/>
        <w:jc w:val="both"/>
        <w:textAlignment w:val="auto"/>
        <w:outlineLvl w:val="0"/>
        <w:rPr>
          <w:sz w:val="28"/>
          <w:szCs w:val="28"/>
        </w:rPr>
      </w:pPr>
      <w:r w:rsidRPr="00D32959">
        <w:rPr>
          <w:bCs/>
          <w:kern w:val="0"/>
          <w:sz w:val="28"/>
          <w:szCs w:val="28"/>
        </w:rPr>
        <w:t>"</w:t>
      </w:r>
      <w:r w:rsidRPr="00D32959">
        <w:rPr>
          <w:sz w:val="28"/>
          <w:szCs w:val="28"/>
        </w:rPr>
        <w:t>1. Утвердить основные характеристики областного бюджета на 2026 год:</w:t>
      </w:r>
    </w:p>
    <w:p w:rsidR="00FE6E03" w:rsidRPr="00D32959" w:rsidRDefault="00FE6E03" w:rsidP="00FE6E03">
      <w:pPr>
        <w:overflowPunct/>
        <w:adjustRightInd/>
        <w:spacing w:after="0"/>
        <w:ind w:firstLine="709"/>
        <w:jc w:val="both"/>
        <w:textAlignment w:val="auto"/>
        <w:outlineLvl w:val="0"/>
        <w:rPr>
          <w:sz w:val="28"/>
          <w:szCs w:val="28"/>
        </w:rPr>
      </w:pPr>
      <w:r w:rsidRPr="00D32959">
        <w:rPr>
          <w:sz w:val="28"/>
          <w:szCs w:val="28"/>
        </w:rPr>
        <w:t>1) общий объем доходов в сумме 336 460 644,2 тыс. рублей;</w:t>
      </w:r>
    </w:p>
    <w:p w:rsidR="00FE6E03" w:rsidRPr="00D32959" w:rsidRDefault="00FE6E03" w:rsidP="00FE6E03">
      <w:pPr>
        <w:overflowPunct/>
        <w:adjustRightInd/>
        <w:spacing w:after="0"/>
        <w:ind w:firstLine="709"/>
        <w:jc w:val="both"/>
        <w:textAlignment w:val="auto"/>
        <w:outlineLvl w:val="0"/>
        <w:rPr>
          <w:sz w:val="28"/>
          <w:szCs w:val="28"/>
        </w:rPr>
      </w:pPr>
      <w:r w:rsidRPr="00D32959">
        <w:rPr>
          <w:sz w:val="28"/>
          <w:szCs w:val="28"/>
        </w:rPr>
        <w:t xml:space="preserve">2) общий объем расходов в сумме </w:t>
      </w:r>
      <w:r w:rsidR="000D3922" w:rsidRPr="00D32959">
        <w:rPr>
          <w:sz w:val="28"/>
          <w:szCs w:val="28"/>
        </w:rPr>
        <w:t>369 950 997,4</w:t>
      </w:r>
      <w:r w:rsidRPr="00D32959">
        <w:rPr>
          <w:sz w:val="28"/>
          <w:szCs w:val="28"/>
        </w:rPr>
        <w:t xml:space="preserve"> тыс. рублей;</w:t>
      </w:r>
    </w:p>
    <w:p w:rsidR="00FE6E03" w:rsidRPr="00D32959" w:rsidRDefault="00FE6E03" w:rsidP="00FE6E03">
      <w:pPr>
        <w:overflowPunct/>
        <w:adjustRightInd/>
        <w:spacing w:after="0"/>
        <w:ind w:firstLine="709"/>
        <w:jc w:val="both"/>
        <w:textAlignment w:val="auto"/>
        <w:outlineLvl w:val="0"/>
        <w:rPr>
          <w:sz w:val="28"/>
          <w:szCs w:val="28"/>
        </w:rPr>
      </w:pPr>
      <w:r w:rsidRPr="00D32959">
        <w:rPr>
          <w:sz w:val="28"/>
          <w:szCs w:val="28"/>
        </w:rPr>
        <w:t>3) размер дефицита в сумме 33 490 353,2 тыс. рублей</w:t>
      </w:r>
      <w:proofErr w:type="gramStart"/>
      <w:r w:rsidRPr="00D32959">
        <w:rPr>
          <w:sz w:val="28"/>
          <w:szCs w:val="28"/>
        </w:rPr>
        <w:t>.</w:t>
      </w:r>
      <w:r w:rsidR="00937AF8" w:rsidRPr="00D32959">
        <w:rPr>
          <w:sz w:val="28"/>
          <w:szCs w:val="28"/>
        </w:rPr>
        <w:t>";</w:t>
      </w:r>
      <w:proofErr w:type="gramEnd"/>
    </w:p>
    <w:p w:rsidR="00015717" w:rsidRPr="00D32959" w:rsidRDefault="00015717" w:rsidP="00015717">
      <w:pPr>
        <w:tabs>
          <w:tab w:val="left" w:pos="8341"/>
        </w:tabs>
        <w:overflowPunct/>
        <w:adjustRightInd/>
        <w:spacing w:after="0"/>
        <w:ind w:firstLine="709"/>
        <w:jc w:val="both"/>
        <w:textAlignment w:val="auto"/>
        <w:rPr>
          <w:sz w:val="28"/>
          <w:szCs w:val="28"/>
        </w:rPr>
      </w:pPr>
      <w:r w:rsidRPr="00D32959">
        <w:rPr>
          <w:sz w:val="28"/>
          <w:szCs w:val="28"/>
        </w:rPr>
        <w:t>2) в пункте 1 статьи 4 цифры "39</w:t>
      </w:r>
      <w:r w:rsidR="00070CF0" w:rsidRPr="00D32959">
        <w:rPr>
          <w:sz w:val="28"/>
          <w:szCs w:val="28"/>
        </w:rPr>
        <w:t> </w:t>
      </w:r>
      <w:r w:rsidRPr="00D32959">
        <w:rPr>
          <w:sz w:val="28"/>
          <w:szCs w:val="28"/>
        </w:rPr>
        <w:t>698</w:t>
      </w:r>
      <w:r w:rsidR="00070CF0" w:rsidRPr="00D32959">
        <w:rPr>
          <w:sz w:val="28"/>
          <w:szCs w:val="28"/>
        </w:rPr>
        <w:t> </w:t>
      </w:r>
      <w:r w:rsidRPr="00D32959">
        <w:rPr>
          <w:sz w:val="28"/>
          <w:szCs w:val="28"/>
        </w:rPr>
        <w:t xml:space="preserve">828,8" заменить </w:t>
      </w:r>
      <w:r w:rsidR="00000016" w:rsidRPr="00D32959">
        <w:rPr>
          <w:sz w:val="28"/>
          <w:szCs w:val="28"/>
        </w:rPr>
        <w:t>цифрами "39 698 901,0", цифры "39 434 445,8" заменить цифрами "39 434 518,0";</w:t>
      </w:r>
    </w:p>
    <w:p w:rsidR="00BB3CEF" w:rsidRPr="00D32959" w:rsidRDefault="00000016" w:rsidP="005901FB">
      <w:pPr>
        <w:tabs>
          <w:tab w:val="left" w:pos="8341"/>
        </w:tabs>
        <w:overflowPunct/>
        <w:adjustRightInd/>
        <w:spacing w:after="0"/>
        <w:ind w:firstLine="709"/>
        <w:jc w:val="both"/>
        <w:textAlignment w:val="auto"/>
        <w:rPr>
          <w:sz w:val="28"/>
          <w:szCs w:val="28"/>
        </w:rPr>
      </w:pPr>
      <w:r w:rsidRPr="00D32959">
        <w:rPr>
          <w:sz w:val="28"/>
          <w:szCs w:val="28"/>
        </w:rPr>
        <w:t>3</w:t>
      </w:r>
      <w:r w:rsidR="00FE6E03" w:rsidRPr="00D32959">
        <w:rPr>
          <w:sz w:val="28"/>
          <w:szCs w:val="28"/>
        </w:rPr>
        <w:t>) </w:t>
      </w:r>
      <w:r w:rsidR="00BB3CEF" w:rsidRPr="00D32959">
        <w:rPr>
          <w:sz w:val="28"/>
          <w:szCs w:val="28"/>
        </w:rPr>
        <w:t>часть 2 статьи 10 изложить в следующей редакции:</w:t>
      </w:r>
    </w:p>
    <w:p w:rsidR="00BB3CEF" w:rsidRPr="00D32959" w:rsidRDefault="00BB3CEF" w:rsidP="000D3922">
      <w:pPr>
        <w:spacing w:after="0"/>
        <w:ind w:firstLine="709"/>
        <w:jc w:val="both"/>
        <w:outlineLvl w:val="0"/>
        <w:rPr>
          <w:sz w:val="28"/>
          <w:szCs w:val="28"/>
        </w:rPr>
      </w:pPr>
      <w:r w:rsidRPr="00D32959">
        <w:rPr>
          <w:sz w:val="28"/>
          <w:szCs w:val="28"/>
        </w:rPr>
        <w:t>"</w:t>
      </w:r>
      <w:r w:rsidR="000D3922" w:rsidRPr="00D32959">
        <w:rPr>
          <w:sz w:val="28"/>
          <w:szCs w:val="28"/>
        </w:rPr>
        <w:t xml:space="preserve">2. Утвердить резервный фонд Правительства Нижегородской области на 2026 год в сумме </w:t>
      </w:r>
      <w:r w:rsidR="003464D0" w:rsidRPr="00D32959">
        <w:rPr>
          <w:sz w:val="28"/>
          <w:szCs w:val="28"/>
        </w:rPr>
        <w:t>7 388 993,4</w:t>
      </w:r>
      <w:r w:rsidR="000D3922" w:rsidRPr="00D32959">
        <w:rPr>
          <w:sz w:val="28"/>
          <w:szCs w:val="28"/>
        </w:rPr>
        <w:t xml:space="preserve"> тыс. рублей, на 2027 год в сумме </w:t>
      </w:r>
      <w:r w:rsidR="003464D0" w:rsidRPr="00D32959">
        <w:rPr>
          <w:sz w:val="28"/>
          <w:szCs w:val="28"/>
        </w:rPr>
        <w:t>915 766,7</w:t>
      </w:r>
      <w:r w:rsidR="000D3922" w:rsidRPr="00D32959">
        <w:rPr>
          <w:sz w:val="28"/>
          <w:szCs w:val="28"/>
        </w:rPr>
        <w:t xml:space="preserve"> тыс. рублей, на 2028 год в сумме </w:t>
      </w:r>
      <w:r w:rsidR="003464D0" w:rsidRPr="00D32959">
        <w:rPr>
          <w:sz w:val="28"/>
          <w:szCs w:val="28"/>
        </w:rPr>
        <w:t>852 903,4</w:t>
      </w:r>
      <w:r w:rsidR="000D3922" w:rsidRPr="00D32959">
        <w:rPr>
          <w:sz w:val="28"/>
          <w:szCs w:val="28"/>
        </w:rPr>
        <w:t xml:space="preserve"> тыс. рублей</w:t>
      </w:r>
      <w:proofErr w:type="gramStart"/>
      <w:r w:rsidR="000D3922" w:rsidRPr="00D32959">
        <w:rPr>
          <w:sz w:val="28"/>
          <w:szCs w:val="28"/>
        </w:rPr>
        <w:t>.</w:t>
      </w:r>
      <w:r w:rsidRPr="00D32959">
        <w:rPr>
          <w:sz w:val="28"/>
          <w:szCs w:val="28"/>
        </w:rPr>
        <w:t>";</w:t>
      </w:r>
      <w:proofErr w:type="gramEnd"/>
    </w:p>
    <w:p w:rsidR="00290B8D" w:rsidRPr="00D32959" w:rsidRDefault="00290B8D" w:rsidP="000D3922">
      <w:pPr>
        <w:spacing w:after="0"/>
        <w:ind w:firstLine="709"/>
        <w:jc w:val="both"/>
        <w:outlineLvl w:val="0"/>
        <w:rPr>
          <w:bCs/>
          <w:sz w:val="28"/>
          <w:szCs w:val="28"/>
        </w:rPr>
      </w:pPr>
      <w:r w:rsidRPr="00D32959">
        <w:rPr>
          <w:bCs/>
          <w:sz w:val="28"/>
          <w:szCs w:val="28"/>
        </w:rPr>
        <w:t>4) в части 1 статьи 11 цифры "17 098 670,7" заменить цифрами "12 144 970,7";</w:t>
      </w:r>
    </w:p>
    <w:p w:rsidR="000D3922" w:rsidRPr="00D32959" w:rsidRDefault="00B72050" w:rsidP="000D3922">
      <w:pPr>
        <w:tabs>
          <w:tab w:val="left" w:pos="8341"/>
        </w:tabs>
        <w:overflowPunct/>
        <w:adjustRightInd/>
        <w:spacing w:after="0"/>
        <w:ind w:firstLine="709"/>
        <w:jc w:val="both"/>
        <w:textAlignment w:val="auto"/>
        <w:rPr>
          <w:sz w:val="28"/>
          <w:szCs w:val="28"/>
        </w:rPr>
      </w:pPr>
      <w:r w:rsidRPr="00D32959">
        <w:rPr>
          <w:sz w:val="28"/>
          <w:szCs w:val="28"/>
        </w:rPr>
        <w:t>5</w:t>
      </w:r>
      <w:r w:rsidR="00FD5434" w:rsidRPr="00D32959">
        <w:rPr>
          <w:sz w:val="28"/>
          <w:szCs w:val="28"/>
        </w:rPr>
        <w:t>) стать</w:t>
      </w:r>
      <w:r w:rsidR="000D3922" w:rsidRPr="00D32959">
        <w:rPr>
          <w:sz w:val="28"/>
          <w:szCs w:val="28"/>
        </w:rPr>
        <w:t>ю 15 изложить в следующей редакции:</w:t>
      </w:r>
    </w:p>
    <w:p w:rsidR="00714CB3" w:rsidRPr="00D32959" w:rsidRDefault="00714CB3" w:rsidP="000D3922">
      <w:pPr>
        <w:overflowPunct/>
        <w:adjustRightInd/>
        <w:spacing w:after="0"/>
        <w:ind w:firstLine="709"/>
        <w:jc w:val="both"/>
        <w:textAlignment w:val="auto"/>
        <w:outlineLvl w:val="0"/>
        <w:rPr>
          <w:bCs/>
          <w:kern w:val="0"/>
          <w:sz w:val="28"/>
          <w:szCs w:val="28"/>
        </w:rPr>
      </w:pPr>
    </w:p>
    <w:p w:rsidR="00714CB3" w:rsidRPr="00D32959" w:rsidRDefault="00714CB3" w:rsidP="000D3922">
      <w:pPr>
        <w:overflowPunct/>
        <w:adjustRightInd/>
        <w:spacing w:after="0"/>
        <w:ind w:firstLine="709"/>
        <w:jc w:val="both"/>
        <w:textAlignment w:val="auto"/>
        <w:outlineLvl w:val="0"/>
        <w:rPr>
          <w:bCs/>
          <w:kern w:val="0"/>
          <w:sz w:val="28"/>
          <w:szCs w:val="28"/>
        </w:rPr>
      </w:pPr>
    </w:p>
    <w:p w:rsidR="00714CB3" w:rsidRPr="00D32959" w:rsidRDefault="00714CB3" w:rsidP="000D3922">
      <w:pPr>
        <w:overflowPunct/>
        <w:adjustRightInd/>
        <w:spacing w:after="0"/>
        <w:ind w:firstLine="709"/>
        <w:jc w:val="both"/>
        <w:textAlignment w:val="auto"/>
        <w:outlineLvl w:val="0"/>
        <w:rPr>
          <w:bCs/>
          <w:kern w:val="0"/>
          <w:sz w:val="28"/>
          <w:szCs w:val="28"/>
        </w:rPr>
      </w:pPr>
    </w:p>
    <w:p w:rsidR="000D3922" w:rsidRPr="00D32959" w:rsidRDefault="000D3922" w:rsidP="000D3922">
      <w:pPr>
        <w:overflowPunct/>
        <w:adjustRightInd/>
        <w:spacing w:after="0"/>
        <w:ind w:firstLine="709"/>
        <w:jc w:val="both"/>
        <w:textAlignment w:val="auto"/>
        <w:outlineLvl w:val="0"/>
        <w:rPr>
          <w:b/>
          <w:bCs/>
          <w:kern w:val="0"/>
          <w:sz w:val="28"/>
          <w:szCs w:val="28"/>
        </w:rPr>
      </w:pPr>
      <w:r w:rsidRPr="00D32959">
        <w:rPr>
          <w:bCs/>
          <w:kern w:val="0"/>
          <w:sz w:val="28"/>
          <w:szCs w:val="28"/>
        </w:rPr>
        <w:lastRenderedPageBreak/>
        <w:t>"</w:t>
      </w:r>
      <w:r w:rsidRPr="00D32959">
        <w:rPr>
          <w:b/>
          <w:bCs/>
          <w:kern w:val="0"/>
          <w:sz w:val="28"/>
          <w:szCs w:val="28"/>
        </w:rPr>
        <w:t>Статья 15</w:t>
      </w:r>
    </w:p>
    <w:p w:rsidR="000D3922" w:rsidRPr="00D32959" w:rsidRDefault="000D3922" w:rsidP="000D3922">
      <w:pPr>
        <w:overflowPunct/>
        <w:adjustRightInd/>
        <w:spacing w:after="0"/>
        <w:ind w:firstLine="709"/>
        <w:jc w:val="both"/>
        <w:textAlignment w:val="auto"/>
        <w:outlineLvl w:val="0"/>
        <w:rPr>
          <w:rFonts w:cs="Arial"/>
          <w:kern w:val="0"/>
          <w:sz w:val="28"/>
          <w:szCs w:val="28"/>
        </w:rPr>
      </w:pPr>
    </w:p>
    <w:p w:rsidR="000D3922" w:rsidRPr="00D32959" w:rsidRDefault="000D3922" w:rsidP="000D3922">
      <w:pPr>
        <w:overflowPunct/>
        <w:adjustRightInd/>
        <w:spacing w:after="0"/>
        <w:ind w:firstLine="709"/>
        <w:jc w:val="both"/>
        <w:textAlignment w:val="auto"/>
        <w:outlineLvl w:val="0"/>
        <w:rPr>
          <w:sz w:val="28"/>
          <w:szCs w:val="28"/>
        </w:rPr>
      </w:pPr>
      <w:r w:rsidRPr="00D32959">
        <w:rPr>
          <w:sz w:val="28"/>
          <w:szCs w:val="28"/>
        </w:rPr>
        <w:t xml:space="preserve">Утвердить объем межбюджетных трансфертов нижестоящим бюджетам на 2026 год в сумме </w:t>
      </w:r>
      <w:r w:rsidR="00070CF0" w:rsidRPr="00D32959">
        <w:rPr>
          <w:sz w:val="28"/>
          <w:szCs w:val="28"/>
        </w:rPr>
        <w:t>102 273 729,3</w:t>
      </w:r>
      <w:r w:rsidRPr="00D32959">
        <w:rPr>
          <w:sz w:val="28"/>
          <w:szCs w:val="28"/>
        </w:rPr>
        <w:t xml:space="preserve"> тыс. рублей, на 2027 год в сумме </w:t>
      </w:r>
      <w:r w:rsidR="00070CF0" w:rsidRPr="00D32959">
        <w:rPr>
          <w:sz w:val="28"/>
          <w:szCs w:val="28"/>
        </w:rPr>
        <w:t>102 266 614,4</w:t>
      </w:r>
      <w:r w:rsidRPr="00D32959">
        <w:rPr>
          <w:sz w:val="28"/>
          <w:szCs w:val="28"/>
        </w:rPr>
        <w:t xml:space="preserve"> тыс. рублей, на 2028 год в сумме </w:t>
      </w:r>
      <w:r w:rsidR="00070CF0" w:rsidRPr="00D32959">
        <w:rPr>
          <w:sz w:val="28"/>
          <w:szCs w:val="28"/>
        </w:rPr>
        <w:t>95 189 518,8</w:t>
      </w:r>
      <w:r w:rsidRPr="00D32959">
        <w:rPr>
          <w:sz w:val="28"/>
          <w:szCs w:val="28"/>
        </w:rPr>
        <w:t> тыс. рублей.";</w:t>
      </w:r>
    </w:p>
    <w:p w:rsidR="00FD5434" w:rsidRPr="00D32959" w:rsidRDefault="00B72050" w:rsidP="005901FB">
      <w:pPr>
        <w:tabs>
          <w:tab w:val="left" w:pos="8341"/>
        </w:tabs>
        <w:overflowPunct/>
        <w:adjustRightInd/>
        <w:spacing w:after="0"/>
        <w:ind w:firstLine="709"/>
        <w:jc w:val="both"/>
        <w:textAlignment w:val="auto"/>
        <w:rPr>
          <w:sz w:val="28"/>
          <w:szCs w:val="28"/>
        </w:rPr>
      </w:pPr>
      <w:r w:rsidRPr="00D32959">
        <w:rPr>
          <w:sz w:val="28"/>
          <w:szCs w:val="28"/>
        </w:rPr>
        <w:t>6</w:t>
      </w:r>
      <w:r w:rsidR="00FD5434" w:rsidRPr="00D32959">
        <w:rPr>
          <w:sz w:val="28"/>
          <w:szCs w:val="28"/>
        </w:rPr>
        <w:t>) в части 1 статьи 17 цифры "</w:t>
      </w:r>
      <w:r w:rsidR="000D3922" w:rsidRPr="00D32959">
        <w:rPr>
          <w:sz w:val="28"/>
          <w:szCs w:val="28"/>
        </w:rPr>
        <w:t>25</w:t>
      </w:r>
      <w:r w:rsidR="00070CF0" w:rsidRPr="00D32959">
        <w:rPr>
          <w:sz w:val="28"/>
          <w:szCs w:val="28"/>
        </w:rPr>
        <w:t> </w:t>
      </w:r>
      <w:r w:rsidR="000D3922" w:rsidRPr="00D32959">
        <w:rPr>
          <w:sz w:val="28"/>
          <w:szCs w:val="28"/>
        </w:rPr>
        <w:t>798</w:t>
      </w:r>
      <w:r w:rsidR="00070CF0" w:rsidRPr="00D32959">
        <w:rPr>
          <w:sz w:val="28"/>
          <w:szCs w:val="28"/>
        </w:rPr>
        <w:t> </w:t>
      </w:r>
      <w:r w:rsidR="000D3922" w:rsidRPr="00D32959">
        <w:rPr>
          <w:sz w:val="28"/>
          <w:szCs w:val="28"/>
        </w:rPr>
        <w:t>389,8</w:t>
      </w:r>
      <w:r w:rsidR="00FD5434" w:rsidRPr="00D32959">
        <w:rPr>
          <w:sz w:val="28"/>
          <w:szCs w:val="28"/>
        </w:rPr>
        <w:t>" заменить цифрами "</w:t>
      </w:r>
      <w:r w:rsidR="000D3922" w:rsidRPr="00D32959">
        <w:rPr>
          <w:sz w:val="28"/>
          <w:szCs w:val="28"/>
        </w:rPr>
        <w:t>27</w:t>
      </w:r>
      <w:r w:rsidR="00070CF0" w:rsidRPr="00D32959">
        <w:rPr>
          <w:sz w:val="28"/>
          <w:szCs w:val="28"/>
        </w:rPr>
        <w:t> </w:t>
      </w:r>
      <w:r w:rsidR="000D3922" w:rsidRPr="00D32959">
        <w:rPr>
          <w:sz w:val="28"/>
          <w:szCs w:val="28"/>
        </w:rPr>
        <w:t>996</w:t>
      </w:r>
      <w:r w:rsidR="00070CF0" w:rsidRPr="00D32959">
        <w:rPr>
          <w:sz w:val="28"/>
          <w:szCs w:val="28"/>
        </w:rPr>
        <w:t> </w:t>
      </w:r>
      <w:r w:rsidR="000D3922" w:rsidRPr="00D32959">
        <w:rPr>
          <w:sz w:val="28"/>
          <w:szCs w:val="28"/>
        </w:rPr>
        <w:t>855,5</w:t>
      </w:r>
      <w:r w:rsidR="00FD5434" w:rsidRPr="00D32959">
        <w:rPr>
          <w:sz w:val="28"/>
          <w:szCs w:val="28"/>
        </w:rPr>
        <w:t>"</w:t>
      </w:r>
      <w:r w:rsidR="000D3922" w:rsidRPr="00D32959">
        <w:rPr>
          <w:sz w:val="28"/>
          <w:szCs w:val="28"/>
        </w:rPr>
        <w:t>, цифры "</w:t>
      </w:r>
      <w:r w:rsidR="00070CF0" w:rsidRPr="00D32959">
        <w:rPr>
          <w:sz w:val="28"/>
          <w:szCs w:val="28"/>
        </w:rPr>
        <w:t>27 751 275,6</w:t>
      </w:r>
      <w:r w:rsidR="000D3922" w:rsidRPr="00D32959">
        <w:rPr>
          <w:sz w:val="28"/>
          <w:szCs w:val="28"/>
        </w:rPr>
        <w:t>" заменить цифрами "</w:t>
      </w:r>
      <w:r w:rsidR="00070CF0" w:rsidRPr="00D32959">
        <w:rPr>
          <w:sz w:val="28"/>
          <w:szCs w:val="28"/>
        </w:rPr>
        <w:t>27 940</w:t>
      </w:r>
      <w:r w:rsidR="006908CE" w:rsidRPr="00D32959">
        <w:rPr>
          <w:sz w:val="28"/>
          <w:szCs w:val="28"/>
        </w:rPr>
        <w:t> </w:t>
      </w:r>
      <w:r w:rsidR="00070CF0" w:rsidRPr="00D32959">
        <w:rPr>
          <w:sz w:val="28"/>
          <w:szCs w:val="28"/>
        </w:rPr>
        <w:t>378,3"</w:t>
      </w:r>
      <w:r w:rsidR="00FD5434" w:rsidRPr="00D32959">
        <w:rPr>
          <w:sz w:val="28"/>
          <w:szCs w:val="28"/>
        </w:rPr>
        <w:t>;</w:t>
      </w:r>
    </w:p>
    <w:p w:rsidR="004C53E1" w:rsidRPr="00D32959" w:rsidRDefault="00B72050" w:rsidP="005901FB">
      <w:pPr>
        <w:tabs>
          <w:tab w:val="left" w:pos="8341"/>
        </w:tabs>
        <w:overflowPunct/>
        <w:adjustRightInd/>
        <w:spacing w:after="0"/>
        <w:ind w:firstLine="709"/>
        <w:jc w:val="both"/>
        <w:textAlignment w:val="auto"/>
        <w:rPr>
          <w:sz w:val="28"/>
          <w:szCs w:val="28"/>
        </w:rPr>
      </w:pPr>
      <w:r w:rsidRPr="00D32959">
        <w:rPr>
          <w:sz w:val="28"/>
          <w:szCs w:val="28"/>
        </w:rPr>
        <w:t>7</w:t>
      </w:r>
      <w:r w:rsidR="004C53E1" w:rsidRPr="00D32959">
        <w:rPr>
          <w:sz w:val="28"/>
          <w:szCs w:val="28"/>
        </w:rPr>
        <w:t>) часть 1 статьи 18 изложить в следующей редакции:</w:t>
      </w:r>
    </w:p>
    <w:p w:rsidR="004C53E1" w:rsidRPr="00D32959" w:rsidRDefault="004C53E1" w:rsidP="004C53E1">
      <w:pPr>
        <w:spacing w:after="0"/>
        <w:ind w:firstLine="709"/>
        <w:jc w:val="both"/>
        <w:rPr>
          <w:sz w:val="28"/>
          <w:szCs w:val="28"/>
        </w:rPr>
      </w:pPr>
      <w:r w:rsidRPr="00D32959">
        <w:rPr>
          <w:sz w:val="28"/>
          <w:szCs w:val="28"/>
        </w:rPr>
        <w:t>"1. Утвердить в составе межбюджетных трансфертов общий объем субвенций бюджетам муниципальных округов и городских округов Нижегородской области на 2026 год в сумме 58 678 561,7 тыс. рублей, на 2027 год в сумме 58 874 306,5 тыс. рублей, на 2028 год в сумме 61 099 208,7 тыс. рублей.";</w:t>
      </w:r>
    </w:p>
    <w:p w:rsidR="004C53E1" w:rsidRPr="00D32959" w:rsidRDefault="00B72050" w:rsidP="005901FB">
      <w:pPr>
        <w:tabs>
          <w:tab w:val="left" w:pos="8341"/>
        </w:tabs>
        <w:overflowPunct/>
        <w:adjustRightInd/>
        <w:spacing w:after="0"/>
        <w:ind w:firstLine="709"/>
        <w:jc w:val="both"/>
        <w:textAlignment w:val="auto"/>
        <w:rPr>
          <w:sz w:val="28"/>
          <w:szCs w:val="28"/>
        </w:rPr>
      </w:pPr>
      <w:r w:rsidRPr="00D32959">
        <w:rPr>
          <w:sz w:val="28"/>
          <w:szCs w:val="28"/>
        </w:rPr>
        <w:t>8</w:t>
      </w:r>
      <w:r w:rsidR="004C53E1" w:rsidRPr="00D32959">
        <w:rPr>
          <w:sz w:val="28"/>
          <w:szCs w:val="28"/>
        </w:rPr>
        <w:t>) в части 1 статьи 19 цифры "900 874,6" заменить цифрами "958 074,4";</w:t>
      </w:r>
    </w:p>
    <w:p w:rsidR="00D43B74" w:rsidRPr="00D32959" w:rsidRDefault="00B72050" w:rsidP="005901FB">
      <w:pPr>
        <w:tabs>
          <w:tab w:val="left" w:pos="8341"/>
        </w:tabs>
        <w:overflowPunct/>
        <w:adjustRightInd/>
        <w:spacing w:after="0"/>
        <w:ind w:firstLine="709"/>
        <w:jc w:val="both"/>
        <w:textAlignment w:val="auto"/>
        <w:rPr>
          <w:sz w:val="28"/>
          <w:szCs w:val="28"/>
        </w:rPr>
      </w:pPr>
      <w:r w:rsidRPr="00D32959">
        <w:rPr>
          <w:sz w:val="28"/>
          <w:szCs w:val="28"/>
        </w:rPr>
        <w:t>9</w:t>
      </w:r>
      <w:r w:rsidR="00D43B74" w:rsidRPr="00D32959">
        <w:rPr>
          <w:sz w:val="28"/>
          <w:szCs w:val="28"/>
        </w:rPr>
        <w:t>) в части 3 статьи 22 цифры "171</w:t>
      </w:r>
      <w:r w:rsidR="006908CE" w:rsidRPr="00D32959">
        <w:rPr>
          <w:sz w:val="28"/>
          <w:szCs w:val="28"/>
        </w:rPr>
        <w:t> </w:t>
      </w:r>
      <w:r w:rsidR="00D43B74" w:rsidRPr="00D32959">
        <w:rPr>
          <w:sz w:val="28"/>
          <w:szCs w:val="28"/>
        </w:rPr>
        <w:t>000,0" заменить цифрами "184 593,1";</w:t>
      </w:r>
    </w:p>
    <w:p w:rsidR="00320CAE" w:rsidRPr="00D32959" w:rsidRDefault="00B72050" w:rsidP="005901FB">
      <w:pPr>
        <w:tabs>
          <w:tab w:val="left" w:pos="8341"/>
        </w:tabs>
        <w:overflowPunct/>
        <w:adjustRightInd/>
        <w:spacing w:after="0"/>
        <w:ind w:firstLine="709"/>
        <w:jc w:val="both"/>
        <w:textAlignment w:val="auto"/>
        <w:rPr>
          <w:sz w:val="28"/>
          <w:szCs w:val="28"/>
        </w:rPr>
      </w:pPr>
      <w:r w:rsidRPr="00D32959">
        <w:rPr>
          <w:sz w:val="28"/>
          <w:szCs w:val="28"/>
        </w:rPr>
        <w:t>10</w:t>
      </w:r>
      <w:r w:rsidR="00320CAE" w:rsidRPr="00D32959">
        <w:rPr>
          <w:sz w:val="28"/>
          <w:szCs w:val="28"/>
        </w:rPr>
        <w:t>) часть 1 статьи 23 дополнить пункт</w:t>
      </w:r>
      <w:r w:rsidR="00897727" w:rsidRPr="00D32959">
        <w:rPr>
          <w:sz w:val="28"/>
          <w:szCs w:val="28"/>
        </w:rPr>
        <w:t>а</w:t>
      </w:r>
      <w:r w:rsidR="00320CAE" w:rsidRPr="00D32959">
        <w:rPr>
          <w:sz w:val="28"/>
          <w:szCs w:val="28"/>
        </w:rPr>
        <w:t>м</w:t>
      </w:r>
      <w:r w:rsidR="00897727" w:rsidRPr="00D32959">
        <w:rPr>
          <w:sz w:val="28"/>
          <w:szCs w:val="28"/>
        </w:rPr>
        <w:t>и 53</w:t>
      </w:r>
      <w:r w:rsidR="00290B8D" w:rsidRPr="00D32959">
        <w:rPr>
          <w:sz w:val="28"/>
          <w:szCs w:val="28"/>
        </w:rPr>
        <w:t> </w:t>
      </w:r>
      <w:r w:rsidR="00620008" w:rsidRPr="00D32959">
        <w:rPr>
          <w:sz w:val="28"/>
          <w:szCs w:val="28"/>
        </w:rPr>
        <w:t>-</w:t>
      </w:r>
      <w:r w:rsidR="00290B8D" w:rsidRPr="00D32959">
        <w:rPr>
          <w:sz w:val="28"/>
          <w:szCs w:val="28"/>
        </w:rPr>
        <w:t> </w:t>
      </w:r>
      <w:r w:rsidR="00897727" w:rsidRPr="00D32959">
        <w:rPr>
          <w:sz w:val="28"/>
          <w:szCs w:val="28"/>
        </w:rPr>
        <w:t>5</w:t>
      </w:r>
      <w:r w:rsidR="005C1EDC" w:rsidRPr="00D32959">
        <w:rPr>
          <w:sz w:val="28"/>
          <w:szCs w:val="28"/>
        </w:rPr>
        <w:t>6</w:t>
      </w:r>
      <w:r w:rsidR="00320CAE" w:rsidRPr="00D32959">
        <w:t xml:space="preserve"> </w:t>
      </w:r>
      <w:r w:rsidR="00320CAE" w:rsidRPr="00D32959">
        <w:rPr>
          <w:sz w:val="28"/>
          <w:szCs w:val="28"/>
        </w:rPr>
        <w:t>следующего содержания:</w:t>
      </w:r>
    </w:p>
    <w:p w:rsidR="00320CAE" w:rsidRPr="00D32959" w:rsidRDefault="00320CAE" w:rsidP="005901FB">
      <w:pPr>
        <w:tabs>
          <w:tab w:val="left" w:pos="8341"/>
        </w:tabs>
        <w:overflowPunct/>
        <w:adjustRightInd/>
        <w:spacing w:after="0"/>
        <w:ind w:firstLine="709"/>
        <w:jc w:val="both"/>
        <w:textAlignment w:val="auto"/>
        <w:rPr>
          <w:sz w:val="28"/>
          <w:szCs w:val="28"/>
        </w:rPr>
      </w:pPr>
      <w:r w:rsidRPr="00D32959">
        <w:rPr>
          <w:sz w:val="28"/>
          <w:szCs w:val="28"/>
        </w:rPr>
        <w:t>"53) на реализацию мероприятий по содействию трудоустройству незанятых инвалидов на оборудованные (оснащенные) для них рабочие места</w:t>
      </w:r>
      <w:r w:rsidR="00897727" w:rsidRPr="00D32959">
        <w:rPr>
          <w:sz w:val="28"/>
          <w:szCs w:val="28"/>
        </w:rPr>
        <w:t>;</w:t>
      </w:r>
    </w:p>
    <w:p w:rsidR="00897727" w:rsidRPr="00D32959" w:rsidRDefault="00897727" w:rsidP="005901FB">
      <w:pPr>
        <w:tabs>
          <w:tab w:val="left" w:pos="8341"/>
        </w:tabs>
        <w:overflowPunct/>
        <w:adjustRightInd/>
        <w:spacing w:after="0"/>
        <w:ind w:firstLine="709"/>
        <w:jc w:val="both"/>
        <w:textAlignment w:val="auto"/>
        <w:rPr>
          <w:sz w:val="28"/>
          <w:szCs w:val="28"/>
        </w:rPr>
      </w:pPr>
      <w:r w:rsidRPr="00D32959">
        <w:rPr>
          <w:sz w:val="28"/>
          <w:szCs w:val="28"/>
        </w:rPr>
        <w:t>54) государственному предприятию Нижегородской области "Нижегородэлектротранс" на капитальный ремонт трех депо;</w:t>
      </w:r>
    </w:p>
    <w:p w:rsidR="00620008" w:rsidRPr="00D32959" w:rsidRDefault="00620008" w:rsidP="005901FB">
      <w:pPr>
        <w:tabs>
          <w:tab w:val="left" w:pos="8341"/>
        </w:tabs>
        <w:overflowPunct/>
        <w:adjustRightInd/>
        <w:spacing w:after="0"/>
        <w:ind w:firstLine="709"/>
        <w:jc w:val="both"/>
        <w:textAlignment w:val="auto"/>
        <w:rPr>
          <w:sz w:val="28"/>
          <w:szCs w:val="28"/>
        </w:rPr>
      </w:pPr>
      <w:r w:rsidRPr="00D32959">
        <w:rPr>
          <w:sz w:val="28"/>
          <w:szCs w:val="28"/>
        </w:rPr>
        <w:t>55) на финансовое обеспечение затрат, связанных с выполнением работ по переносу и переустройству инженерных сетей, коммуникаций, попадающих в зону строительства канатной транспортной системы;</w:t>
      </w:r>
    </w:p>
    <w:p w:rsidR="005C1EDC" w:rsidRPr="00D32959" w:rsidRDefault="005C1EDC" w:rsidP="005901FB">
      <w:pPr>
        <w:tabs>
          <w:tab w:val="left" w:pos="8341"/>
        </w:tabs>
        <w:overflowPunct/>
        <w:adjustRightInd/>
        <w:spacing w:after="0"/>
        <w:ind w:firstLine="709"/>
        <w:jc w:val="both"/>
        <w:textAlignment w:val="auto"/>
        <w:rPr>
          <w:sz w:val="28"/>
          <w:szCs w:val="28"/>
        </w:rPr>
      </w:pPr>
      <w:r w:rsidRPr="00D32959">
        <w:rPr>
          <w:sz w:val="28"/>
          <w:szCs w:val="28"/>
        </w:rPr>
        <w:t>56) в целях финансового обеспечения затрат по приросту объема производства изделий народных художественных промыслов</w:t>
      </w:r>
      <w:proofErr w:type="gramStart"/>
      <w:r w:rsidRPr="00D32959">
        <w:rPr>
          <w:sz w:val="28"/>
          <w:szCs w:val="28"/>
        </w:rPr>
        <w:t>.";</w:t>
      </w:r>
      <w:proofErr w:type="gramEnd"/>
    </w:p>
    <w:p w:rsidR="00967BCD" w:rsidRPr="00D32959" w:rsidRDefault="00D43B74" w:rsidP="005901FB">
      <w:pPr>
        <w:tabs>
          <w:tab w:val="left" w:pos="8341"/>
        </w:tabs>
        <w:overflowPunct/>
        <w:adjustRightInd/>
        <w:spacing w:after="0"/>
        <w:ind w:firstLine="709"/>
        <w:jc w:val="both"/>
        <w:textAlignment w:val="auto"/>
        <w:rPr>
          <w:sz w:val="28"/>
          <w:szCs w:val="28"/>
        </w:rPr>
      </w:pPr>
      <w:r w:rsidRPr="00D32959">
        <w:rPr>
          <w:sz w:val="28"/>
          <w:szCs w:val="28"/>
        </w:rPr>
        <w:t>1</w:t>
      </w:r>
      <w:r w:rsidR="00B72050" w:rsidRPr="00D32959">
        <w:rPr>
          <w:sz w:val="28"/>
          <w:szCs w:val="28"/>
        </w:rPr>
        <w:t>1</w:t>
      </w:r>
      <w:r w:rsidR="00967BCD" w:rsidRPr="00D32959">
        <w:rPr>
          <w:sz w:val="28"/>
          <w:szCs w:val="28"/>
        </w:rPr>
        <w:t>) пункт 13 части 1 статьи 24 изложить в следующей редакции:</w:t>
      </w:r>
    </w:p>
    <w:p w:rsidR="00967BCD" w:rsidRPr="00D32959" w:rsidRDefault="00967BCD" w:rsidP="005901FB">
      <w:pPr>
        <w:tabs>
          <w:tab w:val="left" w:pos="8341"/>
        </w:tabs>
        <w:overflowPunct/>
        <w:adjustRightInd/>
        <w:spacing w:after="0"/>
        <w:ind w:firstLine="709"/>
        <w:jc w:val="both"/>
        <w:textAlignment w:val="auto"/>
        <w:rPr>
          <w:sz w:val="28"/>
          <w:szCs w:val="28"/>
        </w:rPr>
      </w:pPr>
      <w:r w:rsidRPr="00D32959">
        <w:rPr>
          <w:sz w:val="28"/>
          <w:szCs w:val="28"/>
        </w:rPr>
        <w:t>"13) </w:t>
      </w:r>
      <w:r w:rsidR="004755FF" w:rsidRPr="00D32959">
        <w:rPr>
          <w:sz w:val="28"/>
          <w:szCs w:val="28"/>
        </w:rPr>
        <w:t>на государственную поддержку развития кластеров среднего профессионального образования</w:t>
      </w:r>
      <w:proofErr w:type="gramStart"/>
      <w:r w:rsidR="00937AF8" w:rsidRPr="00D32959">
        <w:rPr>
          <w:sz w:val="28"/>
          <w:szCs w:val="28"/>
        </w:rPr>
        <w:t>;</w:t>
      </w:r>
      <w:r w:rsidR="004755FF" w:rsidRPr="00D32959">
        <w:rPr>
          <w:sz w:val="28"/>
          <w:szCs w:val="28"/>
        </w:rPr>
        <w:t>"</w:t>
      </w:r>
      <w:proofErr w:type="gramEnd"/>
      <w:r w:rsidR="004755FF" w:rsidRPr="00D32959">
        <w:rPr>
          <w:sz w:val="28"/>
          <w:szCs w:val="28"/>
        </w:rPr>
        <w:t>;</w:t>
      </w:r>
    </w:p>
    <w:p w:rsidR="00906267" w:rsidRPr="00D32959" w:rsidRDefault="00D43B74" w:rsidP="00320CAE">
      <w:pPr>
        <w:tabs>
          <w:tab w:val="left" w:pos="8341"/>
        </w:tabs>
        <w:overflowPunct/>
        <w:adjustRightInd/>
        <w:spacing w:after="0"/>
        <w:ind w:firstLine="709"/>
        <w:jc w:val="both"/>
        <w:textAlignment w:val="auto"/>
        <w:rPr>
          <w:sz w:val="28"/>
          <w:szCs w:val="28"/>
        </w:rPr>
      </w:pPr>
      <w:r w:rsidRPr="00D32959">
        <w:rPr>
          <w:sz w:val="28"/>
          <w:szCs w:val="28"/>
        </w:rPr>
        <w:t>1</w:t>
      </w:r>
      <w:r w:rsidR="00B72050" w:rsidRPr="00D32959">
        <w:rPr>
          <w:sz w:val="28"/>
          <w:szCs w:val="28"/>
        </w:rPr>
        <w:t>2</w:t>
      </w:r>
      <w:r w:rsidR="00320CAE" w:rsidRPr="00D32959">
        <w:rPr>
          <w:sz w:val="28"/>
          <w:szCs w:val="28"/>
        </w:rPr>
        <w:t>) </w:t>
      </w:r>
      <w:r w:rsidR="00906267" w:rsidRPr="00D32959">
        <w:rPr>
          <w:sz w:val="28"/>
          <w:szCs w:val="28"/>
        </w:rPr>
        <w:t>в статье 25:</w:t>
      </w:r>
    </w:p>
    <w:p w:rsidR="00320CAE" w:rsidRPr="00D32959" w:rsidRDefault="00906267" w:rsidP="00320CAE">
      <w:pPr>
        <w:tabs>
          <w:tab w:val="left" w:pos="8341"/>
        </w:tabs>
        <w:overflowPunct/>
        <w:adjustRightInd/>
        <w:spacing w:after="0"/>
        <w:ind w:firstLine="709"/>
        <w:jc w:val="both"/>
        <w:textAlignment w:val="auto"/>
        <w:rPr>
          <w:sz w:val="28"/>
          <w:szCs w:val="28"/>
        </w:rPr>
      </w:pPr>
      <w:r w:rsidRPr="00D32959">
        <w:rPr>
          <w:sz w:val="28"/>
          <w:szCs w:val="28"/>
        </w:rPr>
        <w:t>а) </w:t>
      </w:r>
      <w:r w:rsidR="00320CAE" w:rsidRPr="00D32959">
        <w:rPr>
          <w:sz w:val="28"/>
          <w:szCs w:val="28"/>
        </w:rPr>
        <w:t>часть 1 дополнить пункт</w:t>
      </w:r>
      <w:r w:rsidRPr="00D32959">
        <w:rPr>
          <w:sz w:val="28"/>
          <w:szCs w:val="28"/>
        </w:rPr>
        <w:t>ами</w:t>
      </w:r>
      <w:r w:rsidR="00320CAE" w:rsidRPr="00D32959">
        <w:rPr>
          <w:sz w:val="28"/>
          <w:szCs w:val="28"/>
        </w:rPr>
        <w:t xml:space="preserve"> 56</w:t>
      </w:r>
      <w:r w:rsidRPr="00D32959">
        <w:rPr>
          <w:sz w:val="28"/>
          <w:szCs w:val="28"/>
        </w:rPr>
        <w:t xml:space="preserve"> </w:t>
      </w:r>
      <w:r w:rsidR="00691F2B" w:rsidRPr="00D32959">
        <w:rPr>
          <w:sz w:val="28"/>
          <w:szCs w:val="28"/>
        </w:rPr>
        <w:t>–</w:t>
      </w:r>
      <w:r w:rsidRPr="00D32959">
        <w:rPr>
          <w:sz w:val="28"/>
          <w:szCs w:val="28"/>
        </w:rPr>
        <w:t xml:space="preserve"> 5</w:t>
      </w:r>
      <w:r w:rsidR="000C34C9" w:rsidRPr="00D32959">
        <w:rPr>
          <w:sz w:val="28"/>
          <w:szCs w:val="28"/>
        </w:rPr>
        <w:t>8</w:t>
      </w:r>
      <w:r w:rsidR="00320CAE" w:rsidRPr="00D32959">
        <w:t xml:space="preserve"> </w:t>
      </w:r>
      <w:r w:rsidR="00320CAE" w:rsidRPr="00D32959">
        <w:rPr>
          <w:sz w:val="28"/>
          <w:szCs w:val="28"/>
        </w:rPr>
        <w:t>следующего содержания:</w:t>
      </w:r>
    </w:p>
    <w:p w:rsidR="00320CAE" w:rsidRPr="00D32959" w:rsidRDefault="00320CAE" w:rsidP="00320CAE">
      <w:pPr>
        <w:tabs>
          <w:tab w:val="left" w:pos="8341"/>
        </w:tabs>
        <w:overflowPunct/>
        <w:adjustRightInd/>
        <w:spacing w:after="0"/>
        <w:ind w:firstLine="709"/>
        <w:jc w:val="both"/>
        <w:textAlignment w:val="auto"/>
        <w:rPr>
          <w:sz w:val="28"/>
          <w:szCs w:val="28"/>
        </w:rPr>
      </w:pPr>
      <w:r w:rsidRPr="00D32959">
        <w:rPr>
          <w:sz w:val="28"/>
          <w:szCs w:val="28"/>
        </w:rPr>
        <w:t>"56) на реализацию мероприятий по содействию трудоустройству незанятых инвалидов на оборудованные (оснащенные) для них рабочие места</w:t>
      </w:r>
      <w:r w:rsidR="00BB7C30" w:rsidRPr="00D32959">
        <w:rPr>
          <w:sz w:val="28"/>
          <w:szCs w:val="28"/>
        </w:rPr>
        <w:t>;</w:t>
      </w:r>
    </w:p>
    <w:p w:rsidR="00342C4B" w:rsidRPr="00D32959" w:rsidRDefault="00BB7C30" w:rsidP="00320CAE">
      <w:pPr>
        <w:tabs>
          <w:tab w:val="left" w:pos="8341"/>
        </w:tabs>
        <w:overflowPunct/>
        <w:adjustRightInd/>
        <w:spacing w:after="0"/>
        <w:ind w:firstLine="709"/>
        <w:jc w:val="both"/>
        <w:textAlignment w:val="auto"/>
        <w:rPr>
          <w:sz w:val="28"/>
          <w:szCs w:val="28"/>
        </w:rPr>
      </w:pPr>
      <w:r w:rsidRPr="00D32959">
        <w:rPr>
          <w:sz w:val="28"/>
          <w:szCs w:val="28"/>
        </w:rPr>
        <w:t>57) </w:t>
      </w:r>
      <w:r w:rsidR="00342C4B" w:rsidRPr="00D32959">
        <w:rPr>
          <w:sz w:val="28"/>
          <w:szCs w:val="28"/>
        </w:rPr>
        <w:t>на проведение работ по капитальному ремонту общего имущества в многоквартирных домах, расположенных на территории Нижегородской области;</w:t>
      </w:r>
    </w:p>
    <w:p w:rsidR="00C14DE2" w:rsidRPr="00D32959" w:rsidRDefault="00342C4B" w:rsidP="00320CAE">
      <w:pPr>
        <w:tabs>
          <w:tab w:val="left" w:pos="8341"/>
        </w:tabs>
        <w:overflowPunct/>
        <w:adjustRightInd/>
        <w:spacing w:after="0"/>
        <w:ind w:firstLine="709"/>
        <w:jc w:val="both"/>
        <w:textAlignment w:val="auto"/>
        <w:rPr>
          <w:sz w:val="28"/>
          <w:szCs w:val="28"/>
        </w:rPr>
      </w:pPr>
      <w:r w:rsidRPr="00D32959">
        <w:rPr>
          <w:sz w:val="28"/>
          <w:szCs w:val="28"/>
        </w:rPr>
        <w:t>58) </w:t>
      </w:r>
      <w:r w:rsidR="00BB7C30" w:rsidRPr="00D32959">
        <w:rPr>
          <w:sz w:val="28"/>
          <w:szCs w:val="28"/>
        </w:rPr>
        <w:t>на завершение строительства и ввод в эксплуатацию объекта незавершенного жилищного строительства</w:t>
      </w:r>
      <w:proofErr w:type="gramStart"/>
      <w:r w:rsidRPr="00D32959">
        <w:rPr>
          <w:sz w:val="28"/>
          <w:szCs w:val="28"/>
        </w:rPr>
        <w:t>.";</w:t>
      </w:r>
      <w:proofErr w:type="gramEnd"/>
    </w:p>
    <w:p w:rsidR="00906267" w:rsidRPr="00D32959" w:rsidRDefault="00906267" w:rsidP="00906267">
      <w:pPr>
        <w:overflowPunct/>
        <w:adjustRightInd/>
        <w:spacing w:after="0"/>
        <w:ind w:firstLine="709"/>
        <w:jc w:val="both"/>
        <w:textAlignment w:val="auto"/>
        <w:outlineLvl w:val="0"/>
        <w:rPr>
          <w:sz w:val="28"/>
          <w:szCs w:val="28"/>
        </w:rPr>
      </w:pPr>
      <w:r w:rsidRPr="00D32959">
        <w:rPr>
          <w:sz w:val="28"/>
          <w:szCs w:val="28"/>
        </w:rPr>
        <w:lastRenderedPageBreak/>
        <w:t xml:space="preserve">б) в части 3 после цифр "1 – 49" </w:t>
      </w:r>
      <w:r w:rsidR="000C34C9" w:rsidRPr="00D32959">
        <w:rPr>
          <w:sz w:val="28"/>
          <w:szCs w:val="28"/>
        </w:rPr>
        <w:t>дополнить словами</w:t>
      </w:r>
      <w:r w:rsidRPr="00D32959">
        <w:rPr>
          <w:sz w:val="28"/>
          <w:szCs w:val="28"/>
        </w:rPr>
        <w:t xml:space="preserve"> ",</w:t>
      </w:r>
      <w:r w:rsidR="000C34C9" w:rsidRPr="00D32959">
        <w:rPr>
          <w:sz w:val="28"/>
          <w:szCs w:val="28"/>
        </w:rPr>
        <w:t xml:space="preserve"> </w:t>
      </w:r>
      <w:r w:rsidRPr="00D32959">
        <w:rPr>
          <w:sz w:val="28"/>
          <w:szCs w:val="28"/>
        </w:rPr>
        <w:t>57</w:t>
      </w:r>
      <w:r w:rsidR="00D44D61" w:rsidRPr="00D32959">
        <w:rPr>
          <w:sz w:val="28"/>
          <w:szCs w:val="28"/>
        </w:rPr>
        <w:t xml:space="preserve"> и</w:t>
      </w:r>
      <w:r w:rsidRPr="00D32959">
        <w:rPr>
          <w:sz w:val="28"/>
          <w:szCs w:val="28"/>
        </w:rPr>
        <w:t xml:space="preserve"> 58";</w:t>
      </w:r>
    </w:p>
    <w:p w:rsidR="004A0EB2" w:rsidRPr="00D32959" w:rsidRDefault="00D43B74" w:rsidP="00320CAE">
      <w:pPr>
        <w:tabs>
          <w:tab w:val="left" w:pos="8341"/>
        </w:tabs>
        <w:overflowPunct/>
        <w:adjustRightInd/>
        <w:spacing w:after="0"/>
        <w:ind w:firstLine="709"/>
        <w:jc w:val="both"/>
        <w:textAlignment w:val="auto"/>
        <w:rPr>
          <w:sz w:val="28"/>
          <w:szCs w:val="28"/>
        </w:rPr>
      </w:pPr>
      <w:r w:rsidRPr="00D32959">
        <w:rPr>
          <w:sz w:val="28"/>
          <w:szCs w:val="28"/>
        </w:rPr>
        <w:t>1</w:t>
      </w:r>
      <w:r w:rsidR="00B72050" w:rsidRPr="00D32959">
        <w:rPr>
          <w:sz w:val="28"/>
          <w:szCs w:val="28"/>
        </w:rPr>
        <w:t>3</w:t>
      </w:r>
      <w:r w:rsidR="004A0EB2" w:rsidRPr="00D32959">
        <w:rPr>
          <w:sz w:val="28"/>
          <w:szCs w:val="28"/>
        </w:rPr>
        <w:t xml:space="preserve">) в </w:t>
      </w:r>
      <w:r w:rsidR="00ED00A5" w:rsidRPr="00D32959">
        <w:rPr>
          <w:sz w:val="28"/>
          <w:szCs w:val="28"/>
        </w:rPr>
        <w:t>пункте</w:t>
      </w:r>
      <w:r w:rsidR="004A0EB2" w:rsidRPr="00D32959">
        <w:rPr>
          <w:sz w:val="28"/>
          <w:szCs w:val="28"/>
        </w:rPr>
        <w:t xml:space="preserve"> 1 статьи 26 цифры "33 490 644,2" з</w:t>
      </w:r>
      <w:r w:rsidR="00C023E1" w:rsidRPr="00D32959">
        <w:rPr>
          <w:sz w:val="28"/>
          <w:szCs w:val="28"/>
        </w:rPr>
        <w:t>аменить цифрами "35 111 887,2"</w:t>
      </w:r>
      <w:r w:rsidR="004A0EB2" w:rsidRPr="00D32959">
        <w:rPr>
          <w:sz w:val="28"/>
          <w:szCs w:val="28"/>
        </w:rPr>
        <w:t>;</w:t>
      </w:r>
    </w:p>
    <w:p w:rsidR="00E34896" w:rsidRPr="00D32959" w:rsidRDefault="00D43B74" w:rsidP="00E34896">
      <w:pPr>
        <w:overflowPunct/>
        <w:adjustRightInd/>
        <w:spacing w:after="0"/>
        <w:ind w:firstLine="709"/>
        <w:jc w:val="both"/>
        <w:textAlignment w:val="auto"/>
        <w:outlineLvl w:val="0"/>
        <w:rPr>
          <w:bCs/>
          <w:kern w:val="0"/>
          <w:sz w:val="28"/>
          <w:szCs w:val="28"/>
        </w:rPr>
      </w:pPr>
      <w:r w:rsidRPr="00D32959">
        <w:rPr>
          <w:bCs/>
          <w:kern w:val="0"/>
          <w:sz w:val="28"/>
          <w:szCs w:val="28"/>
        </w:rPr>
        <w:t>1</w:t>
      </w:r>
      <w:r w:rsidR="00B72050" w:rsidRPr="00D32959">
        <w:rPr>
          <w:bCs/>
          <w:kern w:val="0"/>
          <w:sz w:val="28"/>
          <w:szCs w:val="28"/>
        </w:rPr>
        <w:t>4</w:t>
      </w:r>
      <w:r w:rsidR="00E34896" w:rsidRPr="00D32959">
        <w:rPr>
          <w:bCs/>
          <w:kern w:val="0"/>
          <w:sz w:val="28"/>
          <w:szCs w:val="28"/>
        </w:rPr>
        <w:t>) стать</w:t>
      </w:r>
      <w:r w:rsidR="00301165" w:rsidRPr="00D32959">
        <w:rPr>
          <w:bCs/>
          <w:kern w:val="0"/>
          <w:sz w:val="28"/>
          <w:szCs w:val="28"/>
        </w:rPr>
        <w:t>ю</w:t>
      </w:r>
      <w:r w:rsidR="00E34896" w:rsidRPr="00D32959">
        <w:rPr>
          <w:bCs/>
          <w:kern w:val="0"/>
          <w:sz w:val="28"/>
          <w:szCs w:val="28"/>
        </w:rPr>
        <w:t xml:space="preserve"> </w:t>
      </w:r>
      <w:r w:rsidRPr="00D32959">
        <w:rPr>
          <w:bCs/>
          <w:kern w:val="0"/>
          <w:sz w:val="28"/>
          <w:szCs w:val="28"/>
        </w:rPr>
        <w:t>28</w:t>
      </w:r>
      <w:r w:rsidR="00E34896" w:rsidRPr="00D32959">
        <w:rPr>
          <w:bCs/>
          <w:kern w:val="0"/>
          <w:sz w:val="28"/>
          <w:szCs w:val="28"/>
        </w:rPr>
        <w:t xml:space="preserve"> </w:t>
      </w:r>
      <w:r w:rsidR="00E34896" w:rsidRPr="00D32959">
        <w:rPr>
          <w:sz w:val="28"/>
          <w:szCs w:val="28"/>
        </w:rPr>
        <w:t>изложить в следующей редакции:</w:t>
      </w:r>
    </w:p>
    <w:p w:rsidR="00301165" w:rsidRPr="00D32959" w:rsidRDefault="00E34896" w:rsidP="00301165">
      <w:pPr>
        <w:overflowPunct/>
        <w:adjustRightInd/>
        <w:spacing w:after="0"/>
        <w:ind w:firstLine="709"/>
        <w:jc w:val="both"/>
        <w:textAlignment w:val="auto"/>
        <w:outlineLvl w:val="0"/>
        <w:rPr>
          <w:sz w:val="28"/>
          <w:szCs w:val="28"/>
        </w:rPr>
      </w:pPr>
      <w:r w:rsidRPr="00D32959">
        <w:rPr>
          <w:bCs/>
          <w:kern w:val="0"/>
          <w:sz w:val="28"/>
          <w:szCs w:val="28"/>
        </w:rPr>
        <w:t>"</w:t>
      </w:r>
      <w:r w:rsidR="00301165" w:rsidRPr="00D32959">
        <w:rPr>
          <w:b/>
          <w:sz w:val="28"/>
          <w:szCs w:val="28"/>
        </w:rPr>
        <w:t xml:space="preserve">Статья </w:t>
      </w:r>
      <w:r w:rsidR="00D43B74" w:rsidRPr="00D32959">
        <w:rPr>
          <w:b/>
          <w:sz w:val="28"/>
          <w:szCs w:val="28"/>
        </w:rPr>
        <w:t>28</w:t>
      </w:r>
    </w:p>
    <w:p w:rsidR="00301165" w:rsidRPr="00D32959" w:rsidRDefault="00301165" w:rsidP="00301165">
      <w:pPr>
        <w:overflowPunct/>
        <w:adjustRightInd/>
        <w:spacing w:after="0"/>
        <w:ind w:firstLine="709"/>
        <w:jc w:val="both"/>
        <w:textAlignment w:val="auto"/>
        <w:outlineLvl w:val="0"/>
        <w:rPr>
          <w:sz w:val="28"/>
          <w:szCs w:val="28"/>
        </w:rPr>
      </w:pPr>
    </w:p>
    <w:p w:rsidR="00301165" w:rsidRPr="00D32959" w:rsidRDefault="00301165" w:rsidP="00301165">
      <w:pPr>
        <w:overflowPunct/>
        <w:adjustRightInd/>
        <w:spacing w:after="0"/>
        <w:ind w:firstLine="709"/>
        <w:jc w:val="both"/>
        <w:textAlignment w:val="auto"/>
        <w:outlineLvl w:val="0"/>
        <w:rPr>
          <w:sz w:val="28"/>
          <w:szCs w:val="28"/>
        </w:rPr>
      </w:pPr>
      <w:r w:rsidRPr="00D32959">
        <w:rPr>
          <w:sz w:val="28"/>
          <w:szCs w:val="28"/>
        </w:rPr>
        <w:t>1. Установить верхний предел государственного внутреннего долга Нижегородской области:</w:t>
      </w:r>
    </w:p>
    <w:p w:rsidR="00301165" w:rsidRPr="00D32959" w:rsidRDefault="00301165" w:rsidP="00301165">
      <w:pPr>
        <w:overflowPunct/>
        <w:adjustRightInd/>
        <w:spacing w:after="0"/>
        <w:ind w:firstLine="709"/>
        <w:jc w:val="both"/>
        <w:textAlignment w:val="auto"/>
        <w:outlineLvl w:val="0"/>
        <w:rPr>
          <w:sz w:val="28"/>
          <w:szCs w:val="28"/>
        </w:rPr>
      </w:pPr>
      <w:r w:rsidRPr="00D32959">
        <w:rPr>
          <w:sz w:val="28"/>
          <w:szCs w:val="28"/>
        </w:rPr>
        <w:t>1) на 1 января 202</w:t>
      </w:r>
      <w:r w:rsidR="002C3065" w:rsidRPr="00D32959">
        <w:rPr>
          <w:sz w:val="28"/>
          <w:szCs w:val="28"/>
        </w:rPr>
        <w:t>7</w:t>
      </w:r>
      <w:r w:rsidRPr="00D32959">
        <w:rPr>
          <w:sz w:val="28"/>
          <w:szCs w:val="28"/>
        </w:rPr>
        <w:t xml:space="preserve"> года в размере </w:t>
      </w:r>
      <w:r w:rsidR="002C3065" w:rsidRPr="00D32959">
        <w:rPr>
          <w:sz w:val="28"/>
          <w:szCs w:val="28"/>
        </w:rPr>
        <w:t>245 773 222,8</w:t>
      </w:r>
      <w:r w:rsidRPr="00D32959">
        <w:rPr>
          <w:sz w:val="28"/>
          <w:szCs w:val="28"/>
        </w:rPr>
        <w:t xml:space="preserve"> тыс. рублей, в том числе установить верхний предел долга по государственным гарантиям Нижегородской области на 1 января 202</w:t>
      </w:r>
      <w:r w:rsidR="002C3065" w:rsidRPr="00D32959">
        <w:rPr>
          <w:sz w:val="28"/>
          <w:szCs w:val="28"/>
        </w:rPr>
        <w:t>7</w:t>
      </w:r>
      <w:r w:rsidRPr="00D32959">
        <w:rPr>
          <w:sz w:val="28"/>
          <w:szCs w:val="28"/>
        </w:rPr>
        <w:t xml:space="preserve"> года в размере </w:t>
      </w:r>
      <w:r w:rsidR="002C3065" w:rsidRPr="00D32959">
        <w:rPr>
          <w:sz w:val="28"/>
          <w:szCs w:val="28"/>
        </w:rPr>
        <w:t>1 764 969,5</w:t>
      </w:r>
      <w:r w:rsidRPr="00D32959">
        <w:rPr>
          <w:sz w:val="28"/>
          <w:szCs w:val="28"/>
        </w:rPr>
        <w:t xml:space="preserve"> тыс. рублей;</w:t>
      </w:r>
    </w:p>
    <w:p w:rsidR="00301165" w:rsidRPr="00D32959" w:rsidRDefault="00301165" w:rsidP="00301165">
      <w:pPr>
        <w:overflowPunct/>
        <w:adjustRightInd/>
        <w:spacing w:after="0"/>
        <w:ind w:firstLine="709"/>
        <w:jc w:val="both"/>
        <w:textAlignment w:val="auto"/>
        <w:outlineLvl w:val="0"/>
        <w:rPr>
          <w:sz w:val="28"/>
          <w:szCs w:val="28"/>
        </w:rPr>
      </w:pPr>
      <w:r w:rsidRPr="00D32959">
        <w:rPr>
          <w:sz w:val="28"/>
          <w:szCs w:val="28"/>
        </w:rPr>
        <w:t>2) на 1 января 202</w:t>
      </w:r>
      <w:r w:rsidR="002C3065" w:rsidRPr="00D32959">
        <w:rPr>
          <w:sz w:val="28"/>
          <w:szCs w:val="28"/>
        </w:rPr>
        <w:t>8</w:t>
      </w:r>
      <w:r w:rsidRPr="00D32959">
        <w:rPr>
          <w:sz w:val="28"/>
          <w:szCs w:val="28"/>
        </w:rPr>
        <w:t xml:space="preserve"> года в размере </w:t>
      </w:r>
      <w:r w:rsidR="002C3065" w:rsidRPr="00D32959">
        <w:rPr>
          <w:sz w:val="28"/>
          <w:szCs w:val="28"/>
        </w:rPr>
        <w:t>258 821 135,5</w:t>
      </w:r>
      <w:r w:rsidRPr="00D32959">
        <w:rPr>
          <w:sz w:val="28"/>
          <w:szCs w:val="28"/>
        </w:rPr>
        <w:t xml:space="preserve"> тыс. рублей, в том числе установить верхний предел долга по государственным гарантиям Нижегородской области на 1 января 202</w:t>
      </w:r>
      <w:r w:rsidR="002C3065" w:rsidRPr="00D32959">
        <w:rPr>
          <w:sz w:val="28"/>
          <w:szCs w:val="28"/>
        </w:rPr>
        <w:t>8</w:t>
      </w:r>
      <w:r w:rsidRPr="00D32959">
        <w:rPr>
          <w:sz w:val="28"/>
          <w:szCs w:val="28"/>
        </w:rPr>
        <w:t xml:space="preserve"> года в размере 1 </w:t>
      </w:r>
      <w:r w:rsidR="002C3065" w:rsidRPr="00D32959">
        <w:rPr>
          <w:sz w:val="28"/>
          <w:szCs w:val="28"/>
        </w:rPr>
        <w:t>621</w:t>
      </w:r>
      <w:r w:rsidRPr="00D32959">
        <w:rPr>
          <w:sz w:val="28"/>
          <w:szCs w:val="28"/>
        </w:rPr>
        <w:t> </w:t>
      </w:r>
      <w:r w:rsidR="002C3065" w:rsidRPr="00D32959">
        <w:rPr>
          <w:sz w:val="28"/>
          <w:szCs w:val="28"/>
        </w:rPr>
        <w:t>195</w:t>
      </w:r>
      <w:r w:rsidRPr="00D32959">
        <w:rPr>
          <w:sz w:val="28"/>
          <w:szCs w:val="28"/>
        </w:rPr>
        <w:t>,</w:t>
      </w:r>
      <w:r w:rsidR="002C3065" w:rsidRPr="00D32959">
        <w:rPr>
          <w:sz w:val="28"/>
          <w:szCs w:val="28"/>
        </w:rPr>
        <w:t>7</w:t>
      </w:r>
      <w:r w:rsidR="00B83A83" w:rsidRPr="00D32959">
        <w:rPr>
          <w:sz w:val="28"/>
          <w:szCs w:val="28"/>
        </w:rPr>
        <w:t xml:space="preserve"> </w:t>
      </w:r>
      <w:r w:rsidRPr="00D32959">
        <w:rPr>
          <w:sz w:val="28"/>
          <w:szCs w:val="28"/>
        </w:rPr>
        <w:t>тыс. рублей;</w:t>
      </w:r>
    </w:p>
    <w:p w:rsidR="00301165" w:rsidRPr="00D32959" w:rsidRDefault="00301165" w:rsidP="00301165">
      <w:pPr>
        <w:overflowPunct/>
        <w:adjustRightInd/>
        <w:spacing w:after="0"/>
        <w:ind w:firstLine="709"/>
        <w:jc w:val="both"/>
        <w:textAlignment w:val="auto"/>
        <w:outlineLvl w:val="0"/>
        <w:rPr>
          <w:sz w:val="28"/>
          <w:szCs w:val="28"/>
        </w:rPr>
      </w:pPr>
      <w:r w:rsidRPr="00D32959">
        <w:rPr>
          <w:sz w:val="28"/>
          <w:szCs w:val="28"/>
        </w:rPr>
        <w:t>3) на 1 января 202</w:t>
      </w:r>
      <w:r w:rsidR="002C3065" w:rsidRPr="00D32959">
        <w:rPr>
          <w:sz w:val="28"/>
          <w:szCs w:val="28"/>
        </w:rPr>
        <w:t>9</w:t>
      </w:r>
      <w:r w:rsidRPr="00D32959">
        <w:rPr>
          <w:sz w:val="28"/>
          <w:szCs w:val="28"/>
        </w:rPr>
        <w:t xml:space="preserve"> года в размере </w:t>
      </w:r>
      <w:r w:rsidR="002C3065" w:rsidRPr="00D32959">
        <w:rPr>
          <w:sz w:val="28"/>
          <w:szCs w:val="28"/>
        </w:rPr>
        <w:t>270</w:t>
      </w:r>
      <w:r w:rsidRPr="00D32959">
        <w:rPr>
          <w:sz w:val="28"/>
          <w:szCs w:val="28"/>
        </w:rPr>
        <w:t> 36</w:t>
      </w:r>
      <w:r w:rsidR="002C3065" w:rsidRPr="00D32959">
        <w:rPr>
          <w:sz w:val="28"/>
          <w:szCs w:val="28"/>
        </w:rPr>
        <w:t>2</w:t>
      </w:r>
      <w:r w:rsidRPr="00D32959">
        <w:rPr>
          <w:sz w:val="28"/>
          <w:szCs w:val="28"/>
        </w:rPr>
        <w:t> </w:t>
      </w:r>
      <w:r w:rsidR="002C3065" w:rsidRPr="00D32959">
        <w:rPr>
          <w:sz w:val="28"/>
          <w:szCs w:val="28"/>
        </w:rPr>
        <w:t>025,4</w:t>
      </w:r>
      <w:r w:rsidRPr="00D32959">
        <w:rPr>
          <w:sz w:val="28"/>
          <w:szCs w:val="28"/>
        </w:rPr>
        <w:t xml:space="preserve"> тыс. рублей, в том числе установить верхний предел долга по государственным гарантиям Нижегородской области на 1 января 202</w:t>
      </w:r>
      <w:r w:rsidR="002C3065" w:rsidRPr="00D32959">
        <w:rPr>
          <w:sz w:val="28"/>
          <w:szCs w:val="28"/>
        </w:rPr>
        <w:t>9 года в размере 1 481</w:t>
      </w:r>
      <w:r w:rsidRPr="00D32959">
        <w:rPr>
          <w:sz w:val="28"/>
          <w:szCs w:val="28"/>
        </w:rPr>
        <w:t> </w:t>
      </w:r>
      <w:r w:rsidR="002C3065" w:rsidRPr="00D32959">
        <w:rPr>
          <w:sz w:val="28"/>
          <w:szCs w:val="28"/>
        </w:rPr>
        <w:t>456</w:t>
      </w:r>
      <w:r w:rsidRPr="00D32959">
        <w:rPr>
          <w:sz w:val="28"/>
          <w:szCs w:val="28"/>
        </w:rPr>
        <w:t>,</w:t>
      </w:r>
      <w:r w:rsidR="002C3065" w:rsidRPr="00D32959">
        <w:rPr>
          <w:sz w:val="28"/>
          <w:szCs w:val="28"/>
        </w:rPr>
        <w:t>5</w:t>
      </w:r>
      <w:r w:rsidRPr="00D32959">
        <w:rPr>
          <w:sz w:val="28"/>
          <w:szCs w:val="28"/>
        </w:rPr>
        <w:t xml:space="preserve"> тыс. рублей.</w:t>
      </w:r>
    </w:p>
    <w:p w:rsidR="00301165" w:rsidRPr="00D32959" w:rsidRDefault="00301165" w:rsidP="00301165">
      <w:pPr>
        <w:overflowPunct/>
        <w:adjustRightInd/>
        <w:spacing w:after="0"/>
        <w:ind w:firstLine="709"/>
        <w:jc w:val="both"/>
        <w:textAlignment w:val="auto"/>
        <w:outlineLvl w:val="0"/>
        <w:rPr>
          <w:sz w:val="28"/>
          <w:szCs w:val="28"/>
        </w:rPr>
      </w:pPr>
      <w:r w:rsidRPr="00D32959">
        <w:rPr>
          <w:sz w:val="28"/>
          <w:szCs w:val="28"/>
        </w:rPr>
        <w:t>2. Утвердить объем бюджетных ассигнований, предусмотренных на исполнение государственных гарантий Нижегородской области по возможным гарантийным случаям:</w:t>
      </w:r>
    </w:p>
    <w:p w:rsidR="00301165" w:rsidRPr="00D32959" w:rsidRDefault="00301165" w:rsidP="00301165">
      <w:pPr>
        <w:overflowPunct/>
        <w:adjustRightInd/>
        <w:spacing w:after="0"/>
        <w:ind w:firstLine="709"/>
        <w:jc w:val="both"/>
        <w:textAlignment w:val="auto"/>
        <w:outlineLvl w:val="0"/>
        <w:rPr>
          <w:sz w:val="28"/>
          <w:szCs w:val="28"/>
        </w:rPr>
      </w:pPr>
      <w:r w:rsidRPr="00D32959">
        <w:rPr>
          <w:sz w:val="28"/>
          <w:szCs w:val="28"/>
        </w:rPr>
        <w:t>1) на 202</w:t>
      </w:r>
      <w:r w:rsidR="002C3065" w:rsidRPr="00D32959">
        <w:rPr>
          <w:sz w:val="28"/>
          <w:szCs w:val="28"/>
        </w:rPr>
        <w:t>6</w:t>
      </w:r>
      <w:r w:rsidRPr="00D32959">
        <w:rPr>
          <w:sz w:val="28"/>
          <w:szCs w:val="28"/>
        </w:rPr>
        <w:t xml:space="preserve"> год в сумме </w:t>
      </w:r>
      <w:r w:rsidR="002C3065" w:rsidRPr="00D32959">
        <w:rPr>
          <w:sz w:val="28"/>
          <w:szCs w:val="28"/>
        </w:rPr>
        <w:t>230</w:t>
      </w:r>
      <w:r w:rsidRPr="00D32959">
        <w:rPr>
          <w:sz w:val="28"/>
          <w:szCs w:val="28"/>
        </w:rPr>
        <w:t xml:space="preserve"> </w:t>
      </w:r>
      <w:r w:rsidR="002C3065" w:rsidRPr="00D32959">
        <w:rPr>
          <w:sz w:val="28"/>
          <w:szCs w:val="28"/>
        </w:rPr>
        <w:t>921,1</w:t>
      </w:r>
      <w:r w:rsidRPr="00D32959">
        <w:rPr>
          <w:sz w:val="28"/>
          <w:szCs w:val="28"/>
        </w:rPr>
        <w:t xml:space="preserve"> тыс. рублей;</w:t>
      </w:r>
    </w:p>
    <w:p w:rsidR="00301165" w:rsidRPr="00D32959" w:rsidRDefault="00301165" w:rsidP="00301165">
      <w:pPr>
        <w:overflowPunct/>
        <w:adjustRightInd/>
        <w:spacing w:after="0"/>
        <w:ind w:firstLine="709"/>
        <w:jc w:val="both"/>
        <w:textAlignment w:val="auto"/>
        <w:outlineLvl w:val="0"/>
        <w:rPr>
          <w:sz w:val="28"/>
          <w:szCs w:val="28"/>
        </w:rPr>
      </w:pPr>
      <w:r w:rsidRPr="00D32959">
        <w:rPr>
          <w:sz w:val="28"/>
          <w:szCs w:val="28"/>
        </w:rPr>
        <w:t>2) на 202</w:t>
      </w:r>
      <w:r w:rsidR="002C3065" w:rsidRPr="00D32959">
        <w:rPr>
          <w:sz w:val="28"/>
          <w:szCs w:val="28"/>
        </w:rPr>
        <w:t>7</w:t>
      </w:r>
      <w:r w:rsidRPr="00D32959">
        <w:rPr>
          <w:sz w:val="28"/>
          <w:szCs w:val="28"/>
        </w:rPr>
        <w:t xml:space="preserve"> год в сумме </w:t>
      </w:r>
      <w:r w:rsidR="002C3065" w:rsidRPr="00D32959">
        <w:rPr>
          <w:sz w:val="28"/>
          <w:szCs w:val="28"/>
        </w:rPr>
        <w:t>143</w:t>
      </w:r>
      <w:r w:rsidRPr="00D32959">
        <w:rPr>
          <w:sz w:val="28"/>
          <w:szCs w:val="28"/>
        </w:rPr>
        <w:t xml:space="preserve"> </w:t>
      </w:r>
      <w:r w:rsidR="002C3065" w:rsidRPr="00D32959">
        <w:rPr>
          <w:sz w:val="28"/>
          <w:szCs w:val="28"/>
        </w:rPr>
        <w:t>773,8</w:t>
      </w:r>
      <w:r w:rsidRPr="00D32959">
        <w:rPr>
          <w:sz w:val="28"/>
          <w:szCs w:val="28"/>
        </w:rPr>
        <w:t xml:space="preserve"> тыс. рублей;</w:t>
      </w:r>
    </w:p>
    <w:p w:rsidR="00E34896" w:rsidRPr="00D32959" w:rsidRDefault="00301165" w:rsidP="00301165">
      <w:pPr>
        <w:overflowPunct/>
        <w:adjustRightInd/>
        <w:spacing w:after="0"/>
        <w:ind w:firstLine="709"/>
        <w:jc w:val="both"/>
        <w:textAlignment w:val="auto"/>
        <w:outlineLvl w:val="0"/>
        <w:rPr>
          <w:sz w:val="28"/>
          <w:szCs w:val="28"/>
        </w:rPr>
      </w:pPr>
      <w:r w:rsidRPr="00D32959">
        <w:rPr>
          <w:sz w:val="28"/>
          <w:szCs w:val="28"/>
        </w:rPr>
        <w:t>3) на 202</w:t>
      </w:r>
      <w:r w:rsidR="002C3065" w:rsidRPr="00D32959">
        <w:rPr>
          <w:sz w:val="28"/>
          <w:szCs w:val="28"/>
        </w:rPr>
        <w:t>8</w:t>
      </w:r>
      <w:r w:rsidRPr="00D32959">
        <w:rPr>
          <w:sz w:val="28"/>
          <w:szCs w:val="28"/>
        </w:rPr>
        <w:t xml:space="preserve"> год в сумме 1</w:t>
      </w:r>
      <w:r w:rsidR="002C3065" w:rsidRPr="00D32959">
        <w:rPr>
          <w:sz w:val="28"/>
          <w:szCs w:val="28"/>
        </w:rPr>
        <w:t>39</w:t>
      </w:r>
      <w:r w:rsidRPr="00D32959">
        <w:rPr>
          <w:sz w:val="28"/>
          <w:szCs w:val="28"/>
        </w:rPr>
        <w:t xml:space="preserve"> </w:t>
      </w:r>
      <w:r w:rsidR="002C3065" w:rsidRPr="00D32959">
        <w:rPr>
          <w:sz w:val="28"/>
          <w:szCs w:val="28"/>
        </w:rPr>
        <w:t>739</w:t>
      </w:r>
      <w:r w:rsidRPr="00D32959">
        <w:rPr>
          <w:sz w:val="28"/>
          <w:szCs w:val="28"/>
        </w:rPr>
        <w:t>,</w:t>
      </w:r>
      <w:r w:rsidR="002C3065" w:rsidRPr="00D32959">
        <w:rPr>
          <w:sz w:val="28"/>
          <w:szCs w:val="28"/>
        </w:rPr>
        <w:t>2</w:t>
      </w:r>
      <w:r w:rsidRPr="00D32959">
        <w:rPr>
          <w:sz w:val="28"/>
          <w:szCs w:val="28"/>
        </w:rPr>
        <w:t xml:space="preserve"> тыс. рублей.</w:t>
      </w:r>
      <w:r w:rsidR="00250BD4" w:rsidRPr="00D32959">
        <w:rPr>
          <w:sz w:val="28"/>
          <w:szCs w:val="28"/>
        </w:rPr>
        <w:t>";</w:t>
      </w:r>
    </w:p>
    <w:p w:rsidR="00DE75A5" w:rsidRPr="00D32959" w:rsidRDefault="00D43B74" w:rsidP="001150EA">
      <w:pPr>
        <w:spacing w:after="0"/>
        <w:ind w:firstLine="709"/>
        <w:jc w:val="both"/>
        <w:rPr>
          <w:sz w:val="28"/>
          <w:szCs w:val="28"/>
        </w:rPr>
      </w:pPr>
      <w:r w:rsidRPr="00D32959">
        <w:rPr>
          <w:sz w:val="28"/>
          <w:szCs w:val="28"/>
        </w:rPr>
        <w:t>1</w:t>
      </w:r>
      <w:r w:rsidR="00B72050" w:rsidRPr="00D32959">
        <w:rPr>
          <w:sz w:val="28"/>
          <w:szCs w:val="28"/>
        </w:rPr>
        <w:t>5</w:t>
      </w:r>
      <w:r w:rsidR="00DE75A5" w:rsidRPr="00D32959">
        <w:rPr>
          <w:sz w:val="28"/>
          <w:szCs w:val="28"/>
        </w:rPr>
        <w:t>) в приложении 1:</w:t>
      </w:r>
    </w:p>
    <w:p w:rsidR="00DE75A5" w:rsidRPr="00D32959" w:rsidRDefault="00DE75A5" w:rsidP="00DE75A5">
      <w:pPr>
        <w:tabs>
          <w:tab w:val="left" w:pos="9214"/>
        </w:tabs>
        <w:spacing w:after="0"/>
        <w:jc w:val="right"/>
        <w:rPr>
          <w:sz w:val="28"/>
          <w:szCs w:val="28"/>
        </w:rPr>
      </w:pPr>
      <w:r w:rsidRPr="00D32959">
        <w:rPr>
          <w:sz w:val="28"/>
          <w:szCs w:val="28"/>
        </w:rPr>
        <w:t>"(тыс. рублей)</w:t>
      </w:r>
    </w:p>
    <w:tbl>
      <w:tblPr>
        <w:tblW w:w="11766" w:type="dxa"/>
        <w:tblInd w:w="-743" w:type="dxa"/>
        <w:tblLayout w:type="fixed"/>
        <w:tblLook w:val="04A0" w:firstRow="1" w:lastRow="0" w:firstColumn="1" w:lastColumn="0" w:noHBand="0" w:noVBand="1"/>
      </w:tblPr>
      <w:tblGrid>
        <w:gridCol w:w="2552"/>
        <w:gridCol w:w="2977"/>
        <w:gridCol w:w="1559"/>
        <w:gridCol w:w="1560"/>
        <w:gridCol w:w="1559"/>
        <w:gridCol w:w="1559"/>
      </w:tblGrid>
      <w:tr w:rsidR="00937AF8" w:rsidRPr="00D32959" w:rsidTr="00691F2B">
        <w:trPr>
          <w:trHeight w:val="517"/>
          <w:tblHeader/>
        </w:trPr>
        <w:tc>
          <w:tcPr>
            <w:tcW w:w="2552" w:type="dxa"/>
            <w:vMerge w:val="restart"/>
            <w:tcBorders>
              <w:top w:val="single" w:sz="4" w:space="0" w:color="auto"/>
              <w:left w:val="single" w:sz="4" w:space="0" w:color="auto"/>
              <w:bottom w:val="single" w:sz="4" w:space="0" w:color="000000"/>
              <w:right w:val="single" w:sz="4" w:space="0" w:color="auto"/>
            </w:tcBorders>
            <w:vAlign w:val="center"/>
            <w:hideMark/>
          </w:tcPr>
          <w:p w:rsidR="00937AF8" w:rsidRPr="00D32959" w:rsidRDefault="00937AF8" w:rsidP="00417120">
            <w:pPr>
              <w:overflowPunct/>
              <w:autoSpaceDE/>
              <w:autoSpaceDN/>
              <w:adjustRightInd/>
              <w:spacing w:after="0"/>
              <w:ind w:left="-108"/>
              <w:jc w:val="center"/>
              <w:textAlignment w:val="auto"/>
              <w:rPr>
                <w:b/>
                <w:bCs/>
                <w:kern w:val="0"/>
              </w:rPr>
            </w:pPr>
            <w:r w:rsidRPr="00D32959">
              <w:rPr>
                <w:b/>
                <w:bCs/>
                <w:kern w:val="0"/>
              </w:rPr>
              <w:t>Код бюджетной классификации Российской Федерации</w:t>
            </w:r>
          </w:p>
        </w:tc>
        <w:tc>
          <w:tcPr>
            <w:tcW w:w="2977" w:type="dxa"/>
            <w:vMerge w:val="restart"/>
            <w:tcBorders>
              <w:top w:val="single" w:sz="4" w:space="0" w:color="auto"/>
              <w:left w:val="single" w:sz="4" w:space="0" w:color="auto"/>
              <w:bottom w:val="single" w:sz="4" w:space="0" w:color="000000"/>
              <w:right w:val="single" w:sz="4" w:space="0" w:color="auto"/>
            </w:tcBorders>
            <w:vAlign w:val="center"/>
            <w:hideMark/>
          </w:tcPr>
          <w:p w:rsidR="00937AF8" w:rsidRPr="00D32959" w:rsidRDefault="00937AF8" w:rsidP="00417120">
            <w:pPr>
              <w:overflowPunct/>
              <w:autoSpaceDE/>
              <w:autoSpaceDN/>
              <w:adjustRightInd/>
              <w:spacing w:after="0"/>
              <w:jc w:val="center"/>
              <w:textAlignment w:val="auto"/>
              <w:rPr>
                <w:b/>
                <w:bCs/>
                <w:kern w:val="0"/>
              </w:rPr>
            </w:pPr>
            <w:r w:rsidRPr="00D32959">
              <w:rPr>
                <w:b/>
                <w:bCs/>
                <w:kern w:val="0"/>
              </w:rPr>
              <w:t>Наименование доходов</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37AF8" w:rsidRPr="00D32959" w:rsidRDefault="00937AF8" w:rsidP="00417120">
            <w:pPr>
              <w:overflowPunct/>
              <w:autoSpaceDE/>
              <w:autoSpaceDN/>
              <w:adjustRightInd/>
              <w:spacing w:after="0"/>
              <w:jc w:val="center"/>
              <w:textAlignment w:val="auto"/>
              <w:rPr>
                <w:b/>
                <w:bCs/>
                <w:kern w:val="0"/>
              </w:rPr>
            </w:pPr>
            <w:r w:rsidRPr="00D32959">
              <w:rPr>
                <w:b/>
                <w:bCs/>
                <w:kern w:val="0"/>
              </w:rPr>
              <w:t xml:space="preserve">2026 год </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937AF8" w:rsidRPr="00D32959" w:rsidRDefault="00937AF8" w:rsidP="00417120">
            <w:pPr>
              <w:overflowPunct/>
              <w:autoSpaceDE/>
              <w:autoSpaceDN/>
              <w:adjustRightInd/>
              <w:spacing w:after="0"/>
              <w:ind w:left="-108"/>
              <w:jc w:val="center"/>
              <w:textAlignment w:val="auto"/>
              <w:rPr>
                <w:b/>
                <w:bCs/>
                <w:kern w:val="0"/>
              </w:rPr>
            </w:pPr>
            <w:r w:rsidRPr="00D32959">
              <w:rPr>
                <w:b/>
                <w:bCs/>
                <w:kern w:val="0"/>
              </w:rPr>
              <w:t xml:space="preserve">2027 год </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37AF8" w:rsidRPr="00D32959" w:rsidRDefault="00937AF8" w:rsidP="00417120">
            <w:pPr>
              <w:overflowPunct/>
              <w:autoSpaceDE/>
              <w:autoSpaceDN/>
              <w:adjustRightInd/>
              <w:spacing w:after="0"/>
              <w:ind w:left="-108"/>
              <w:jc w:val="center"/>
              <w:textAlignment w:val="auto"/>
              <w:rPr>
                <w:b/>
                <w:bCs/>
                <w:kern w:val="0"/>
              </w:rPr>
            </w:pPr>
            <w:r w:rsidRPr="00D32959">
              <w:rPr>
                <w:b/>
                <w:bCs/>
                <w:kern w:val="0"/>
              </w:rPr>
              <w:t>2028 год</w:t>
            </w:r>
          </w:p>
        </w:tc>
        <w:tc>
          <w:tcPr>
            <w:tcW w:w="1559" w:type="dxa"/>
            <w:tcBorders>
              <w:left w:val="single" w:sz="4" w:space="0" w:color="auto"/>
            </w:tcBorders>
          </w:tcPr>
          <w:p w:rsidR="00937AF8" w:rsidRPr="00D32959" w:rsidRDefault="00937AF8" w:rsidP="00417120">
            <w:pPr>
              <w:overflowPunct/>
              <w:autoSpaceDE/>
              <w:autoSpaceDN/>
              <w:adjustRightInd/>
              <w:spacing w:after="0"/>
              <w:ind w:left="-108"/>
              <w:jc w:val="center"/>
              <w:textAlignment w:val="auto"/>
              <w:rPr>
                <w:b/>
                <w:bCs/>
                <w:kern w:val="0"/>
              </w:rPr>
            </w:pPr>
          </w:p>
        </w:tc>
      </w:tr>
      <w:tr w:rsidR="00937AF8" w:rsidRPr="00D32959" w:rsidTr="00691F2B">
        <w:trPr>
          <w:trHeight w:val="517"/>
          <w:tblHeader/>
        </w:trPr>
        <w:tc>
          <w:tcPr>
            <w:tcW w:w="2552" w:type="dxa"/>
            <w:vMerge/>
            <w:tcBorders>
              <w:top w:val="single" w:sz="4" w:space="0" w:color="auto"/>
              <w:left w:val="single" w:sz="4" w:space="0" w:color="auto"/>
              <w:bottom w:val="single" w:sz="4" w:space="0" w:color="000000"/>
              <w:right w:val="single" w:sz="4" w:space="0" w:color="auto"/>
            </w:tcBorders>
            <w:vAlign w:val="center"/>
            <w:hideMark/>
          </w:tcPr>
          <w:p w:rsidR="00937AF8" w:rsidRPr="00D32959" w:rsidRDefault="00937AF8" w:rsidP="00417120">
            <w:pPr>
              <w:overflowPunct/>
              <w:autoSpaceDE/>
              <w:autoSpaceDN/>
              <w:adjustRightInd/>
              <w:spacing w:after="0"/>
              <w:ind w:left="-108"/>
              <w:textAlignment w:val="auto"/>
              <w:rPr>
                <w:b/>
                <w:bCs/>
                <w:kern w:val="0"/>
              </w:rPr>
            </w:pPr>
          </w:p>
        </w:tc>
        <w:tc>
          <w:tcPr>
            <w:tcW w:w="2977" w:type="dxa"/>
            <w:vMerge/>
            <w:tcBorders>
              <w:top w:val="single" w:sz="4" w:space="0" w:color="auto"/>
              <w:left w:val="single" w:sz="4" w:space="0" w:color="auto"/>
              <w:bottom w:val="single" w:sz="4" w:space="0" w:color="000000"/>
              <w:right w:val="single" w:sz="4" w:space="0" w:color="auto"/>
            </w:tcBorders>
            <w:hideMark/>
          </w:tcPr>
          <w:p w:rsidR="00937AF8" w:rsidRPr="00D32959" w:rsidRDefault="00937AF8" w:rsidP="00417120">
            <w:pPr>
              <w:overflowPunct/>
              <w:autoSpaceDE/>
              <w:autoSpaceDN/>
              <w:adjustRightInd/>
              <w:spacing w:after="0"/>
              <w:textAlignment w:val="auto"/>
              <w:rPr>
                <w:b/>
                <w:bCs/>
                <w:kern w:val="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37AF8" w:rsidRPr="00D32959" w:rsidRDefault="00937AF8" w:rsidP="00417120">
            <w:pPr>
              <w:overflowPunct/>
              <w:autoSpaceDE/>
              <w:autoSpaceDN/>
              <w:adjustRightInd/>
              <w:spacing w:after="0"/>
              <w:textAlignment w:val="auto"/>
              <w:rPr>
                <w:b/>
                <w:bCs/>
                <w:kern w:val="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937AF8" w:rsidRPr="00D32959" w:rsidRDefault="00937AF8" w:rsidP="00417120">
            <w:pPr>
              <w:overflowPunct/>
              <w:autoSpaceDE/>
              <w:autoSpaceDN/>
              <w:adjustRightInd/>
              <w:spacing w:after="0"/>
              <w:ind w:left="-108"/>
              <w:textAlignment w:val="auto"/>
              <w:rPr>
                <w:b/>
                <w:bCs/>
                <w:kern w:val="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37AF8" w:rsidRPr="00D32959" w:rsidRDefault="00937AF8" w:rsidP="00417120">
            <w:pPr>
              <w:overflowPunct/>
              <w:autoSpaceDE/>
              <w:autoSpaceDN/>
              <w:adjustRightInd/>
              <w:spacing w:after="0"/>
              <w:ind w:left="-108"/>
              <w:textAlignment w:val="auto"/>
              <w:rPr>
                <w:b/>
                <w:bCs/>
                <w:kern w:val="0"/>
              </w:rPr>
            </w:pPr>
          </w:p>
        </w:tc>
        <w:tc>
          <w:tcPr>
            <w:tcW w:w="1559" w:type="dxa"/>
            <w:tcBorders>
              <w:left w:val="single" w:sz="4" w:space="0" w:color="auto"/>
            </w:tcBorders>
          </w:tcPr>
          <w:p w:rsidR="00937AF8" w:rsidRPr="00D32959" w:rsidRDefault="00937AF8" w:rsidP="00417120">
            <w:pPr>
              <w:overflowPunct/>
              <w:autoSpaceDE/>
              <w:autoSpaceDN/>
              <w:adjustRightInd/>
              <w:spacing w:after="0"/>
              <w:ind w:left="-108"/>
              <w:textAlignment w:val="auto"/>
              <w:rPr>
                <w:b/>
                <w:bCs/>
                <w:kern w:val="0"/>
              </w:rPr>
            </w:pPr>
          </w:p>
        </w:tc>
      </w:tr>
      <w:tr w:rsidR="00937AF8" w:rsidRPr="00D32959" w:rsidTr="00691F2B">
        <w:trPr>
          <w:trHeight w:val="315"/>
        </w:trPr>
        <w:tc>
          <w:tcPr>
            <w:tcW w:w="2552" w:type="dxa"/>
            <w:tcBorders>
              <w:top w:val="nil"/>
              <w:left w:val="single" w:sz="4" w:space="0" w:color="auto"/>
              <w:bottom w:val="single" w:sz="4" w:space="0" w:color="auto"/>
              <w:right w:val="single" w:sz="4" w:space="0" w:color="auto"/>
            </w:tcBorders>
            <w:hideMark/>
          </w:tcPr>
          <w:p w:rsidR="00937AF8" w:rsidRPr="00D32959" w:rsidRDefault="00937AF8" w:rsidP="00417120">
            <w:pPr>
              <w:overflowPunct/>
              <w:autoSpaceDE/>
              <w:autoSpaceDN/>
              <w:adjustRightInd/>
              <w:spacing w:after="0"/>
              <w:ind w:left="-108" w:right="-108"/>
              <w:jc w:val="center"/>
              <w:textAlignment w:val="auto"/>
              <w:rPr>
                <w:b/>
                <w:bCs/>
                <w:kern w:val="0"/>
              </w:rPr>
            </w:pPr>
            <w:r w:rsidRPr="00D32959">
              <w:rPr>
                <w:b/>
                <w:bCs/>
                <w:kern w:val="0"/>
              </w:rPr>
              <w:t>2 00 00000 00 0000 000</w:t>
            </w:r>
          </w:p>
        </w:tc>
        <w:tc>
          <w:tcPr>
            <w:tcW w:w="2977" w:type="dxa"/>
            <w:tcBorders>
              <w:top w:val="nil"/>
              <w:left w:val="nil"/>
              <w:bottom w:val="single" w:sz="4" w:space="0" w:color="auto"/>
              <w:right w:val="single" w:sz="4" w:space="0" w:color="auto"/>
            </w:tcBorders>
            <w:hideMark/>
          </w:tcPr>
          <w:p w:rsidR="00937AF8" w:rsidRPr="00D32959" w:rsidRDefault="00937AF8" w:rsidP="00417120">
            <w:pPr>
              <w:overflowPunct/>
              <w:autoSpaceDE/>
              <w:autoSpaceDN/>
              <w:adjustRightInd/>
              <w:spacing w:after="0"/>
              <w:textAlignment w:val="auto"/>
              <w:rPr>
                <w:b/>
                <w:bCs/>
                <w:kern w:val="0"/>
              </w:rPr>
            </w:pPr>
            <w:r w:rsidRPr="00D32959">
              <w:rPr>
                <w:b/>
                <w:bCs/>
                <w:kern w:val="0"/>
              </w:rPr>
              <w:t>2. Безвозмездные поступления</w:t>
            </w:r>
          </w:p>
        </w:tc>
        <w:tc>
          <w:tcPr>
            <w:tcW w:w="1559" w:type="dxa"/>
            <w:tcBorders>
              <w:top w:val="nil"/>
              <w:left w:val="nil"/>
              <w:bottom w:val="single" w:sz="4" w:space="0" w:color="auto"/>
              <w:right w:val="single" w:sz="4" w:space="0" w:color="auto"/>
            </w:tcBorders>
            <w:noWrap/>
            <w:vAlign w:val="bottom"/>
          </w:tcPr>
          <w:p w:rsidR="00937AF8" w:rsidRPr="00D32959" w:rsidRDefault="00937AF8" w:rsidP="001461EB">
            <w:pPr>
              <w:tabs>
                <w:tab w:val="left" w:pos="1451"/>
              </w:tabs>
              <w:spacing w:after="0"/>
              <w:ind w:left="-108"/>
              <w:jc w:val="right"/>
              <w:rPr>
                <w:b/>
              </w:rPr>
            </w:pPr>
            <w:r w:rsidRPr="00D32959">
              <w:rPr>
                <w:b/>
              </w:rPr>
              <w:t>39 722 421,4</w:t>
            </w:r>
          </w:p>
        </w:tc>
        <w:tc>
          <w:tcPr>
            <w:tcW w:w="1560" w:type="dxa"/>
            <w:tcBorders>
              <w:top w:val="nil"/>
              <w:left w:val="nil"/>
              <w:bottom w:val="single" w:sz="4" w:space="0" w:color="auto"/>
              <w:right w:val="single" w:sz="4" w:space="0" w:color="auto"/>
            </w:tcBorders>
            <w:noWrap/>
            <w:vAlign w:val="bottom"/>
          </w:tcPr>
          <w:p w:rsidR="00937AF8" w:rsidRPr="00D32959" w:rsidRDefault="00937AF8" w:rsidP="001461EB">
            <w:pPr>
              <w:tabs>
                <w:tab w:val="left" w:pos="1451"/>
              </w:tabs>
              <w:spacing w:after="0"/>
              <w:ind w:left="-108"/>
              <w:jc w:val="right"/>
              <w:rPr>
                <w:b/>
              </w:rPr>
            </w:pPr>
            <w:r w:rsidRPr="00D32959">
              <w:rPr>
                <w:b/>
              </w:rPr>
              <w:t>42 736 737,1</w:t>
            </w:r>
          </w:p>
        </w:tc>
        <w:tc>
          <w:tcPr>
            <w:tcW w:w="1559" w:type="dxa"/>
            <w:tcBorders>
              <w:top w:val="nil"/>
              <w:left w:val="nil"/>
              <w:bottom w:val="single" w:sz="4" w:space="0" w:color="auto"/>
              <w:right w:val="single" w:sz="4" w:space="0" w:color="auto"/>
            </w:tcBorders>
            <w:noWrap/>
            <w:vAlign w:val="bottom"/>
          </w:tcPr>
          <w:p w:rsidR="00937AF8" w:rsidRPr="00D32959" w:rsidRDefault="00937AF8" w:rsidP="001461EB">
            <w:pPr>
              <w:tabs>
                <w:tab w:val="left" w:pos="1451"/>
              </w:tabs>
              <w:spacing w:after="0"/>
              <w:ind w:left="-108"/>
              <w:jc w:val="right"/>
              <w:rPr>
                <w:b/>
              </w:rPr>
            </w:pPr>
            <w:r w:rsidRPr="00D32959">
              <w:rPr>
                <w:b/>
              </w:rPr>
              <w:t>41 848 086,1</w:t>
            </w:r>
          </w:p>
        </w:tc>
        <w:tc>
          <w:tcPr>
            <w:tcW w:w="1559" w:type="dxa"/>
            <w:tcBorders>
              <w:left w:val="nil"/>
            </w:tcBorders>
          </w:tcPr>
          <w:p w:rsidR="00937AF8" w:rsidRPr="00D32959" w:rsidRDefault="00937AF8" w:rsidP="001461EB">
            <w:pPr>
              <w:tabs>
                <w:tab w:val="left" w:pos="1451"/>
              </w:tabs>
              <w:spacing w:after="0"/>
              <w:ind w:left="-108"/>
              <w:jc w:val="right"/>
              <w:rPr>
                <w:b/>
              </w:rPr>
            </w:pPr>
          </w:p>
        </w:tc>
      </w:tr>
      <w:tr w:rsidR="00937AF8" w:rsidRPr="00D32959" w:rsidTr="00691F2B">
        <w:trPr>
          <w:trHeight w:val="315"/>
        </w:trPr>
        <w:tc>
          <w:tcPr>
            <w:tcW w:w="2552" w:type="dxa"/>
            <w:tcBorders>
              <w:top w:val="nil"/>
              <w:left w:val="single" w:sz="4" w:space="0" w:color="auto"/>
              <w:bottom w:val="single" w:sz="4" w:space="0" w:color="auto"/>
              <w:right w:val="single" w:sz="4" w:space="0" w:color="auto"/>
            </w:tcBorders>
            <w:hideMark/>
          </w:tcPr>
          <w:p w:rsidR="00937AF8" w:rsidRPr="00D32959" w:rsidRDefault="00937AF8" w:rsidP="00417120">
            <w:pPr>
              <w:overflowPunct/>
              <w:autoSpaceDE/>
              <w:autoSpaceDN/>
              <w:adjustRightInd/>
              <w:spacing w:after="0"/>
              <w:ind w:left="-108" w:right="-108"/>
              <w:jc w:val="center"/>
              <w:textAlignment w:val="auto"/>
              <w:rPr>
                <w:b/>
                <w:bCs/>
                <w:kern w:val="0"/>
              </w:rPr>
            </w:pPr>
            <w:r w:rsidRPr="00D32959">
              <w:rPr>
                <w:b/>
                <w:bCs/>
                <w:kern w:val="0"/>
              </w:rPr>
              <w:t>2 02 00000 00 0000 000</w:t>
            </w:r>
          </w:p>
        </w:tc>
        <w:tc>
          <w:tcPr>
            <w:tcW w:w="2977" w:type="dxa"/>
            <w:tcBorders>
              <w:top w:val="nil"/>
              <w:left w:val="nil"/>
              <w:bottom w:val="single" w:sz="4" w:space="0" w:color="auto"/>
              <w:right w:val="single" w:sz="4" w:space="0" w:color="auto"/>
            </w:tcBorders>
            <w:hideMark/>
          </w:tcPr>
          <w:p w:rsidR="00937AF8" w:rsidRPr="00D32959" w:rsidRDefault="00937AF8" w:rsidP="00417120">
            <w:pPr>
              <w:overflowPunct/>
              <w:autoSpaceDE/>
              <w:autoSpaceDN/>
              <w:adjustRightInd/>
              <w:spacing w:after="0"/>
              <w:textAlignment w:val="auto"/>
              <w:rPr>
                <w:b/>
                <w:bCs/>
                <w:kern w:val="0"/>
              </w:rPr>
            </w:pPr>
            <w:r w:rsidRPr="00D32959">
              <w:rPr>
                <w:b/>
                <w:bCs/>
                <w:kern w:val="0"/>
              </w:rPr>
              <w:t>2.1. Безвозмездные поступления от других бюджетов бюджетной системы Российской Федерации</w:t>
            </w:r>
          </w:p>
        </w:tc>
        <w:tc>
          <w:tcPr>
            <w:tcW w:w="1559" w:type="dxa"/>
            <w:tcBorders>
              <w:top w:val="nil"/>
              <w:left w:val="nil"/>
              <w:bottom w:val="single" w:sz="4" w:space="0" w:color="auto"/>
              <w:right w:val="single" w:sz="4" w:space="0" w:color="auto"/>
            </w:tcBorders>
            <w:noWrap/>
            <w:vAlign w:val="bottom"/>
          </w:tcPr>
          <w:p w:rsidR="00937AF8" w:rsidRPr="00D32959" w:rsidRDefault="00937AF8" w:rsidP="001461EB">
            <w:pPr>
              <w:tabs>
                <w:tab w:val="left" w:pos="1451"/>
              </w:tabs>
              <w:spacing w:after="0"/>
              <w:ind w:left="-108"/>
              <w:jc w:val="right"/>
              <w:rPr>
                <w:b/>
              </w:rPr>
            </w:pPr>
            <w:r w:rsidRPr="00D32959">
              <w:rPr>
                <w:b/>
              </w:rPr>
              <w:t>39 698 901,0</w:t>
            </w:r>
          </w:p>
        </w:tc>
        <w:tc>
          <w:tcPr>
            <w:tcW w:w="1560" w:type="dxa"/>
            <w:tcBorders>
              <w:top w:val="nil"/>
              <w:left w:val="nil"/>
              <w:bottom w:val="single" w:sz="4" w:space="0" w:color="auto"/>
              <w:right w:val="single" w:sz="4" w:space="0" w:color="auto"/>
            </w:tcBorders>
            <w:noWrap/>
            <w:vAlign w:val="bottom"/>
          </w:tcPr>
          <w:p w:rsidR="00937AF8" w:rsidRPr="00D32959" w:rsidRDefault="00937AF8" w:rsidP="001461EB">
            <w:pPr>
              <w:tabs>
                <w:tab w:val="left" w:pos="1451"/>
              </w:tabs>
              <w:spacing w:after="0"/>
              <w:ind w:left="-108"/>
              <w:jc w:val="right"/>
              <w:rPr>
                <w:b/>
              </w:rPr>
            </w:pPr>
          </w:p>
          <w:p w:rsidR="00937AF8" w:rsidRPr="00D32959" w:rsidRDefault="00937AF8" w:rsidP="001461EB">
            <w:pPr>
              <w:tabs>
                <w:tab w:val="left" w:pos="1451"/>
              </w:tabs>
              <w:spacing w:after="0"/>
              <w:ind w:left="-108"/>
              <w:jc w:val="right"/>
              <w:rPr>
                <w:b/>
              </w:rPr>
            </w:pPr>
          </w:p>
          <w:p w:rsidR="00937AF8" w:rsidRPr="00D32959" w:rsidRDefault="00937AF8" w:rsidP="001461EB">
            <w:pPr>
              <w:tabs>
                <w:tab w:val="left" w:pos="1451"/>
              </w:tabs>
              <w:spacing w:after="0"/>
              <w:ind w:left="-108"/>
              <w:jc w:val="right"/>
              <w:rPr>
                <w:b/>
              </w:rPr>
            </w:pPr>
          </w:p>
          <w:p w:rsidR="00937AF8" w:rsidRPr="00D32959" w:rsidRDefault="00937AF8" w:rsidP="001461EB">
            <w:pPr>
              <w:tabs>
                <w:tab w:val="left" w:pos="1451"/>
              </w:tabs>
              <w:spacing w:after="0"/>
              <w:ind w:left="-108"/>
              <w:jc w:val="right"/>
              <w:rPr>
                <w:b/>
              </w:rPr>
            </w:pPr>
          </w:p>
          <w:p w:rsidR="00937AF8" w:rsidRPr="00D32959" w:rsidRDefault="00937AF8" w:rsidP="001461EB">
            <w:pPr>
              <w:tabs>
                <w:tab w:val="left" w:pos="1451"/>
              </w:tabs>
              <w:spacing w:after="0"/>
              <w:ind w:left="-108"/>
              <w:jc w:val="right"/>
              <w:rPr>
                <w:b/>
              </w:rPr>
            </w:pPr>
            <w:r w:rsidRPr="00D32959">
              <w:rPr>
                <w:b/>
              </w:rPr>
              <w:t>42 591 319,8</w:t>
            </w:r>
          </w:p>
        </w:tc>
        <w:tc>
          <w:tcPr>
            <w:tcW w:w="1559" w:type="dxa"/>
            <w:tcBorders>
              <w:top w:val="nil"/>
              <w:left w:val="nil"/>
              <w:bottom w:val="single" w:sz="4" w:space="0" w:color="auto"/>
              <w:right w:val="single" w:sz="4" w:space="0" w:color="auto"/>
            </w:tcBorders>
            <w:noWrap/>
            <w:vAlign w:val="bottom"/>
          </w:tcPr>
          <w:p w:rsidR="00937AF8" w:rsidRPr="00D32959" w:rsidRDefault="00937AF8" w:rsidP="001461EB">
            <w:pPr>
              <w:tabs>
                <w:tab w:val="left" w:pos="1451"/>
              </w:tabs>
              <w:spacing w:after="0"/>
              <w:ind w:left="-108"/>
              <w:jc w:val="right"/>
              <w:rPr>
                <w:b/>
              </w:rPr>
            </w:pPr>
          </w:p>
          <w:p w:rsidR="00937AF8" w:rsidRPr="00D32959" w:rsidRDefault="00937AF8" w:rsidP="001461EB">
            <w:pPr>
              <w:tabs>
                <w:tab w:val="left" w:pos="1451"/>
              </w:tabs>
              <w:spacing w:after="0"/>
              <w:ind w:left="-108"/>
              <w:jc w:val="right"/>
              <w:rPr>
                <w:b/>
              </w:rPr>
            </w:pPr>
          </w:p>
          <w:p w:rsidR="00937AF8" w:rsidRPr="00D32959" w:rsidRDefault="00937AF8" w:rsidP="001461EB">
            <w:pPr>
              <w:tabs>
                <w:tab w:val="left" w:pos="1451"/>
              </w:tabs>
              <w:spacing w:after="0"/>
              <w:ind w:left="-108"/>
              <w:jc w:val="right"/>
              <w:rPr>
                <w:b/>
              </w:rPr>
            </w:pPr>
          </w:p>
          <w:p w:rsidR="00937AF8" w:rsidRPr="00D32959" w:rsidRDefault="00937AF8" w:rsidP="001461EB">
            <w:pPr>
              <w:tabs>
                <w:tab w:val="left" w:pos="1451"/>
              </w:tabs>
              <w:spacing w:after="0"/>
              <w:ind w:left="-108"/>
              <w:jc w:val="right"/>
              <w:rPr>
                <w:b/>
              </w:rPr>
            </w:pPr>
          </w:p>
          <w:p w:rsidR="00937AF8" w:rsidRPr="00D32959" w:rsidRDefault="00937AF8" w:rsidP="001461EB">
            <w:pPr>
              <w:tabs>
                <w:tab w:val="left" w:pos="1451"/>
              </w:tabs>
              <w:spacing w:after="0"/>
              <w:ind w:left="-108"/>
              <w:jc w:val="right"/>
              <w:rPr>
                <w:b/>
              </w:rPr>
            </w:pPr>
            <w:r w:rsidRPr="00D32959">
              <w:rPr>
                <w:b/>
              </w:rPr>
              <w:t>41 848 086,1</w:t>
            </w:r>
          </w:p>
        </w:tc>
        <w:tc>
          <w:tcPr>
            <w:tcW w:w="1559" w:type="dxa"/>
            <w:tcBorders>
              <w:left w:val="nil"/>
            </w:tcBorders>
          </w:tcPr>
          <w:p w:rsidR="00937AF8" w:rsidRPr="00D32959" w:rsidRDefault="00937AF8" w:rsidP="001461EB">
            <w:pPr>
              <w:tabs>
                <w:tab w:val="left" w:pos="1451"/>
              </w:tabs>
              <w:spacing w:after="0"/>
              <w:ind w:left="-108"/>
              <w:jc w:val="right"/>
              <w:rPr>
                <w:b/>
              </w:rPr>
            </w:pPr>
          </w:p>
        </w:tc>
      </w:tr>
      <w:tr w:rsidR="00937AF8" w:rsidRPr="00D32959" w:rsidTr="00691F2B">
        <w:trPr>
          <w:trHeight w:val="315"/>
        </w:trPr>
        <w:tc>
          <w:tcPr>
            <w:tcW w:w="2552" w:type="dxa"/>
            <w:tcBorders>
              <w:top w:val="nil"/>
              <w:left w:val="single" w:sz="4" w:space="0" w:color="auto"/>
              <w:bottom w:val="single" w:sz="4" w:space="0" w:color="auto"/>
              <w:right w:val="single" w:sz="4" w:space="0" w:color="auto"/>
            </w:tcBorders>
            <w:hideMark/>
          </w:tcPr>
          <w:p w:rsidR="00937AF8" w:rsidRPr="00D32959" w:rsidRDefault="00937AF8" w:rsidP="00417120">
            <w:pPr>
              <w:overflowPunct/>
              <w:autoSpaceDE/>
              <w:autoSpaceDN/>
              <w:adjustRightInd/>
              <w:spacing w:after="0"/>
              <w:ind w:left="-108" w:right="-108"/>
              <w:jc w:val="center"/>
              <w:textAlignment w:val="auto"/>
              <w:rPr>
                <w:b/>
                <w:bCs/>
                <w:kern w:val="0"/>
              </w:rPr>
            </w:pPr>
            <w:r w:rsidRPr="00D32959">
              <w:rPr>
                <w:b/>
                <w:bCs/>
                <w:kern w:val="0"/>
              </w:rPr>
              <w:t>2 02 40000 00 0000 150</w:t>
            </w:r>
          </w:p>
        </w:tc>
        <w:tc>
          <w:tcPr>
            <w:tcW w:w="2977" w:type="dxa"/>
            <w:tcBorders>
              <w:top w:val="nil"/>
              <w:left w:val="nil"/>
              <w:bottom w:val="single" w:sz="4" w:space="0" w:color="auto"/>
              <w:right w:val="single" w:sz="4" w:space="0" w:color="auto"/>
            </w:tcBorders>
            <w:hideMark/>
          </w:tcPr>
          <w:p w:rsidR="00937AF8" w:rsidRPr="00D32959" w:rsidRDefault="00937AF8" w:rsidP="001461EB">
            <w:pPr>
              <w:overflowPunct/>
              <w:autoSpaceDE/>
              <w:autoSpaceDN/>
              <w:adjustRightInd/>
              <w:spacing w:after="0"/>
              <w:textAlignment w:val="auto"/>
              <w:rPr>
                <w:b/>
                <w:bCs/>
                <w:kern w:val="0"/>
              </w:rPr>
            </w:pPr>
            <w:r w:rsidRPr="00D32959">
              <w:rPr>
                <w:b/>
                <w:bCs/>
                <w:kern w:val="0"/>
              </w:rPr>
              <w:t>2.1.4.  Иные межбюджетные трансферты</w:t>
            </w:r>
          </w:p>
        </w:tc>
        <w:tc>
          <w:tcPr>
            <w:tcW w:w="1559" w:type="dxa"/>
            <w:tcBorders>
              <w:top w:val="nil"/>
              <w:left w:val="nil"/>
              <w:bottom w:val="single" w:sz="4" w:space="0" w:color="auto"/>
              <w:right w:val="single" w:sz="4" w:space="0" w:color="auto"/>
            </w:tcBorders>
            <w:noWrap/>
            <w:vAlign w:val="bottom"/>
          </w:tcPr>
          <w:p w:rsidR="00937AF8" w:rsidRPr="00D32959" w:rsidRDefault="00937AF8" w:rsidP="001461EB">
            <w:pPr>
              <w:tabs>
                <w:tab w:val="left" w:pos="1451"/>
              </w:tabs>
              <w:spacing w:after="0"/>
              <w:ind w:left="-108"/>
              <w:jc w:val="right"/>
              <w:rPr>
                <w:b/>
              </w:rPr>
            </w:pPr>
            <w:r w:rsidRPr="00D32959">
              <w:rPr>
                <w:b/>
              </w:rPr>
              <w:t>3 062 231,3</w:t>
            </w:r>
          </w:p>
        </w:tc>
        <w:tc>
          <w:tcPr>
            <w:tcW w:w="1560" w:type="dxa"/>
            <w:tcBorders>
              <w:top w:val="nil"/>
              <w:left w:val="nil"/>
              <w:bottom w:val="single" w:sz="4" w:space="0" w:color="auto"/>
              <w:right w:val="single" w:sz="4" w:space="0" w:color="auto"/>
            </w:tcBorders>
            <w:noWrap/>
            <w:vAlign w:val="bottom"/>
          </w:tcPr>
          <w:p w:rsidR="00937AF8" w:rsidRPr="00D32959" w:rsidRDefault="00937AF8" w:rsidP="001461EB">
            <w:pPr>
              <w:tabs>
                <w:tab w:val="left" w:pos="1451"/>
              </w:tabs>
              <w:spacing w:after="0"/>
              <w:ind w:left="-108"/>
              <w:jc w:val="right"/>
              <w:rPr>
                <w:b/>
              </w:rPr>
            </w:pPr>
            <w:r w:rsidRPr="00D32959">
              <w:rPr>
                <w:b/>
              </w:rPr>
              <w:t>2 777 612,1</w:t>
            </w:r>
          </w:p>
        </w:tc>
        <w:tc>
          <w:tcPr>
            <w:tcW w:w="1559" w:type="dxa"/>
            <w:tcBorders>
              <w:top w:val="nil"/>
              <w:left w:val="nil"/>
              <w:bottom w:val="single" w:sz="4" w:space="0" w:color="auto"/>
              <w:right w:val="single" w:sz="4" w:space="0" w:color="auto"/>
            </w:tcBorders>
            <w:noWrap/>
            <w:vAlign w:val="bottom"/>
          </w:tcPr>
          <w:p w:rsidR="00937AF8" w:rsidRPr="00D32959" w:rsidRDefault="00937AF8" w:rsidP="001461EB">
            <w:pPr>
              <w:tabs>
                <w:tab w:val="left" w:pos="1451"/>
              </w:tabs>
              <w:spacing w:after="0"/>
              <w:ind w:left="-108"/>
              <w:jc w:val="right"/>
              <w:rPr>
                <w:b/>
              </w:rPr>
            </w:pPr>
            <w:r w:rsidRPr="00D32959">
              <w:rPr>
                <w:b/>
              </w:rPr>
              <w:t>2 775 979,8</w:t>
            </w:r>
          </w:p>
        </w:tc>
        <w:tc>
          <w:tcPr>
            <w:tcW w:w="1559" w:type="dxa"/>
            <w:tcBorders>
              <w:left w:val="nil"/>
            </w:tcBorders>
          </w:tcPr>
          <w:p w:rsidR="00937AF8" w:rsidRPr="00D32959" w:rsidRDefault="00937AF8" w:rsidP="001461EB">
            <w:pPr>
              <w:tabs>
                <w:tab w:val="left" w:pos="1451"/>
              </w:tabs>
              <w:spacing w:after="0"/>
              <w:ind w:left="-108"/>
              <w:jc w:val="right"/>
              <w:rPr>
                <w:b/>
              </w:rPr>
            </w:pPr>
          </w:p>
        </w:tc>
      </w:tr>
      <w:tr w:rsidR="00937AF8" w:rsidRPr="00D32959" w:rsidTr="00691F2B">
        <w:trPr>
          <w:trHeight w:val="20"/>
        </w:trPr>
        <w:tc>
          <w:tcPr>
            <w:tcW w:w="2552" w:type="dxa"/>
            <w:tcBorders>
              <w:top w:val="nil"/>
              <w:left w:val="single" w:sz="4" w:space="0" w:color="auto"/>
              <w:bottom w:val="single" w:sz="4" w:space="0" w:color="auto"/>
              <w:right w:val="single" w:sz="4" w:space="0" w:color="auto"/>
            </w:tcBorders>
          </w:tcPr>
          <w:p w:rsidR="00937AF8" w:rsidRPr="00D32959" w:rsidRDefault="00937AF8" w:rsidP="00417120">
            <w:pPr>
              <w:spacing w:after="0"/>
              <w:ind w:right="-108" w:hanging="108"/>
              <w:jc w:val="center"/>
              <w:rPr>
                <w:b/>
                <w:bCs/>
              </w:rPr>
            </w:pPr>
            <w:r w:rsidRPr="00D32959">
              <w:rPr>
                <w:b/>
                <w:bCs/>
              </w:rPr>
              <w:t>2 18 00000 00 0000 000</w:t>
            </w:r>
          </w:p>
        </w:tc>
        <w:tc>
          <w:tcPr>
            <w:tcW w:w="2977" w:type="dxa"/>
            <w:tcBorders>
              <w:top w:val="nil"/>
              <w:left w:val="nil"/>
              <w:bottom w:val="single" w:sz="4" w:space="0" w:color="auto"/>
              <w:right w:val="single" w:sz="4" w:space="0" w:color="auto"/>
            </w:tcBorders>
            <w:vAlign w:val="bottom"/>
          </w:tcPr>
          <w:p w:rsidR="00937AF8" w:rsidRPr="00D32959" w:rsidRDefault="00937AF8" w:rsidP="00417120">
            <w:pPr>
              <w:spacing w:after="0"/>
              <w:rPr>
                <w:b/>
                <w:bCs/>
              </w:rPr>
            </w:pPr>
            <w:r w:rsidRPr="00D32959">
              <w:rPr>
                <w:b/>
                <w:bCs/>
              </w:rPr>
              <w:t xml:space="preserve">2.3. Доходы бюджетов бюджетной системы Российской Федерации </w:t>
            </w:r>
            <w:r w:rsidRPr="00D32959">
              <w:rPr>
                <w:b/>
                <w:bCs/>
              </w:rPr>
              <w:lastRenderedPageBreak/>
              <w:t>от возврата остатков субсидий, субвенций и иных межбюджетных трансфертов, имеющих целевое назначение, прошлых лет</w:t>
            </w:r>
          </w:p>
        </w:tc>
        <w:tc>
          <w:tcPr>
            <w:tcW w:w="1559" w:type="dxa"/>
            <w:tcBorders>
              <w:top w:val="nil"/>
              <w:left w:val="nil"/>
              <w:bottom w:val="single" w:sz="4" w:space="0" w:color="auto"/>
              <w:right w:val="single" w:sz="4" w:space="0" w:color="auto"/>
            </w:tcBorders>
            <w:noWrap/>
            <w:vAlign w:val="bottom"/>
          </w:tcPr>
          <w:p w:rsidR="00E43A11" w:rsidRPr="00D32959" w:rsidRDefault="00E43A11" w:rsidP="00417120">
            <w:pPr>
              <w:spacing w:after="0"/>
              <w:jc w:val="right"/>
              <w:rPr>
                <w:b/>
                <w:bCs/>
              </w:rPr>
            </w:pPr>
          </w:p>
          <w:p w:rsidR="00E43A11" w:rsidRPr="00D32959" w:rsidRDefault="00E43A11" w:rsidP="00417120">
            <w:pPr>
              <w:spacing w:after="0"/>
              <w:jc w:val="right"/>
              <w:rPr>
                <w:b/>
                <w:bCs/>
              </w:rPr>
            </w:pPr>
          </w:p>
          <w:p w:rsidR="00E43A11" w:rsidRPr="00D32959" w:rsidRDefault="00E43A11" w:rsidP="00417120">
            <w:pPr>
              <w:spacing w:after="0"/>
              <w:jc w:val="right"/>
              <w:rPr>
                <w:b/>
                <w:bCs/>
              </w:rPr>
            </w:pPr>
          </w:p>
          <w:p w:rsidR="00E43A11" w:rsidRPr="00D32959" w:rsidRDefault="00E43A11" w:rsidP="00417120">
            <w:pPr>
              <w:spacing w:after="0"/>
              <w:jc w:val="right"/>
              <w:rPr>
                <w:b/>
                <w:bCs/>
              </w:rPr>
            </w:pPr>
          </w:p>
          <w:p w:rsidR="00E43A11" w:rsidRPr="00D32959" w:rsidRDefault="00E43A11" w:rsidP="00417120">
            <w:pPr>
              <w:spacing w:after="0"/>
              <w:jc w:val="right"/>
              <w:rPr>
                <w:b/>
                <w:bCs/>
              </w:rPr>
            </w:pPr>
          </w:p>
          <w:p w:rsidR="00E43A11" w:rsidRPr="00D32959" w:rsidRDefault="00E43A11" w:rsidP="00417120">
            <w:pPr>
              <w:spacing w:after="0"/>
              <w:jc w:val="right"/>
              <w:rPr>
                <w:b/>
                <w:bCs/>
              </w:rPr>
            </w:pPr>
          </w:p>
          <w:p w:rsidR="00E43A11" w:rsidRPr="00D32959" w:rsidRDefault="00E43A11" w:rsidP="00417120">
            <w:pPr>
              <w:spacing w:after="0"/>
              <w:jc w:val="right"/>
              <w:rPr>
                <w:b/>
                <w:bCs/>
              </w:rPr>
            </w:pPr>
          </w:p>
          <w:p w:rsidR="00E43A11" w:rsidRPr="00D32959" w:rsidRDefault="00E43A11" w:rsidP="00417120">
            <w:pPr>
              <w:spacing w:after="0"/>
              <w:jc w:val="right"/>
              <w:rPr>
                <w:b/>
                <w:bCs/>
              </w:rPr>
            </w:pPr>
          </w:p>
          <w:p w:rsidR="00937AF8" w:rsidRPr="00D32959" w:rsidRDefault="00937AF8" w:rsidP="00E43A11">
            <w:pPr>
              <w:spacing w:after="0"/>
              <w:jc w:val="right"/>
              <w:rPr>
                <w:b/>
                <w:bCs/>
              </w:rPr>
            </w:pPr>
            <w:r w:rsidRPr="00D32959">
              <w:rPr>
                <w:b/>
                <w:bCs/>
              </w:rPr>
              <w:t>23 520,4</w:t>
            </w:r>
          </w:p>
        </w:tc>
        <w:tc>
          <w:tcPr>
            <w:tcW w:w="1560" w:type="dxa"/>
            <w:tcBorders>
              <w:top w:val="nil"/>
              <w:left w:val="nil"/>
              <w:bottom w:val="single" w:sz="4" w:space="0" w:color="auto"/>
              <w:right w:val="single" w:sz="4" w:space="0" w:color="auto"/>
            </w:tcBorders>
            <w:noWrap/>
            <w:vAlign w:val="bottom"/>
          </w:tcPr>
          <w:p w:rsidR="00937AF8" w:rsidRPr="00D32959" w:rsidRDefault="00937AF8" w:rsidP="00417120">
            <w:pPr>
              <w:tabs>
                <w:tab w:val="left" w:pos="1451"/>
              </w:tabs>
              <w:spacing w:after="0"/>
              <w:ind w:left="-108"/>
              <w:jc w:val="right"/>
              <w:rPr>
                <w:b/>
              </w:rPr>
            </w:pPr>
          </w:p>
        </w:tc>
        <w:tc>
          <w:tcPr>
            <w:tcW w:w="1559" w:type="dxa"/>
            <w:tcBorders>
              <w:top w:val="nil"/>
              <w:left w:val="nil"/>
              <w:bottom w:val="single" w:sz="4" w:space="0" w:color="auto"/>
              <w:right w:val="single" w:sz="4" w:space="0" w:color="auto"/>
            </w:tcBorders>
            <w:noWrap/>
            <w:vAlign w:val="bottom"/>
          </w:tcPr>
          <w:p w:rsidR="00937AF8" w:rsidRPr="00D32959" w:rsidRDefault="00937AF8" w:rsidP="00417120">
            <w:pPr>
              <w:tabs>
                <w:tab w:val="left" w:pos="1451"/>
              </w:tabs>
              <w:spacing w:after="0"/>
              <w:ind w:left="-108"/>
              <w:jc w:val="right"/>
              <w:rPr>
                <w:b/>
              </w:rPr>
            </w:pPr>
          </w:p>
        </w:tc>
        <w:tc>
          <w:tcPr>
            <w:tcW w:w="1559" w:type="dxa"/>
            <w:tcBorders>
              <w:left w:val="nil"/>
            </w:tcBorders>
          </w:tcPr>
          <w:p w:rsidR="00937AF8" w:rsidRPr="00D32959" w:rsidRDefault="00937AF8" w:rsidP="00417120">
            <w:pPr>
              <w:tabs>
                <w:tab w:val="left" w:pos="1451"/>
              </w:tabs>
              <w:spacing w:after="0"/>
              <w:ind w:left="-108"/>
              <w:jc w:val="right"/>
              <w:rPr>
                <w:b/>
              </w:rPr>
            </w:pPr>
          </w:p>
        </w:tc>
      </w:tr>
      <w:tr w:rsidR="00937AF8" w:rsidRPr="00D32959" w:rsidTr="00691F2B">
        <w:trPr>
          <w:trHeight w:val="20"/>
        </w:trPr>
        <w:tc>
          <w:tcPr>
            <w:tcW w:w="2552" w:type="dxa"/>
            <w:tcBorders>
              <w:top w:val="nil"/>
              <w:left w:val="single" w:sz="4" w:space="0" w:color="auto"/>
              <w:bottom w:val="single" w:sz="4" w:space="0" w:color="auto"/>
              <w:right w:val="single" w:sz="4" w:space="0" w:color="auto"/>
            </w:tcBorders>
          </w:tcPr>
          <w:p w:rsidR="00937AF8" w:rsidRPr="00D32959" w:rsidRDefault="00937AF8" w:rsidP="00417120">
            <w:pPr>
              <w:spacing w:after="0"/>
              <w:ind w:right="-108" w:hanging="108"/>
              <w:jc w:val="center"/>
            </w:pPr>
            <w:r w:rsidRPr="00D32959">
              <w:lastRenderedPageBreak/>
              <w:t>2 18 00000 00 0000 150</w:t>
            </w:r>
          </w:p>
        </w:tc>
        <w:tc>
          <w:tcPr>
            <w:tcW w:w="2977" w:type="dxa"/>
            <w:tcBorders>
              <w:top w:val="nil"/>
              <w:left w:val="nil"/>
              <w:bottom w:val="single" w:sz="4" w:space="0" w:color="auto"/>
              <w:right w:val="single" w:sz="4" w:space="0" w:color="auto"/>
            </w:tcBorders>
            <w:vAlign w:val="bottom"/>
          </w:tcPr>
          <w:p w:rsidR="00937AF8" w:rsidRPr="00D32959" w:rsidRDefault="00937AF8" w:rsidP="00417120">
            <w:pPr>
              <w:spacing w:after="0"/>
            </w:pPr>
            <w:r w:rsidRPr="00D32959">
              <w:t>2.3.1. 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559" w:type="dxa"/>
            <w:tcBorders>
              <w:top w:val="nil"/>
              <w:left w:val="nil"/>
              <w:bottom w:val="single" w:sz="4" w:space="0" w:color="auto"/>
              <w:right w:val="single" w:sz="4" w:space="0" w:color="auto"/>
            </w:tcBorders>
            <w:noWrap/>
            <w:vAlign w:val="bottom"/>
          </w:tcPr>
          <w:p w:rsidR="00937AF8" w:rsidRPr="00D32959" w:rsidRDefault="00937AF8" w:rsidP="00417120">
            <w:pPr>
              <w:spacing w:after="0"/>
              <w:jc w:val="right"/>
            </w:pPr>
            <w:r w:rsidRPr="00D32959">
              <w:t>23 520,4</w:t>
            </w:r>
          </w:p>
        </w:tc>
        <w:tc>
          <w:tcPr>
            <w:tcW w:w="1560" w:type="dxa"/>
            <w:tcBorders>
              <w:top w:val="nil"/>
              <w:left w:val="nil"/>
              <w:bottom w:val="single" w:sz="4" w:space="0" w:color="auto"/>
              <w:right w:val="single" w:sz="4" w:space="0" w:color="auto"/>
            </w:tcBorders>
            <w:noWrap/>
            <w:vAlign w:val="bottom"/>
          </w:tcPr>
          <w:p w:rsidR="00937AF8" w:rsidRPr="00D32959" w:rsidRDefault="00937AF8" w:rsidP="00417120">
            <w:pPr>
              <w:tabs>
                <w:tab w:val="left" w:pos="1451"/>
              </w:tabs>
              <w:spacing w:after="0"/>
              <w:ind w:left="-108"/>
              <w:jc w:val="right"/>
              <w:rPr>
                <w:b/>
              </w:rPr>
            </w:pPr>
          </w:p>
        </w:tc>
        <w:tc>
          <w:tcPr>
            <w:tcW w:w="1559" w:type="dxa"/>
            <w:tcBorders>
              <w:top w:val="nil"/>
              <w:left w:val="nil"/>
              <w:bottom w:val="single" w:sz="4" w:space="0" w:color="auto"/>
              <w:right w:val="single" w:sz="4" w:space="0" w:color="auto"/>
            </w:tcBorders>
            <w:noWrap/>
            <w:vAlign w:val="bottom"/>
          </w:tcPr>
          <w:p w:rsidR="00937AF8" w:rsidRPr="00D32959" w:rsidRDefault="00937AF8" w:rsidP="00417120">
            <w:pPr>
              <w:tabs>
                <w:tab w:val="left" w:pos="1451"/>
              </w:tabs>
              <w:spacing w:after="0"/>
              <w:ind w:left="-108"/>
              <w:jc w:val="right"/>
              <w:rPr>
                <w:b/>
              </w:rPr>
            </w:pPr>
          </w:p>
        </w:tc>
        <w:tc>
          <w:tcPr>
            <w:tcW w:w="1559" w:type="dxa"/>
            <w:tcBorders>
              <w:left w:val="nil"/>
            </w:tcBorders>
          </w:tcPr>
          <w:p w:rsidR="00937AF8" w:rsidRPr="00D32959" w:rsidRDefault="00937AF8" w:rsidP="00417120">
            <w:pPr>
              <w:tabs>
                <w:tab w:val="left" w:pos="1451"/>
              </w:tabs>
              <w:spacing w:after="0"/>
              <w:ind w:left="-108"/>
              <w:jc w:val="right"/>
              <w:rPr>
                <w:b/>
              </w:rPr>
            </w:pPr>
          </w:p>
        </w:tc>
      </w:tr>
      <w:tr w:rsidR="00937AF8" w:rsidRPr="00D32959" w:rsidTr="00691F2B">
        <w:trPr>
          <w:trHeight w:val="315"/>
        </w:trPr>
        <w:tc>
          <w:tcPr>
            <w:tcW w:w="2552" w:type="dxa"/>
            <w:tcBorders>
              <w:top w:val="nil"/>
              <w:left w:val="single" w:sz="4" w:space="0" w:color="auto"/>
              <w:bottom w:val="single" w:sz="4" w:space="0" w:color="auto"/>
              <w:right w:val="single" w:sz="4" w:space="0" w:color="auto"/>
            </w:tcBorders>
            <w:hideMark/>
          </w:tcPr>
          <w:p w:rsidR="00937AF8" w:rsidRPr="00D32959" w:rsidRDefault="00937AF8" w:rsidP="001461EB">
            <w:pPr>
              <w:overflowPunct/>
              <w:autoSpaceDE/>
              <w:autoSpaceDN/>
              <w:adjustRightInd/>
              <w:spacing w:after="0"/>
              <w:ind w:left="-108" w:right="-108"/>
              <w:jc w:val="center"/>
              <w:textAlignment w:val="auto"/>
              <w:rPr>
                <w:bCs/>
                <w:kern w:val="0"/>
              </w:rPr>
            </w:pPr>
            <w:r w:rsidRPr="00D32959">
              <w:rPr>
                <w:bCs/>
                <w:kern w:val="0"/>
              </w:rPr>
              <w:t>2 18 00000 02 0000 150</w:t>
            </w:r>
          </w:p>
        </w:tc>
        <w:tc>
          <w:tcPr>
            <w:tcW w:w="2977" w:type="dxa"/>
            <w:tcBorders>
              <w:top w:val="nil"/>
              <w:left w:val="nil"/>
              <w:bottom w:val="single" w:sz="4" w:space="0" w:color="auto"/>
              <w:right w:val="single" w:sz="4" w:space="0" w:color="auto"/>
            </w:tcBorders>
            <w:hideMark/>
          </w:tcPr>
          <w:p w:rsidR="00937AF8" w:rsidRPr="00D32959" w:rsidRDefault="00937AF8" w:rsidP="001461EB">
            <w:pPr>
              <w:overflowPunct/>
              <w:autoSpaceDE/>
              <w:autoSpaceDN/>
              <w:adjustRightInd/>
              <w:spacing w:after="0"/>
              <w:textAlignment w:val="auto"/>
              <w:rPr>
                <w:bCs/>
                <w:kern w:val="0"/>
              </w:rPr>
            </w:pPr>
            <w:r w:rsidRPr="00D32959">
              <w:rPr>
                <w:bCs/>
                <w:kern w:val="0"/>
              </w:rPr>
              <w:t>2.3.1.1. 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559" w:type="dxa"/>
            <w:tcBorders>
              <w:top w:val="nil"/>
              <w:left w:val="nil"/>
              <w:bottom w:val="single" w:sz="4" w:space="0" w:color="auto"/>
              <w:right w:val="single" w:sz="4" w:space="0" w:color="auto"/>
            </w:tcBorders>
            <w:noWrap/>
            <w:vAlign w:val="bottom"/>
          </w:tcPr>
          <w:p w:rsidR="00937AF8" w:rsidRPr="00D32959" w:rsidRDefault="00937AF8" w:rsidP="001461EB">
            <w:pPr>
              <w:tabs>
                <w:tab w:val="left" w:pos="1451"/>
              </w:tabs>
              <w:spacing w:after="0"/>
              <w:ind w:left="-108"/>
              <w:jc w:val="right"/>
            </w:pPr>
            <w:r w:rsidRPr="00D32959">
              <w:t>23 520,4</w:t>
            </w:r>
          </w:p>
        </w:tc>
        <w:tc>
          <w:tcPr>
            <w:tcW w:w="1560" w:type="dxa"/>
            <w:tcBorders>
              <w:top w:val="nil"/>
              <w:left w:val="nil"/>
              <w:bottom w:val="single" w:sz="4" w:space="0" w:color="auto"/>
              <w:right w:val="single" w:sz="4" w:space="0" w:color="auto"/>
            </w:tcBorders>
            <w:noWrap/>
            <w:vAlign w:val="bottom"/>
          </w:tcPr>
          <w:p w:rsidR="00937AF8" w:rsidRPr="00D32959" w:rsidRDefault="00937AF8" w:rsidP="00417120">
            <w:pPr>
              <w:tabs>
                <w:tab w:val="left" w:pos="1451"/>
              </w:tabs>
              <w:spacing w:after="0"/>
              <w:ind w:left="-108"/>
              <w:jc w:val="right"/>
            </w:pPr>
          </w:p>
        </w:tc>
        <w:tc>
          <w:tcPr>
            <w:tcW w:w="1559" w:type="dxa"/>
            <w:tcBorders>
              <w:top w:val="nil"/>
              <w:left w:val="nil"/>
              <w:bottom w:val="single" w:sz="4" w:space="0" w:color="auto"/>
              <w:right w:val="single" w:sz="4" w:space="0" w:color="auto"/>
            </w:tcBorders>
            <w:noWrap/>
            <w:vAlign w:val="bottom"/>
          </w:tcPr>
          <w:p w:rsidR="00937AF8" w:rsidRPr="00D32959" w:rsidRDefault="00937AF8" w:rsidP="00417120">
            <w:pPr>
              <w:tabs>
                <w:tab w:val="left" w:pos="1451"/>
              </w:tabs>
              <w:spacing w:after="0"/>
              <w:ind w:left="-108"/>
              <w:jc w:val="right"/>
            </w:pPr>
          </w:p>
        </w:tc>
        <w:tc>
          <w:tcPr>
            <w:tcW w:w="1559" w:type="dxa"/>
            <w:tcBorders>
              <w:left w:val="nil"/>
            </w:tcBorders>
          </w:tcPr>
          <w:p w:rsidR="00937AF8" w:rsidRPr="00D32959" w:rsidRDefault="00937AF8" w:rsidP="00417120">
            <w:pPr>
              <w:tabs>
                <w:tab w:val="left" w:pos="1451"/>
              </w:tabs>
              <w:spacing w:after="0"/>
              <w:ind w:left="-108"/>
              <w:jc w:val="right"/>
            </w:pPr>
          </w:p>
        </w:tc>
      </w:tr>
      <w:tr w:rsidR="00937AF8" w:rsidRPr="00D32959" w:rsidTr="00691F2B">
        <w:trPr>
          <w:trHeight w:val="315"/>
        </w:trPr>
        <w:tc>
          <w:tcPr>
            <w:tcW w:w="2552" w:type="dxa"/>
            <w:tcBorders>
              <w:top w:val="nil"/>
              <w:left w:val="single" w:sz="4" w:space="0" w:color="auto"/>
              <w:bottom w:val="single" w:sz="4" w:space="0" w:color="auto"/>
              <w:right w:val="single" w:sz="4" w:space="0" w:color="auto"/>
            </w:tcBorders>
          </w:tcPr>
          <w:p w:rsidR="00937AF8" w:rsidRPr="00D32959" w:rsidRDefault="00937AF8" w:rsidP="00417120">
            <w:pPr>
              <w:overflowPunct/>
              <w:autoSpaceDE/>
              <w:autoSpaceDN/>
              <w:adjustRightInd/>
              <w:spacing w:after="0"/>
              <w:ind w:right="-108" w:hanging="108"/>
              <w:jc w:val="center"/>
              <w:textAlignment w:val="auto"/>
              <w:rPr>
                <w:kern w:val="0"/>
              </w:rPr>
            </w:pPr>
            <w:r w:rsidRPr="00D32959">
              <w:rPr>
                <w:kern w:val="0"/>
              </w:rPr>
              <w:t>2 18 71030 02 0000 150</w:t>
            </w:r>
          </w:p>
        </w:tc>
        <w:tc>
          <w:tcPr>
            <w:tcW w:w="2977" w:type="dxa"/>
            <w:tcBorders>
              <w:top w:val="nil"/>
              <w:left w:val="nil"/>
              <w:bottom w:val="single" w:sz="4" w:space="0" w:color="auto"/>
              <w:right w:val="single" w:sz="4" w:space="0" w:color="auto"/>
            </w:tcBorders>
            <w:vAlign w:val="bottom"/>
          </w:tcPr>
          <w:p w:rsidR="00937AF8" w:rsidRPr="00D32959" w:rsidRDefault="00937AF8" w:rsidP="001461EB">
            <w:pPr>
              <w:overflowPunct/>
              <w:autoSpaceDE/>
              <w:autoSpaceDN/>
              <w:adjustRightInd/>
              <w:spacing w:after="0"/>
              <w:textAlignment w:val="auto"/>
              <w:rPr>
                <w:kern w:val="0"/>
              </w:rPr>
            </w:pPr>
            <w:r w:rsidRPr="00D32959">
              <w:rPr>
                <w:kern w:val="0"/>
              </w:rPr>
              <w:t>2.3.1.1.1. 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1559" w:type="dxa"/>
            <w:tcBorders>
              <w:top w:val="nil"/>
              <w:left w:val="nil"/>
              <w:bottom w:val="single" w:sz="4" w:space="0" w:color="auto"/>
              <w:right w:val="single" w:sz="4" w:space="0" w:color="auto"/>
            </w:tcBorders>
            <w:noWrap/>
            <w:vAlign w:val="bottom"/>
          </w:tcPr>
          <w:p w:rsidR="00937AF8" w:rsidRPr="00D32959" w:rsidRDefault="00937AF8" w:rsidP="00417120">
            <w:pPr>
              <w:spacing w:after="0"/>
              <w:jc w:val="right"/>
            </w:pPr>
            <w:r w:rsidRPr="00D32959">
              <w:t>23 520,4</w:t>
            </w:r>
          </w:p>
        </w:tc>
        <w:tc>
          <w:tcPr>
            <w:tcW w:w="1560" w:type="dxa"/>
            <w:tcBorders>
              <w:top w:val="nil"/>
              <w:left w:val="nil"/>
              <w:bottom w:val="single" w:sz="4" w:space="0" w:color="auto"/>
              <w:right w:val="single" w:sz="4" w:space="0" w:color="auto"/>
            </w:tcBorders>
            <w:noWrap/>
            <w:vAlign w:val="bottom"/>
          </w:tcPr>
          <w:p w:rsidR="00937AF8" w:rsidRPr="00D32959" w:rsidRDefault="00937AF8" w:rsidP="00417120">
            <w:pPr>
              <w:tabs>
                <w:tab w:val="left" w:pos="1451"/>
              </w:tabs>
              <w:spacing w:after="0"/>
              <w:ind w:left="-108"/>
              <w:jc w:val="right"/>
              <w:rPr>
                <w:b/>
              </w:rPr>
            </w:pPr>
          </w:p>
        </w:tc>
        <w:tc>
          <w:tcPr>
            <w:tcW w:w="1559" w:type="dxa"/>
            <w:tcBorders>
              <w:top w:val="nil"/>
              <w:left w:val="nil"/>
              <w:bottom w:val="single" w:sz="4" w:space="0" w:color="auto"/>
              <w:right w:val="single" w:sz="4" w:space="0" w:color="auto"/>
            </w:tcBorders>
            <w:noWrap/>
            <w:vAlign w:val="bottom"/>
          </w:tcPr>
          <w:p w:rsidR="00937AF8" w:rsidRPr="00D32959" w:rsidRDefault="00937AF8" w:rsidP="00417120">
            <w:pPr>
              <w:tabs>
                <w:tab w:val="left" w:pos="1451"/>
              </w:tabs>
              <w:spacing w:after="0"/>
              <w:ind w:left="-108"/>
              <w:jc w:val="right"/>
              <w:rPr>
                <w:b/>
              </w:rPr>
            </w:pPr>
          </w:p>
        </w:tc>
        <w:tc>
          <w:tcPr>
            <w:tcW w:w="1559" w:type="dxa"/>
            <w:tcBorders>
              <w:left w:val="nil"/>
            </w:tcBorders>
          </w:tcPr>
          <w:p w:rsidR="00937AF8" w:rsidRPr="00D32959" w:rsidRDefault="00937AF8" w:rsidP="00417120">
            <w:pPr>
              <w:tabs>
                <w:tab w:val="left" w:pos="1451"/>
              </w:tabs>
              <w:spacing w:after="0"/>
              <w:ind w:left="-108"/>
              <w:jc w:val="right"/>
              <w:rPr>
                <w:b/>
              </w:rPr>
            </w:pPr>
          </w:p>
        </w:tc>
      </w:tr>
      <w:tr w:rsidR="00937AF8" w:rsidRPr="00D32959" w:rsidTr="00691F2B">
        <w:trPr>
          <w:trHeight w:val="315"/>
        </w:trPr>
        <w:tc>
          <w:tcPr>
            <w:tcW w:w="2552" w:type="dxa"/>
            <w:tcBorders>
              <w:top w:val="nil"/>
              <w:left w:val="single" w:sz="4" w:space="0" w:color="auto"/>
              <w:bottom w:val="single" w:sz="4" w:space="0" w:color="auto"/>
              <w:right w:val="single" w:sz="4" w:space="0" w:color="auto"/>
            </w:tcBorders>
          </w:tcPr>
          <w:p w:rsidR="00937AF8" w:rsidRPr="00D32959" w:rsidRDefault="00937AF8" w:rsidP="00417120">
            <w:pPr>
              <w:overflowPunct/>
              <w:autoSpaceDE/>
              <w:autoSpaceDN/>
              <w:adjustRightInd/>
              <w:spacing w:after="0"/>
              <w:ind w:left="-108"/>
              <w:jc w:val="center"/>
              <w:textAlignment w:val="auto"/>
              <w:rPr>
                <w:b/>
                <w:bCs/>
                <w:kern w:val="0"/>
              </w:rPr>
            </w:pPr>
            <w:r w:rsidRPr="00D32959">
              <w:rPr>
                <w:b/>
                <w:bCs/>
                <w:kern w:val="0"/>
              </w:rPr>
              <w:lastRenderedPageBreak/>
              <w:t> </w:t>
            </w:r>
          </w:p>
        </w:tc>
        <w:tc>
          <w:tcPr>
            <w:tcW w:w="2977" w:type="dxa"/>
            <w:tcBorders>
              <w:top w:val="nil"/>
              <w:left w:val="nil"/>
              <w:bottom w:val="single" w:sz="4" w:space="0" w:color="auto"/>
              <w:right w:val="single" w:sz="4" w:space="0" w:color="auto"/>
            </w:tcBorders>
            <w:vAlign w:val="bottom"/>
          </w:tcPr>
          <w:p w:rsidR="00937AF8" w:rsidRPr="00D32959" w:rsidRDefault="00937AF8" w:rsidP="00417120">
            <w:pPr>
              <w:overflowPunct/>
              <w:autoSpaceDE/>
              <w:autoSpaceDN/>
              <w:adjustRightInd/>
              <w:spacing w:after="0"/>
              <w:textAlignment w:val="auto"/>
              <w:rPr>
                <w:b/>
                <w:bCs/>
                <w:kern w:val="0"/>
              </w:rPr>
            </w:pPr>
            <w:r w:rsidRPr="00D32959">
              <w:rPr>
                <w:b/>
                <w:bCs/>
                <w:kern w:val="0"/>
              </w:rPr>
              <w:t>ВСЕГО доходов</w:t>
            </w:r>
          </w:p>
        </w:tc>
        <w:tc>
          <w:tcPr>
            <w:tcW w:w="1559" w:type="dxa"/>
            <w:tcBorders>
              <w:top w:val="nil"/>
              <w:left w:val="nil"/>
              <w:bottom w:val="single" w:sz="4" w:space="0" w:color="auto"/>
              <w:right w:val="single" w:sz="4" w:space="0" w:color="auto"/>
            </w:tcBorders>
            <w:noWrap/>
            <w:vAlign w:val="bottom"/>
          </w:tcPr>
          <w:p w:rsidR="00937AF8" w:rsidRPr="00D32959" w:rsidRDefault="00937AF8" w:rsidP="00417120">
            <w:pPr>
              <w:spacing w:after="0"/>
              <w:ind w:left="-108" w:right="-108"/>
              <w:jc w:val="center"/>
              <w:rPr>
                <w:b/>
              </w:rPr>
            </w:pPr>
            <w:r w:rsidRPr="00D32959">
              <w:rPr>
                <w:b/>
              </w:rPr>
              <w:t>336 460 644,2</w:t>
            </w:r>
          </w:p>
        </w:tc>
        <w:tc>
          <w:tcPr>
            <w:tcW w:w="1560" w:type="dxa"/>
            <w:tcBorders>
              <w:top w:val="nil"/>
              <w:left w:val="nil"/>
              <w:bottom w:val="single" w:sz="4" w:space="0" w:color="auto"/>
              <w:right w:val="single" w:sz="4" w:space="0" w:color="auto"/>
            </w:tcBorders>
            <w:noWrap/>
            <w:vAlign w:val="bottom"/>
          </w:tcPr>
          <w:p w:rsidR="00937AF8" w:rsidRPr="00D32959" w:rsidRDefault="00937AF8" w:rsidP="00417120">
            <w:pPr>
              <w:spacing w:after="0"/>
              <w:ind w:left="-108" w:right="-108"/>
              <w:jc w:val="center"/>
              <w:rPr>
                <w:b/>
              </w:rPr>
            </w:pPr>
            <w:r w:rsidRPr="00D32959">
              <w:rPr>
                <w:b/>
              </w:rPr>
              <w:t>360 414 028,1</w:t>
            </w:r>
          </w:p>
        </w:tc>
        <w:tc>
          <w:tcPr>
            <w:tcW w:w="1559" w:type="dxa"/>
            <w:tcBorders>
              <w:top w:val="nil"/>
              <w:left w:val="nil"/>
              <w:bottom w:val="single" w:sz="4" w:space="0" w:color="auto"/>
              <w:right w:val="single" w:sz="4" w:space="0" w:color="auto"/>
            </w:tcBorders>
            <w:noWrap/>
            <w:vAlign w:val="bottom"/>
          </w:tcPr>
          <w:p w:rsidR="00937AF8" w:rsidRPr="00D32959" w:rsidRDefault="00937AF8" w:rsidP="00417120">
            <w:pPr>
              <w:spacing w:after="0"/>
              <w:ind w:left="-108" w:right="-108"/>
              <w:jc w:val="center"/>
              <w:rPr>
                <w:b/>
              </w:rPr>
            </w:pPr>
            <w:r w:rsidRPr="00D32959">
              <w:rPr>
                <w:b/>
              </w:rPr>
              <w:t>381 725 393,2</w:t>
            </w:r>
          </w:p>
        </w:tc>
        <w:tc>
          <w:tcPr>
            <w:tcW w:w="1559" w:type="dxa"/>
            <w:tcBorders>
              <w:left w:val="nil"/>
            </w:tcBorders>
          </w:tcPr>
          <w:p w:rsidR="00937AF8" w:rsidRPr="00D32959" w:rsidRDefault="00691F2B" w:rsidP="00691F2B">
            <w:pPr>
              <w:spacing w:after="0"/>
              <w:ind w:left="-108" w:right="-108"/>
            </w:pPr>
            <w:r w:rsidRPr="00D32959">
              <w:t>";</w:t>
            </w:r>
          </w:p>
        </w:tc>
      </w:tr>
    </w:tbl>
    <w:p w:rsidR="00DE75A5" w:rsidRPr="00D32959" w:rsidRDefault="00DE75A5" w:rsidP="001150EA">
      <w:pPr>
        <w:spacing w:after="0"/>
        <w:ind w:firstLine="709"/>
        <w:jc w:val="both"/>
        <w:rPr>
          <w:sz w:val="28"/>
          <w:szCs w:val="28"/>
        </w:rPr>
      </w:pPr>
    </w:p>
    <w:p w:rsidR="001150EA" w:rsidRPr="00D32959" w:rsidRDefault="00D43B74" w:rsidP="001150EA">
      <w:pPr>
        <w:spacing w:after="0"/>
        <w:ind w:firstLine="709"/>
        <w:jc w:val="both"/>
        <w:rPr>
          <w:sz w:val="28"/>
          <w:szCs w:val="28"/>
        </w:rPr>
      </w:pPr>
      <w:r w:rsidRPr="00D32959">
        <w:rPr>
          <w:sz w:val="28"/>
          <w:szCs w:val="28"/>
        </w:rPr>
        <w:t>1</w:t>
      </w:r>
      <w:r w:rsidR="00B72050" w:rsidRPr="00D32959">
        <w:rPr>
          <w:sz w:val="28"/>
          <w:szCs w:val="28"/>
        </w:rPr>
        <w:t>6</w:t>
      </w:r>
      <w:r w:rsidR="001150EA" w:rsidRPr="00D32959">
        <w:rPr>
          <w:sz w:val="28"/>
          <w:szCs w:val="28"/>
        </w:rPr>
        <w:t>) в приложении 5:</w:t>
      </w:r>
    </w:p>
    <w:p w:rsidR="001150EA" w:rsidRPr="00D32959" w:rsidRDefault="001150EA" w:rsidP="001150EA">
      <w:pPr>
        <w:tabs>
          <w:tab w:val="left" w:pos="9214"/>
        </w:tabs>
        <w:spacing w:after="0"/>
        <w:jc w:val="right"/>
        <w:rPr>
          <w:sz w:val="28"/>
          <w:szCs w:val="28"/>
        </w:rPr>
      </w:pPr>
      <w:r w:rsidRPr="00D32959">
        <w:rPr>
          <w:sz w:val="28"/>
          <w:szCs w:val="28"/>
        </w:rPr>
        <w:t>"(тыс. рублей)</w:t>
      </w:r>
    </w:p>
    <w:tbl>
      <w:tblPr>
        <w:tblW w:w="1137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1"/>
        <w:gridCol w:w="1638"/>
        <w:gridCol w:w="1638"/>
        <w:gridCol w:w="1638"/>
        <w:gridCol w:w="1638"/>
      </w:tblGrid>
      <w:tr w:rsidR="001A3466" w:rsidRPr="00D32959" w:rsidTr="00D7038F">
        <w:trPr>
          <w:gridAfter w:val="1"/>
          <w:wAfter w:w="1638" w:type="dxa"/>
          <w:tblHeader/>
        </w:trPr>
        <w:tc>
          <w:tcPr>
            <w:tcW w:w="4821" w:type="dxa"/>
            <w:vAlign w:val="center"/>
          </w:tcPr>
          <w:p w:rsidR="00301165" w:rsidRPr="00D32959" w:rsidRDefault="00301165" w:rsidP="00301165">
            <w:pPr>
              <w:spacing w:after="0"/>
              <w:jc w:val="center"/>
              <w:rPr>
                <w:b/>
                <w:sz w:val="26"/>
                <w:szCs w:val="26"/>
              </w:rPr>
            </w:pPr>
            <w:r w:rsidRPr="00D32959">
              <w:rPr>
                <w:b/>
                <w:sz w:val="26"/>
                <w:szCs w:val="26"/>
              </w:rPr>
              <w:t>Наименование</w:t>
            </w:r>
          </w:p>
        </w:tc>
        <w:tc>
          <w:tcPr>
            <w:tcW w:w="1638" w:type="dxa"/>
            <w:vAlign w:val="center"/>
          </w:tcPr>
          <w:p w:rsidR="00301165" w:rsidRPr="00D32959" w:rsidRDefault="00301165" w:rsidP="00417E58">
            <w:pPr>
              <w:spacing w:after="0"/>
              <w:jc w:val="center"/>
              <w:rPr>
                <w:b/>
                <w:sz w:val="26"/>
                <w:szCs w:val="26"/>
              </w:rPr>
            </w:pPr>
            <w:r w:rsidRPr="00D32959">
              <w:rPr>
                <w:b/>
                <w:sz w:val="26"/>
                <w:szCs w:val="26"/>
              </w:rPr>
              <w:t>202</w:t>
            </w:r>
            <w:r w:rsidR="00417E58" w:rsidRPr="00D32959">
              <w:rPr>
                <w:b/>
                <w:sz w:val="26"/>
                <w:szCs w:val="26"/>
              </w:rPr>
              <w:t>6</w:t>
            </w:r>
            <w:r w:rsidRPr="00D32959">
              <w:rPr>
                <w:b/>
                <w:sz w:val="26"/>
                <w:szCs w:val="26"/>
              </w:rPr>
              <w:t xml:space="preserve"> год</w:t>
            </w:r>
          </w:p>
        </w:tc>
        <w:tc>
          <w:tcPr>
            <w:tcW w:w="1638" w:type="dxa"/>
            <w:vAlign w:val="center"/>
          </w:tcPr>
          <w:p w:rsidR="00301165" w:rsidRPr="00D32959" w:rsidRDefault="00301165" w:rsidP="00417E58">
            <w:pPr>
              <w:spacing w:after="0"/>
              <w:jc w:val="center"/>
              <w:rPr>
                <w:b/>
                <w:sz w:val="26"/>
                <w:szCs w:val="26"/>
              </w:rPr>
            </w:pPr>
            <w:r w:rsidRPr="00D32959">
              <w:rPr>
                <w:b/>
                <w:sz w:val="26"/>
                <w:szCs w:val="26"/>
              </w:rPr>
              <w:t>202</w:t>
            </w:r>
            <w:r w:rsidR="00417E58" w:rsidRPr="00D32959">
              <w:rPr>
                <w:b/>
                <w:sz w:val="26"/>
                <w:szCs w:val="26"/>
              </w:rPr>
              <w:t>7</w:t>
            </w:r>
            <w:r w:rsidRPr="00D32959">
              <w:rPr>
                <w:b/>
                <w:sz w:val="26"/>
                <w:szCs w:val="26"/>
              </w:rPr>
              <w:t xml:space="preserve"> год</w:t>
            </w:r>
          </w:p>
        </w:tc>
        <w:tc>
          <w:tcPr>
            <w:tcW w:w="1638" w:type="dxa"/>
            <w:vAlign w:val="center"/>
          </w:tcPr>
          <w:p w:rsidR="00301165" w:rsidRPr="00D32959" w:rsidRDefault="00301165" w:rsidP="00417E58">
            <w:pPr>
              <w:spacing w:after="0"/>
              <w:jc w:val="center"/>
              <w:rPr>
                <w:b/>
                <w:sz w:val="26"/>
                <w:szCs w:val="26"/>
              </w:rPr>
            </w:pPr>
            <w:r w:rsidRPr="00D32959">
              <w:rPr>
                <w:b/>
                <w:sz w:val="26"/>
                <w:szCs w:val="26"/>
              </w:rPr>
              <w:t>202</w:t>
            </w:r>
            <w:r w:rsidR="00417E58" w:rsidRPr="00D32959">
              <w:rPr>
                <w:b/>
                <w:sz w:val="26"/>
                <w:szCs w:val="26"/>
              </w:rPr>
              <w:t>8</w:t>
            </w:r>
            <w:r w:rsidRPr="00D32959">
              <w:rPr>
                <w:b/>
                <w:sz w:val="26"/>
                <w:szCs w:val="26"/>
              </w:rPr>
              <w:t xml:space="preserve"> год</w:t>
            </w:r>
          </w:p>
        </w:tc>
      </w:tr>
      <w:tr w:rsidR="00417E58" w:rsidRPr="00D32959" w:rsidTr="00D7038F">
        <w:trPr>
          <w:gridAfter w:val="1"/>
          <w:wAfter w:w="1638" w:type="dxa"/>
        </w:trPr>
        <w:tc>
          <w:tcPr>
            <w:tcW w:w="4821" w:type="dxa"/>
            <w:vAlign w:val="center"/>
          </w:tcPr>
          <w:p w:rsidR="00417E58" w:rsidRPr="00D32959" w:rsidRDefault="00417E58" w:rsidP="00301165">
            <w:pPr>
              <w:spacing w:after="0"/>
              <w:rPr>
                <w:bCs/>
                <w:sz w:val="26"/>
                <w:szCs w:val="26"/>
              </w:rPr>
            </w:pPr>
            <w:r w:rsidRPr="00D32959">
              <w:rPr>
                <w:bCs/>
                <w:sz w:val="26"/>
                <w:szCs w:val="26"/>
              </w:rPr>
              <w:t>Разница между привлеченными и погашенными субъектом Российской Федерации в валюте Российской Федерации кредитами кредитных организаций</w:t>
            </w:r>
          </w:p>
        </w:tc>
        <w:tc>
          <w:tcPr>
            <w:tcW w:w="1638" w:type="dxa"/>
            <w:vAlign w:val="bottom"/>
          </w:tcPr>
          <w:p w:rsidR="00417E58" w:rsidRPr="00D32959" w:rsidRDefault="00417E58" w:rsidP="00955015">
            <w:pPr>
              <w:spacing w:after="0"/>
              <w:jc w:val="right"/>
              <w:rPr>
                <w:sz w:val="26"/>
              </w:rPr>
            </w:pPr>
            <w:r w:rsidRPr="00D32959">
              <w:rPr>
                <w:sz w:val="26"/>
              </w:rPr>
              <w:t>29 555 879,6</w:t>
            </w:r>
          </w:p>
        </w:tc>
        <w:tc>
          <w:tcPr>
            <w:tcW w:w="1638" w:type="dxa"/>
            <w:vAlign w:val="bottom"/>
          </w:tcPr>
          <w:p w:rsidR="00417E58" w:rsidRPr="00D32959" w:rsidRDefault="00417E58" w:rsidP="00417E58">
            <w:pPr>
              <w:spacing w:after="0"/>
              <w:jc w:val="right"/>
              <w:rPr>
                <w:sz w:val="26"/>
              </w:rPr>
            </w:pPr>
            <w:r w:rsidRPr="00D32959">
              <w:rPr>
                <w:sz w:val="26"/>
              </w:rPr>
              <w:t>21 948 477,0</w:t>
            </w:r>
          </w:p>
        </w:tc>
        <w:tc>
          <w:tcPr>
            <w:tcW w:w="1638" w:type="dxa"/>
            <w:vAlign w:val="bottom"/>
          </w:tcPr>
          <w:p w:rsidR="00417E58" w:rsidRPr="00D32959" w:rsidRDefault="00417E58" w:rsidP="00955015">
            <w:pPr>
              <w:spacing w:after="0"/>
              <w:jc w:val="right"/>
              <w:rPr>
                <w:sz w:val="26"/>
              </w:rPr>
            </w:pPr>
            <w:r w:rsidRPr="00D32959">
              <w:rPr>
                <w:sz w:val="26"/>
              </w:rPr>
              <w:t xml:space="preserve">20 424 597,4 </w:t>
            </w:r>
          </w:p>
        </w:tc>
      </w:tr>
      <w:tr w:rsidR="00417E58" w:rsidRPr="00D32959" w:rsidTr="00D7038F">
        <w:tc>
          <w:tcPr>
            <w:tcW w:w="4821" w:type="dxa"/>
            <w:vAlign w:val="center"/>
          </w:tcPr>
          <w:p w:rsidR="00417E58" w:rsidRPr="00D32959" w:rsidRDefault="00417E58" w:rsidP="00955015">
            <w:pPr>
              <w:spacing w:after="0"/>
              <w:rPr>
                <w:bCs/>
                <w:sz w:val="26"/>
                <w:szCs w:val="26"/>
              </w:rPr>
            </w:pPr>
            <w:r w:rsidRPr="00D32959">
              <w:rPr>
                <w:bCs/>
                <w:sz w:val="26"/>
                <w:szCs w:val="26"/>
              </w:rPr>
              <w:t>Разница между привлеченными и погашенными субъектом Российской Федерации в валюте Российской Федерации бюджетными кредитами, предоставленными бюджету субъекта Российской Федерации другими бюджетами бюджетной системы Российской Федерации</w:t>
            </w:r>
          </w:p>
        </w:tc>
        <w:tc>
          <w:tcPr>
            <w:tcW w:w="1638" w:type="dxa"/>
            <w:vAlign w:val="bottom"/>
          </w:tcPr>
          <w:p w:rsidR="00417E58" w:rsidRPr="00D32959" w:rsidRDefault="00417E58" w:rsidP="00955015">
            <w:pPr>
              <w:spacing w:after="0"/>
              <w:jc w:val="right"/>
              <w:rPr>
                <w:sz w:val="26"/>
              </w:rPr>
            </w:pPr>
            <w:r w:rsidRPr="00D32959">
              <w:rPr>
                <w:sz w:val="26"/>
              </w:rPr>
              <w:t>-8 600 884,4</w:t>
            </w:r>
          </w:p>
        </w:tc>
        <w:tc>
          <w:tcPr>
            <w:tcW w:w="1638" w:type="dxa"/>
            <w:vAlign w:val="bottom"/>
          </w:tcPr>
          <w:p w:rsidR="00417E58" w:rsidRPr="00D32959" w:rsidRDefault="00417E58" w:rsidP="00417E58">
            <w:pPr>
              <w:spacing w:after="0"/>
              <w:jc w:val="right"/>
              <w:rPr>
                <w:sz w:val="26"/>
              </w:rPr>
            </w:pPr>
            <w:r w:rsidRPr="00D32959">
              <w:rPr>
                <w:sz w:val="26"/>
              </w:rPr>
              <w:t>-8 756 790,5</w:t>
            </w:r>
          </w:p>
        </w:tc>
        <w:tc>
          <w:tcPr>
            <w:tcW w:w="1638" w:type="dxa"/>
            <w:tcBorders>
              <w:right w:val="single" w:sz="4" w:space="0" w:color="auto"/>
            </w:tcBorders>
            <w:vAlign w:val="bottom"/>
          </w:tcPr>
          <w:p w:rsidR="00417E58" w:rsidRPr="00D32959" w:rsidRDefault="00417E58" w:rsidP="00417E58">
            <w:pPr>
              <w:spacing w:after="0"/>
              <w:jc w:val="right"/>
              <w:rPr>
                <w:sz w:val="26"/>
              </w:rPr>
            </w:pPr>
            <w:r w:rsidRPr="00D32959">
              <w:rPr>
                <w:sz w:val="26"/>
              </w:rPr>
              <w:t>-8 743 968,3</w:t>
            </w:r>
          </w:p>
        </w:tc>
        <w:tc>
          <w:tcPr>
            <w:tcW w:w="1638" w:type="dxa"/>
            <w:tcBorders>
              <w:top w:val="nil"/>
              <w:left w:val="single" w:sz="4" w:space="0" w:color="auto"/>
              <w:bottom w:val="nil"/>
              <w:right w:val="nil"/>
            </w:tcBorders>
          </w:tcPr>
          <w:p w:rsidR="00417E58" w:rsidRPr="00D32959" w:rsidRDefault="00417E58" w:rsidP="0033031A">
            <w:pPr>
              <w:spacing w:after="0"/>
              <w:ind w:left="-61"/>
              <w:rPr>
                <w:sz w:val="26"/>
              </w:rPr>
            </w:pPr>
          </w:p>
          <w:p w:rsidR="00417E58" w:rsidRPr="00D32959" w:rsidRDefault="00417E58" w:rsidP="0033031A">
            <w:pPr>
              <w:spacing w:after="0"/>
              <w:ind w:left="-61"/>
              <w:rPr>
                <w:sz w:val="26"/>
              </w:rPr>
            </w:pPr>
          </w:p>
          <w:p w:rsidR="00417E58" w:rsidRPr="00D32959" w:rsidRDefault="00417E58" w:rsidP="0033031A">
            <w:pPr>
              <w:spacing w:after="0"/>
              <w:ind w:left="-61"/>
              <w:rPr>
                <w:sz w:val="26"/>
              </w:rPr>
            </w:pPr>
          </w:p>
          <w:p w:rsidR="00417E58" w:rsidRPr="00D32959" w:rsidRDefault="00417E58" w:rsidP="0033031A">
            <w:pPr>
              <w:spacing w:after="0"/>
              <w:ind w:left="-61"/>
              <w:rPr>
                <w:sz w:val="26"/>
              </w:rPr>
            </w:pPr>
          </w:p>
          <w:p w:rsidR="00417E58" w:rsidRPr="00D32959" w:rsidRDefault="00417E58" w:rsidP="0033031A">
            <w:pPr>
              <w:spacing w:after="0"/>
              <w:ind w:left="-61"/>
              <w:rPr>
                <w:sz w:val="26"/>
              </w:rPr>
            </w:pPr>
          </w:p>
          <w:p w:rsidR="00417E58" w:rsidRPr="00D32959" w:rsidRDefault="00417E58" w:rsidP="0033031A">
            <w:pPr>
              <w:spacing w:after="0"/>
              <w:ind w:left="-61"/>
              <w:rPr>
                <w:sz w:val="26"/>
              </w:rPr>
            </w:pPr>
          </w:p>
          <w:p w:rsidR="00417E58" w:rsidRPr="00D32959" w:rsidRDefault="00417E58" w:rsidP="0033031A">
            <w:pPr>
              <w:spacing w:after="0"/>
              <w:ind w:left="-61"/>
              <w:rPr>
                <w:sz w:val="26"/>
              </w:rPr>
            </w:pPr>
          </w:p>
          <w:p w:rsidR="00417E58" w:rsidRPr="00D32959" w:rsidRDefault="00417E58" w:rsidP="0033031A">
            <w:pPr>
              <w:spacing w:after="0"/>
              <w:ind w:left="-61"/>
              <w:rPr>
                <w:sz w:val="26"/>
              </w:rPr>
            </w:pPr>
          </w:p>
        </w:tc>
      </w:tr>
      <w:tr w:rsidR="00D7038F" w:rsidRPr="00D32959" w:rsidTr="00D7038F">
        <w:trPr>
          <w:gridAfter w:val="1"/>
          <w:wAfter w:w="1638" w:type="dxa"/>
        </w:trPr>
        <w:tc>
          <w:tcPr>
            <w:tcW w:w="4821" w:type="dxa"/>
            <w:vAlign w:val="center"/>
          </w:tcPr>
          <w:p w:rsidR="00D7038F" w:rsidRPr="00D32959" w:rsidRDefault="00D7038F" w:rsidP="00FE6E03">
            <w:pPr>
              <w:spacing w:after="0"/>
              <w:rPr>
                <w:bCs/>
                <w:sz w:val="26"/>
                <w:szCs w:val="26"/>
              </w:rPr>
            </w:pPr>
            <w:r w:rsidRPr="00D32959">
              <w:rPr>
                <w:bCs/>
                <w:sz w:val="26"/>
                <w:szCs w:val="26"/>
              </w:rPr>
              <w:t>Изменение остатков средств на счетах по учету средств бюджета</w:t>
            </w:r>
          </w:p>
        </w:tc>
        <w:tc>
          <w:tcPr>
            <w:tcW w:w="1638" w:type="dxa"/>
            <w:vAlign w:val="bottom"/>
          </w:tcPr>
          <w:p w:rsidR="00D7038F" w:rsidRPr="00D32959" w:rsidRDefault="00CC7659" w:rsidP="00FE6E03">
            <w:pPr>
              <w:spacing w:after="0"/>
              <w:jc w:val="right"/>
              <w:rPr>
                <w:sz w:val="26"/>
              </w:rPr>
            </w:pPr>
            <w:r w:rsidRPr="00D32959">
              <w:rPr>
                <w:sz w:val="26"/>
              </w:rPr>
              <w:t>3 759 894,4</w:t>
            </w:r>
          </w:p>
        </w:tc>
        <w:tc>
          <w:tcPr>
            <w:tcW w:w="1638" w:type="dxa"/>
            <w:vAlign w:val="bottom"/>
          </w:tcPr>
          <w:p w:rsidR="00D7038F" w:rsidRPr="00D32959" w:rsidRDefault="00D7038F" w:rsidP="00FE6E03">
            <w:pPr>
              <w:spacing w:after="0"/>
              <w:jc w:val="right"/>
              <w:rPr>
                <w:sz w:val="26"/>
              </w:rPr>
            </w:pPr>
            <w:r w:rsidRPr="00D32959">
              <w:rPr>
                <w:sz w:val="26"/>
              </w:rPr>
              <w:t>0,0</w:t>
            </w:r>
          </w:p>
        </w:tc>
        <w:tc>
          <w:tcPr>
            <w:tcW w:w="1638" w:type="dxa"/>
            <w:vAlign w:val="bottom"/>
          </w:tcPr>
          <w:p w:rsidR="00D7038F" w:rsidRPr="00D32959" w:rsidRDefault="00D7038F" w:rsidP="00FE6E03">
            <w:pPr>
              <w:spacing w:after="0"/>
              <w:jc w:val="right"/>
              <w:rPr>
                <w:sz w:val="26"/>
              </w:rPr>
            </w:pPr>
            <w:r w:rsidRPr="00D32959">
              <w:rPr>
                <w:sz w:val="26"/>
              </w:rPr>
              <w:t>0,0</w:t>
            </w:r>
          </w:p>
        </w:tc>
      </w:tr>
      <w:tr w:rsidR="00D7038F" w:rsidRPr="00D32959" w:rsidTr="00FE6E03">
        <w:tc>
          <w:tcPr>
            <w:tcW w:w="4821" w:type="dxa"/>
            <w:vAlign w:val="bottom"/>
          </w:tcPr>
          <w:p w:rsidR="00D7038F" w:rsidRPr="00D32959" w:rsidRDefault="00D7038F" w:rsidP="00FE6E03">
            <w:pPr>
              <w:spacing w:after="0"/>
              <w:rPr>
                <w:b/>
                <w:bCs/>
                <w:sz w:val="26"/>
                <w:szCs w:val="26"/>
              </w:rPr>
            </w:pPr>
            <w:r w:rsidRPr="00D32959">
              <w:rPr>
                <w:b/>
                <w:bCs/>
                <w:sz w:val="26"/>
                <w:szCs w:val="26"/>
              </w:rPr>
              <w:t>ВСЕГО источников финансирования дефицита бюджета</w:t>
            </w:r>
          </w:p>
        </w:tc>
        <w:tc>
          <w:tcPr>
            <w:tcW w:w="1638" w:type="dxa"/>
            <w:vAlign w:val="bottom"/>
          </w:tcPr>
          <w:p w:rsidR="00D7038F" w:rsidRPr="00D32959" w:rsidRDefault="00CC7659" w:rsidP="00FE6E03">
            <w:pPr>
              <w:spacing w:after="0"/>
              <w:jc w:val="right"/>
              <w:rPr>
                <w:b/>
                <w:sz w:val="26"/>
              </w:rPr>
            </w:pPr>
            <w:r w:rsidRPr="00D32959">
              <w:rPr>
                <w:b/>
                <w:sz w:val="26"/>
              </w:rPr>
              <w:t>33 490 353,2</w:t>
            </w:r>
          </w:p>
        </w:tc>
        <w:tc>
          <w:tcPr>
            <w:tcW w:w="1638" w:type="dxa"/>
            <w:vAlign w:val="bottom"/>
          </w:tcPr>
          <w:p w:rsidR="00D7038F" w:rsidRPr="00D32959" w:rsidRDefault="00D7038F" w:rsidP="00FE6E03">
            <w:pPr>
              <w:spacing w:after="0"/>
              <w:jc w:val="right"/>
              <w:rPr>
                <w:b/>
                <w:sz w:val="26"/>
              </w:rPr>
            </w:pPr>
            <w:r w:rsidRPr="00D32959">
              <w:rPr>
                <w:b/>
                <w:sz w:val="26"/>
              </w:rPr>
              <w:t>14 212 308,0</w:t>
            </w:r>
          </w:p>
        </w:tc>
        <w:tc>
          <w:tcPr>
            <w:tcW w:w="1638" w:type="dxa"/>
            <w:tcBorders>
              <w:right w:val="single" w:sz="4" w:space="0" w:color="auto"/>
            </w:tcBorders>
            <w:vAlign w:val="bottom"/>
          </w:tcPr>
          <w:p w:rsidR="00D7038F" w:rsidRPr="00D32959" w:rsidRDefault="00D7038F" w:rsidP="00FE6E03">
            <w:pPr>
              <w:spacing w:after="0"/>
              <w:jc w:val="right"/>
              <w:rPr>
                <w:b/>
                <w:sz w:val="26"/>
              </w:rPr>
            </w:pPr>
            <w:r w:rsidRPr="00D32959">
              <w:rPr>
                <w:b/>
                <w:sz w:val="26"/>
              </w:rPr>
              <w:t>12 701 250,6</w:t>
            </w:r>
          </w:p>
        </w:tc>
        <w:tc>
          <w:tcPr>
            <w:tcW w:w="1638" w:type="dxa"/>
            <w:tcBorders>
              <w:top w:val="nil"/>
              <w:left w:val="single" w:sz="4" w:space="0" w:color="auto"/>
              <w:bottom w:val="nil"/>
              <w:right w:val="nil"/>
            </w:tcBorders>
          </w:tcPr>
          <w:p w:rsidR="00D7038F" w:rsidRPr="00D32959" w:rsidRDefault="00D7038F" w:rsidP="0033031A">
            <w:pPr>
              <w:spacing w:after="0"/>
              <w:ind w:left="-61"/>
              <w:rPr>
                <w:sz w:val="26"/>
              </w:rPr>
            </w:pPr>
          </w:p>
          <w:p w:rsidR="00D7038F" w:rsidRPr="00D32959" w:rsidRDefault="00D7038F" w:rsidP="0033031A">
            <w:pPr>
              <w:spacing w:after="0"/>
              <w:ind w:left="-61"/>
              <w:rPr>
                <w:sz w:val="26"/>
              </w:rPr>
            </w:pPr>
            <w:r w:rsidRPr="00D32959">
              <w:rPr>
                <w:sz w:val="26"/>
              </w:rPr>
              <w:t>";</w:t>
            </w:r>
          </w:p>
        </w:tc>
      </w:tr>
    </w:tbl>
    <w:p w:rsidR="00301165" w:rsidRPr="00D32959" w:rsidRDefault="00301165" w:rsidP="0028402F">
      <w:pPr>
        <w:spacing w:after="0"/>
        <w:ind w:firstLine="709"/>
        <w:jc w:val="both"/>
        <w:rPr>
          <w:sz w:val="28"/>
          <w:szCs w:val="28"/>
        </w:rPr>
      </w:pPr>
    </w:p>
    <w:p w:rsidR="0065548B" w:rsidRPr="00D32959" w:rsidRDefault="00D43B74" w:rsidP="0028402F">
      <w:pPr>
        <w:spacing w:after="0"/>
        <w:ind w:firstLine="709"/>
        <w:jc w:val="both"/>
        <w:rPr>
          <w:sz w:val="28"/>
          <w:szCs w:val="28"/>
        </w:rPr>
      </w:pPr>
      <w:r w:rsidRPr="00D32959">
        <w:rPr>
          <w:sz w:val="28"/>
          <w:szCs w:val="28"/>
        </w:rPr>
        <w:t>1</w:t>
      </w:r>
      <w:r w:rsidR="00B72050" w:rsidRPr="00D32959">
        <w:rPr>
          <w:sz w:val="28"/>
          <w:szCs w:val="28"/>
        </w:rPr>
        <w:t>7</w:t>
      </w:r>
      <w:r w:rsidR="008B3524" w:rsidRPr="00D32959">
        <w:rPr>
          <w:sz w:val="28"/>
          <w:szCs w:val="28"/>
        </w:rPr>
        <w:t>) в приложении 6:</w:t>
      </w:r>
    </w:p>
    <w:p w:rsidR="008B3524" w:rsidRPr="00D32959" w:rsidRDefault="008B3524" w:rsidP="008B3524">
      <w:pPr>
        <w:tabs>
          <w:tab w:val="center" w:pos="5103"/>
        </w:tabs>
        <w:spacing w:after="0"/>
        <w:ind w:firstLine="709"/>
        <w:jc w:val="right"/>
        <w:rPr>
          <w:sz w:val="28"/>
          <w:szCs w:val="28"/>
        </w:rPr>
      </w:pPr>
      <w:r w:rsidRPr="00D32959">
        <w:rPr>
          <w:sz w:val="28"/>
          <w:szCs w:val="28"/>
        </w:rPr>
        <w:t>"(тыс. рублей)</w:t>
      </w:r>
    </w:p>
    <w:tbl>
      <w:tblPr>
        <w:tblW w:w="17147" w:type="dxa"/>
        <w:tblInd w:w="-743" w:type="dxa"/>
        <w:tblLayout w:type="fixed"/>
        <w:tblLook w:val="04A0" w:firstRow="1" w:lastRow="0" w:firstColumn="1" w:lastColumn="0" w:noHBand="0" w:noVBand="1"/>
      </w:tblPr>
      <w:tblGrid>
        <w:gridCol w:w="2977"/>
        <w:gridCol w:w="1702"/>
        <w:gridCol w:w="708"/>
        <w:gridCol w:w="1654"/>
        <w:gridCol w:w="1654"/>
        <w:gridCol w:w="1654"/>
        <w:gridCol w:w="283"/>
        <w:gridCol w:w="283"/>
        <w:gridCol w:w="283"/>
        <w:gridCol w:w="283"/>
        <w:gridCol w:w="283"/>
        <w:gridCol w:w="283"/>
        <w:gridCol w:w="283"/>
        <w:gridCol w:w="236"/>
        <w:gridCol w:w="236"/>
        <w:gridCol w:w="283"/>
        <w:gridCol w:w="283"/>
        <w:gridCol w:w="1701"/>
        <w:gridCol w:w="425"/>
        <w:gridCol w:w="283"/>
        <w:gridCol w:w="283"/>
        <w:gridCol w:w="425"/>
        <w:gridCol w:w="236"/>
        <w:gridCol w:w="426"/>
      </w:tblGrid>
      <w:tr w:rsidR="00417120" w:rsidRPr="00D32959" w:rsidTr="00417120">
        <w:trPr>
          <w:trHeight w:val="20"/>
          <w:tblHeader/>
        </w:trPr>
        <w:tc>
          <w:tcPr>
            <w:tcW w:w="2977" w:type="dxa"/>
            <w:vMerge w:val="restart"/>
            <w:tcBorders>
              <w:top w:val="single" w:sz="4" w:space="0" w:color="auto"/>
              <w:left w:val="single" w:sz="4" w:space="0" w:color="auto"/>
              <w:right w:val="single" w:sz="4" w:space="0" w:color="auto"/>
            </w:tcBorders>
            <w:shd w:val="clear" w:color="auto" w:fill="auto"/>
            <w:vAlign w:val="center"/>
          </w:tcPr>
          <w:p w:rsidR="00417120" w:rsidRPr="00D32959" w:rsidRDefault="00417120" w:rsidP="008B3524">
            <w:pPr>
              <w:spacing w:after="0"/>
              <w:jc w:val="center"/>
              <w:rPr>
                <w:b/>
                <w:bCs/>
                <w:kern w:val="0"/>
              </w:rPr>
            </w:pPr>
            <w:r w:rsidRPr="00D32959">
              <w:rPr>
                <w:b/>
                <w:bCs/>
                <w:kern w:val="0"/>
              </w:rPr>
              <w:t>Наименование</w:t>
            </w: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417120" w:rsidRPr="00D32959" w:rsidRDefault="00417120" w:rsidP="008B3524">
            <w:pPr>
              <w:overflowPunct/>
              <w:autoSpaceDE/>
              <w:autoSpaceDN/>
              <w:adjustRightInd/>
              <w:spacing w:after="0"/>
              <w:jc w:val="center"/>
              <w:textAlignment w:val="auto"/>
              <w:rPr>
                <w:b/>
                <w:bCs/>
                <w:kern w:val="0"/>
              </w:rPr>
            </w:pPr>
            <w:r w:rsidRPr="00D32959">
              <w:rPr>
                <w:b/>
                <w:bCs/>
                <w:kern w:val="0"/>
              </w:rPr>
              <w:t>Код бюджетной классификации</w:t>
            </w:r>
          </w:p>
        </w:tc>
        <w:tc>
          <w:tcPr>
            <w:tcW w:w="1654" w:type="dxa"/>
            <w:vMerge w:val="restart"/>
            <w:tcBorders>
              <w:top w:val="single" w:sz="4" w:space="0" w:color="auto"/>
              <w:left w:val="nil"/>
              <w:right w:val="single" w:sz="4" w:space="0" w:color="auto"/>
            </w:tcBorders>
            <w:shd w:val="clear" w:color="auto" w:fill="auto"/>
            <w:noWrap/>
            <w:vAlign w:val="center"/>
          </w:tcPr>
          <w:p w:rsidR="00417120" w:rsidRPr="00D32959" w:rsidRDefault="00417120" w:rsidP="00417E58">
            <w:pPr>
              <w:spacing w:after="0"/>
              <w:ind w:left="-108" w:right="-108"/>
              <w:jc w:val="center"/>
              <w:rPr>
                <w:b/>
                <w:bCs/>
              </w:rPr>
            </w:pPr>
            <w:r w:rsidRPr="00D32959">
              <w:rPr>
                <w:b/>
                <w:bCs/>
              </w:rPr>
              <w:t xml:space="preserve">2026 год </w:t>
            </w:r>
          </w:p>
        </w:tc>
        <w:tc>
          <w:tcPr>
            <w:tcW w:w="1654" w:type="dxa"/>
            <w:vMerge w:val="restart"/>
            <w:tcBorders>
              <w:top w:val="single" w:sz="4" w:space="0" w:color="auto"/>
              <w:left w:val="nil"/>
              <w:right w:val="single" w:sz="4" w:space="0" w:color="auto"/>
            </w:tcBorders>
            <w:shd w:val="clear" w:color="auto" w:fill="auto"/>
            <w:noWrap/>
            <w:vAlign w:val="center"/>
          </w:tcPr>
          <w:p w:rsidR="00417120" w:rsidRPr="00D32959" w:rsidRDefault="00417120" w:rsidP="00417E58">
            <w:pPr>
              <w:spacing w:after="0"/>
              <w:ind w:left="-108"/>
              <w:jc w:val="center"/>
              <w:rPr>
                <w:b/>
                <w:bCs/>
              </w:rPr>
            </w:pPr>
            <w:r w:rsidRPr="00D32959">
              <w:rPr>
                <w:b/>
                <w:bCs/>
              </w:rPr>
              <w:t xml:space="preserve">2027 год </w:t>
            </w:r>
          </w:p>
        </w:tc>
        <w:tc>
          <w:tcPr>
            <w:tcW w:w="1654" w:type="dxa"/>
            <w:vMerge w:val="restart"/>
            <w:tcBorders>
              <w:top w:val="single" w:sz="4" w:space="0" w:color="auto"/>
              <w:left w:val="nil"/>
              <w:right w:val="single" w:sz="4" w:space="0" w:color="auto"/>
            </w:tcBorders>
            <w:shd w:val="clear" w:color="auto" w:fill="auto"/>
            <w:noWrap/>
            <w:vAlign w:val="center"/>
          </w:tcPr>
          <w:p w:rsidR="00417120" w:rsidRPr="00D32959" w:rsidRDefault="00417120" w:rsidP="00417E58">
            <w:pPr>
              <w:spacing w:after="0"/>
              <w:ind w:left="-108"/>
              <w:jc w:val="center"/>
              <w:rPr>
                <w:b/>
                <w:bCs/>
              </w:rPr>
            </w:pPr>
            <w:r w:rsidRPr="00D32959">
              <w:rPr>
                <w:b/>
                <w:bCs/>
              </w:rPr>
              <w:t xml:space="preserve">2028 год </w:t>
            </w:r>
          </w:p>
        </w:tc>
        <w:tc>
          <w:tcPr>
            <w:tcW w:w="283" w:type="dxa"/>
            <w:tcBorders>
              <w:left w:val="nil"/>
            </w:tcBorders>
          </w:tcPr>
          <w:p w:rsidR="00417120" w:rsidRPr="00D32959" w:rsidRDefault="00417120" w:rsidP="008B3524">
            <w:pPr>
              <w:spacing w:after="0"/>
              <w:ind w:left="-108"/>
              <w:jc w:val="center"/>
              <w:rPr>
                <w:b/>
                <w:bCs/>
              </w:rPr>
            </w:pPr>
          </w:p>
        </w:tc>
        <w:tc>
          <w:tcPr>
            <w:tcW w:w="283" w:type="dxa"/>
            <w:tcBorders>
              <w:left w:val="nil"/>
              <w:right w:val="nil"/>
            </w:tcBorders>
          </w:tcPr>
          <w:p w:rsidR="00417120" w:rsidRPr="00D32959" w:rsidRDefault="00417120" w:rsidP="008B3524">
            <w:pPr>
              <w:spacing w:after="0"/>
              <w:ind w:left="-108"/>
              <w:jc w:val="center"/>
              <w:rPr>
                <w:b/>
                <w:bCs/>
              </w:rPr>
            </w:pPr>
          </w:p>
        </w:tc>
        <w:tc>
          <w:tcPr>
            <w:tcW w:w="283" w:type="dxa"/>
            <w:tcBorders>
              <w:left w:val="nil"/>
              <w:right w:val="nil"/>
            </w:tcBorders>
          </w:tcPr>
          <w:p w:rsidR="00417120" w:rsidRPr="00D32959" w:rsidRDefault="00417120" w:rsidP="008B3524">
            <w:pPr>
              <w:spacing w:after="0"/>
              <w:ind w:left="-108"/>
              <w:jc w:val="center"/>
              <w:rPr>
                <w:b/>
                <w:bCs/>
              </w:rPr>
            </w:pPr>
          </w:p>
        </w:tc>
        <w:tc>
          <w:tcPr>
            <w:tcW w:w="283" w:type="dxa"/>
            <w:tcBorders>
              <w:left w:val="nil"/>
              <w:right w:val="nil"/>
            </w:tcBorders>
          </w:tcPr>
          <w:p w:rsidR="00417120" w:rsidRPr="00D32959" w:rsidRDefault="00417120" w:rsidP="008B3524">
            <w:pPr>
              <w:spacing w:after="0"/>
              <w:ind w:left="-108"/>
              <w:jc w:val="center"/>
              <w:rPr>
                <w:b/>
                <w:bCs/>
              </w:rPr>
            </w:pPr>
          </w:p>
        </w:tc>
        <w:tc>
          <w:tcPr>
            <w:tcW w:w="283" w:type="dxa"/>
            <w:tcBorders>
              <w:left w:val="nil"/>
              <w:right w:val="nil"/>
            </w:tcBorders>
          </w:tcPr>
          <w:p w:rsidR="00417120" w:rsidRPr="00D32959" w:rsidRDefault="00417120" w:rsidP="008B3524">
            <w:pPr>
              <w:spacing w:after="0"/>
              <w:ind w:left="-108"/>
              <w:jc w:val="center"/>
              <w:rPr>
                <w:b/>
                <w:bCs/>
              </w:rPr>
            </w:pPr>
          </w:p>
        </w:tc>
        <w:tc>
          <w:tcPr>
            <w:tcW w:w="283" w:type="dxa"/>
            <w:tcBorders>
              <w:left w:val="nil"/>
              <w:right w:val="nil"/>
            </w:tcBorders>
          </w:tcPr>
          <w:p w:rsidR="00417120" w:rsidRPr="00D32959" w:rsidRDefault="00417120" w:rsidP="008B3524">
            <w:pPr>
              <w:spacing w:after="0"/>
              <w:ind w:left="-108"/>
              <w:jc w:val="center"/>
              <w:rPr>
                <w:b/>
                <w:bCs/>
              </w:rPr>
            </w:pPr>
          </w:p>
        </w:tc>
        <w:tc>
          <w:tcPr>
            <w:tcW w:w="283" w:type="dxa"/>
            <w:tcBorders>
              <w:left w:val="nil"/>
              <w:right w:val="nil"/>
            </w:tcBorders>
          </w:tcPr>
          <w:p w:rsidR="00417120" w:rsidRPr="00D32959" w:rsidRDefault="00417120" w:rsidP="008B3524">
            <w:pPr>
              <w:spacing w:after="0"/>
              <w:ind w:left="-108"/>
              <w:jc w:val="center"/>
              <w:rPr>
                <w:b/>
                <w:bCs/>
              </w:rPr>
            </w:pPr>
          </w:p>
        </w:tc>
        <w:tc>
          <w:tcPr>
            <w:tcW w:w="236" w:type="dxa"/>
            <w:tcBorders>
              <w:left w:val="nil"/>
              <w:right w:val="nil"/>
            </w:tcBorders>
          </w:tcPr>
          <w:p w:rsidR="00417120" w:rsidRPr="00D32959" w:rsidRDefault="00417120" w:rsidP="008B3524">
            <w:pPr>
              <w:spacing w:after="0"/>
              <w:ind w:left="-108"/>
              <w:jc w:val="center"/>
              <w:rPr>
                <w:b/>
                <w:bCs/>
              </w:rPr>
            </w:pPr>
          </w:p>
        </w:tc>
        <w:tc>
          <w:tcPr>
            <w:tcW w:w="236" w:type="dxa"/>
            <w:tcBorders>
              <w:left w:val="nil"/>
              <w:right w:val="nil"/>
            </w:tcBorders>
          </w:tcPr>
          <w:p w:rsidR="00417120" w:rsidRPr="00D32959" w:rsidRDefault="00417120" w:rsidP="008B3524">
            <w:pPr>
              <w:spacing w:after="0"/>
              <w:ind w:left="-108"/>
              <w:jc w:val="center"/>
              <w:rPr>
                <w:b/>
                <w:bCs/>
              </w:rPr>
            </w:pPr>
          </w:p>
        </w:tc>
        <w:tc>
          <w:tcPr>
            <w:tcW w:w="283" w:type="dxa"/>
            <w:tcBorders>
              <w:left w:val="nil"/>
              <w:right w:val="nil"/>
            </w:tcBorders>
          </w:tcPr>
          <w:p w:rsidR="00417120" w:rsidRPr="00D32959" w:rsidRDefault="00417120" w:rsidP="008B3524">
            <w:pPr>
              <w:spacing w:after="0"/>
              <w:ind w:left="-108"/>
              <w:jc w:val="center"/>
              <w:rPr>
                <w:b/>
                <w:bCs/>
              </w:rPr>
            </w:pPr>
          </w:p>
        </w:tc>
        <w:tc>
          <w:tcPr>
            <w:tcW w:w="283" w:type="dxa"/>
            <w:tcBorders>
              <w:left w:val="nil"/>
              <w:right w:val="nil"/>
            </w:tcBorders>
          </w:tcPr>
          <w:p w:rsidR="00417120" w:rsidRPr="00D32959" w:rsidRDefault="00417120" w:rsidP="008B3524">
            <w:pPr>
              <w:spacing w:after="0"/>
              <w:ind w:left="-108"/>
              <w:jc w:val="center"/>
              <w:rPr>
                <w:b/>
                <w:bCs/>
              </w:rPr>
            </w:pPr>
          </w:p>
        </w:tc>
        <w:tc>
          <w:tcPr>
            <w:tcW w:w="1701" w:type="dxa"/>
            <w:tcBorders>
              <w:left w:val="nil"/>
              <w:right w:val="nil"/>
            </w:tcBorders>
          </w:tcPr>
          <w:p w:rsidR="00417120" w:rsidRPr="00D32959" w:rsidRDefault="00417120" w:rsidP="008B3524">
            <w:pPr>
              <w:spacing w:after="0"/>
              <w:ind w:left="-108"/>
              <w:jc w:val="center"/>
              <w:rPr>
                <w:b/>
                <w:bCs/>
              </w:rPr>
            </w:pPr>
          </w:p>
        </w:tc>
        <w:tc>
          <w:tcPr>
            <w:tcW w:w="425" w:type="dxa"/>
            <w:tcBorders>
              <w:left w:val="nil"/>
              <w:right w:val="nil"/>
            </w:tcBorders>
          </w:tcPr>
          <w:p w:rsidR="00417120" w:rsidRPr="00D32959" w:rsidRDefault="00417120" w:rsidP="008B3524">
            <w:pPr>
              <w:spacing w:after="0"/>
              <w:ind w:left="-108"/>
              <w:jc w:val="center"/>
              <w:rPr>
                <w:b/>
                <w:bCs/>
              </w:rPr>
            </w:pPr>
          </w:p>
        </w:tc>
        <w:tc>
          <w:tcPr>
            <w:tcW w:w="283" w:type="dxa"/>
            <w:tcBorders>
              <w:left w:val="nil"/>
              <w:right w:val="nil"/>
            </w:tcBorders>
          </w:tcPr>
          <w:p w:rsidR="00417120" w:rsidRPr="00D32959" w:rsidRDefault="00417120" w:rsidP="008B3524">
            <w:pPr>
              <w:spacing w:after="0"/>
              <w:ind w:left="-108"/>
              <w:jc w:val="center"/>
              <w:rPr>
                <w:b/>
                <w:bCs/>
              </w:rPr>
            </w:pPr>
          </w:p>
        </w:tc>
        <w:tc>
          <w:tcPr>
            <w:tcW w:w="283" w:type="dxa"/>
            <w:tcBorders>
              <w:left w:val="nil"/>
              <w:right w:val="nil"/>
            </w:tcBorders>
            <w:shd w:val="clear" w:color="auto" w:fill="auto"/>
          </w:tcPr>
          <w:p w:rsidR="00417120" w:rsidRPr="00D32959" w:rsidRDefault="00417120" w:rsidP="008B3524">
            <w:pPr>
              <w:spacing w:after="0"/>
              <w:ind w:left="-108"/>
              <w:jc w:val="center"/>
              <w:rPr>
                <w:b/>
                <w:bCs/>
              </w:rPr>
            </w:pPr>
          </w:p>
        </w:tc>
        <w:tc>
          <w:tcPr>
            <w:tcW w:w="425" w:type="dxa"/>
            <w:tcBorders>
              <w:left w:val="nil"/>
              <w:right w:val="nil"/>
            </w:tcBorders>
            <w:shd w:val="clear" w:color="auto" w:fill="auto"/>
          </w:tcPr>
          <w:p w:rsidR="00417120" w:rsidRPr="00D32959" w:rsidRDefault="00417120" w:rsidP="008B3524">
            <w:pPr>
              <w:spacing w:after="0"/>
              <w:ind w:left="-108"/>
              <w:jc w:val="center"/>
              <w:rPr>
                <w:b/>
                <w:bCs/>
              </w:rPr>
            </w:pPr>
          </w:p>
        </w:tc>
        <w:tc>
          <w:tcPr>
            <w:tcW w:w="236" w:type="dxa"/>
            <w:tcBorders>
              <w:left w:val="nil"/>
              <w:right w:val="nil"/>
            </w:tcBorders>
            <w:shd w:val="clear" w:color="auto" w:fill="auto"/>
          </w:tcPr>
          <w:p w:rsidR="00417120" w:rsidRPr="00D32959" w:rsidRDefault="00417120" w:rsidP="008B3524">
            <w:pPr>
              <w:spacing w:after="0"/>
              <w:ind w:left="-108"/>
              <w:jc w:val="center"/>
              <w:rPr>
                <w:b/>
                <w:bCs/>
              </w:rPr>
            </w:pPr>
          </w:p>
        </w:tc>
        <w:tc>
          <w:tcPr>
            <w:tcW w:w="426" w:type="dxa"/>
            <w:tcBorders>
              <w:left w:val="nil"/>
            </w:tcBorders>
            <w:shd w:val="clear" w:color="auto" w:fill="auto"/>
          </w:tcPr>
          <w:p w:rsidR="00417120" w:rsidRPr="00D32959" w:rsidRDefault="00417120" w:rsidP="008B3524">
            <w:pPr>
              <w:spacing w:after="0"/>
              <w:ind w:left="-108"/>
              <w:jc w:val="center"/>
              <w:rPr>
                <w:b/>
                <w:bCs/>
              </w:rPr>
            </w:pPr>
          </w:p>
        </w:tc>
      </w:tr>
      <w:tr w:rsidR="00417120" w:rsidRPr="00D32959" w:rsidTr="00417120">
        <w:trPr>
          <w:trHeight w:val="20"/>
          <w:tblHeader/>
        </w:trPr>
        <w:tc>
          <w:tcPr>
            <w:tcW w:w="2977" w:type="dxa"/>
            <w:vMerge/>
            <w:tcBorders>
              <w:left w:val="single" w:sz="4" w:space="0" w:color="auto"/>
              <w:bottom w:val="single" w:sz="4" w:space="0" w:color="auto"/>
              <w:right w:val="single" w:sz="4" w:space="0" w:color="auto"/>
            </w:tcBorders>
            <w:shd w:val="clear" w:color="auto" w:fill="auto"/>
            <w:vAlign w:val="bottom"/>
          </w:tcPr>
          <w:p w:rsidR="00417120" w:rsidRPr="00D32959" w:rsidRDefault="00417120" w:rsidP="008B3524">
            <w:pPr>
              <w:overflowPunct/>
              <w:autoSpaceDE/>
              <w:autoSpaceDN/>
              <w:adjustRightInd/>
              <w:spacing w:after="0"/>
              <w:textAlignment w:val="auto"/>
              <w:rPr>
                <w:b/>
                <w:bCs/>
                <w:kern w:val="0"/>
              </w:rPr>
            </w:pPr>
          </w:p>
        </w:tc>
        <w:tc>
          <w:tcPr>
            <w:tcW w:w="1702" w:type="dxa"/>
            <w:tcBorders>
              <w:top w:val="single" w:sz="4" w:space="0" w:color="auto"/>
              <w:left w:val="nil"/>
              <w:bottom w:val="single" w:sz="4" w:space="0" w:color="auto"/>
              <w:right w:val="single" w:sz="4" w:space="0" w:color="auto"/>
            </w:tcBorders>
            <w:shd w:val="clear" w:color="auto" w:fill="auto"/>
            <w:vAlign w:val="center"/>
          </w:tcPr>
          <w:p w:rsidR="00417120" w:rsidRPr="00D32959" w:rsidRDefault="00417120" w:rsidP="008B3524">
            <w:pPr>
              <w:overflowPunct/>
              <w:autoSpaceDE/>
              <w:autoSpaceDN/>
              <w:adjustRightInd/>
              <w:spacing w:after="0"/>
              <w:jc w:val="center"/>
              <w:textAlignment w:val="auto"/>
              <w:rPr>
                <w:b/>
                <w:bCs/>
                <w:kern w:val="0"/>
              </w:rPr>
            </w:pPr>
            <w:r w:rsidRPr="00D32959">
              <w:rPr>
                <w:b/>
                <w:bCs/>
                <w:kern w:val="0"/>
              </w:rPr>
              <w:t>Целевая статья расходов</w:t>
            </w:r>
          </w:p>
        </w:tc>
        <w:tc>
          <w:tcPr>
            <w:tcW w:w="708" w:type="dxa"/>
            <w:tcBorders>
              <w:top w:val="single" w:sz="4" w:space="0" w:color="auto"/>
              <w:left w:val="nil"/>
              <w:bottom w:val="single" w:sz="4" w:space="0" w:color="auto"/>
              <w:right w:val="single" w:sz="4" w:space="0" w:color="auto"/>
            </w:tcBorders>
            <w:shd w:val="clear" w:color="auto" w:fill="auto"/>
            <w:vAlign w:val="center"/>
          </w:tcPr>
          <w:p w:rsidR="00417120" w:rsidRPr="00D32959" w:rsidRDefault="00417120" w:rsidP="008B3524">
            <w:pPr>
              <w:overflowPunct/>
              <w:autoSpaceDE/>
              <w:autoSpaceDN/>
              <w:adjustRightInd/>
              <w:spacing w:after="0"/>
              <w:ind w:left="-108" w:right="-108"/>
              <w:jc w:val="center"/>
              <w:textAlignment w:val="auto"/>
              <w:rPr>
                <w:b/>
                <w:bCs/>
                <w:kern w:val="0"/>
              </w:rPr>
            </w:pPr>
            <w:r w:rsidRPr="00D32959">
              <w:rPr>
                <w:b/>
                <w:bCs/>
                <w:kern w:val="0"/>
              </w:rPr>
              <w:t>Вид рас-ходов</w:t>
            </w:r>
          </w:p>
        </w:tc>
        <w:tc>
          <w:tcPr>
            <w:tcW w:w="1654" w:type="dxa"/>
            <w:vMerge/>
            <w:tcBorders>
              <w:left w:val="nil"/>
              <w:bottom w:val="single" w:sz="4" w:space="0" w:color="auto"/>
              <w:right w:val="single" w:sz="4" w:space="0" w:color="auto"/>
            </w:tcBorders>
            <w:shd w:val="clear" w:color="auto" w:fill="auto"/>
            <w:noWrap/>
            <w:vAlign w:val="center"/>
          </w:tcPr>
          <w:p w:rsidR="00417120" w:rsidRPr="00D32959" w:rsidRDefault="00417120" w:rsidP="008B3524">
            <w:pPr>
              <w:overflowPunct/>
              <w:autoSpaceDE/>
              <w:autoSpaceDN/>
              <w:adjustRightInd/>
              <w:spacing w:after="0"/>
              <w:textAlignment w:val="auto"/>
              <w:rPr>
                <w:b/>
                <w:bCs/>
                <w:kern w:val="0"/>
              </w:rPr>
            </w:pPr>
          </w:p>
        </w:tc>
        <w:tc>
          <w:tcPr>
            <w:tcW w:w="1654" w:type="dxa"/>
            <w:vMerge/>
            <w:tcBorders>
              <w:left w:val="nil"/>
              <w:bottom w:val="single" w:sz="4" w:space="0" w:color="auto"/>
              <w:right w:val="single" w:sz="4" w:space="0" w:color="auto"/>
            </w:tcBorders>
            <w:shd w:val="clear" w:color="auto" w:fill="auto"/>
            <w:noWrap/>
            <w:vAlign w:val="center"/>
          </w:tcPr>
          <w:p w:rsidR="00417120" w:rsidRPr="00D32959" w:rsidRDefault="00417120" w:rsidP="008B3524">
            <w:pPr>
              <w:overflowPunct/>
              <w:autoSpaceDE/>
              <w:autoSpaceDN/>
              <w:adjustRightInd/>
              <w:spacing w:after="0"/>
              <w:textAlignment w:val="auto"/>
              <w:rPr>
                <w:b/>
                <w:bCs/>
                <w:kern w:val="0"/>
              </w:rPr>
            </w:pPr>
          </w:p>
        </w:tc>
        <w:tc>
          <w:tcPr>
            <w:tcW w:w="1654" w:type="dxa"/>
            <w:vMerge/>
            <w:tcBorders>
              <w:left w:val="nil"/>
              <w:bottom w:val="single" w:sz="4" w:space="0" w:color="auto"/>
              <w:right w:val="single" w:sz="4" w:space="0" w:color="auto"/>
            </w:tcBorders>
            <w:shd w:val="clear" w:color="auto" w:fill="auto"/>
            <w:noWrap/>
            <w:vAlign w:val="center"/>
          </w:tcPr>
          <w:p w:rsidR="00417120" w:rsidRPr="00D32959" w:rsidRDefault="00417120" w:rsidP="008B3524">
            <w:pPr>
              <w:overflowPunct/>
              <w:autoSpaceDE/>
              <w:autoSpaceDN/>
              <w:adjustRightInd/>
              <w:spacing w:after="0"/>
              <w:ind w:left="-108"/>
              <w:jc w:val="right"/>
              <w:textAlignment w:val="auto"/>
              <w:rPr>
                <w:b/>
                <w:bCs/>
                <w:kern w:val="0"/>
              </w:rPr>
            </w:pPr>
          </w:p>
        </w:tc>
        <w:tc>
          <w:tcPr>
            <w:tcW w:w="283" w:type="dxa"/>
            <w:tcBorders>
              <w:left w:val="nil"/>
            </w:tcBorders>
          </w:tcPr>
          <w:p w:rsidR="00417120" w:rsidRPr="00D32959" w:rsidRDefault="00417120" w:rsidP="008B3524">
            <w:pPr>
              <w:overflowPunct/>
              <w:autoSpaceDE/>
              <w:autoSpaceDN/>
              <w:adjustRightInd/>
              <w:spacing w:after="0"/>
              <w:ind w:left="-108"/>
              <w:jc w:val="right"/>
              <w:textAlignment w:val="auto"/>
              <w:rPr>
                <w:b/>
                <w:bCs/>
                <w:kern w:val="0"/>
              </w:rPr>
            </w:pPr>
          </w:p>
        </w:tc>
        <w:tc>
          <w:tcPr>
            <w:tcW w:w="283" w:type="dxa"/>
            <w:tcBorders>
              <w:left w:val="nil"/>
              <w:right w:val="nil"/>
            </w:tcBorders>
          </w:tcPr>
          <w:p w:rsidR="00417120" w:rsidRPr="00D32959" w:rsidRDefault="00417120" w:rsidP="008B3524">
            <w:pPr>
              <w:overflowPunct/>
              <w:autoSpaceDE/>
              <w:autoSpaceDN/>
              <w:adjustRightInd/>
              <w:spacing w:after="0"/>
              <w:ind w:left="-108"/>
              <w:jc w:val="right"/>
              <w:textAlignment w:val="auto"/>
              <w:rPr>
                <w:b/>
                <w:bCs/>
                <w:kern w:val="0"/>
              </w:rPr>
            </w:pPr>
          </w:p>
        </w:tc>
        <w:tc>
          <w:tcPr>
            <w:tcW w:w="283" w:type="dxa"/>
            <w:tcBorders>
              <w:left w:val="nil"/>
              <w:right w:val="nil"/>
            </w:tcBorders>
          </w:tcPr>
          <w:p w:rsidR="00417120" w:rsidRPr="00D32959" w:rsidRDefault="00417120" w:rsidP="008B3524">
            <w:pPr>
              <w:overflowPunct/>
              <w:autoSpaceDE/>
              <w:autoSpaceDN/>
              <w:adjustRightInd/>
              <w:spacing w:after="0"/>
              <w:ind w:left="-108"/>
              <w:jc w:val="right"/>
              <w:textAlignment w:val="auto"/>
              <w:rPr>
                <w:b/>
                <w:bCs/>
                <w:kern w:val="0"/>
              </w:rPr>
            </w:pPr>
          </w:p>
        </w:tc>
        <w:tc>
          <w:tcPr>
            <w:tcW w:w="283" w:type="dxa"/>
            <w:tcBorders>
              <w:left w:val="nil"/>
              <w:right w:val="nil"/>
            </w:tcBorders>
          </w:tcPr>
          <w:p w:rsidR="00417120" w:rsidRPr="00D32959" w:rsidRDefault="00417120" w:rsidP="008B3524">
            <w:pPr>
              <w:overflowPunct/>
              <w:autoSpaceDE/>
              <w:autoSpaceDN/>
              <w:adjustRightInd/>
              <w:spacing w:after="0"/>
              <w:ind w:left="-108"/>
              <w:jc w:val="right"/>
              <w:textAlignment w:val="auto"/>
              <w:rPr>
                <w:b/>
                <w:bCs/>
                <w:kern w:val="0"/>
              </w:rPr>
            </w:pPr>
          </w:p>
        </w:tc>
        <w:tc>
          <w:tcPr>
            <w:tcW w:w="283" w:type="dxa"/>
            <w:tcBorders>
              <w:left w:val="nil"/>
              <w:right w:val="nil"/>
            </w:tcBorders>
          </w:tcPr>
          <w:p w:rsidR="00417120" w:rsidRPr="00D32959" w:rsidRDefault="00417120" w:rsidP="008B3524">
            <w:pPr>
              <w:overflowPunct/>
              <w:autoSpaceDE/>
              <w:autoSpaceDN/>
              <w:adjustRightInd/>
              <w:spacing w:after="0"/>
              <w:ind w:left="-108"/>
              <w:jc w:val="right"/>
              <w:textAlignment w:val="auto"/>
              <w:rPr>
                <w:b/>
                <w:bCs/>
                <w:kern w:val="0"/>
              </w:rPr>
            </w:pPr>
          </w:p>
        </w:tc>
        <w:tc>
          <w:tcPr>
            <w:tcW w:w="283" w:type="dxa"/>
            <w:tcBorders>
              <w:left w:val="nil"/>
              <w:right w:val="nil"/>
            </w:tcBorders>
          </w:tcPr>
          <w:p w:rsidR="00417120" w:rsidRPr="00D32959" w:rsidRDefault="00417120" w:rsidP="008B3524">
            <w:pPr>
              <w:overflowPunct/>
              <w:autoSpaceDE/>
              <w:autoSpaceDN/>
              <w:adjustRightInd/>
              <w:spacing w:after="0"/>
              <w:ind w:left="-108"/>
              <w:jc w:val="right"/>
              <w:textAlignment w:val="auto"/>
              <w:rPr>
                <w:b/>
                <w:bCs/>
                <w:kern w:val="0"/>
              </w:rPr>
            </w:pPr>
          </w:p>
        </w:tc>
        <w:tc>
          <w:tcPr>
            <w:tcW w:w="283" w:type="dxa"/>
            <w:tcBorders>
              <w:left w:val="nil"/>
              <w:right w:val="nil"/>
            </w:tcBorders>
          </w:tcPr>
          <w:p w:rsidR="00417120" w:rsidRPr="00D32959" w:rsidRDefault="00417120" w:rsidP="008B3524">
            <w:pPr>
              <w:overflowPunct/>
              <w:autoSpaceDE/>
              <w:autoSpaceDN/>
              <w:adjustRightInd/>
              <w:spacing w:after="0"/>
              <w:ind w:left="-108"/>
              <w:jc w:val="right"/>
              <w:textAlignment w:val="auto"/>
              <w:rPr>
                <w:b/>
                <w:bCs/>
                <w:kern w:val="0"/>
              </w:rPr>
            </w:pPr>
          </w:p>
        </w:tc>
        <w:tc>
          <w:tcPr>
            <w:tcW w:w="236" w:type="dxa"/>
            <w:tcBorders>
              <w:left w:val="nil"/>
              <w:right w:val="nil"/>
            </w:tcBorders>
          </w:tcPr>
          <w:p w:rsidR="00417120" w:rsidRPr="00D32959" w:rsidRDefault="00417120" w:rsidP="008B3524">
            <w:pPr>
              <w:overflowPunct/>
              <w:autoSpaceDE/>
              <w:autoSpaceDN/>
              <w:adjustRightInd/>
              <w:spacing w:after="0"/>
              <w:ind w:left="-108"/>
              <w:jc w:val="right"/>
              <w:textAlignment w:val="auto"/>
              <w:rPr>
                <w:b/>
                <w:bCs/>
                <w:kern w:val="0"/>
              </w:rPr>
            </w:pPr>
          </w:p>
        </w:tc>
        <w:tc>
          <w:tcPr>
            <w:tcW w:w="236" w:type="dxa"/>
            <w:tcBorders>
              <w:left w:val="nil"/>
              <w:right w:val="nil"/>
            </w:tcBorders>
          </w:tcPr>
          <w:p w:rsidR="00417120" w:rsidRPr="00D32959" w:rsidRDefault="00417120" w:rsidP="008B3524">
            <w:pPr>
              <w:overflowPunct/>
              <w:autoSpaceDE/>
              <w:autoSpaceDN/>
              <w:adjustRightInd/>
              <w:spacing w:after="0"/>
              <w:ind w:left="-108"/>
              <w:jc w:val="right"/>
              <w:textAlignment w:val="auto"/>
              <w:rPr>
                <w:b/>
                <w:bCs/>
                <w:kern w:val="0"/>
              </w:rPr>
            </w:pPr>
          </w:p>
        </w:tc>
        <w:tc>
          <w:tcPr>
            <w:tcW w:w="283" w:type="dxa"/>
            <w:tcBorders>
              <w:left w:val="nil"/>
              <w:right w:val="nil"/>
            </w:tcBorders>
          </w:tcPr>
          <w:p w:rsidR="00417120" w:rsidRPr="00D32959" w:rsidRDefault="00417120" w:rsidP="008B3524">
            <w:pPr>
              <w:overflowPunct/>
              <w:autoSpaceDE/>
              <w:autoSpaceDN/>
              <w:adjustRightInd/>
              <w:spacing w:after="0"/>
              <w:ind w:left="-108"/>
              <w:jc w:val="right"/>
              <w:textAlignment w:val="auto"/>
              <w:rPr>
                <w:b/>
                <w:bCs/>
                <w:kern w:val="0"/>
              </w:rPr>
            </w:pPr>
          </w:p>
        </w:tc>
        <w:tc>
          <w:tcPr>
            <w:tcW w:w="283" w:type="dxa"/>
            <w:tcBorders>
              <w:left w:val="nil"/>
              <w:right w:val="nil"/>
            </w:tcBorders>
          </w:tcPr>
          <w:p w:rsidR="00417120" w:rsidRPr="00D32959" w:rsidRDefault="00417120" w:rsidP="008B3524">
            <w:pPr>
              <w:overflowPunct/>
              <w:autoSpaceDE/>
              <w:autoSpaceDN/>
              <w:adjustRightInd/>
              <w:spacing w:after="0"/>
              <w:ind w:left="-108"/>
              <w:jc w:val="right"/>
              <w:textAlignment w:val="auto"/>
              <w:rPr>
                <w:b/>
                <w:bCs/>
                <w:kern w:val="0"/>
              </w:rPr>
            </w:pPr>
          </w:p>
        </w:tc>
        <w:tc>
          <w:tcPr>
            <w:tcW w:w="1701" w:type="dxa"/>
            <w:tcBorders>
              <w:left w:val="nil"/>
              <w:right w:val="nil"/>
            </w:tcBorders>
          </w:tcPr>
          <w:p w:rsidR="00417120" w:rsidRPr="00D32959" w:rsidRDefault="00417120" w:rsidP="008B3524">
            <w:pPr>
              <w:overflowPunct/>
              <w:autoSpaceDE/>
              <w:autoSpaceDN/>
              <w:adjustRightInd/>
              <w:spacing w:after="0"/>
              <w:ind w:left="-108"/>
              <w:jc w:val="right"/>
              <w:textAlignment w:val="auto"/>
              <w:rPr>
                <w:b/>
                <w:bCs/>
                <w:kern w:val="0"/>
              </w:rPr>
            </w:pPr>
          </w:p>
        </w:tc>
        <w:tc>
          <w:tcPr>
            <w:tcW w:w="425" w:type="dxa"/>
            <w:tcBorders>
              <w:left w:val="nil"/>
              <w:right w:val="nil"/>
            </w:tcBorders>
          </w:tcPr>
          <w:p w:rsidR="00417120" w:rsidRPr="00D32959" w:rsidRDefault="00417120" w:rsidP="008B3524">
            <w:pPr>
              <w:overflowPunct/>
              <w:autoSpaceDE/>
              <w:autoSpaceDN/>
              <w:adjustRightInd/>
              <w:spacing w:after="0"/>
              <w:ind w:left="-108"/>
              <w:jc w:val="right"/>
              <w:textAlignment w:val="auto"/>
              <w:rPr>
                <w:b/>
                <w:bCs/>
                <w:kern w:val="0"/>
              </w:rPr>
            </w:pPr>
          </w:p>
        </w:tc>
        <w:tc>
          <w:tcPr>
            <w:tcW w:w="283" w:type="dxa"/>
            <w:tcBorders>
              <w:left w:val="nil"/>
              <w:right w:val="nil"/>
            </w:tcBorders>
          </w:tcPr>
          <w:p w:rsidR="00417120" w:rsidRPr="00D32959" w:rsidRDefault="00417120" w:rsidP="008B3524">
            <w:pPr>
              <w:overflowPunct/>
              <w:autoSpaceDE/>
              <w:autoSpaceDN/>
              <w:adjustRightInd/>
              <w:spacing w:after="0"/>
              <w:ind w:left="-108"/>
              <w:jc w:val="right"/>
              <w:textAlignment w:val="auto"/>
              <w:rPr>
                <w:b/>
                <w:bCs/>
                <w:kern w:val="0"/>
              </w:rPr>
            </w:pPr>
          </w:p>
        </w:tc>
        <w:tc>
          <w:tcPr>
            <w:tcW w:w="283" w:type="dxa"/>
            <w:tcBorders>
              <w:left w:val="nil"/>
              <w:right w:val="nil"/>
            </w:tcBorders>
            <w:shd w:val="clear" w:color="auto" w:fill="auto"/>
          </w:tcPr>
          <w:p w:rsidR="00417120" w:rsidRPr="00D32959" w:rsidRDefault="00417120" w:rsidP="008B3524">
            <w:pPr>
              <w:overflowPunct/>
              <w:autoSpaceDE/>
              <w:autoSpaceDN/>
              <w:adjustRightInd/>
              <w:spacing w:after="0"/>
              <w:ind w:left="-108"/>
              <w:jc w:val="right"/>
              <w:textAlignment w:val="auto"/>
              <w:rPr>
                <w:b/>
                <w:bCs/>
                <w:kern w:val="0"/>
              </w:rPr>
            </w:pPr>
          </w:p>
        </w:tc>
        <w:tc>
          <w:tcPr>
            <w:tcW w:w="425" w:type="dxa"/>
            <w:tcBorders>
              <w:left w:val="nil"/>
              <w:right w:val="nil"/>
            </w:tcBorders>
            <w:shd w:val="clear" w:color="auto" w:fill="auto"/>
          </w:tcPr>
          <w:p w:rsidR="00417120" w:rsidRPr="00D32959" w:rsidRDefault="00417120" w:rsidP="008B3524">
            <w:pPr>
              <w:overflowPunct/>
              <w:autoSpaceDE/>
              <w:autoSpaceDN/>
              <w:adjustRightInd/>
              <w:spacing w:after="0"/>
              <w:ind w:left="-108"/>
              <w:jc w:val="right"/>
              <w:textAlignment w:val="auto"/>
              <w:rPr>
                <w:b/>
                <w:bCs/>
                <w:kern w:val="0"/>
              </w:rPr>
            </w:pPr>
          </w:p>
        </w:tc>
        <w:tc>
          <w:tcPr>
            <w:tcW w:w="236" w:type="dxa"/>
            <w:tcBorders>
              <w:left w:val="nil"/>
              <w:right w:val="nil"/>
            </w:tcBorders>
            <w:shd w:val="clear" w:color="auto" w:fill="auto"/>
          </w:tcPr>
          <w:p w:rsidR="00417120" w:rsidRPr="00D32959" w:rsidRDefault="00417120" w:rsidP="008B3524">
            <w:pPr>
              <w:overflowPunct/>
              <w:autoSpaceDE/>
              <w:autoSpaceDN/>
              <w:adjustRightInd/>
              <w:spacing w:after="0"/>
              <w:ind w:left="-108"/>
              <w:jc w:val="right"/>
              <w:textAlignment w:val="auto"/>
              <w:rPr>
                <w:b/>
                <w:bCs/>
                <w:kern w:val="0"/>
              </w:rPr>
            </w:pPr>
          </w:p>
        </w:tc>
        <w:tc>
          <w:tcPr>
            <w:tcW w:w="426" w:type="dxa"/>
            <w:tcBorders>
              <w:left w:val="nil"/>
            </w:tcBorders>
            <w:shd w:val="clear" w:color="auto" w:fill="auto"/>
          </w:tcPr>
          <w:p w:rsidR="00417120" w:rsidRPr="00D32959" w:rsidRDefault="00417120" w:rsidP="008B3524">
            <w:pPr>
              <w:overflowPunct/>
              <w:autoSpaceDE/>
              <w:autoSpaceDN/>
              <w:adjustRightInd/>
              <w:spacing w:after="0"/>
              <w:ind w:left="-108"/>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Всего расходов</w:t>
            </w:r>
          </w:p>
        </w:tc>
        <w:tc>
          <w:tcPr>
            <w:tcW w:w="1702" w:type="dxa"/>
            <w:tcBorders>
              <w:top w:val="nil"/>
              <w:left w:val="nil"/>
              <w:bottom w:val="single" w:sz="4" w:space="0" w:color="auto"/>
              <w:right w:val="single" w:sz="4" w:space="0" w:color="auto"/>
            </w:tcBorders>
            <w:shd w:val="clear" w:color="auto" w:fill="auto"/>
            <w:vAlign w:val="center"/>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 </w:t>
            </w:r>
          </w:p>
        </w:tc>
        <w:tc>
          <w:tcPr>
            <w:tcW w:w="708" w:type="dxa"/>
            <w:tcBorders>
              <w:top w:val="nil"/>
              <w:left w:val="nil"/>
              <w:bottom w:val="single" w:sz="4" w:space="0" w:color="auto"/>
              <w:right w:val="single" w:sz="4" w:space="0" w:color="auto"/>
            </w:tcBorders>
            <w:shd w:val="clear" w:color="auto" w:fill="auto"/>
            <w:vAlign w:val="center"/>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 </w:t>
            </w:r>
          </w:p>
        </w:tc>
        <w:tc>
          <w:tcPr>
            <w:tcW w:w="1654" w:type="dxa"/>
            <w:tcBorders>
              <w:top w:val="nil"/>
              <w:left w:val="nil"/>
              <w:bottom w:val="single" w:sz="4" w:space="0" w:color="auto"/>
              <w:right w:val="single" w:sz="4" w:space="0" w:color="auto"/>
            </w:tcBorders>
            <w:shd w:val="clear" w:color="auto" w:fill="auto"/>
            <w:noWrap/>
            <w:vAlign w:val="center"/>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369 950 997,4</w:t>
            </w:r>
          </w:p>
        </w:tc>
        <w:tc>
          <w:tcPr>
            <w:tcW w:w="1654" w:type="dxa"/>
            <w:tcBorders>
              <w:top w:val="nil"/>
              <w:left w:val="nil"/>
              <w:bottom w:val="single" w:sz="4" w:space="0" w:color="auto"/>
              <w:right w:val="single" w:sz="4" w:space="0" w:color="auto"/>
            </w:tcBorders>
            <w:shd w:val="clear" w:color="auto" w:fill="auto"/>
            <w:noWrap/>
            <w:vAlign w:val="center"/>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366 329 096,1</w:t>
            </w:r>
          </w:p>
        </w:tc>
        <w:tc>
          <w:tcPr>
            <w:tcW w:w="1654" w:type="dxa"/>
            <w:tcBorders>
              <w:top w:val="nil"/>
              <w:left w:val="nil"/>
              <w:bottom w:val="single" w:sz="4" w:space="0" w:color="auto"/>
              <w:right w:val="single" w:sz="4" w:space="0" w:color="auto"/>
            </w:tcBorders>
            <w:shd w:val="clear" w:color="auto" w:fill="auto"/>
            <w:noWrap/>
            <w:vAlign w:val="center"/>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376 797 715,9</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 </w:t>
            </w:r>
          </w:p>
        </w:tc>
        <w:tc>
          <w:tcPr>
            <w:tcW w:w="1702" w:type="dxa"/>
            <w:tcBorders>
              <w:top w:val="nil"/>
              <w:left w:val="nil"/>
              <w:bottom w:val="single" w:sz="4" w:space="0" w:color="auto"/>
              <w:right w:val="single" w:sz="4" w:space="0" w:color="auto"/>
            </w:tcBorders>
            <w:shd w:val="clear" w:color="auto" w:fill="auto"/>
            <w:vAlign w:val="center"/>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 </w:t>
            </w:r>
          </w:p>
        </w:tc>
        <w:tc>
          <w:tcPr>
            <w:tcW w:w="708" w:type="dxa"/>
            <w:tcBorders>
              <w:top w:val="nil"/>
              <w:left w:val="nil"/>
              <w:bottom w:val="single" w:sz="4" w:space="0" w:color="auto"/>
              <w:right w:val="single" w:sz="4" w:space="0" w:color="auto"/>
            </w:tcBorders>
            <w:shd w:val="clear" w:color="auto" w:fill="auto"/>
            <w:vAlign w:val="center"/>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 </w:t>
            </w:r>
          </w:p>
        </w:tc>
        <w:tc>
          <w:tcPr>
            <w:tcW w:w="1654" w:type="dxa"/>
            <w:tcBorders>
              <w:top w:val="nil"/>
              <w:left w:val="nil"/>
              <w:bottom w:val="single" w:sz="4" w:space="0" w:color="auto"/>
              <w:right w:val="single" w:sz="4" w:space="0" w:color="auto"/>
            </w:tcBorders>
            <w:shd w:val="clear" w:color="auto" w:fill="auto"/>
            <w:vAlign w:val="center"/>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 </w:t>
            </w:r>
          </w:p>
        </w:tc>
        <w:tc>
          <w:tcPr>
            <w:tcW w:w="1654" w:type="dxa"/>
            <w:tcBorders>
              <w:top w:val="nil"/>
              <w:left w:val="nil"/>
              <w:bottom w:val="single" w:sz="4" w:space="0" w:color="auto"/>
              <w:right w:val="single" w:sz="4" w:space="0" w:color="auto"/>
            </w:tcBorders>
            <w:shd w:val="clear" w:color="auto" w:fill="auto"/>
            <w:vAlign w:val="center"/>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 </w:t>
            </w:r>
          </w:p>
        </w:tc>
        <w:tc>
          <w:tcPr>
            <w:tcW w:w="1654" w:type="dxa"/>
            <w:tcBorders>
              <w:top w:val="nil"/>
              <w:left w:val="nil"/>
              <w:bottom w:val="single" w:sz="4" w:space="0" w:color="auto"/>
              <w:right w:val="single" w:sz="4" w:space="0" w:color="auto"/>
            </w:tcBorders>
            <w:shd w:val="clear" w:color="auto" w:fill="auto"/>
            <w:vAlign w:val="center"/>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 </w:t>
            </w:r>
          </w:p>
        </w:tc>
        <w:tc>
          <w:tcPr>
            <w:tcW w:w="283" w:type="dxa"/>
            <w:tcBorders>
              <w:left w:val="nil"/>
            </w:tcBorders>
          </w:tcPr>
          <w:p w:rsidR="00417120" w:rsidRPr="00D32959" w:rsidRDefault="00417120" w:rsidP="00417120">
            <w:pPr>
              <w:overflowPunct/>
              <w:autoSpaceDE/>
              <w:autoSpaceDN/>
              <w:adjustRightInd/>
              <w:spacing w:after="0"/>
              <w:jc w:val="center"/>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Государственная программа "Развитие образования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01 0 00 00000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79 390 022,0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80 357 003,6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82 178 433,2</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Направление (подпрограмма) "Развитие общего образования"</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01 1 00 00000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66 264 256,7</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66 796 849,9</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68 831 917,5</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Комплекс процессных мероприятий </w:t>
            </w:r>
            <w:r w:rsidRPr="00D32959">
              <w:rPr>
                <w:kern w:val="0"/>
              </w:rPr>
              <w:lastRenderedPageBreak/>
              <w:t>"Обеспечение деятельности общеобразовательных организаций, подведомственных министерству образования Нижегородской области, на основе государственных заданий"</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lastRenderedPageBreak/>
              <w:t>01 1 33 00000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4 603 765,2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4 773 572,1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5 018 290,4</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lastRenderedPageBreak/>
              <w:t>Обеспечение деятельности государственных специальных (коррекционных) учреждений</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01 1 33 26590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3 630 271,2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3 686 021,7</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3 879 699,1</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Закупка товаров, работ и услуг для обеспечения государственных (муниципальных) нужд</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01 1 33 26590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200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492 311,9</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494 781,9</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521 364,5</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Направление (подпрограмма) "Развитие профессионального образования"</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01 3 00 00000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8 537 366,1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8 589 019,4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8 999 037,2</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Ведомственный проект "Формирование современной системы среднего профессионального и высшего образования"</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01 3 21 00000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217 476,7</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145 365,6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148 661,5</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Гранты в форме субсидий на государственную поддержку развития кластеров среднего профессионального образования</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01 3 21 61625</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69 007,0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tcPr>
          <w:p w:rsidR="00417120" w:rsidRPr="00D32959" w:rsidRDefault="00417120" w:rsidP="00417120">
            <w:pPr>
              <w:overflowPunct/>
              <w:autoSpaceDE/>
              <w:autoSpaceDN/>
              <w:adjustRightInd/>
              <w:spacing w:after="0"/>
              <w:textAlignment w:val="auto"/>
              <w:rPr>
                <w:kern w:val="0"/>
              </w:rPr>
            </w:pPr>
            <w:r w:rsidRPr="00D32959">
              <w:rPr>
                <w:b/>
                <w:bCs/>
                <w:kern w:val="0"/>
              </w:rPr>
              <w:t>Направление (подпрограмма) "Развитие системы оценки качества образования и информационной прозрачности системы образования"</w:t>
            </w:r>
          </w:p>
        </w:tc>
        <w:tc>
          <w:tcPr>
            <w:tcW w:w="1702" w:type="dxa"/>
            <w:tcBorders>
              <w:top w:val="nil"/>
              <w:left w:val="nil"/>
              <w:bottom w:val="single" w:sz="4" w:space="0" w:color="auto"/>
              <w:right w:val="single" w:sz="4" w:space="0" w:color="auto"/>
            </w:tcBorders>
            <w:shd w:val="clear" w:color="auto" w:fill="auto"/>
            <w:noWrap/>
            <w:vAlign w:val="bottom"/>
          </w:tcPr>
          <w:p w:rsidR="00417120" w:rsidRPr="00D32959" w:rsidRDefault="00417120" w:rsidP="00417120">
            <w:pPr>
              <w:overflowPunct/>
              <w:autoSpaceDE/>
              <w:autoSpaceDN/>
              <w:adjustRightInd/>
              <w:spacing w:after="0"/>
              <w:ind w:left="-108" w:right="-108"/>
              <w:jc w:val="center"/>
              <w:textAlignment w:val="auto"/>
              <w:rPr>
                <w:kern w:val="0"/>
              </w:rPr>
            </w:pPr>
            <w:r w:rsidRPr="00D32959">
              <w:rPr>
                <w:b/>
                <w:bCs/>
                <w:kern w:val="0"/>
              </w:rPr>
              <w:t>01 4 00 00000</w:t>
            </w:r>
          </w:p>
        </w:tc>
        <w:tc>
          <w:tcPr>
            <w:tcW w:w="708" w:type="dxa"/>
            <w:tcBorders>
              <w:top w:val="nil"/>
              <w:left w:val="nil"/>
              <w:bottom w:val="single" w:sz="4" w:space="0" w:color="auto"/>
              <w:right w:val="single" w:sz="4" w:space="0" w:color="auto"/>
            </w:tcBorders>
            <w:shd w:val="clear" w:color="auto" w:fill="auto"/>
            <w:noWrap/>
            <w:vAlign w:val="bottom"/>
          </w:tcPr>
          <w:p w:rsidR="00417120" w:rsidRPr="00D32959" w:rsidRDefault="00417120" w:rsidP="00417120">
            <w:pPr>
              <w:overflowPunct/>
              <w:autoSpaceDE/>
              <w:autoSpaceDN/>
              <w:adjustRightInd/>
              <w:spacing w:after="0"/>
              <w:jc w:val="center"/>
              <w:textAlignment w:val="auto"/>
              <w:rPr>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tcPr>
          <w:p w:rsidR="00417120" w:rsidRPr="00D32959" w:rsidRDefault="00417120" w:rsidP="00417120">
            <w:pPr>
              <w:overflowPunct/>
              <w:autoSpaceDE/>
              <w:autoSpaceDN/>
              <w:adjustRightInd/>
              <w:spacing w:after="0"/>
              <w:jc w:val="right"/>
              <w:textAlignment w:val="auto"/>
              <w:rPr>
                <w:kern w:val="0"/>
              </w:rPr>
            </w:pPr>
            <w:r w:rsidRPr="00D32959">
              <w:rPr>
                <w:b/>
                <w:bCs/>
                <w:kern w:val="0"/>
              </w:rPr>
              <w:t>90 659,5</w:t>
            </w:r>
          </w:p>
        </w:tc>
        <w:tc>
          <w:tcPr>
            <w:tcW w:w="1654" w:type="dxa"/>
            <w:tcBorders>
              <w:top w:val="nil"/>
              <w:left w:val="nil"/>
              <w:bottom w:val="single" w:sz="4" w:space="0" w:color="auto"/>
              <w:right w:val="single" w:sz="4" w:space="0" w:color="auto"/>
            </w:tcBorders>
            <w:shd w:val="clear" w:color="auto" w:fill="auto"/>
            <w:noWrap/>
            <w:vAlign w:val="bottom"/>
          </w:tcPr>
          <w:p w:rsidR="00417120" w:rsidRPr="00D32959" w:rsidRDefault="00417120" w:rsidP="00417120">
            <w:pPr>
              <w:overflowPunct/>
              <w:autoSpaceDE/>
              <w:autoSpaceDN/>
              <w:adjustRightInd/>
              <w:spacing w:after="0"/>
              <w:jc w:val="right"/>
              <w:textAlignment w:val="auto"/>
              <w:rPr>
                <w:kern w:val="0"/>
              </w:rPr>
            </w:pPr>
            <w:r w:rsidRPr="00D32959">
              <w:rPr>
                <w:b/>
                <w:bCs/>
                <w:kern w:val="0"/>
              </w:rPr>
              <w:t>91 051,9</w:t>
            </w:r>
          </w:p>
        </w:tc>
        <w:tc>
          <w:tcPr>
            <w:tcW w:w="1654" w:type="dxa"/>
            <w:tcBorders>
              <w:top w:val="nil"/>
              <w:left w:val="nil"/>
              <w:bottom w:val="single" w:sz="4" w:space="0" w:color="auto"/>
              <w:right w:val="single" w:sz="4" w:space="0" w:color="auto"/>
            </w:tcBorders>
            <w:shd w:val="clear" w:color="auto" w:fill="auto"/>
            <w:noWrap/>
            <w:vAlign w:val="bottom"/>
          </w:tcPr>
          <w:p w:rsidR="00417120" w:rsidRPr="00D32959" w:rsidRDefault="00417120" w:rsidP="00417120">
            <w:pPr>
              <w:overflowPunct/>
              <w:autoSpaceDE/>
              <w:autoSpaceDN/>
              <w:adjustRightInd/>
              <w:spacing w:after="0"/>
              <w:jc w:val="right"/>
              <w:textAlignment w:val="auto"/>
              <w:rPr>
                <w:kern w:val="0"/>
              </w:rPr>
            </w:pPr>
            <w:r w:rsidRPr="00D32959">
              <w:rPr>
                <w:b/>
                <w:bCs/>
                <w:kern w:val="0"/>
              </w:rPr>
              <w:t>94 778,6</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lastRenderedPageBreak/>
              <w:t>Комплекс процессных мероприятий "Формирование культуры оценки качества образования на уровне региона, органов местного самоуправления и отдельных организаций через повышение квалификационного уровня кадров системы образования, организацию мониторинга качества образования, проведение анализа и использование результатов оценочных процедур"</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01 4 31 00000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89 919,2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90 308,3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94 004,2</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Субвенции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01 4 31 73010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89 919,2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90 308,3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94 004,2</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Межбюджетные трансферты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01 4 31 73010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500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89 919,2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90 308,3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94 004,2</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Направление (подпрограмма) "Ресурсное обеспечение сферы образования в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01 5 00 00000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1 642 600,8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1 690 472,2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1 767 314,7</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Ведомственный проект "Совершенствование кадрового потенциала системы образования, </w:t>
            </w:r>
            <w:r w:rsidRPr="00D32959">
              <w:rPr>
                <w:kern w:val="0"/>
              </w:rPr>
              <w:lastRenderedPageBreak/>
              <w:t>обеспечение деятельности организаций дополнительного профессионального образования, подведомственных министерству образования Нижегородской области, включая создание регионального сегмента единой федеральной межведомственной системы учета контингента обучающихся по основным образовательным программам и дополнительным общеобразовательным программам и развитие национально-региональной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lastRenderedPageBreak/>
              <w:t>01 5 21 00000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29 164,5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77 895,5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81 120,0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lastRenderedPageBreak/>
              <w:t>Ведомственный проект "Укрепление и развитие материальной базы образовательных организаций в рамках Адресной инвестиционной программы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01 5 22 00000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21 893,1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Разработка проектно-сметной документации, строительство, капитальный ремонт, реконструкция объектов образования, выкуп </w:t>
            </w:r>
            <w:r w:rsidRPr="00D32959">
              <w:rPr>
                <w:kern w:val="0"/>
              </w:rPr>
              <w:lastRenderedPageBreak/>
              <w:t>объектов недвижимости с целью расположения муниципальных дошкольных образовательных организаций и приобретение мебели, оборудования и учебно-наглядных пособий для общеобразовательных организаций</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lastRenderedPageBreak/>
              <w:t>01 5 22 20680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11 607,5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lastRenderedPageBreak/>
              <w:t>Межбюджетные трансферты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01 5 22 20680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500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11 607,5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Строительство, реконструкция (модернизация), приобретение объектов, выполнение мероприятий по разработке проектно-сметной документации  объектов теплоснабжения в рамках адресной инвестиционной программы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01 5 22 9Т100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10 285,6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Межбюджетные трансферты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01 5 22 9Т100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500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10 285,6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Комплекс процессных мероприятий "Капитальный ремонт образовательных организаций, реализующих общеобразовательные программы"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01 5 34 00000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74 332,5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260 740,5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271 533,7</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Модернизация образовательных организаций Нижегородской области, реализующих адаптированные основные общеобразовательные программы для детей с ограниченными возможностями здоровья</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01 5 34 24040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74 332,5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260 740,5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271 533,7</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Закупка товаров, работ и </w:t>
            </w:r>
            <w:r w:rsidRPr="00D32959">
              <w:rPr>
                <w:kern w:val="0"/>
              </w:rPr>
              <w:lastRenderedPageBreak/>
              <w:t>услуг для обеспечения государственных (муниципальных) нужд</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lastRenderedPageBreak/>
              <w:t>01 5 34 24040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200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74 332,5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260 740,5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271 533,7</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lastRenderedPageBreak/>
              <w:t>Комплекс процессных мероприятий "Обеспечение деятельности хозяйственно-эксплуатационной конторы, централизованной бухгалтерии, управления по обеспечению деятельности министерства образования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 xml:space="preserve">01 5 36 00000 </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365 994,6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368 721,0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388 027,7</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Организация деятельности хозяйственно-эксплуатационной конторы, централизованной бухгалтерии при министерстве образования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01 5 36 45590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14 813,7</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14 924,1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15 706,2</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01 5 36 45590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100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44,7</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Закупка товаров, работ и услуг для обеспечения государственных (муниципальных) нужд</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01 5 36 45590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200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14 592,5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14 924,1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15 706,2</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Иные бюджетные ассигнования</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01 5 36 45590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800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176,5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Организация деятельности управления по обеспечению деятельности </w:t>
            </w:r>
            <w:r w:rsidRPr="00D32959">
              <w:rPr>
                <w:kern w:val="0"/>
              </w:rPr>
              <w:lastRenderedPageBreak/>
              <w:t>министерства образования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lastRenderedPageBreak/>
              <w:t>01 5 36 46590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351 180,9</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353 796,9</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372 321,5</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lastRenderedPageBreak/>
              <w:t>Закупка товаров, работ и услуг для обеспечения государственных (муниципальных) нужд</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01 5 36 46590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200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29 272,5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29 601,1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31 152,7</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Социальное обеспечение и иные выплаты населению</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01 5 36 46590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300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Иные бюджетные ассигнования</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01 5 36 46590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800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Направление (подпрограмма) "Обеспечение реализации государственной программы"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01 7 00 00000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162 032,8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162 649,0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163 315,3</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Комплекс процессных мероприятий "Обеспечение реализации государственной программы"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 xml:space="preserve">01 7 31 00000 </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162 032,8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162 649,0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163 315,3</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Осуществление текущей деятельности государственного органа </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01 7 31 00190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144 409,7</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144 397,9</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144 397,9</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Закупка товаров, работ и услуг для обеспечения государственных (муниципальных) нужд</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01 7 31 00190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200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3 227,5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3 215,7</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3 215,7</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Государственная программа "Развитие здравоохранения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02 0 00 00000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49 500 660,5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45 722 477,9</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53 575 135,7</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Направление (подпрограмма) "Совершенствование оказания медицинской помощи, включая профилактику заболеваний и формирование здорового образа жизни"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02 1 00 00000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27 717 593,3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23 025 427,3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29 212 741,7</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Ведомственный проект "Сохранение и развитие </w:t>
            </w:r>
            <w:r w:rsidRPr="00D32959">
              <w:rPr>
                <w:kern w:val="0"/>
              </w:rPr>
              <w:lastRenderedPageBreak/>
              <w:t>материально-технической базы учреждений, обеспечивающих предоставление услуг в сфере здравоохранения"</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lastRenderedPageBreak/>
              <w:t>02 1 22 00000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70 918,3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lastRenderedPageBreak/>
              <w:t>Строительство, реконструкция, проектно-изыскательские работы и разработка проектно-сметной документации учреждений, обеспечивающих предоставление услуг в сфере здравоохранения</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02 1 22 20930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70 918,3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Капитальные вложения в объекты государственной (муниципальной) собственности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02 1 22 20930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400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70 918,3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Комплекс процессных мероприятий "Организация оказания медицинской помощи учреждениями, подведомственными министерству здравоохранения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02 1 32 00000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5 887 805,1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2 701 481,9</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2 906 168,4</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Обеспечение деятельности больниц, клиник, госпиталей, медико-санитарных частей</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02 1 32 03590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1 235 159,4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865 426,1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987 743,5</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Предоставление субсидий бюджетным, автономным учреждениям и иным некоммерческим организациям</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02 1 32 03590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600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1 235 159,4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865 426,1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987 743,5</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Обеспечение деятельности поликлиник, амбулаторий, диагностических центров</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02 1 32 04590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54 598,4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48 242,5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55 061,0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Предоставление субсидий бюджетным, автономным учреждениям и иным </w:t>
            </w:r>
            <w:r w:rsidRPr="00D32959">
              <w:rPr>
                <w:kern w:val="0"/>
              </w:rPr>
              <w:lastRenderedPageBreak/>
              <w:t>некоммерческим организациям</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lastRenderedPageBreak/>
              <w:t>02 1 32 04590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600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54 598,4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48 242,5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55 061,0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lastRenderedPageBreak/>
              <w:t>Разработка проектно-сметной документации на проведение капитального ремонта зданий и сооружений государственных организаций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02 1 32 20120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63 920,7</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24 618,3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24 618,3</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Предоставление субсидий бюджетным, автономным учреждениям и иным некоммерческим организациям</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02 1 32 20120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600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63 920,7</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24 618,3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24 618,3</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Проведение капитального ремонта в государственных организациях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02 1 32 20130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376 869,2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325 989,4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325 989,4</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Предоставление субсидий бюджетным, автономным учреждениям и иным некоммерческим организациям</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02 1 32 20130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600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376 869,2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325 989,4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325 989,4</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Осуществление материально-технического обеспечения медицинских организаций</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02 1 32 20140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1 093 449,6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240 907,1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240 907,1</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Предоставление субсидий бюджетным, автономным учреждениям и иным некоммерческим организациям</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02 1 32 20140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600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1 093 449,6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240 907,1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240 907,1</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Проведение капитального ремонта и (или) оснащение медицинскими изделиями медицинских организаций</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02 1 32 27760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1 736 274,3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Предоставление субсидий бюджетным, автономным учреждениям и иным некоммерческим организациям</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02 1 32 27760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600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1 736 274,3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lastRenderedPageBreak/>
              <w:t>Комплекс процессных мероприятий "Совершенствование оказания скорой медицинской помощи и деятельности службы медицины катастроф"</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02 1 36 00000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296 131,7</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247 880,5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283 476,0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Обеспечение деятельности учреждений, обеспечивающих предоставление услуг в сфере здравоохранения</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02 1 36 02590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147 553,2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131 448,9</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150 959,0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Закупка товаров, работ и услуг для обеспечения государственных (муниципальных) нужд</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02 1 36 02590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200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11 206,5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8 726,6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10 891,4</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Комплекс процессных мероприятий "Охрана здоровья матери и ребенка"</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02 1 38 00000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1 231 341,4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903 395,8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997 940,7</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Обеспечение деятельности больниц, клиник, госпиталей, медико-санитарных частей</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02 1 38 03590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325 821,9</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290 808,1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331 910,1</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Предоставление субсидий бюджетным, автономным учреждениям и иным некоммерческим организациям</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02 1 38 03590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600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325 821,9</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290 808,1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331 910,1</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Межбюджетные трансферты из областного бюджета бюджету Территориального фонда обязательного медицинского страхования Нижегородской области на дополнительное финансовое обеспечение реализации территориальной программы обязательного медицинского страхования </w:t>
            </w:r>
            <w:r w:rsidRPr="00D32959">
              <w:rPr>
                <w:kern w:val="0"/>
              </w:rPr>
              <w:lastRenderedPageBreak/>
              <w:t>Нижегородской области в пределах базовой программы обязательного медицинского страхования</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lastRenderedPageBreak/>
              <w:t>02 1 38 77070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184 593,1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lastRenderedPageBreak/>
              <w:t>Межбюджетные трансферты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02 1 38 77070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500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184 593,1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Комплекс процессных мероприятий "Развитие системы оказания паллиативной медицинской помощи"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02 1 39 00000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1 181 659,6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1 043 251,1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1 177 477,8</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Обеспечение деятельности больниц, клиник, госпиталей, медико-санитарных частей</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02 1 39 03590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1 069 129,9</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929 226,8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1 060 561,0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Предоставление субсидий бюджетным, автономным учреждениям и иным некоммерческим организациям</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02 1 39 03590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600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1 069 129,9</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929 226,8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1 060 561,0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Комплекс процессных мероприятий "Обеспечение отдельных категорий граждан лекарственными препаратами"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02 1 3А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7 137 386,3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7 194 640,3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7 259 833,1</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Реализация мероприятий в области здравоохранения</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02 1 3А 25260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549,5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4 549,5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4 549,5</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Закупка товаров, работ и услуг для обеспечения государственных (муниципальных) нужд</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02 1 3А 25260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200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549,5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4 549,5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4 549,5</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Региональный проект "Модернизация первичного звена здравоохранения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02 1 Д1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1 976 177,1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979 753,5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1 666 190,2</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Осуществление нового строительства (его завершение), замены зданий</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02 1 Д1 А3651</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999 769,7</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Капитальные вложения в </w:t>
            </w:r>
            <w:r w:rsidRPr="00D32959">
              <w:rPr>
                <w:kern w:val="0"/>
              </w:rPr>
              <w:lastRenderedPageBreak/>
              <w:t>объекты государственной (муниципальной) собственности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lastRenderedPageBreak/>
              <w:t>02 1 Д1 А3651</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400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999 769,7</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lastRenderedPageBreak/>
              <w:t>Региональный проект "Борьба с онкологическими заболеваниями"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02 1 Д3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72 061,5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2 173 516,0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Модернизация медицинских изделий и иного оборудования, 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с применением радиологических методов (диагностики и (или) терапии)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02 1 Д3 52660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72 061,5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2 173 516,0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Закупка товаров, работ и услуг для обеспечения государственных (муниципальных) нужд</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02 1 Д3 52660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200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72 061,5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696 004,2</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Предоставление субсидий бюджетным, автономным учреждениям и иным некоммерческим организациям</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02 1 Д3 52660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600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1 477 511,8</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Направление (подпрограмма) "Обеспечение реализации государственной программы"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02 7 00 00000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316 775,4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316 804,2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316 944,9</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Комплекс процессных мероприятий "Обеспечение </w:t>
            </w:r>
            <w:r w:rsidRPr="00D32959">
              <w:rPr>
                <w:kern w:val="0"/>
              </w:rPr>
              <w:lastRenderedPageBreak/>
              <w:t>эффективного исполнения государственных функций в процессе реализации государственной программы"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lastRenderedPageBreak/>
              <w:t>02 7 31 00000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316 775,4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316 804,2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316 944,9</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lastRenderedPageBreak/>
              <w:t xml:space="preserve">Осуществление текущей деятельности государственного органа </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02 7 31 00190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142 045,3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142 045,3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142 045,3</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02 7 31 00190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100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139 960,7</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139 965,3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139 965,3</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Закупка товаров, работ и услуг для обеспечения государственных (муниципальных) нужд</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02 7 31 00190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200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2 042,8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2 080,0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2 080,0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Социальное обеспечение и иные выплаты населению</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02 7 31 00190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300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41,8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Государственная программа "Социальная поддержка граждан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03 0 00 00000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64 838 524,1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59 453 970,5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61 280 227,2</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 xml:space="preserve">Направление (подпрограмма) "Развитие мер социальной поддержки отдельных категорий граждан в Нижегородской области" </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03 4 00 00000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39 843 715,0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30 203 896,6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30 919 646,4</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Комплекс процессных мероприятий "Предоставление мер социальной поддержки с учетом прав отдельных категорий граждан в </w:t>
            </w:r>
            <w:r w:rsidRPr="00D32959">
              <w:rPr>
                <w:kern w:val="0"/>
              </w:rPr>
              <w:lastRenderedPageBreak/>
              <w:t>Нижегородской области и в объемах, предусмотренных федеральным законодательством, исходя из прогнозируемого количества граждан, нуждающихся в мерах социальной поддержки"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lastRenderedPageBreak/>
              <w:t>03 4 31 00000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4 610 888,6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4 632 004,5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4 655 634,4</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lastRenderedPageBreak/>
              <w:t>Социальная поддержка Героев Советского Союза, Героев Российской Федерации и полных кавалеров ордена Славы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03 4 31 52520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72,2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Социальное обеспечение и иные выплаты населению</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03 4 31 52520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300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72,2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 xml:space="preserve">Направление (подпрограмма) "Укрепление института семьи в Нижегородской области" </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03 5 00 00000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5 620 051,3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9 808 321,9</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10 308 183,9</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Комплекс процессных мероприятий "Концепция единой модели помощи детям, развития системы социального обслуживания семей с детьми и профилактики социального сиротства в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03 5 32 00000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137 435,4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67 062,6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67 062,6</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Реализация Концепции единой модели помощи детям, развития системы социального обслуживания семей с детьми и профилактики социального сиротства в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03 5 32 24750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137 435,4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67 062,6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67 062,6</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Закупка товаров, работ и услуг для обеспечения государственных (муниципальных) нужд</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03 5 32 24750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200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13 772,8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Комплекс процессных </w:t>
            </w:r>
            <w:r w:rsidRPr="00D32959">
              <w:rPr>
                <w:kern w:val="0"/>
              </w:rPr>
              <w:lastRenderedPageBreak/>
              <w:t>мероприятий "Дополнительные меры социальной поддержки семей, имеющих детей, в виде родительского основного дохода (регионального материнского (семейного) капитала) в связи с рождением (усыновлением) и воспитанием детей"</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lastRenderedPageBreak/>
              <w:t>03 5 33 00000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4 054 038,4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8 302 760,2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9 012 095,9</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lastRenderedPageBreak/>
              <w:t>Дополнительные меры социальной поддержки семей, имеющих детей, в виде родительского основного дохода (регионального материнского (семейного) капитала) в связи с рождением (усыновлением) и воспитанием детей</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03 5 33 10560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4 054 038,4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8 302 760,2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9 012 095,9</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Социальное обеспечение и иные выплаты населению</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03 5 33 10560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300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4 054 038,4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8 302 760,2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9 012 095,9</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 xml:space="preserve">Направление (подпрограмма) "Укрепление материально-технической базы учреждений, подведомственных министерству социальной политики Нижегородской области" </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03 8 00 00000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461 191,2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428 424,3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429 036,5</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Ведомственный проект "Развитие материально-технической базы учреждений, подведомственных министерству социальной политики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03 8 21 00000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461 191,2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428 424,3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429 036,5</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Развитие материально-</w:t>
            </w:r>
            <w:r w:rsidRPr="00D32959">
              <w:rPr>
                <w:kern w:val="0"/>
              </w:rPr>
              <w:lastRenderedPageBreak/>
              <w:t>технической базы подведомственных учреждений социальной защиты населения</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lastRenderedPageBreak/>
              <w:t>03 8 21 25160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434 700,4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428 424,3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429 036,5</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lastRenderedPageBreak/>
              <w:t>Закупка товаров, работ и услуг для обеспечения государственных (муниципальных) нужд</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03 8 21 25160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200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34 633,8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30 000,0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30 000,0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Предоставление субсидий бюджетным, автономным учреждениям и иным некоммерческим организациям</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03 8 21 25160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600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400 066,6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398 424,3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399 036,5</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Проектно-изыскательские работы, разработка проектно-сметной документации объектов капитального строительства, строительство, реконструкция объектов капитального строительства в сфере социального обслуживания</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03 8 21 25161</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26 490,8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Капитальные вложения в объекты государственной (муниципальной) собственности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03 8 21 25161</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400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26 490,8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Направление (подпрограмма) "Обеспечение реализации государственной программы"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03 9 00 00000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403 440,9</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403 391,3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403 391,3</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Комплекс процессных мероприятий "Обеспечение эффективного исполнения государственных функций в процессе реализации государственной программы"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03 9 31 00000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328 708,5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328 658,9</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328 658,9</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Осуществление текущей </w:t>
            </w:r>
            <w:r w:rsidRPr="00D32959">
              <w:rPr>
                <w:kern w:val="0"/>
              </w:rPr>
              <w:lastRenderedPageBreak/>
              <w:t>деятельности государственного органа</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lastRenderedPageBreak/>
              <w:t>03 9 31 00190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328 708,5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328 658,9</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328 658,9</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lastRenderedPageBreak/>
              <w:t>Закупка товаров, работ и услуг для обеспечения государственных (муниципальных) нужд</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03 9 31 00190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200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57 735,2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57 771,8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57 771,8</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Социальное обеспечение и иные выплаты населению</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03 9 31 00190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300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86,2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Государственная программа "Государственная поддержка граждан по обеспечению жильем на территории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04 0 00 00000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3 918 743,9</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3 767 391,6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3 746 062,0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Направление (подпрограмма) "Реализация жилищных прав детей-сирот и детей, оставшихся без попечения родителей, лиц из числа детей-сирот и детей, оставшихся без попечения родителей"</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04 1 00 00000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2 877 549,4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2 815 028,9</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2 812 575,8</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Региональный проект "Реализация жилищных прав детей-сирот и детей, оставшихся без попечения родителей, лиц из числа детей-сирот и детей, оставшихся без попечения родителей"</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04 1 61 00000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2 877 549,4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2 815 028,9</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2 812 575,8</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по договорам найма специализированного жилого помещения</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04 1 61 Д0820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2 026 327,7</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1 960 097,0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1 954 478,6</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Капитальные вложения в </w:t>
            </w:r>
            <w:r w:rsidRPr="00D32959">
              <w:rPr>
                <w:kern w:val="0"/>
              </w:rPr>
              <w:lastRenderedPageBreak/>
              <w:t>объекты государственной (муниципальной) собственности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lastRenderedPageBreak/>
              <w:t>04 1 61 Д0820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400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873 940,1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869 011,1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864 577,3</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lastRenderedPageBreak/>
              <w:t>Межбюджетные трансферты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04 1 61 Д0820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500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1 152 387,6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1 091 085,9</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1 089 901,3</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Государственная программа "Обеспечение населения Нижегородской области качественными услугами в сфере жилищно-коммунального хозяйства"</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05 0 00 00000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7 822 733,3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11 395 122,6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9 381 445,9</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Направление (подпрограмма) "Реализация инфраструктурных проектов, источником финансового обеспечения которых являются бюджетные кредиты, предоставляемые из федерального бюджета на финансовое обеспечение реализации инфраструктурных проектов"</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05 3 00 00000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741 628,9</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1 457 916,2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1 203 839,0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Региональный проект "Реализация инфраструктурных проектов, источником финансового обеспечения которых являются бюджетные кредиты, предоставляемые из федерального бюджета на финансовое обеспечение реализации инфраструктурных проектов"</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05 3 51 00000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741 628,9</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1 457 916,2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1 203 839,0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7F5A2E">
            <w:pPr>
              <w:overflowPunct/>
              <w:autoSpaceDE/>
              <w:autoSpaceDN/>
              <w:adjustRightInd/>
              <w:spacing w:after="0"/>
              <w:textAlignment w:val="auto"/>
              <w:rPr>
                <w:kern w:val="0"/>
              </w:rPr>
            </w:pPr>
            <w:r w:rsidRPr="00D32959">
              <w:rPr>
                <w:kern w:val="0"/>
              </w:rPr>
              <w:t xml:space="preserve">Реализация проекта комплексного развития Нижегородской </w:t>
            </w:r>
            <w:r w:rsidRPr="00D32959">
              <w:rPr>
                <w:kern w:val="0"/>
              </w:rPr>
              <w:lastRenderedPageBreak/>
              <w:t>агломерации в составе мероприятий: Развитие южных территорий города для жилищного строительства в части снятия инфраструктурных ограничений за счет проектирования и реконструкции водопроводной станции "Малиновая гряда", а также проектирования и строительства магистральных сетей водоснабжения / водоотведения под жилищное строительство в п. Ольгино и п. Новинки; Редевелопмент исторических территорий г. Нижнего Новгорода, включающий снятие инфраструктурных ограничений за счет инженерной подготовки территории Почаинского оврага и создания парковой зоны, в том числе для строительства коммерческих площадей, а также продление Автозаводской линии метрополитена в г.</w:t>
            </w:r>
            <w:r w:rsidR="007F5A2E" w:rsidRPr="00D32959">
              <w:rPr>
                <w:kern w:val="0"/>
              </w:rPr>
              <w:t> </w:t>
            </w:r>
            <w:r w:rsidRPr="00D32959">
              <w:rPr>
                <w:kern w:val="0"/>
              </w:rPr>
              <w:t>Нижнем Новгороде от ст. "Горьковская" до ст.</w:t>
            </w:r>
            <w:r w:rsidR="007F5A2E" w:rsidRPr="00D32959">
              <w:rPr>
                <w:kern w:val="0"/>
              </w:rPr>
              <w:t> </w:t>
            </w:r>
            <w:r w:rsidRPr="00D32959">
              <w:rPr>
                <w:kern w:val="0"/>
              </w:rPr>
              <w:t>"Сенная"</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lastRenderedPageBreak/>
              <w:t>05 3 51 97521</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5 596,3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lastRenderedPageBreak/>
              <w:t>Межбюджетные трансферты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05 3 51 97521</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500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5 596,3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Направление (подпрограмма) "Развитие и обеспечение деятельности коммунального хозяйства"</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05 4 00 00000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139 264,2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552 315,7</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1 055 267,4</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Ведомственный проект </w:t>
            </w:r>
            <w:r w:rsidRPr="00D32959">
              <w:rPr>
                <w:kern w:val="0"/>
              </w:rPr>
              <w:lastRenderedPageBreak/>
              <w:t>"Развитие и обеспечение деятельности коммунального хозяйства"</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lastRenderedPageBreak/>
              <w:t>05 4 21 00000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138 664,2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551 715,7</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1 054 667,4</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lastRenderedPageBreak/>
              <w:t>Строительство, реконструкция (модернизация), приобретение объектов, выполнение мероприятий по разработке проектно-сметной документации  объектов коммунального хозяйства в рамках адресной инвестиционной программы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05 4 21 72450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10 963,3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Межбюджетные трансферты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05 4 21 72450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500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10 963,3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Строительство, реконструкция (модернизация), приобретение объектов, выполнение мероприятий по разработке проектно-сметной документации  объектов коммунального хозяйства в рамках адресной инвестиционной программы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05 4 21 7245V</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52 328,4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513 056,0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1 016 999,0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Межбюджетные трансферты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05 4 21 7245V</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500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52 328,4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513 056,0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1 016 999,0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Строительство, реконструкция (модернизация), приобретение объектов, выполнение мероприятий по разработке проектно-сметной документации  объектов теплоснабжения в рамках адресной инвестиционной программы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05 4 21 9Т100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11 552,1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12 039,3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Межбюджетные трансферты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05 4 21 9Т100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500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11 552,1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12 039,3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 xml:space="preserve">Направление (подпрограмма) </w:t>
            </w:r>
            <w:r w:rsidRPr="00D32959">
              <w:rPr>
                <w:b/>
                <w:bCs/>
                <w:kern w:val="0"/>
              </w:rPr>
              <w:lastRenderedPageBreak/>
              <w:t>"Проведение работ и (или) оказание услуг по капитальному ремонту общего имущества в многоквартирных домах, расположенных на территории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lastRenderedPageBreak/>
              <w:t>05 5 00 00000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2 083 563,6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2 326 553,0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2 136 632,1</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lastRenderedPageBreak/>
              <w:t>Ведомственный проект  "Проведение работ и (или) оказание услуг по капитальному ремонту общего имущества в многоквартирных домах, расположенных на территории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05 5 21 00000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2 083 563,6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2 188 118,1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2 015 618,1</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Субсидии на проведение работ по капитальному ремонту общего имущества в многоквартирных домах, расположенных на территории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05 5 21 60290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6 135,5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Предоставление субсидий бюджетным, автономным учреждениям и иным некоммерческим организациям</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05 5 21 60290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600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6 135,5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Государственная программа "Содействие занятости населения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06 0 00 00000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1 051 142,3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1 076 690,1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1 086 382,0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Направление (подпрограмма) "Мероприятия в сфере занятости населения и социальная поддержка безработных граждан"</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06 1 00 00000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550 895,4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541 522,2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544 688,0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Ведомственный проект "Мероприятия по содействию </w:t>
            </w:r>
            <w:r w:rsidRPr="00D32959">
              <w:rPr>
                <w:kern w:val="0"/>
              </w:rPr>
              <w:lastRenderedPageBreak/>
              <w:t>трудоустройству незанятых инвалидов на оборудованные (оснащенные) для них рабочие места"</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lastRenderedPageBreak/>
              <w:t>06 1 21 00000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1 000,0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lastRenderedPageBreak/>
              <w:t>Субсидии на реализацию мероприятий по содействию трудоустройству незанятых инвалидов на оборудованные (оснащенные) для них рабочие места</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06 1 21 29930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1 000,0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Предоставление субсидий бюджетным, автономным учреждениям и иным некоммерческим организациям</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06 1 21 29930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600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Иные бюджетные ассигнования</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06 1 21 29930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800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Комплекс процессных мероприятий "Активная политика занятости населения и социальная поддержка безработных граждан"</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06 1 31 00000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447 449,4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426 144,5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429 171,2</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Реализация мероприятий по содействию трудоустройству граждан и обеспечению работодателей рабочей силой в соответствии с потребностями экономики </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06 1 31 29910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27 421,1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2 183,0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25 766,4</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Закупка товаров, работ и услуг для обеспечения государственных (муниципальных) нужд</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06 1 31 29910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200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25 389,8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2 183,0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25 766,4</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Социальное обеспечение и иные выплаты населению</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06 1 31 29910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300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2 031,3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Реализация мероприятий в области занятости населения</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06 1 31 29920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6 326,4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Закупка товаров, работ и услуг для обеспечения </w:t>
            </w:r>
            <w:r w:rsidRPr="00D32959">
              <w:rPr>
                <w:kern w:val="0"/>
              </w:rPr>
              <w:lastRenderedPageBreak/>
              <w:t>государственных (муниципальных) нужд</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lastRenderedPageBreak/>
              <w:t>06 1 31 29920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200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6 326,4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lastRenderedPageBreak/>
              <w:t>Направление (подпрограмма) "Безопасный труд"</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06 2 00 00000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252,5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Комплекс процессных мероприятий "Улучшение условий и охраны труда в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06 2 31 00000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252,5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Проведение информационно-методических совещаний, семинаров, мероприятий по изучению передового опыта, прямых телефонных линий с федеральными органами исполнительной власти, органами исполнительной власти субъектов Российской Федерации, органами исполнительной власти области, органами местного самоуправления, работодателями, руководителями и экспертами организаций, аккредитованных на оказание услуг в области охраны труда </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06 2 31 25330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252,5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Закупка товаров, работ и услуг для обеспечения государственных (муниципальных) нужд</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06 2 31 25330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200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252,5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Направление (подпрограмма) "Обеспечение реализации государственной программы"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06 3 00 00000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494 586,9</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529 544,0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529 544,0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Комплекс процессных мероприятий "Обеспечение эффективного исполнения государственных функций </w:t>
            </w:r>
            <w:r w:rsidRPr="00D32959">
              <w:rPr>
                <w:kern w:val="0"/>
              </w:rPr>
              <w:lastRenderedPageBreak/>
              <w:t>в процессе реализации государственной программы"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lastRenderedPageBreak/>
              <w:t>06 3 31 00000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494 586,9</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529 544,0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529 544,0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lastRenderedPageBreak/>
              <w:t xml:space="preserve">Осуществление текущей деятельности государственного органа </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06 3 31 00190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123 997,8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123 954,9</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123 954,9</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Закупка товаров, работ и услуг для обеспечения государственных (муниципальных) нужд</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06 3 31 00190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200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6 062,0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6 019,1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6 019,1</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Обеспечение деятельности государственных учреждений</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06 3 31 00590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370 589,1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405 589,1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405 589,1</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06 3 31 00590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100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340 639,2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375 639,2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375 639,2</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Государственная программа "Охрана окружающей среды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07 0 00 00000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834 776,4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628 704,5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513 782,1</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Направление (подпрограмма) "Развитие водохозяйственного комплекса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07 2 00 00000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21 171,8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76 639,0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61 585,1</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Комплекс процессных мероприятий  "Обеспечение эффективной реализации государственных функций в сфере водных отношений"</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07 2 31 00000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21 171,8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17 639,0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8 585,1</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lastRenderedPageBreak/>
              <w:t>Определение границ зон затопления, подтопления на территории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07 2 31 22100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12 469,5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9 053,9</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Закупка товаров, работ и услуг для обеспечения государственных (муниципальных) нужд</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07 2 31 22100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200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12 469,5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9 053,9</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Направление (подпрограмма) "Развитие системы обращения с отходами производства и потребления, обеспечение безопасности сибиреязвенных захоронений"</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07 3 00 00000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506 525,5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243 985,2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137 805,9</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Ведомственный проект "Ликвидация свалок и объектов размещения отходов"</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07 3 21 00000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252 175,2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Субсидии на разработку проектной документации на ликвидацию (рекультивацию) свалок отходов</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07 3 21 72291</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38 238,0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Межбюджетные трансферты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07 3 21 72291</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500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38 238,0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Субсидии на ликвидацию свалок и объектов размещения отходов</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07 3 21 72292</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151 497,4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Межбюджетные трансферты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07 3 21 72292</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500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151 497,4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Иные межбюджетные трансферты на ликвидацию свалок промышленных отходов</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07 3 21 74130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61 439,8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Межбюджетные трансферты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07 3 21 74130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500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61 439,8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 xml:space="preserve">Государственная программа "Развитие культуры Нижегородской </w:t>
            </w:r>
            <w:r w:rsidRPr="00D32959">
              <w:rPr>
                <w:b/>
                <w:bCs/>
                <w:kern w:val="0"/>
              </w:rPr>
              <w:lastRenderedPageBreak/>
              <w:t>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lastRenderedPageBreak/>
              <w:t>09 0 00 00000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6 418 146,6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5 691 460,8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6 040 379,4</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lastRenderedPageBreak/>
              <w:t>Направление (подпрограмма) "Развитие культурной инфраструктуры"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09 3 00 00000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1 040 503,4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516 569,3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766 365,3</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Ведомственный проект "Сохранение и развитие материально-технической базы государственных и муниципальных учреждений культуры"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09 3 21 00000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228 805,8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21 861,8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68 554,1</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Строительство, реконструкция, проектно-изыскательские работы и разработка проектно-сметной документации объектов капитального строительства и капитальный ремонт учреждений культуры Нижегородской области в рамках адресной инвестиционной программы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09 3 21 20660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27 577,4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Межбюджетные трансферты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09 3 21 20660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500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27 577,4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Материально-техническое оснащение в государственных учреждениях культуры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09 3 21 25204</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27 290,0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8 500,6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20 859,9</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Предоставление субсидий бюджетным, автономным учреждениям и иным некоммерческим организациям</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09 3 21 25204</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600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27 290,0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8 500,6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20 859,9</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Проведение капитального ремонта в государственных учреждениях культуры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09 3 21 25205</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102 816,3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3 982,4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26 247,9</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Предоставление субсидий бюджетным, автономным учреждениям и иным </w:t>
            </w:r>
            <w:r w:rsidRPr="00D32959">
              <w:rPr>
                <w:kern w:val="0"/>
              </w:rPr>
              <w:lastRenderedPageBreak/>
              <w:t>некоммерческим организациям</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lastRenderedPageBreak/>
              <w:t>09 3 21 25205</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600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102 816,3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3 982,4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26 247,9</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650F25">
            <w:pPr>
              <w:overflowPunct/>
              <w:autoSpaceDE/>
              <w:autoSpaceDN/>
              <w:adjustRightInd/>
              <w:spacing w:after="0"/>
              <w:textAlignment w:val="auto"/>
              <w:rPr>
                <w:kern w:val="0"/>
              </w:rPr>
            </w:pPr>
            <w:r w:rsidRPr="00D32959">
              <w:rPr>
                <w:kern w:val="0"/>
              </w:rPr>
              <w:lastRenderedPageBreak/>
              <w:t>Ведомственный проект "Реализация мероприятий по подготовке к празднованию 225-летия со дня рождения А.С.</w:t>
            </w:r>
            <w:r w:rsidR="00650F25" w:rsidRPr="00D32959">
              <w:rPr>
                <w:kern w:val="0"/>
              </w:rPr>
              <w:t> </w:t>
            </w:r>
            <w:r w:rsidRPr="00D32959">
              <w:rPr>
                <w:kern w:val="0"/>
              </w:rPr>
              <w:t>Пушкина"</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09 3 22 00000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41 436,6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650F25">
            <w:pPr>
              <w:overflowPunct/>
              <w:autoSpaceDE/>
              <w:autoSpaceDN/>
              <w:adjustRightInd/>
              <w:spacing w:after="0"/>
              <w:textAlignment w:val="auto"/>
              <w:rPr>
                <w:kern w:val="0"/>
              </w:rPr>
            </w:pPr>
            <w:r w:rsidRPr="00D32959">
              <w:rPr>
                <w:kern w:val="0"/>
              </w:rPr>
              <w:t>Реализация мероприятий по подготовке к празднованию 225-летия со дня рождения А.С.</w:t>
            </w:r>
            <w:r w:rsidR="00650F25" w:rsidRPr="00D32959">
              <w:rPr>
                <w:kern w:val="0"/>
              </w:rPr>
              <w:t> </w:t>
            </w:r>
            <w:r w:rsidRPr="00D32959">
              <w:rPr>
                <w:kern w:val="0"/>
              </w:rPr>
              <w:t>Пушкина</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09 3 22 25100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41 436,6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Предоставление субсидий бюджетным, автономным учреждениям и иным некоммерческим организациям</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09 3 22 25100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600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41 436,6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Государственная программа "Сохранение, популяризация и государственная охрана объектов культурного наследия в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10 0 00 00000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293 730,5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103 769,8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107 998,3</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Направление (подпрограмма) "Мероприятия в рамках государственной программы "Сохранение, популяризация и государственная охрана объектов культурного наследия в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10 1 00 00000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225 192,8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37 352,2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41 070,7</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Ведомственный проект "Осуществление государственной поддержки в целях сохранения объектов культурного наследия"</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10 1 21 00000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202 360,7</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36 024,5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39 743,0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lastRenderedPageBreak/>
              <w:t>Субсидии на проведение мероприятий по сохранению объектов культурного наследия, относящихся к муниципальной собственности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10 1 21 72130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168 288,6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Межбюджетные трансферты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10 1 21 72130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500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168 288,6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Комплекс процессных мероприятий "Организация работ по государственной охране, сохранению, популяризации объектов культурного наследия"</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10 1 31 00000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22 832,1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1 327,7</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1 327,7</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Реализация мероприятий в сфере культуры и кинематографии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10 1 31 25220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22 832,1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1 327,7</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1 327,7</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Закупка товаров, работ и услуг для обеспечения государственных (муниципальных) нужд</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10 1 31 25220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200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22 832,1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1 327,7</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1 327,7</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Направление (подпрограмма) "Обеспечение реализации государственной программы"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10 2 00 00000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68 537,7</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66 417,6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66 927,6</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Комплекс процессных мероприятий "Обеспечение эффективного исполнения государственных функций в процессе реализации государственной программы"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10 2 31 00000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68 537,7</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66 417,6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66 927,6</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Обеспечение деятельности государственных учреждений в области сохранения, использования, популяризации и </w:t>
            </w:r>
            <w:r w:rsidRPr="00D32959">
              <w:rPr>
                <w:kern w:val="0"/>
              </w:rPr>
              <w:lastRenderedPageBreak/>
              <w:t>государственной охраны объектов культурного наследия</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lastRenderedPageBreak/>
              <w:t>10 2 31 25590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25 635,3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23 035,4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23 035,4</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lastRenderedPageBreak/>
              <w:t>Предоставление субсидий бюджетным, автономным учреждениям и иным некоммерческим организациям</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10 2 31 25590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600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25 635,3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23 035,4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23 035,4</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Государственная программа "Информационное общество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11 0 00 00000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3 579 753,6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3 482 629,3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3 475 526,9</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 xml:space="preserve">Направление (подпрограмма) "Информационная инфраструктура, информационная безопасность и связь" </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11 2 00 00000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1 565 435,2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1 495 910,9</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1 340 268,3</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Комплекс процессных мероприятий "Обеспечение функционирования информационной инфраструктуры и сетей связи"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11 2 31 00000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1 172 622,9</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1 103 098,6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947 456,0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Обеспечение функционирования сетей связи путем предоставления выделенных каналов связи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11 2 31 29520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225 977,8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227 153,8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71 511,2</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Закупка товаров, работ и услуг для обеспечения государственных (муниципальных) нужд</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11 2 31 29520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200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225 977,8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227 153,8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71 511,2</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Обеспечение функционирования системы видеонаблюдения, видеоаналитики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11 2 31 29530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652 178,9</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581 478,6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581 478,6</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Предоставление субсидий бюджетным, автономным учреждениям и иным </w:t>
            </w:r>
            <w:r w:rsidRPr="00D32959">
              <w:rPr>
                <w:kern w:val="0"/>
              </w:rPr>
              <w:lastRenderedPageBreak/>
              <w:t>некоммерческим организациям</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lastRenderedPageBreak/>
              <w:t>11 2 31 29530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600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652 178,9</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581 478,6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581 478,6</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lastRenderedPageBreak/>
              <w:t xml:space="preserve">Направление (подпрограмма) "Организация предоставления государственных и муниципальных услуг" </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11 3 00 00000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1 631 267,7</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1 616 921,5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1 765 461,7</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Комплекс процессных мероприятий "Организация деятельности многофункциональных центров предоставления государственных и муниципальных услуг"</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11 3 31 00000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1 631 267,7</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1 616 921,5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1 765 461,7</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Обеспечение деятельности государственных учреждений</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11 3 31 00590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1 631 267,7</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1 616 921,5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1 765 461,7</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Предоставление субсидий бюджетным, автономным учреждениям и иным некоммерческим организациям</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11 3 31 00590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600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1 631 267,7</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1 616 921,5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1 765 461,7</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Государственная программа "Развитие физической культуры и спорта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12 0 00 00000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9 285 379,6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9 763 025,7</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9 594 819,4</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Направление (подпрограмма) "Мероприятия в рамках государственной программы "Развитие физической культуры и спорта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12 1 00 00000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9 218 903,4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9 696 592,3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9 528 386,0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Ведомственный проект "Укрепление и развитие материально-технической базы муниципальных и государственных учреждений физической </w:t>
            </w:r>
            <w:r w:rsidRPr="00D32959">
              <w:rPr>
                <w:kern w:val="0"/>
              </w:rPr>
              <w:lastRenderedPageBreak/>
              <w:t>культуры и спорта"</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lastRenderedPageBreak/>
              <w:t>12 1 21 00000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182 780,6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69 528,0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69 528,0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lastRenderedPageBreak/>
              <w:t>Проведение проектно-изыскательских работ и разработка проектно-сметной документации, строительство, реконструкция и капитальный ремонт учреждений физической культуры и спорта Нижегородской области в рамках адресной инвестиционной программы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12 1 21 20110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43 940,6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Капитальные вложения в объекты государственной (муниципальной) собственности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12 1 21 20110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400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8 640,6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Приобретение оборудования и спортивного инвентаря</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12 1 21 27840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45 000,0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45 000,0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45 000,0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Закупка товаров, работ и услуг для обеспечения государственных (муниципальных) нужд</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12 1 21 27840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200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45 000,0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45 000,0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45 000,0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Субсидии на приобретение автотранспорта в целях обеспечения потребности муниципальных образований Нижегородской области по отрасли "Физическая культура и спорт"</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12 1 21 72440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21 840,0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24 528,0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24 528,0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Межбюджетные трансферты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12 1 21 72440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500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21 840,0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24 528,0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24 528,0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Ведомственный проект "Реализация мероприятий по командированию спортсменов"</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12 1 23 00000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60 648,0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57 960,0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57 960,0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Субсидии на обеспечение командирования спортсменов до 18 лет</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12 1 23 72300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29 148,0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26 460,0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26 460,0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Межбюджетные </w:t>
            </w:r>
            <w:r w:rsidRPr="00D32959">
              <w:rPr>
                <w:kern w:val="0"/>
              </w:rPr>
              <w:lastRenderedPageBreak/>
              <w:t>трансферты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lastRenderedPageBreak/>
              <w:t>12 1 23 72300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500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29 148,0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26 460,0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26 460,0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lastRenderedPageBreak/>
              <w:t>Комплекс процессных мероприятий "Создание условий для развития физической культуры и спорта, системы подготовки спортивного резерва"</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12 1 31 00000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4 053 763,0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3 964 093,3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3 964 384,4</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Обеспечение деятельности государственных учреждений</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12 1 31 00590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3 451 254,6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3 375 585,0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3 375 876,1</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Предоставление субсидий бюджетным, автономным учреждениям и иным некоммерческим организациям</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12 1 31 00590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600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3 451 254,6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3 375 585,0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3 375 876,1</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Региональный проект "Развитие физической культуры и массового спорта"</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12 1 62 00000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98 462,3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743 628,3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67 527,5</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Капитальные вложения в объекты в сфере физической культуры и спорта</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12 1 62 А1110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23 306,5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100 838,4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Капитальные вложения в объекты государственной (муниципальной) собственности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12 1 62 А1110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400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23 306,5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100 838,4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Направление (подпрограмма) "Обеспечение реализации государственной программы"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12 2 00 00000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66 476,2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66 433,4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66 433,4</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Комплекс процессных мероприятий "Обеспечение эффективного исполнения государственных функций в процессе реализации государственной программы"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12 2 31 00000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66 476,2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66 433,4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66 433,4</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Осуществление текущей </w:t>
            </w:r>
            <w:r w:rsidRPr="00D32959">
              <w:rPr>
                <w:kern w:val="0"/>
              </w:rPr>
              <w:lastRenderedPageBreak/>
              <w:t xml:space="preserve">деятельности государственного органа </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lastRenderedPageBreak/>
              <w:t>12 2 31 00190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66 476,2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66 433,4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66 433,4</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lastRenderedPageBreak/>
              <w:t>Закупка товаров, работ и услуг для обеспечения государственных (муниципальных) нужд</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12 2 31 00190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200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4 766,9</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4 724,1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4 724,1</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Государственная программа "Развитие агропромышленного комплекса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13 0 00 00000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10 299 650,4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7 472 384,0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6 705 623,4</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 xml:space="preserve">Направление (подпрограмма) "Развитие сельского хозяйства, пищевой и перерабатывающей промышленности Нижегородской области" </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13 1 00 00000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4 702 465,5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4 013 813,0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4 506 210,8</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Ведомственный проект "Поддержка отдельных направлений развития отраслей АПК"</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13 1 21 00000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1 976 612,4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2 090 758,5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2 106 127,9</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Субсидии на возмещение части затрат по  выплате процентного (купонного) дохода по облигациям, размещенным на фондовой бирже</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13 1 21 64260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54 517,0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49 906,6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33 906,8</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Иные бюджетные ассигнования</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13 1 21 64260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800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54 517,0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49 906,6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33 906,8</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Субсидии на возмещение части затрат на развитие молочного скотоводства</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13 1 21 65300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495 025,8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204 651,0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204 651,0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Иные бюджетные ассигнования</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13 1 21 65300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800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495 025,8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204 651,0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204 651,0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Региональный проект "Развитие малого агробизнеса" </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13 1 65 00000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365 512,4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150 978,6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176 298,6</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Поддержка приоритетных направлений малого агробизнеса </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13 1 65 R0160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896B3D" w:rsidP="00417120">
            <w:pPr>
              <w:overflowPunct/>
              <w:autoSpaceDE/>
              <w:autoSpaceDN/>
              <w:adjustRightInd/>
              <w:spacing w:after="0"/>
              <w:jc w:val="right"/>
              <w:textAlignment w:val="auto"/>
              <w:rPr>
                <w:kern w:val="0"/>
              </w:rPr>
            </w:pPr>
            <w:r w:rsidRPr="00D32959">
              <w:rPr>
                <w:kern w:val="0"/>
              </w:rPr>
              <w:t>340 815,1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131 168,6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135 026,5</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Предоставление субсидий </w:t>
            </w:r>
            <w:r w:rsidRPr="00D32959">
              <w:rPr>
                <w:kern w:val="0"/>
              </w:rPr>
              <w:lastRenderedPageBreak/>
              <w:t>бюджетным, автономным учреждениям и иным некоммерческим организациям</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lastRenderedPageBreak/>
              <w:t>13 1 65 R0160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600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6 563,0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lastRenderedPageBreak/>
              <w:t>Иные бюджетные ассигнования</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13 1 65 R0160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800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334 252,1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131 168,6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135 026,5</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Направление (подпрограмма) "Комплексное развитие сельских территорий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13 3 00 00000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4 276 778,6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2 052 358,7</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851 166,0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Региональный проект "Развитие жилищного строительства на сельских территориях и повышение уровня благоустройства домовладений"</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13 3 61 00000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131 918,5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326 527,4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142 819,0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Строительство жилых помещений (жилых домов), предоставляемых гражданам Российской Федерации, проживающим на сельских территориях, по договорам найма жилого помещения </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13 3 61 А576V</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42 688,6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Межбюджетные трансферты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13 3 61 А576V</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500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42 688,6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Направление (подпрограмма) "Обеспечение реализации государственной программы "Развитие агропромышленного комплекса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13 4 00 00000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650 254,0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733 127,2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647 299,6</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Комплекс процессных мероприятий "Обеспечение эффективного исполнения государственных функций </w:t>
            </w:r>
            <w:r w:rsidRPr="00D32959">
              <w:rPr>
                <w:kern w:val="0"/>
              </w:rPr>
              <w:lastRenderedPageBreak/>
              <w:t>в процессе реализации государственной программы"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lastRenderedPageBreak/>
              <w:t>13 4 31 00000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650 254,0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733 127,2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647 299,6</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lastRenderedPageBreak/>
              <w:t>Обеспечение деятельности государственных учреждений</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13 4 31 00590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513 385,6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596 258,8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510 431,2</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Предоставление субсидий бюджетным, автономным учреждениям и иным некоммерческим организациям</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13 4 31 00590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600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464 568,6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547 441,8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461 614,2</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Государственная программа "Развитие транспортной системы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14 0 00 00000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50 194 596,3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52 960 844,9</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58 194 884,6</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Направление (подпрограмма) "Дорожное хозяйство"</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14 1 00 00000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35 211 488,9</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36 080 354,5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41 067 993,5</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Ведомственный проект "Развитие сети автомобильных дорог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14 1 21 00000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8 337 893,4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7 965 647,6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8 263 555,1</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Капитальный ремонт и ремонт автомобильных дорог общего пользования регионального и межмуниципального значения и искусственных сооружений на них,  автомобильных дорог общего пользования местного значения</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14 1 21 2061V</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118 517,3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Межбюджетные трансферты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14 1 21 2061V</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500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118 517,3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Капитальный ремонт и ремонт автомобильных дорог общего пользования регионального и межмуниципального значения и искусственных сооружений на них, автомобильных дорог </w:t>
            </w:r>
            <w:r w:rsidRPr="00D32959">
              <w:rPr>
                <w:kern w:val="0"/>
              </w:rPr>
              <w:lastRenderedPageBreak/>
              <w:t>общего пользования местного значения</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lastRenderedPageBreak/>
              <w:t>14 1 21 9Д010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3 580 680,5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3 811 525,0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4 592 338,4</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lastRenderedPageBreak/>
              <w:t>Закупка товаров, работ и услуг для обеспечения государственных (муниципальных) нужд</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14 1 21 9Д010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200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3 197 564,7</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3 700 453,6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4 481 267,0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Межбюджетные трансферты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14 1 21 9Д010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500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383 115,8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111 071,4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111 071,4</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Обеспечение населенных пунктов постоянной круглогодичной связью с сетью автомобильных дорог общего пользования с твердым покрытием</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14 1 21 9Д020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908 020,3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972 782,8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1 029 108,5</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Капитальные вложения в объекты государственной (муниципальной) собственности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14 1 21 9Д020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400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78 132,9</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50 800,0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82 500,0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Строительство, реконструкция и проектирование автомобильных дорог общего пользования регионального и межмуниципального значения и искусственных сооружений на них, автомобильных дорог общего пользования  местного значения</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14 1 21 9Д030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3 450 675,3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2 922 719,5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2 373 143,1</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Капитальные вложения в объекты государственной (муниципальной) собственности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14 1 21 9Д030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400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2 770 272,8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2 728 616,8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2 368 143,1</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Межбюджетные трансферты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14 1 21 9Д030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500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335 558,2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194 102,7</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5 000,0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Иные бюджетные ассигнования</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14 1 21 9Д030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800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344 844,3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Комплекс процессных мероприятий "Обеспечение реализации государственной программы в сфере дорожного хозяйства"</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14 1 31 00000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559 015,9</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559 015,9</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559 015,9</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lastRenderedPageBreak/>
              <w:t>Содержание и обеспечение деятельности учреждений, осуществляющих управление дорожным хозяйством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14 1 31 9Д600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559 015,9</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559 015,9</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559 015,9</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14 1 31 9Д600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100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502 028,5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497 028,5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497 028,5</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Закупка товаров, работ и услуг для обеспечения государственных (муниципальных) нужд</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14 1 31 9Д600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200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53 739,4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57 739,4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57 739,4</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Социальное обеспечение и иные выплаты населению</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14 1 31 9Д600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300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Иные бюджетные ассигнования</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14 1 31 9Д600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800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3 218,0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4 248,0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4 248,0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Комплекс процессных мероприятий "Обеспечение безопасности дорожной инфраструктуры"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14 1 32 00000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10 049 531,4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10 676 152,2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11 317 260,0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Содержание автомобильных дорог общего пользования регионального и межмуниципального значения и искусственных сооружений на них, автомобильных дорог общего пользования местного значения</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14 1 32 9Д040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6 804 583,6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7 367 122,8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7 958 230,6</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Закупка товаров, работ и услуг для обеспечения государственных </w:t>
            </w:r>
            <w:r w:rsidRPr="00D32959">
              <w:rPr>
                <w:kern w:val="0"/>
              </w:rPr>
              <w:lastRenderedPageBreak/>
              <w:t>(муниципальных) нужд</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lastRenderedPageBreak/>
              <w:t>14 1 32 9Д040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200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6 760 583,6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7 323 122,8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7 914 230,6</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lastRenderedPageBreak/>
              <w:t>Повышение безопасности дорожного движения на автомобильных дорогах регионального и межмуниципального значения</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14 1 32 9Д050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1 811 604,6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1 949 724,6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1 949 724,6</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Закупка товаров, работ и услуг для обеспечения государственных (муниципальных) нужд</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14 1 32 9Д050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200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1 811 604,6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1 949 724,6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1 949 724,6</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Обеспечение транспортной безопасности объектов дорожного хозяйства</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14 1 32 9Д410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774 338,4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830 300,0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880 300,0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Закупка товаров, работ и услуг для обеспечения государственных (муниципальных) нужд</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14 1 32 9Д410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200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774 338,4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830 300,0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880 300,0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Содержание, техническое обслуживание  и поддержание работоспособности систем безопасности дорожного движения (ФВФ, АПВГК)</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14 1 32 9Д820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527 685,2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397 685,2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397 685,2</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Закупка товаров, работ и услуг для обеспечения государственных (муниципальных) нужд</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14 1 32 9Д820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200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526 745,3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396 745,3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396 745,3</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Направление (подпрограмма) "Развитие транспортного комплекса"</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14 2 00 00000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14 871 654,4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16 769 050,6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17 015 440,6</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Ведомственный проект "Развитие транспортной инфраструктуры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14 2 21 00000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3 499 639,4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3 672 380,9</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3 038 543,8</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Субсидии на   финансовое   обеспечение   затрат,   связанных   с   выполнением   работ по переносу и переустройству </w:t>
            </w:r>
            <w:r w:rsidRPr="00D32959">
              <w:rPr>
                <w:kern w:val="0"/>
              </w:rPr>
              <w:lastRenderedPageBreak/>
              <w:t>инженерных сетей, коммуникаций, попадающих в зону  строительства  канатной транспортной  системы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lastRenderedPageBreak/>
              <w:t>14 2 21 62260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37 305,7</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lastRenderedPageBreak/>
              <w:t>Иные бюджетные ассигнования</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14 2 21 62260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800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37 305,7</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Региональный проект "Реализация инфраструктурных проектов, источником финансового обеспечения которых являются бюджетные кредиты, предоставляемые из федерального бюджета на финансовое обеспечение реализации инфраструктурных проектов"</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14 2 51 00000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88 055,1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294 400,0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585 600,0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7F5A2E">
            <w:pPr>
              <w:overflowPunct/>
              <w:autoSpaceDE/>
              <w:autoSpaceDN/>
              <w:adjustRightInd/>
              <w:spacing w:after="0"/>
              <w:textAlignment w:val="auto"/>
              <w:rPr>
                <w:kern w:val="0"/>
              </w:rPr>
            </w:pPr>
            <w:r w:rsidRPr="00D32959">
              <w:rPr>
                <w:kern w:val="0"/>
              </w:rPr>
              <w:t>Реализация проекта комплексного развития Нижегородской агломерации в составе мероприятий: Развитие южных территорий города для жилищного строительства на территории Ольгино, Новинки (снятие инфраструктурных ограничений за счет строительства магистральных сетей электроснабжения), Строительство дублера пр. Гагарина, Модернизация городского электротранспорта, Продление линий метрополитена до ст.</w:t>
            </w:r>
            <w:r w:rsidR="007F5A2E" w:rsidRPr="00D32959">
              <w:rPr>
                <w:kern w:val="0"/>
              </w:rPr>
              <w:t> </w:t>
            </w:r>
            <w:r w:rsidRPr="00D32959">
              <w:rPr>
                <w:kern w:val="0"/>
              </w:rPr>
              <w:t>"Сенная" и ст.</w:t>
            </w:r>
            <w:r w:rsidR="007F5A2E" w:rsidRPr="00D32959">
              <w:rPr>
                <w:kern w:val="0"/>
              </w:rPr>
              <w:t> </w:t>
            </w:r>
            <w:r w:rsidRPr="00D32959">
              <w:rPr>
                <w:kern w:val="0"/>
              </w:rPr>
              <w:t xml:space="preserve">"Сормовская" (продление Автозаводской линии метрополитена в </w:t>
            </w:r>
            <w:r w:rsidRPr="00D32959">
              <w:rPr>
                <w:kern w:val="0"/>
              </w:rPr>
              <w:lastRenderedPageBreak/>
              <w:t>г.</w:t>
            </w:r>
            <w:r w:rsidR="007F5A2E" w:rsidRPr="00D32959">
              <w:rPr>
                <w:kern w:val="0"/>
              </w:rPr>
              <w:t> </w:t>
            </w:r>
            <w:r w:rsidRPr="00D32959">
              <w:rPr>
                <w:kern w:val="0"/>
              </w:rPr>
              <w:t>Нижнем Новгороде от ст. "Горьковская" до ст.</w:t>
            </w:r>
            <w:r w:rsidR="007F5A2E" w:rsidRPr="00D32959">
              <w:rPr>
                <w:kern w:val="0"/>
              </w:rPr>
              <w:t> </w:t>
            </w:r>
            <w:r w:rsidRPr="00D32959">
              <w:rPr>
                <w:kern w:val="0"/>
              </w:rPr>
              <w:t>"Сенная", продление Сормовско-Мещерской линии метрополитена в г.</w:t>
            </w:r>
            <w:r w:rsidR="007F5A2E" w:rsidRPr="00D32959">
              <w:rPr>
                <w:kern w:val="0"/>
              </w:rPr>
              <w:t> </w:t>
            </w:r>
            <w:r w:rsidRPr="00D32959">
              <w:rPr>
                <w:kern w:val="0"/>
              </w:rPr>
              <w:t>Нижнем Новгороде от ст. "Буревестник" до ст.</w:t>
            </w:r>
            <w:r w:rsidR="007F5A2E" w:rsidRPr="00D32959">
              <w:rPr>
                <w:kern w:val="0"/>
              </w:rPr>
              <w:t> </w:t>
            </w:r>
            <w:r w:rsidRPr="00D32959">
              <w:rPr>
                <w:kern w:val="0"/>
              </w:rPr>
              <w:t>"Сормовская"), Редевелопмент исторических территорий г. Нижнего Новгорода (работы по укреплению склонов и берегоукреплению ул.</w:t>
            </w:r>
            <w:r w:rsidR="007F5A2E" w:rsidRPr="00D32959">
              <w:rPr>
                <w:kern w:val="0"/>
              </w:rPr>
              <w:t> </w:t>
            </w:r>
            <w:r w:rsidRPr="00D32959">
              <w:rPr>
                <w:kern w:val="0"/>
              </w:rPr>
              <w:t>Черниговская, развитие УДС ул.</w:t>
            </w:r>
            <w:r w:rsidR="007F5A2E" w:rsidRPr="00D32959">
              <w:rPr>
                <w:kern w:val="0"/>
              </w:rPr>
              <w:t> </w:t>
            </w:r>
            <w:r w:rsidRPr="00D32959">
              <w:rPr>
                <w:kern w:val="0"/>
              </w:rPr>
              <w:t>Ильинской)</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lastRenderedPageBreak/>
              <w:t>14 2 51 97533</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88 055,1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lastRenderedPageBreak/>
              <w:t>Иные бюджетные ассигнования</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14 2 51 97533</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800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88 055,1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Государственная программа "Развитие промышленности и инноваций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15 0 00 00000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1 826 930,1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1 694 843,4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1 098 251,6</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Направление (подпрограмма) "Обеспечение реализации государственной программы"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15 3 00 00000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189 689,4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188 546,4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188 546,4</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Комплекс процессных мероприятий "Обеспечение эффективного исполнения государственных функций в процессе реализации государственной программы"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15 3 31 00000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189 689,4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188 546,4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188 546,4</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Обеспечение деятельности государственных учреждений</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15 3 31 00590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45 580,7</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44 437,7</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44 437,7</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Расходы на выплаты персоналу в целях </w:t>
            </w:r>
            <w:r w:rsidRPr="00D32959">
              <w:rPr>
                <w:kern w:val="0"/>
              </w:rPr>
              <w:lastRenderedPageBreak/>
              <w:t xml:space="preserve">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lastRenderedPageBreak/>
              <w:t>15 3 31 00590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100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24 561,0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23 418,0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23 418,0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lastRenderedPageBreak/>
              <w:t>Государственная программа "Управление государственными финансами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17 0 00 00000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81003B" w:rsidP="00417120">
            <w:pPr>
              <w:overflowPunct/>
              <w:autoSpaceDE/>
              <w:autoSpaceDN/>
              <w:adjustRightInd/>
              <w:spacing w:after="0"/>
              <w:jc w:val="right"/>
              <w:textAlignment w:val="auto"/>
              <w:rPr>
                <w:b/>
                <w:bCs/>
                <w:kern w:val="0"/>
              </w:rPr>
            </w:pPr>
            <w:r w:rsidRPr="00D32959">
              <w:rPr>
                <w:b/>
                <w:bCs/>
                <w:kern w:val="0"/>
              </w:rPr>
              <w:t>27 948 445,3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33 294 740,8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32 975 413,8</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Направление (подпрограмма) "Создание условий для эффективного выполнения органами местного самоуправления Нижегородской области собственных и передаваемых полномочий"</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17 2 00 00000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15 392 956,7</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15 356 032,9</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15 349 053,4</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Комплекс процессных мероприятий "Предоставление бюджетам муниципальных образований Нижегородской области межбюджетных трансфертов в целях выравнивания бюджетной обеспеченности, финансовое обеспечение расходных обязательств муниципальных образований Нижегородской области на выполнение переданных полномочий и обеспечение соблюдения </w:t>
            </w:r>
            <w:r w:rsidRPr="00D32959">
              <w:rPr>
                <w:kern w:val="0"/>
              </w:rPr>
              <w:lastRenderedPageBreak/>
              <w:t>финансовой дисциплины муниципальных образований Нижегородской области, являющихся получателями межбюджетных трансфертов"</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lastRenderedPageBreak/>
              <w:t>17 2 31 00000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15 392 956,7</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15 356 032,9</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15 349 053,4</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lastRenderedPageBreak/>
              <w:t xml:space="preserve">Единая субвенция </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17 2 31 73900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664 903,3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664 903,3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664 903,3</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Межбюджетные трансферты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17 2 31 73900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500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664 903,3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664 903,3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664 903,3</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Направление (подпрограмма) "Обеспечение реализации государственной программы"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17 4 00 00000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603 772,5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603 601,1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603 601,1</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Комплекс процессных мероприятий "Обеспечение эффективного исполнения государственных функций в процессе реализации государственной программы"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17 4 31 00000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603 772,5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603 601,1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603 601,1</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Осуществление текущей деятельности государственного органа </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17 4 31 00190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603 772,5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603 601,1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603 601,1</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Закупка товаров, работ и услуг для обеспечения государственных (муниципальных) нужд</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17 4 31 00190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200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37 350,4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37 179,0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37 179,0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20 0 00 00000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3 127 179,3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2 828 647,8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2 750 438,7</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 xml:space="preserve">Направление (подпрограмма)  </w:t>
            </w:r>
            <w:r w:rsidRPr="00D32959">
              <w:rPr>
                <w:b/>
                <w:bCs/>
                <w:kern w:val="0"/>
              </w:rPr>
              <w:lastRenderedPageBreak/>
              <w:t>"Обеспечение пожарной безопасности"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lastRenderedPageBreak/>
              <w:t>20 2 00 00000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2 497 349,0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2 172 044,2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2 055 465,0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lastRenderedPageBreak/>
              <w:t>Комплекс процессных мероприятий "Обеспечение пожарной безопасности"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20 2 31 00000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2 497 349,0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2 172 044,2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2 055 465,0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Обеспечение деятельности государственных учреждений</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 xml:space="preserve">20 2 31 00590 </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2 181 054,4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1 961 097,8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2 055 465,0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Закупка товаров, работ и услуг для обеспечения государственных (муниципальных) нужд</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 xml:space="preserve">20 2 31 00590 </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200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809 613,9</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469 447,8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469 452,6</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Государственная  программа "Развитие жилищного строительства и ликвидация аварийного жилищного фонда на территории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25 0 00 00000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2 393 114,6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4 082 646,4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5 675 066,9</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Направление (подпрограмма) "Реализация проектов по развитию территорий, предусматривающих строительство жилья"</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25 1 00 00000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642 574,5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2 551 890,9</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4 595 991,7</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Ведомственный проект "Строительство и (или) реконструкция объектов инфраструктуры в рамках проектов комплексного развития территорий"</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25 1 22 00000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191 758,0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2 195 312,5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4 534 984,7</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Строительство, реконструкция, проектно-изыскательские работы и разработка проектно-сметной документации объектов капитального строительства</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25 1 22 28950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67 832,7</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514 749,0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Капитальные вложения в </w:t>
            </w:r>
            <w:r w:rsidRPr="00D32959">
              <w:rPr>
                <w:kern w:val="0"/>
              </w:rPr>
              <w:lastRenderedPageBreak/>
              <w:t>объекты государственной (муниципальной) собственности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lastRenderedPageBreak/>
              <w:t>25 1 22 28950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400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52 696,0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125 992,5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lastRenderedPageBreak/>
              <w:t>Межбюджетные трансферты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25 1 22 28950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500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15 136,7</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388 756,5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Направление (подпрограмма) "Ликвидация аварийного жилищного фонда на территории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25 3 00 00000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1 750 540,1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1 530 755,5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1 079 075,2</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Региональный проект "Обеспечение устойчивого сокращения непригодного для проживания жилищного фонда на территории Нижегородской области в части расселения аварийного жилищного фонда, признанного таковым с 1 января 2012 года до 1 января 2017 года"</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25 3 11 00000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740,5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Субсидии на софинансирование разницы стоимости жилых помещений между их фактической стоимостью и установленной в  государственной региональной адресной программе "Переселение граждан из аварийного жилищного фонда на территории Нижегородской области на 2019 - 2023 годы" за счет средств областного бюджета</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25 3 11 8А486</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740,5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Межбюджетные трансферты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25 3 11 8А486</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500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740,5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Ведомственный проект "Расселение </w:t>
            </w:r>
            <w:r w:rsidRPr="00D32959">
              <w:rPr>
                <w:kern w:val="0"/>
              </w:rPr>
              <w:lastRenderedPageBreak/>
              <w:t>многоквартирных жилых домов в муниципальных образованиях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lastRenderedPageBreak/>
              <w:t>25 3 22 00000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71 199,5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lastRenderedPageBreak/>
              <w:t>Переселение граждан из жилищного фонда, признанного аварийным, не включенного в программу переселения граждан на территории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25 3 22 6748V</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71 199,5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Межбюджетные трансферты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25 3 22 6748V</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500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71 199,5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Региональный проект "Жилье"</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25 3 И2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1 624 531,0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1 422 617,3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970 937,0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Субсидии на обеспечение мероприятий по переселению граждан из аварийного жилищного фонда за счет средств областного бюджета</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25 3 И2 6748V</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1 066 960,7</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809 704,2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970 937,0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Межбюджетные трансферты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25 3 И2 6748V</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500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1 066 960,7</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809 704,2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970 937,0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7F5A2E">
            <w:pPr>
              <w:overflowPunct/>
              <w:autoSpaceDE/>
              <w:autoSpaceDN/>
              <w:adjustRightInd/>
              <w:spacing w:after="0"/>
              <w:textAlignment w:val="auto"/>
              <w:rPr>
                <w:kern w:val="0"/>
              </w:rPr>
            </w:pPr>
            <w:r w:rsidRPr="00D32959">
              <w:rPr>
                <w:kern w:val="0"/>
              </w:rPr>
              <w:t>Субсидии на софинансирование разницы стоимости жилых помещений между их фактической стоимостью и установленной в  региональной адресной программе "Переселение граждан на территории Нижегородской области в период с 2024 по 2030</w:t>
            </w:r>
            <w:r w:rsidR="007F5A2E" w:rsidRPr="00D32959">
              <w:rPr>
                <w:kern w:val="0"/>
              </w:rPr>
              <w:t> </w:t>
            </w:r>
            <w:r w:rsidRPr="00D32959">
              <w:rPr>
                <w:kern w:val="0"/>
              </w:rPr>
              <w:t>годы из аварийного жилищного фонда, признанного таковым с 1</w:t>
            </w:r>
            <w:r w:rsidR="007F5A2E" w:rsidRPr="00D32959">
              <w:rPr>
                <w:kern w:val="0"/>
              </w:rPr>
              <w:t> </w:t>
            </w:r>
            <w:r w:rsidRPr="00D32959">
              <w:rPr>
                <w:kern w:val="0"/>
              </w:rPr>
              <w:t>января 2017 г. до 1</w:t>
            </w:r>
            <w:r w:rsidR="007F5A2E" w:rsidRPr="00D32959">
              <w:rPr>
                <w:kern w:val="0"/>
              </w:rPr>
              <w:t> </w:t>
            </w:r>
            <w:r w:rsidRPr="00D32959">
              <w:rPr>
                <w:kern w:val="0"/>
              </w:rPr>
              <w:t>января 2022 г."</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25 3 И2 А748V</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557 570,3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287 946,3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Межбюджетные трансферты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25 3 И2 А748V</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500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557 570,3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287 946,3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 xml:space="preserve">Государственная программа "Создание новых мест в </w:t>
            </w:r>
            <w:r w:rsidRPr="00D32959">
              <w:rPr>
                <w:b/>
                <w:bCs/>
                <w:kern w:val="0"/>
              </w:rPr>
              <w:lastRenderedPageBreak/>
              <w:t>общеобразовательных организациях Нижегородской области в соответствии с прогнозируемой потребностью и современными условиями обучения"</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lastRenderedPageBreak/>
              <w:t>26 0 00 00000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5 876 997,4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12 114 557,6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8 971 930,3</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lastRenderedPageBreak/>
              <w:t>Мероприятия в рамках государственной программы "Создание новых мест в общеобразовательных организациях Нижегородской области в соответствии с прогнозируемой потребностью и современными условиями обучения"</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26 1 00 00000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5 876 997,4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12 114 557,6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8 971 930,3</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Ведомственный проект "Строительство зданий общеобразовательных организаций"</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26 1 21 00000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730 972,0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2 369 559,2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1 524 820,0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Строительство общеобразовательных организаций  в рамках адресной инвестиционной программы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26 1 21 20670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730 972,0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2 369 559,2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1 524 820,0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Межбюджетные трансферты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26 1 21 20670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500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730 972,0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2 369 559,2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1 524 820,0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Государственная программа "Развитие туризма, промыслов и выставочно-конгрессной деятельности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27 0 00 00000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1 394 153,3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1 320 630,9</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910 087,1</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 xml:space="preserve">Направление (подпрограмма) "Сохранение, возрождение и развитие народных художественных </w:t>
            </w:r>
            <w:r w:rsidRPr="00D32959">
              <w:rPr>
                <w:b/>
                <w:bCs/>
                <w:kern w:val="0"/>
              </w:rPr>
              <w:lastRenderedPageBreak/>
              <w:t>промыслов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lastRenderedPageBreak/>
              <w:t>27 2 00 00000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274 837,2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239 277,2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228 277,2</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lastRenderedPageBreak/>
              <w:t>Ведомственный проект "Государственная поддержка народных художественных промыслов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27 2 21 00000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274 151,3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238 591,3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227 591,3</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Субсидия в целях финансового обеспечения затрат по приросту объема производства изделий народных художественных промыслов</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27 2 21 65400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3 000,0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Иные бюджетные ассигнования</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27 2 21 65400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800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3 000,0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Направление (подпрограмма) "Развитие выставочно-конгрессной деятельности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27 3 00 00000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208 000,0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138 915,0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177 725,1</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Ведомственный проект "Создание условий для реализации выставочно-конгрессной деятельности"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27 3 21 00000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208 000,0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138 915,0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177 725,1</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Направление (подпрограмма) "Обеспечение реализации государственной программы"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27 4 00 00000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114 023,8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112 675,0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112 675,0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Комплекс процессных мероприятий "Обеспечение эффективного исполнения государственных функций в процессе реализации государственной программы"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27 4 31 00000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114 023,8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112 675,0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112 675,0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lastRenderedPageBreak/>
              <w:t>Осуществление текущей деятельности государственного органа</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27 4 31 00190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114 023,8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112 675,0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112 675,0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Закупка товаров, работ и услуг для обеспечения государственных (муниципальных) нужд</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27 4 31 00190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200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39 854,3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38 505,5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38 505,5</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Государственная программа "Капитальный ремонт образовательных организаций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29 0 00 00000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2 069 800,5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2 385 049,4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709 746,8</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Направление (подпрограмма) "Капитальный ремонт образовательных организаций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29 1 00 00000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2 069 800,5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2 385 049,4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709 746,8</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Ведомственный проект "Капитальный ремонт дошкольных и общеобразовательных организаций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29 1 21 00000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116 163,7</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692 685,1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709 746,8</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Субсидии на капитальный ремонт образовательных организаций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29 1 21 72180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116 163,7</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692 685,1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709 746,8</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Межбюджетные трансферты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29 1 21 72180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500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116 163,7</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692 685,1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709 746,8</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417120" w:rsidRPr="00D32959" w:rsidRDefault="00417120" w:rsidP="00417120">
            <w:pPr>
              <w:overflowPunct/>
              <w:autoSpaceDE/>
              <w:autoSpaceDN/>
              <w:adjustRightInd/>
              <w:spacing w:after="0"/>
              <w:textAlignment w:val="auto"/>
              <w:rPr>
                <w:kern w:val="0"/>
              </w:rPr>
            </w:pPr>
            <w:r w:rsidRPr="00D32959">
              <w:rPr>
                <w:kern w:val="0"/>
              </w:rPr>
              <w:t>Региональный проект "Все лучшее детям"</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29 1 Ю4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690 321,2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1 037 240,6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Субсидии на реализацию мероприятий по модернизации школьных систем образования за счет средств областного бюджета</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29 1 Ю4 А7500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270 984,1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256 829,6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Межбюджетные трансферты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29 1 Ю4 А7500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500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270 984,1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256 829,6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Региональный  проект </w:t>
            </w:r>
            <w:r w:rsidRPr="00D32959">
              <w:rPr>
                <w:kern w:val="0"/>
              </w:rPr>
              <w:lastRenderedPageBreak/>
              <w:t>"Профессионалитет"</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lastRenderedPageBreak/>
              <w:t>29 1 Ю9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1 086 692,8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541 723,3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lastRenderedPageBreak/>
              <w:t>Преобразование учебных корпусов и общежитий колледжей как неотъемлемой части учебно-производственного корпуса</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29 1 Ю9 А0520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409 519,6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Предоставление субсидий бюджетным, автономным учреждениям и иным некоммерческим организациям</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29 1 Ю9 А0520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600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409 519,6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417120" w:rsidRPr="00D32959" w:rsidRDefault="00417120" w:rsidP="00417120">
            <w:pPr>
              <w:overflowPunct/>
              <w:autoSpaceDE/>
              <w:autoSpaceDN/>
              <w:adjustRightInd/>
              <w:spacing w:after="0"/>
              <w:textAlignment w:val="auto"/>
              <w:rPr>
                <w:kern w:val="0"/>
              </w:rPr>
            </w:pPr>
            <w:r w:rsidRPr="00D32959">
              <w:rPr>
                <w:kern w:val="0"/>
              </w:rPr>
              <w:t>Региональный проект "Поддержка семьи"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29 1 Я1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176 622,8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102 494,1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417120" w:rsidRPr="00D32959" w:rsidRDefault="00417120" w:rsidP="00417120">
            <w:pPr>
              <w:overflowPunct/>
              <w:autoSpaceDE/>
              <w:autoSpaceDN/>
              <w:adjustRightInd/>
              <w:spacing w:after="0"/>
              <w:textAlignment w:val="auto"/>
              <w:rPr>
                <w:kern w:val="0"/>
              </w:rPr>
            </w:pPr>
            <w:r w:rsidRPr="00D32959">
              <w:rPr>
                <w:kern w:val="0"/>
              </w:rPr>
              <w:t>Субсидии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 за счет средств областного бюджета</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29 1 Я1 А3150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70 884,4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12 335,9</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Межбюджетные трансферты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29 1 Я1 А3150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500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70 884,4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12 335,9</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Государственная программа "Формирование современной городской среды на территории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30 0 00 00000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2 670 840,7</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1 172 659,4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1 180 312,2</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Направление (подпрограмма) "Формирование комфортной городской среды на территории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30 1 00 00000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2 124 182,1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948 609,0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957 522,2</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Региональный проект </w:t>
            </w:r>
            <w:r w:rsidRPr="00D32959">
              <w:rPr>
                <w:kern w:val="0"/>
              </w:rPr>
              <w:lastRenderedPageBreak/>
              <w:t>"Формирование комфортной городской среды"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lastRenderedPageBreak/>
              <w:t>30 1 И4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2 124 182,1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794 899,0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803 812,2</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lastRenderedPageBreak/>
              <w:t>Субсидии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 за счет средств областного бюджета</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30 1 И4 А4240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745 936,5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Межбюджетные трансферты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30 1 И4 А4240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500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745 936,5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Направление (подпрограмма) "Cохранение воинских захоронений"</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30 4 00 00000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3 655,2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3 878,6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3 724,1</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Региональный проект "Cохранение воинских захоронений"</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30 4 11 00000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3 655,2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3 878,6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3 724,1</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Субсидии на обеспечение сохранности воинских захоронений</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30 4 11 R2030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Межбюджетные трансферты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30 4 11 R2030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500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Субсидии на обеспечение сохранности воинских захоронений (восстановление (ремонт, реставрация, благоустройство) воинских захоронений)</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30 4 11 R2031</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3 579,8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3 807,2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3 650,6</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Межбюджетные трансферты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30 4 11 R2031</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500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3 579,8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3 807,2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3 650,6</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Субсидии на обеспечение сохранности воинских захоронений (установка мемориальных знаков)</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30 4 11 R2032</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54,8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57,1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58,8</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Межбюджетные </w:t>
            </w:r>
            <w:r w:rsidRPr="00D32959">
              <w:rPr>
                <w:kern w:val="0"/>
              </w:rPr>
              <w:lastRenderedPageBreak/>
              <w:t>трансферты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lastRenderedPageBreak/>
              <w:t>30 4 11 R2032</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500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54,8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57,1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58,8</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lastRenderedPageBreak/>
              <w:t>Субсидии на обеспечение сохранности воинских захоронений (нанесение имен (воинских званий, фамилий и инициалов) погибших при защите Отечества на мемориальные сооружения воинских захоронений по месту захоронения)</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30 4 11 R2033</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20,6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14,3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14,7</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Межбюджетные трансферты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30 4 11 R2033</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500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20,6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14,3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14,7</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Государственная программа "Развитие молодежной политики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35 0 00 00000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653 689,6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485 974,8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506 091,4</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Направление (подпрограмма) "Обеспечение реализации государственной программы"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35 2 00 00000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36 392,8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36 387,3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b/>
                <w:bCs/>
                <w:kern w:val="0"/>
              </w:rPr>
            </w:pPr>
            <w:r w:rsidRPr="00D32959">
              <w:rPr>
                <w:b/>
                <w:bCs/>
                <w:kern w:val="0"/>
              </w:rPr>
              <w:t>36 387,3</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Комплекс процессных мероприятий "Обеспечение эффективного исполнения государственных функций в процессе реализации государственной программы"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35 2 31 00000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36 392,8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36 387,3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36 387,3</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Осуществление текущей деятельности государственного органа </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35 2 31 00190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36 392,8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36 387,3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36 387,3</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Закупка товаров, работ и услуг для обеспечения государственных (муниципальных) нужд</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35 2 31 00190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200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9 942,1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9 936,6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9 936,6</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b/>
                <w:bCs/>
                <w:kern w:val="0"/>
              </w:rPr>
            </w:pPr>
            <w:r w:rsidRPr="00D32959">
              <w:rPr>
                <w:b/>
                <w:bCs/>
                <w:kern w:val="0"/>
              </w:rPr>
              <w:t>Непрограммные расходы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b/>
                <w:bCs/>
                <w:kern w:val="0"/>
              </w:rPr>
            </w:pPr>
            <w:r w:rsidRPr="00D32959">
              <w:rPr>
                <w:b/>
                <w:bCs/>
                <w:kern w:val="0"/>
              </w:rPr>
              <w:t>77 0 00 00000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81003B" w:rsidP="00417120">
            <w:pPr>
              <w:overflowPunct/>
              <w:autoSpaceDE/>
              <w:autoSpaceDN/>
              <w:adjustRightInd/>
              <w:spacing w:after="0"/>
              <w:jc w:val="right"/>
              <w:textAlignment w:val="auto"/>
              <w:rPr>
                <w:b/>
                <w:bCs/>
                <w:kern w:val="0"/>
              </w:rPr>
            </w:pPr>
            <w:r w:rsidRPr="00D32959">
              <w:rPr>
                <w:b/>
                <w:bCs/>
                <w:kern w:val="0"/>
              </w:rPr>
              <w:t>26 499 879,1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81003B" w:rsidP="00417120">
            <w:pPr>
              <w:overflowPunct/>
              <w:autoSpaceDE/>
              <w:autoSpaceDN/>
              <w:adjustRightInd/>
              <w:spacing w:after="0"/>
              <w:jc w:val="right"/>
              <w:textAlignment w:val="auto"/>
              <w:rPr>
                <w:b/>
                <w:bCs/>
                <w:kern w:val="0"/>
              </w:rPr>
            </w:pPr>
            <w:r w:rsidRPr="00D32959">
              <w:rPr>
                <w:b/>
                <w:bCs/>
                <w:kern w:val="0"/>
              </w:rPr>
              <w:t>15 728 522,1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81003B" w:rsidP="00417120">
            <w:pPr>
              <w:overflowPunct/>
              <w:autoSpaceDE/>
              <w:autoSpaceDN/>
              <w:adjustRightInd/>
              <w:spacing w:after="0"/>
              <w:jc w:val="right"/>
              <w:textAlignment w:val="auto"/>
              <w:rPr>
                <w:b/>
                <w:bCs/>
                <w:kern w:val="0"/>
              </w:rPr>
            </w:pPr>
            <w:r w:rsidRPr="00D32959">
              <w:rPr>
                <w:b/>
                <w:bCs/>
                <w:kern w:val="0"/>
              </w:rPr>
              <w:t>15 895 221,5</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b/>
                <w:bCs/>
                <w:kern w:val="0"/>
              </w:rPr>
            </w:pPr>
          </w:p>
        </w:tc>
      </w:tr>
      <w:tr w:rsidR="0081003B"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81003B" w:rsidRPr="00D32959" w:rsidRDefault="0081003B" w:rsidP="00417120">
            <w:pPr>
              <w:overflowPunct/>
              <w:autoSpaceDE/>
              <w:autoSpaceDN/>
              <w:adjustRightInd/>
              <w:spacing w:after="0"/>
              <w:textAlignment w:val="auto"/>
              <w:rPr>
                <w:kern w:val="0"/>
              </w:rPr>
            </w:pPr>
            <w:r w:rsidRPr="00D32959">
              <w:rPr>
                <w:kern w:val="0"/>
              </w:rPr>
              <w:t>Непрограммное направление деятельности</w:t>
            </w:r>
          </w:p>
        </w:tc>
        <w:tc>
          <w:tcPr>
            <w:tcW w:w="1702"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417120">
            <w:pPr>
              <w:overflowPunct/>
              <w:autoSpaceDE/>
              <w:autoSpaceDN/>
              <w:adjustRightInd/>
              <w:spacing w:after="0"/>
              <w:ind w:left="-108" w:right="-108"/>
              <w:jc w:val="center"/>
              <w:textAlignment w:val="auto"/>
              <w:rPr>
                <w:b/>
                <w:bCs/>
                <w:kern w:val="0"/>
              </w:rPr>
            </w:pPr>
            <w:r w:rsidRPr="00D32959">
              <w:rPr>
                <w:b/>
                <w:bCs/>
                <w:kern w:val="0"/>
              </w:rPr>
              <w:t>77 7 00 00000</w:t>
            </w:r>
          </w:p>
        </w:tc>
        <w:tc>
          <w:tcPr>
            <w:tcW w:w="708"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417120">
            <w:pPr>
              <w:overflowPunct/>
              <w:autoSpaceDE/>
              <w:autoSpaceDN/>
              <w:adjustRightInd/>
              <w:spacing w:after="0"/>
              <w:jc w:val="center"/>
              <w:textAlignment w:val="auto"/>
              <w:rPr>
                <w:b/>
                <w:bCs/>
                <w:kern w:val="0"/>
              </w:rPr>
            </w:pPr>
            <w:r w:rsidRPr="00D32959">
              <w:rPr>
                <w:b/>
                <w:bCs/>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3464D0">
            <w:pPr>
              <w:overflowPunct/>
              <w:autoSpaceDE/>
              <w:autoSpaceDN/>
              <w:adjustRightInd/>
              <w:spacing w:after="0"/>
              <w:jc w:val="right"/>
              <w:textAlignment w:val="auto"/>
              <w:rPr>
                <w:b/>
                <w:bCs/>
                <w:kern w:val="0"/>
              </w:rPr>
            </w:pPr>
            <w:r w:rsidRPr="00D32959">
              <w:rPr>
                <w:b/>
                <w:bCs/>
                <w:kern w:val="0"/>
              </w:rPr>
              <w:t>26 499 879,1</w:t>
            </w:r>
          </w:p>
        </w:tc>
        <w:tc>
          <w:tcPr>
            <w:tcW w:w="1654"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3464D0">
            <w:pPr>
              <w:overflowPunct/>
              <w:autoSpaceDE/>
              <w:autoSpaceDN/>
              <w:adjustRightInd/>
              <w:spacing w:after="0"/>
              <w:jc w:val="right"/>
              <w:textAlignment w:val="auto"/>
              <w:rPr>
                <w:b/>
                <w:bCs/>
                <w:kern w:val="0"/>
              </w:rPr>
            </w:pPr>
            <w:r w:rsidRPr="00D32959">
              <w:rPr>
                <w:b/>
                <w:bCs/>
                <w:kern w:val="0"/>
              </w:rPr>
              <w:t>15 728 522,1</w:t>
            </w:r>
          </w:p>
        </w:tc>
        <w:tc>
          <w:tcPr>
            <w:tcW w:w="1654"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3464D0">
            <w:pPr>
              <w:overflowPunct/>
              <w:autoSpaceDE/>
              <w:autoSpaceDN/>
              <w:adjustRightInd/>
              <w:spacing w:after="0"/>
              <w:jc w:val="right"/>
              <w:textAlignment w:val="auto"/>
              <w:rPr>
                <w:b/>
                <w:bCs/>
                <w:kern w:val="0"/>
              </w:rPr>
            </w:pPr>
            <w:r w:rsidRPr="00D32959">
              <w:rPr>
                <w:b/>
                <w:bCs/>
                <w:kern w:val="0"/>
              </w:rPr>
              <w:t>15 895 221,5</w:t>
            </w:r>
          </w:p>
        </w:tc>
        <w:tc>
          <w:tcPr>
            <w:tcW w:w="283" w:type="dxa"/>
            <w:tcBorders>
              <w:left w:val="nil"/>
            </w:tcBorders>
          </w:tcPr>
          <w:p w:rsidR="0081003B" w:rsidRPr="00D32959" w:rsidRDefault="0081003B" w:rsidP="00417120">
            <w:pPr>
              <w:overflowPunct/>
              <w:autoSpaceDE/>
              <w:autoSpaceDN/>
              <w:adjustRightInd/>
              <w:spacing w:after="0"/>
              <w:jc w:val="right"/>
              <w:textAlignment w:val="auto"/>
              <w:rPr>
                <w:b/>
                <w:bCs/>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lastRenderedPageBreak/>
              <w:t>Содержание аппарата управления</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77 7 01 00000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4 468 950,1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4 431 671,1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4 603 556,4</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Осуществление текущей деятельности государственного органа </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77 7 01 00190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3 242 311,4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3 197 921,6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3 314 736,1</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Закупка товаров, работ и услуг для обеспечения государственных (муниципальных) нужд</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77 7 01 00190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200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573 050,5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526 771,5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636 244,3</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Иные бюджетные ассигнования</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77 7 01 00190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800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2 672,6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2 671,6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2 671,6</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Обеспечение деятельности аппаратов мировых судов</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77 7 01 06000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945 748,6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950 859,4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1 005 930,2</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Закупка товаров, работ и услуг для обеспечения государственных (муниципальных) нужд</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77 7 01 06000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200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304 742,2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309 853,0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364 923,8</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Государственные учреждения</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77 7 02 00000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2 276 658,4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2 256 708,1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2 328 554,6</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Обеспечение деятельности государственных учреждений</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77 7 02 00590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2 271 824,6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2 251 874,3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2 323 720,8</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77 7 02 00590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100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796 361,8</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790 522,1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786 778,0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Закупка товаров, работ и услуг для обеспечения государственных (муниципальных) нужд</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77 7 02 00590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200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124 508,4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118 112,4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133 251,0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Социальное обеспечение и иные выплаты населению</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77 7 02 00590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300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Предоставление субсидий бюджетным, автономным учреждениям и иным </w:t>
            </w:r>
            <w:r w:rsidRPr="00D32959">
              <w:rPr>
                <w:kern w:val="0"/>
              </w:rPr>
              <w:lastRenderedPageBreak/>
              <w:t>некоммерческим организациям</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lastRenderedPageBreak/>
              <w:t>77 7 02 00590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600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1 348 724,4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1 341 060,0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1 401 547,5</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lastRenderedPageBreak/>
              <w:t>Межбюджетные трансферты бюджетам муниципальных округов и городских округов, передаваемые в рамках непрограммных расходов</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77 7 03 00000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3 988 587,9</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1 363 236,7</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1 300 000,0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Субсидии на укрепление и развитие спортивных площадок (сооружений) муниципальных учреждений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77 7 03 72210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33 000,0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Межбюджетные трансферты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77 7 03 72210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500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33 000,0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Субсидии на реализацию мероприятий в рамках адресной инвестиционной программы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77 7 03 72450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177 467,2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63 236,7</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Межбюджетные трансферты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77 7 03 72450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500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177 467,2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63 236,7</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Субсидии на ремонт (капитальный ремонт) зданий (помещений) муниципальной собственности и благоустройство прилегающей к ним территории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77 7 03 72500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19 213,6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Межбюджетные трансферты </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77 7 03 72500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500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19 213,6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Субсидии на организацию празднования памятных дат муниципальных образований Нижегородской области </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77 7 03 72660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109 100,3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Межбюджетные трансферты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77 7 03 72660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500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109 100,3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Субсидии на организацию празднования 120-летия со дня рождения Героя Советского Союза летчика-испытателя В.П. </w:t>
            </w:r>
            <w:r w:rsidRPr="00D32959">
              <w:rPr>
                <w:kern w:val="0"/>
              </w:rPr>
              <w:lastRenderedPageBreak/>
              <w:t>Чкалова</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lastRenderedPageBreak/>
              <w:t>77 7 03 72960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11 974,5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lastRenderedPageBreak/>
              <w:t>Межбюджетные трансферты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77 7 03 72960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500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11 974,5</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Реализация проекта комплексного развития Нижегородской агломерации в части редевелопмента исторических территорий г. Нижний Новгород, включающего снятие инфраструктурных ограничений за счет инженерной подготовки территории Почаинского оврага и создания парковой зоны, в том числе для строительства коммерческих площадей</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77 7 03 К8200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2 637 832,3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Межбюджетные трансферты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77 7 03 К8200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500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2 637 832,3</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81003B"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81003B" w:rsidRPr="00D32959" w:rsidRDefault="0081003B" w:rsidP="00417120">
            <w:pPr>
              <w:overflowPunct/>
              <w:autoSpaceDE/>
              <w:autoSpaceDN/>
              <w:adjustRightInd/>
              <w:spacing w:after="0"/>
              <w:textAlignment w:val="auto"/>
              <w:rPr>
                <w:kern w:val="0"/>
              </w:rPr>
            </w:pPr>
            <w:r w:rsidRPr="00D32959">
              <w:rPr>
                <w:kern w:val="0"/>
              </w:rPr>
              <w:t>Прочие непрограммные расходы</w:t>
            </w:r>
          </w:p>
        </w:tc>
        <w:tc>
          <w:tcPr>
            <w:tcW w:w="1702"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417120">
            <w:pPr>
              <w:overflowPunct/>
              <w:autoSpaceDE/>
              <w:autoSpaceDN/>
              <w:adjustRightInd/>
              <w:spacing w:after="0"/>
              <w:ind w:left="-108" w:right="-108"/>
              <w:jc w:val="center"/>
              <w:textAlignment w:val="auto"/>
              <w:rPr>
                <w:kern w:val="0"/>
              </w:rPr>
            </w:pPr>
            <w:r w:rsidRPr="00D32959">
              <w:rPr>
                <w:kern w:val="0"/>
              </w:rPr>
              <w:t>77 7 06 00000</w:t>
            </w:r>
          </w:p>
        </w:tc>
        <w:tc>
          <w:tcPr>
            <w:tcW w:w="708"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81003B">
            <w:pPr>
              <w:spacing w:after="0"/>
              <w:jc w:val="right"/>
            </w:pPr>
            <w:r w:rsidRPr="00D32959">
              <w:t>14 869 285,8</w:t>
            </w:r>
          </w:p>
        </w:tc>
        <w:tc>
          <w:tcPr>
            <w:tcW w:w="1654"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81003B">
            <w:pPr>
              <w:spacing w:after="0"/>
              <w:jc w:val="right"/>
            </w:pPr>
            <w:r w:rsidRPr="00D32959">
              <w:t>7 406 968,6</w:t>
            </w:r>
          </w:p>
        </w:tc>
        <w:tc>
          <w:tcPr>
            <w:tcW w:w="1654"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81003B">
            <w:pPr>
              <w:spacing w:after="0"/>
              <w:jc w:val="right"/>
            </w:pPr>
            <w:r w:rsidRPr="00D32959">
              <w:t>7 383 673,9</w:t>
            </w:r>
          </w:p>
        </w:tc>
        <w:tc>
          <w:tcPr>
            <w:tcW w:w="283" w:type="dxa"/>
            <w:tcBorders>
              <w:left w:val="nil"/>
            </w:tcBorders>
          </w:tcPr>
          <w:p w:rsidR="0081003B" w:rsidRPr="00D32959" w:rsidRDefault="0081003B" w:rsidP="00417120">
            <w:pPr>
              <w:overflowPunct/>
              <w:autoSpaceDE/>
              <w:autoSpaceDN/>
              <w:adjustRightInd/>
              <w:spacing w:after="0"/>
              <w:jc w:val="right"/>
              <w:textAlignment w:val="auto"/>
              <w:rPr>
                <w:kern w:val="0"/>
              </w:rPr>
            </w:pPr>
          </w:p>
        </w:tc>
      </w:tr>
      <w:tr w:rsidR="0081003B"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81003B" w:rsidRPr="00D32959" w:rsidRDefault="0081003B" w:rsidP="00417120">
            <w:pPr>
              <w:overflowPunct/>
              <w:autoSpaceDE/>
              <w:autoSpaceDN/>
              <w:adjustRightInd/>
              <w:spacing w:after="0"/>
              <w:textAlignment w:val="auto"/>
              <w:rPr>
                <w:kern w:val="0"/>
              </w:rPr>
            </w:pPr>
            <w:r w:rsidRPr="00D32959">
              <w:rPr>
                <w:kern w:val="0"/>
              </w:rPr>
              <w:t>Резервный фонд Правительства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417120">
            <w:pPr>
              <w:overflowPunct/>
              <w:autoSpaceDE/>
              <w:autoSpaceDN/>
              <w:adjustRightInd/>
              <w:spacing w:after="0"/>
              <w:ind w:left="-108" w:right="-108"/>
              <w:jc w:val="center"/>
              <w:textAlignment w:val="auto"/>
              <w:rPr>
                <w:kern w:val="0"/>
              </w:rPr>
            </w:pPr>
            <w:r w:rsidRPr="00D32959">
              <w:rPr>
                <w:kern w:val="0"/>
              </w:rPr>
              <w:t>77 7 06 21000</w:t>
            </w:r>
          </w:p>
        </w:tc>
        <w:tc>
          <w:tcPr>
            <w:tcW w:w="708"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81003B">
            <w:pPr>
              <w:spacing w:after="0"/>
              <w:jc w:val="right"/>
            </w:pPr>
            <w:r w:rsidRPr="00D32959">
              <w:t>7 388 993,4</w:t>
            </w:r>
          </w:p>
        </w:tc>
        <w:tc>
          <w:tcPr>
            <w:tcW w:w="1654"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81003B">
            <w:pPr>
              <w:spacing w:after="0"/>
              <w:jc w:val="right"/>
            </w:pPr>
            <w:r w:rsidRPr="00D32959">
              <w:t>915 766,7</w:t>
            </w:r>
          </w:p>
        </w:tc>
        <w:tc>
          <w:tcPr>
            <w:tcW w:w="1654"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81003B">
            <w:pPr>
              <w:spacing w:after="0"/>
              <w:jc w:val="right"/>
            </w:pPr>
            <w:r w:rsidRPr="00D32959">
              <w:t>852 903,4</w:t>
            </w:r>
          </w:p>
        </w:tc>
        <w:tc>
          <w:tcPr>
            <w:tcW w:w="283" w:type="dxa"/>
            <w:tcBorders>
              <w:left w:val="nil"/>
            </w:tcBorders>
          </w:tcPr>
          <w:p w:rsidR="0081003B" w:rsidRPr="00D32959" w:rsidRDefault="0081003B" w:rsidP="00417120">
            <w:pPr>
              <w:overflowPunct/>
              <w:autoSpaceDE/>
              <w:autoSpaceDN/>
              <w:adjustRightInd/>
              <w:spacing w:after="0"/>
              <w:jc w:val="right"/>
              <w:textAlignment w:val="auto"/>
              <w:rPr>
                <w:kern w:val="0"/>
              </w:rPr>
            </w:pPr>
          </w:p>
        </w:tc>
      </w:tr>
      <w:tr w:rsidR="0081003B"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81003B" w:rsidRPr="00D32959" w:rsidRDefault="0081003B" w:rsidP="00417120">
            <w:pPr>
              <w:overflowPunct/>
              <w:autoSpaceDE/>
              <w:autoSpaceDN/>
              <w:adjustRightInd/>
              <w:spacing w:after="0"/>
              <w:textAlignment w:val="auto"/>
              <w:rPr>
                <w:kern w:val="0"/>
              </w:rPr>
            </w:pPr>
            <w:r w:rsidRPr="00D32959">
              <w:rPr>
                <w:kern w:val="0"/>
              </w:rPr>
              <w:t>Иные бюджетные ассигнования</w:t>
            </w:r>
          </w:p>
        </w:tc>
        <w:tc>
          <w:tcPr>
            <w:tcW w:w="1702"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417120">
            <w:pPr>
              <w:overflowPunct/>
              <w:autoSpaceDE/>
              <w:autoSpaceDN/>
              <w:adjustRightInd/>
              <w:spacing w:after="0"/>
              <w:ind w:left="-108" w:right="-108"/>
              <w:jc w:val="center"/>
              <w:textAlignment w:val="auto"/>
              <w:rPr>
                <w:kern w:val="0"/>
              </w:rPr>
            </w:pPr>
            <w:r w:rsidRPr="00D32959">
              <w:rPr>
                <w:kern w:val="0"/>
              </w:rPr>
              <w:t>77 7 06 21000</w:t>
            </w:r>
          </w:p>
        </w:tc>
        <w:tc>
          <w:tcPr>
            <w:tcW w:w="708"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417120">
            <w:pPr>
              <w:overflowPunct/>
              <w:autoSpaceDE/>
              <w:autoSpaceDN/>
              <w:adjustRightInd/>
              <w:spacing w:after="0"/>
              <w:jc w:val="center"/>
              <w:textAlignment w:val="auto"/>
              <w:rPr>
                <w:kern w:val="0"/>
              </w:rPr>
            </w:pPr>
            <w:r w:rsidRPr="00D32959">
              <w:rPr>
                <w:kern w:val="0"/>
              </w:rPr>
              <w:t>800</w:t>
            </w:r>
          </w:p>
        </w:tc>
        <w:tc>
          <w:tcPr>
            <w:tcW w:w="1654"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81003B">
            <w:pPr>
              <w:spacing w:after="0"/>
              <w:jc w:val="right"/>
            </w:pPr>
            <w:r w:rsidRPr="00D32959">
              <w:t>7 388 993,4</w:t>
            </w:r>
          </w:p>
        </w:tc>
        <w:tc>
          <w:tcPr>
            <w:tcW w:w="1654"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81003B">
            <w:pPr>
              <w:spacing w:after="0"/>
              <w:jc w:val="right"/>
            </w:pPr>
            <w:r w:rsidRPr="00D32959">
              <w:t>915 766,7</w:t>
            </w:r>
          </w:p>
        </w:tc>
        <w:tc>
          <w:tcPr>
            <w:tcW w:w="1654"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81003B">
            <w:pPr>
              <w:spacing w:after="0"/>
              <w:jc w:val="right"/>
            </w:pPr>
            <w:r w:rsidRPr="00D32959">
              <w:t>852 903,4</w:t>
            </w:r>
          </w:p>
        </w:tc>
        <w:tc>
          <w:tcPr>
            <w:tcW w:w="283" w:type="dxa"/>
            <w:tcBorders>
              <w:left w:val="nil"/>
            </w:tcBorders>
          </w:tcPr>
          <w:p w:rsidR="0081003B" w:rsidRPr="00D32959" w:rsidRDefault="0081003B"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Расходы за счет средств фонда на поддержку территорий</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77 7 06 22000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249 850,0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250 000,0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250 000,0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Иные бюджетные ассигнования</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77 7 06 22000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800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249 850,0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250 000,0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250 000,0</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Строительство, реконструкция, проектно-изыскательские работы и разработка проектно-сметной документации объектов капитального строительства</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77 7 06 28950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125 421,4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Капитальные вложения в объекты государственной (муниципальной) собственности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77 7 06 28950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400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125 421,4</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lastRenderedPageBreak/>
              <w:t>Прочие выплаты по обязательствам Нижегородской области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77 7 06 96000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496 684,7</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455 223,7</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458 369,4</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Закупка товаров, работ и услуг для обеспечения государственных (муниципальных) нужд</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77 7 06 96000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200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252 887,6</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211 351,2</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213 780,3</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Поддержка участников специальной военной операции и членов их семей, а также расходы, связанные с проведением специальной военной операции</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77 7 06 9600Z</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587 603,9</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214 000,0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222 561,6</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Закупка товаров, работ и услуг для обеспечения государственных (муниципальных) нужд</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77 7 06 9600Z</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200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587 603,9</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214 000,0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222 561,6</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Мероприятия по ремонту  и благоустройству спортивной инфраструктуры</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77 7 06 96400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454 611,7</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Закупка товаров, работ и услуг для обеспечения государственных (муниципальных) нужд</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77 7 06 96400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200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454 611,7</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Субсидия некоммерческой организации, созданной гражданами, пострадавшими от действий (бездействия) застройщика, на завершение строительства и ввод в эксплуатацию объекта незавершенного жилищного строительства</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77 7 10 00000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13 465,1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Субсидия на завершение строительства и ввод в эксплуатацию объекта незавершенного жилищного строительства</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t>77 7 10 96900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000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13 465,1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jc w:val="right"/>
              <w:textAlignment w:val="auto"/>
              <w:rPr>
                <w:kern w:val="0"/>
              </w:rPr>
            </w:pPr>
          </w:p>
        </w:tc>
      </w:tr>
      <w:tr w:rsidR="00417120" w:rsidRPr="00D32959" w:rsidTr="00417120">
        <w:trPr>
          <w:gridAfter w:val="17"/>
          <w:wAfter w:w="6515" w:type="dxa"/>
          <w:trHeight w:val="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417120" w:rsidRPr="00D32959" w:rsidRDefault="00417120" w:rsidP="00417120">
            <w:pPr>
              <w:overflowPunct/>
              <w:autoSpaceDE/>
              <w:autoSpaceDN/>
              <w:adjustRightInd/>
              <w:spacing w:after="0"/>
              <w:textAlignment w:val="auto"/>
              <w:rPr>
                <w:kern w:val="0"/>
              </w:rPr>
            </w:pPr>
            <w:r w:rsidRPr="00D32959">
              <w:rPr>
                <w:kern w:val="0"/>
              </w:rPr>
              <w:t xml:space="preserve">Предоставление субсидий бюджетным, автономным учреждениям и иным </w:t>
            </w:r>
            <w:r w:rsidRPr="00D32959">
              <w:rPr>
                <w:kern w:val="0"/>
              </w:rPr>
              <w:lastRenderedPageBreak/>
              <w:t>некоммерческим организациям</w:t>
            </w:r>
          </w:p>
        </w:tc>
        <w:tc>
          <w:tcPr>
            <w:tcW w:w="1702"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ind w:left="-108" w:right="-108"/>
              <w:jc w:val="center"/>
              <w:textAlignment w:val="auto"/>
              <w:rPr>
                <w:kern w:val="0"/>
              </w:rPr>
            </w:pPr>
            <w:r w:rsidRPr="00D32959">
              <w:rPr>
                <w:kern w:val="0"/>
              </w:rPr>
              <w:lastRenderedPageBreak/>
              <w:t>77 7 10 96900</w:t>
            </w:r>
          </w:p>
        </w:tc>
        <w:tc>
          <w:tcPr>
            <w:tcW w:w="708"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center"/>
              <w:textAlignment w:val="auto"/>
              <w:rPr>
                <w:kern w:val="0"/>
              </w:rPr>
            </w:pPr>
            <w:r w:rsidRPr="00D32959">
              <w:rPr>
                <w:kern w:val="0"/>
              </w:rPr>
              <w:t>600</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13 465,1</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1654" w:type="dxa"/>
            <w:tcBorders>
              <w:top w:val="nil"/>
              <w:left w:val="nil"/>
              <w:bottom w:val="single" w:sz="4" w:space="0" w:color="auto"/>
              <w:right w:val="single" w:sz="4" w:space="0" w:color="auto"/>
            </w:tcBorders>
            <w:shd w:val="clear" w:color="auto" w:fill="auto"/>
            <w:noWrap/>
            <w:vAlign w:val="bottom"/>
            <w:hideMark/>
          </w:tcPr>
          <w:p w:rsidR="00417120" w:rsidRPr="00D32959" w:rsidRDefault="00417120" w:rsidP="00417120">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417120" w:rsidRPr="00D32959" w:rsidRDefault="00417120" w:rsidP="00417120">
            <w:pPr>
              <w:overflowPunct/>
              <w:autoSpaceDE/>
              <w:autoSpaceDN/>
              <w:adjustRightInd/>
              <w:spacing w:after="0"/>
              <w:ind w:left="-108"/>
              <w:textAlignment w:val="auto"/>
              <w:rPr>
                <w:kern w:val="0"/>
              </w:rPr>
            </w:pPr>
          </w:p>
          <w:p w:rsidR="00417120" w:rsidRPr="00D32959" w:rsidRDefault="00417120" w:rsidP="00417120">
            <w:pPr>
              <w:overflowPunct/>
              <w:autoSpaceDE/>
              <w:autoSpaceDN/>
              <w:adjustRightInd/>
              <w:spacing w:after="0"/>
              <w:ind w:left="-108"/>
              <w:textAlignment w:val="auto"/>
              <w:rPr>
                <w:kern w:val="0"/>
              </w:rPr>
            </w:pPr>
          </w:p>
          <w:p w:rsidR="00417120" w:rsidRPr="00D32959" w:rsidRDefault="00417120" w:rsidP="00417120">
            <w:pPr>
              <w:overflowPunct/>
              <w:autoSpaceDE/>
              <w:autoSpaceDN/>
              <w:adjustRightInd/>
              <w:spacing w:after="0"/>
              <w:ind w:left="-108"/>
              <w:textAlignment w:val="auto"/>
              <w:rPr>
                <w:kern w:val="0"/>
              </w:rPr>
            </w:pPr>
          </w:p>
          <w:p w:rsidR="00417120" w:rsidRPr="00D32959" w:rsidRDefault="00417120" w:rsidP="00417120">
            <w:pPr>
              <w:overflowPunct/>
              <w:autoSpaceDE/>
              <w:autoSpaceDN/>
              <w:adjustRightInd/>
              <w:spacing w:after="0"/>
              <w:ind w:left="-108"/>
              <w:textAlignment w:val="auto"/>
              <w:rPr>
                <w:kern w:val="0"/>
              </w:rPr>
            </w:pPr>
          </w:p>
          <w:p w:rsidR="00417120" w:rsidRPr="00D32959" w:rsidRDefault="00417120" w:rsidP="00417120">
            <w:pPr>
              <w:overflowPunct/>
              <w:autoSpaceDE/>
              <w:autoSpaceDN/>
              <w:adjustRightInd/>
              <w:spacing w:after="0"/>
              <w:ind w:left="-108"/>
              <w:textAlignment w:val="auto"/>
              <w:rPr>
                <w:kern w:val="0"/>
              </w:rPr>
            </w:pPr>
            <w:r w:rsidRPr="00D32959">
              <w:rPr>
                <w:kern w:val="0"/>
              </w:rPr>
              <w:t>";</w:t>
            </w:r>
          </w:p>
        </w:tc>
      </w:tr>
    </w:tbl>
    <w:p w:rsidR="00417120" w:rsidRPr="00D32959" w:rsidRDefault="00417120" w:rsidP="00314607">
      <w:pPr>
        <w:tabs>
          <w:tab w:val="center" w:pos="5103"/>
        </w:tabs>
        <w:spacing w:after="0"/>
        <w:ind w:firstLine="567"/>
        <w:jc w:val="both"/>
        <w:rPr>
          <w:sz w:val="28"/>
          <w:szCs w:val="28"/>
        </w:rPr>
      </w:pPr>
    </w:p>
    <w:p w:rsidR="00314607" w:rsidRPr="00D32959" w:rsidRDefault="00D43B74" w:rsidP="00314607">
      <w:pPr>
        <w:tabs>
          <w:tab w:val="center" w:pos="5103"/>
        </w:tabs>
        <w:spacing w:after="0"/>
        <w:ind w:firstLine="567"/>
        <w:jc w:val="both"/>
        <w:rPr>
          <w:sz w:val="28"/>
          <w:szCs w:val="28"/>
        </w:rPr>
      </w:pPr>
      <w:r w:rsidRPr="00D32959">
        <w:rPr>
          <w:sz w:val="28"/>
          <w:szCs w:val="28"/>
        </w:rPr>
        <w:t>1</w:t>
      </w:r>
      <w:r w:rsidR="00B72050" w:rsidRPr="00D32959">
        <w:rPr>
          <w:sz w:val="28"/>
          <w:szCs w:val="28"/>
        </w:rPr>
        <w:t>8</w:t>
      </w:r>
      <w:r w:rsidR="00314607" w:rsidRPr="00D32959">
        <w:rPr>
          <w:sz w:val="28"/>
          <w:szCs w:val="28"/>
        </w:rPr>
        <w:t>) в приложении 7:</w:t>
      </w:r>
    </w:p>
    <w:p w:rsidR="00314607" w:rsidRPr="00D32959" w:rsidRDefault="00C81547" w:rsidP="00314607">
      <w:pPr>
        <w:tabs>
          <w:tab w:val="center" w:pos="5103"/>
        </w:tabs>
        <w:spacing w:after="0"/>
        <w:ind w:firstLine="709"/>
        <w:jc w:val="right"/>
        <w:rPr>
          <w:sz w:val="28"/>
          <w:szCs w:val="28"/>
        </w:rPr>
      </w:pPr>
      <w:r w:rsidRPr="00D32959">
        <w:rPr>
          <w:sz w:val="28"/>
          <w:szCs w:val="28"/>
        </w:rPr>
        <w:t>"</w:t>
      </w:r>
      <w:r w:rsidR="00314607" w:rsidRPr="00D32959">
        <w:rPr>
          <w:sz w:val="28"/>
          <w:szCs w:val="28"/>
        </w:rPr>
        <w:t>(тыс. рублей)</w:t>
      </w:r>
    </w:p>
    <w:tbl>
      <w:tblPr>
        <w:tblW w:w="12047" w:type="dxa"/>
        <w:tblInd w:w="-743" w:type="dxa"/>
        <w:tblLayout w:type="fixed"/>
        <w:tblLook w:val="04A0" w:firstRow="1" w:lastRow="0" w:firstColumn="1" w:lastColumn="0" w:noHBand="0" w:noVBand="1"/>
      </w:tblPr>
      <w:tblGrid>
        <w:gridCol w:w="2552"/>
        <w:gridCol w:w="567"/>
        <w:gridCol w:w="426"/>
        <w:gridCol w:w="425"/>
        <w:gridCol w:w="1559"/>
        <w:gridCol w:w="567"/>
        <w:gridCol w:w="1418"/>
        <w:gridCol w:w="1417"/>
        <w:gridCol w:w="1418"/>
        <w:gridCol w:w="283"/>
        <w:gridCol w:w="283"/>
        <w:gridCol w:w="283"/>
        <w:gridCol w:w="283"/>
        <w:gridCol w:w="283"/>
        <w:gridCol w:w="283"/>
      </w:tblGrid>
      <w:tr w:rsidR="00520817" w:rsidRPr="00D32959" w:rsidTr="00520817">
        <w:trPr>
          <w:trHeight w:val="20"/>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520817" w:rsidRPr="00D32959" w:rsidRDefault="00520817" w:rsidP="0004199F">
            <w:pPr>
              <w:overflowPunct/>
              <w:autoSpaceDE/>
              <w:autoSpaceDN/>
              <w:adjustRightInd/>
              <w:spacing w:after="0"/>
              <w:jc w:val="center"/>
              <w:textAlignment w:val="auto"/>
              <w:rPr>
                <w:b/>
                <w:bCs/>
                <w:kern w:val="0"/>
                <w:sz w:val="22"/>
                <w:szCs w:val="22"/>
              </w:rPr>
            </w:pPr>
            <w:r w:rsidRPr="00D32959">
              <w:rPr>
                <w:b/>
                <w:bCs/>
                <w:kern w:val="0"/>
                <w:sz w:val="22"/>
                <w:szCs w:val="22"/>
              </w:rPr>
              <w:t>Наименование</w:t>
            </w:r>
          </w:p>
        </w:tc>
        <w:tc>
          <w:tcPr>
            <w:tcW w:w="3544" w:type="dxa"/>
            <w:gridSpan w:val="5"/>
            <w:tcBorders>
              <w:top w:val="single" w:sz="4" w:space="0" w:color="auto"/>
              <w:left w:val="nil"/>
              <w:bottom w:val="single" w:sz="4" w:space="0" w:color="auto"/>
              <w:right w:val="single" w:sz="4" w:space="0" w:color="auto"/>
            </w:tcBorders>
            <w:shd w:val="clear" w:color="auto" w:fill="auto"/>
            <w:vAlign w:val="center"/>
          </w:tcPr>
          <w:p w:rsidR="00520817" w:rsidRPr="00D32959" w:rsidRDefault="00520817" w:rsidP="00FB11EC">
            <w:pPr>
              <w:overflowPunct/>
              <w:autoSpaceDE/>
              <w:autoSpaceDN/>
              <w:adjustRightInd/>
              <w:spacing w:after="0"/>
              <w:ind w:left="-108" w:right="-108"/>
              <w:jc w:val="center"/>
              <w:textAlignment w:val="auto"/>
              <w:rPr>
                <w:b/>
                <w:bCs/>
                <w:kern w:val="0"/>
                <w:sz w:val="22"/>
                <w:szCs w:val="22"/>
              </w:rPr>
            </w:pPr>
            <w:r w:rsidRPr="00D32959">
              <w:rPr>
                <w:b/>
                <w:bCs/>
                <w:kern w:val="0"/>
                <w:sz w:val="22"/>
                <w:szCs w:val="22"/>
              </w:rPr>
              <w:t>Код бюджетной классификации</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520817" w:rsidRPr="00D32959" w:rsidRDefault="00520817" w:rsidP="00417E58">
            <w:pPr>
              <w:spacing w:after="0"/>
              <w:ind w:left="-108" w:right="-108"/>
              <w:jc w:val="center"/>
              <w:rPr>
                <w:b/>
                <w:bCs/>
                <w:sz w:val="22"/>
                <w:szCs w:val="22"/>
              </w:rPr>
            </w:pPr>
            <w:r w:rsidRPr="00D32959">
              <w:rPr>
                <w:b/>
                <w:bCs/>
                <w:sz w:val="22"/>
                <w:szCs w:val="22"/>
              </w:rPr>
              <w:t>2026 год</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520817" w:rsidRPr="00D32959" w:rsidRDefault="00520817" w:rsidP="00417E58">
            <w:pPr>
              <w:spacing w:after="0"/>
              <w:ind w:left="-108"/>
              <w:jc w:val="center"/>
              <w:rPr>
                <w:b/>
                <w:bCs/>
                <w:sz w:val="22"/>
                <w:szCs w:val="22"/>
              </w:rPr>
            </w:pPr>
            <w:r w:rsidRPr="00D32959">
              <w:rPr>
                <w:b/>
                <w:bCs/>
                <w:sz w:val="22"/>
                <w:szCs w:val="22"/>
              </w:rPr>
              <w:t>2027 год</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520817" w:rsidRPr="00D32959" w:rsidRDefault="00520817" w:rsidP="00417E58">
            <w:pPr>
              <w:spacing w:after="0"/>
              <w:ind w:left="-108"/>
              <w:jc w:val="center"/>
              <w:rPr>
                <w:b/>
                <w:bCs/>
                <w:sz w:val="22"/>
                <w:szCs w:val="22"/>
              </w:rPr>
            </w:pPr>
            <w:r w:rsidRPr="00D32959">
              <w:rPr>
                <w:b/>
                <w:bCs/>
                <w:sz w:val="22"/>
                <w:szCs w:val="22"/>
              </w:rPr>
              <w:t>2028 год</w:t>
            </w:r>
          </w:p>
        </w:tc>
        <w:tc>
          <w:tcPr>
            <w:tcW w:w="283" w:type="dxa"/>
            <w:tcBorders>
              <w:left w:val="nil"/>
            </w:tcBorders>
          </w:tcPr>
          <w:p w:rsidR="00520817" w:rsidRPr="00D32959" w:rsidRDefault="00520817" w:rsidP="0004199F">
            <w:pPr>
              <w:spacing w:after="0"/>
              <w:ind w:left="-108"/>
              <w:jc w:val="center"/>
              <w:rPr>
                <w:b/>
                <w:bCs/>
                <w:sz w:val="22"/>
                <w:szCs w:val="22"/>
              </w:rPr>
            </w:pPr>
          </w:p>
        </w:tc>
        <w:tc>
          <w:tcPr>
            <w:tcW w:w="283" w:type="dxa"/>
            <w:tcBorders>
              <w:left w:val="nil"/>
              <w:right w:val="nil"/>
            </w:tcBorders>
          </w:tcPr>
          <w:p w:rsidR="00520817" w:rsidRPr="00D32959" w:rsidRDefault="00520817" w:rsidP="0004199F">
            <w:pPr>
              <w:spacing w:after="0"/>
              <w:ind w:left="-108"/>
              <w:jc w:val="center"/>
              <w:rPr>
                <w:b/>
                <w:bCs/>
                <w:sz w:val="22"/>
                <w:szCs w:val="22"/>
              </w:rPr>
            </w:pPr>
          </w:p>
        </w:tc>
        <w:tc>
          <w:tcPr>
            <w:tcW w:w="283" w:type="dxa"/>
            <w:tcBorders>
              <w:left w:val="nil"/>
              <w:right w:val="nil"/>
            </w:tcBorders>
          </w:tcPr>
          <w:p w:rsidR="00520817" w:rsidRPr="00D32959" w:rsidRDefault="00520817" w:rsidP="0004199F">
            <w:pPr>
              <w:spacing w:after="0"/>
              <w:ind w:left="-108"/>
              <w:jc w:val="center"/>
              <w:rPr>
                <w:b/>
                <w:bCs/>
                <w:sz w:val="22"/>
                <w:szCs w:val="22"/>
              </w:rPr>
            </w:pPr>
          </w:p>
        </w:tc>
        <w:tc>
          <w:tcPr>
            <w:tcW w:w="283" w:type="dxa"/>
            <w:tcBorders>
              <w:left w:val="nil"/>
              <w:right w:val="nil"/>
            </w:tcBorders>
          </w:tcPr>
          <w:p w:rsidR="00520817" w:rsidRPr="00D32959" w:rsidRDefault="00520817" w:rsidP="0004199F">
            <w:pPr>
              <w:spacing w:after="0"/>
              <w:ind w:left="-108"/>
              <w:jc w:val="center"/>
              <w:rPr>
                <w:b/>
                <w:bCs/>
                <w:sz w:val="22"/>
                <w:szCs w:val="22"/>
              </w:rPr>
            </w:pPr>
          </w:p>
        </w:tc>
        <w:tc>
          <w:tcPr>
            <w:tcW w:w="283" w:type="dxa"/>
            <w:tcBorders>
              <w:left w:val="nil"/>
              <w:right w:val="nil"/>
            </w:tcBorders>
          </w:tcPr>
          <w:p w:rsidR="00520817" w:rsidRPr="00D32959" w:rsidRDefault="00520817" w:rsidP="0004199F">
            <w:pPr>
              <w:spacing w:after="0"/>
              <w:ind w:left="-108"/>
              <w:jc w:val="center"/>
              <w:rPr>
                <w:b/>
                <w:bCs/>
                <w:sz w:val="22"/>
                <w:szCs w:val="22"/>
              </w:rPr>
            </w:pPr>
          </w:p>
        </w:tc>
        <w:tc>
          <w:tcPr>
            <w:tcW w:w="283" w:type="dxa"/>
            <w:tcBorders>
              <w:left w:val="nil"/>
            </w:tcBorders>
          </w:tcPr>
          <w:p w:rsidR="00520817" w:rsidRPr="00D32959" w:rsidRDefault="00520817" w:rsidP="0004199F">
            <w:pPr>
              <w:spacing w:after="0"/>
              <w:ind w:left="-108"/>
              <w:jc w:val="center"/>
              <w:rPr>
                <w:b/>
                <w:bCs/>
                <w:sz w:val="22"/>
                <w:szCs w:val="22"/>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Всего расходов</w:t>
            </w:r>
          </w:p>
        </w:tc>
        <w:tc>
          <w:tcPr>
            <w:tcW w:w="567" w:type="dxa"/>
            <w:tcBorders>
              <w:top w:val="nil"/>
              <w:left w:val="nil"/>
              <w:bottom w:val="single" w:sz="4" w:space="0" w:color="auto"/>
              <w:right w:val="single" w:sz="4" w:space="0" w:color="auto"/>
            </w:tcBorders>
            <w:shd w:val="clear" w:color="auto" w:fill="auto"/>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5" w:type="dxa"/>
            <w:tcBorders>
              <w:top w:val="nil"/>
              <w:left w:val="nil"/>
              <w:bottom w:val="single" w:sz="4" w:space="0" w:color="auto"/>
              <w:right w:val="single" w:sz="4" w:space="0" w:color="auto"/>
            </w:tcBorders>
            <w:shd w:val="clear" w:color="auto" w:fill="auto"/>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1559" w:type="dxa"/>
            <w:tcBorders>
              <w:top w:val="nil"/>
              <w:left w:val="nil"/>
              <w:bottom w:val="single" w:sz="4" w:space="0" w:color="auto"/>
              <w:right w:val="single" w:sz="4" w:space="0" w:color="auto"/>
            </w:tcBorders>
            <w:shd w:val="clear" w:color="auto" w:fill="auto"/>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567" w:type="dxa"/>
            <w:tcBorders>
              <w:top w:val="nil"/>
              <w:left w:val="nil"/>
              <w:bottom w:val="single" w:sz="4" w:space="0" w:color="auto"/>
              <w:right w:val="single" w:sz="4" w:space="0" w:color="auto"/>
            </w:tcBorders>
            <w:shd w:val="clear" w:color="auto" w:fill="auto"/>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369 950 997,4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366 329 096,1</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376 797 715,9</w:t>
            </w:r>
          </w:p>
        </w:tc>
        <w:tc>
          <w:tcPr>
            <w:tcW w:w="283" w:type="dxa"/>
            <w:tcBorders>
              <w:left w:val="nil"/>
            </w:tcBorders>
          </w:tcPr>
          <w:p w:rsidR="00520817" w:rsidRPr="00D32959" w:rsidRDefault="00520817" w:rsidP="00520817">
            <w:pPr>
              <w:overflowPunct/>
              <w:autoSpaceDE/>
              <w:autoSpaceDN/>
              <w:adjustRightInd/>
              <w:spacing w:after="0"/>
              <w:ind w:left="-108" w:right="-108"/>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Министерство промышленности, торговли и предпринимательства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021</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2 123 873,6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2 489 711,3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2 393 034,2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Национальная экономика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2 123 473,6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2 489 711,3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2 393 034,2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Другие вопросы в области национальной экономики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12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1 979 364,9</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2 345 602,6</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2 248 925,5</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Государственная программа "Развитие промышленности и инноваций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15 0 00 00000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1 682 421,4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1 550 734,7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954 142,9</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Направление (подпрограмма) "Обеспечение реализации государственной программы"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15 3 00 00000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45 580,7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44 437,7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44 437,7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Комплекс процессных мероприятий "Обеспечение эффективного исполнения государственных функций в процессе реализации государственной программы"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15 3 31 00000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45 580,7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44 437,7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44 437,7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Обеспечение деятельности государственных учреждений</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15 3 31 00590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45 580,7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44 437,7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44 437,7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Расходы на выплаты персоналу в целях </w:t>
            </w:r>
            <w:r w:rsidRPr="00D32959">
              <w:rPr>
                <w:kern w:val="0"/>
                <w:sz w:val="22"/>
                <w:szCs w:val="22"/>
              </w:rPr>
              <w:lastRenderedPageBreak/>
              <w:t xml:space="preserve">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15 3 31 00590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24 561,0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23 418,0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23 418,0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Министерство здравоохранения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055</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right="34"/>
              <w:jc w:val="right"/>
              <w:textAlignment w:val="auto"/>
              <w:rPr>
                <w:b/>
                <w:bCs/>
                <w:kern w:val="0"/>
                <w:sz w:val="22"/>
                <w:szCs w:val="22"/>
              </w:rPr>
            </w:pPr>
            <w:r w:rsidRPr="00D32959">
              <w:rPr>
                <w:b/>
                <w:bCs/>
                <w:kern w:val="0"/>
                <w:sz w:val="22"/>
                <w:szCs w:val="22"/>
              </w:rPr>
              <w:t>47 887 210,9</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jc w:val="right"/>
              <w:textAlignment w:val="auto"/>
              <w:rPr>
                <w:b/>
                <w:bCs/>
                <w:kern w:val="0"/>
                <w:sz w:val="22"/>
                <w:szCs w:val="22"/>
              </w:rPr>
            </w:pPr>
            <w:r w:rsidRPr="00D32959">
              <w:rPr>
                <w:b/>
                <w:bCs/>
                <w:kern w:val="0"/>
                <w:sz w:val="22"/>
                <w:szCs w:val="22"/>
              </w:rPr>
              <w:t>44 857 010,5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jc w:val="right"/>
              <w:textAlignment w:val="auto"/>
              <w:rPr>
                <w:b/>
                <w:bCs/>
                <w:kern w:val="0"/>
                <w:sz w:val="22"/>
                <w:szCs w:val="22"/>
              </w:rPr>
            </w:pPr>
            <w:r w:rsidRPr="00D32959">
              <w:rPr>
                <w:b/>
                <w:bCs/>
                <w:kern w:val="0"/>
                <w:sz w:val="22"/>
                <w:szCs w:val="22"/>
              </w:rPr>
              <w:t>50 616 504,2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Здравоохранение</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jc w:val="right"/>
              <w:textAlignment w:val="auto"/>
              <w:rPr>
                <w:b/>
                <w:bCs/>
                <w:kern w:val="0"/>
                <w:sz w:val="22"/>
                <w:szCs w:val="22"/>
              </w:rPr>
            </w:pPr>
            <w:r w:rsidRPr="00D32959">
              <w:rPr>
                <w:b/>
                <w:bCs/>
                <w:kern w:val="0"/>
                <w:sz w:val="22"/>
                <w:szCs w:val="22"/>
              </w:rPr>
              <w:t>28 809 275,0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jc w:val="right"/>
              <w:textAlignment w:val="auto"/>
              <w:rPr>
                <w:b/>
                <w:bCs/>
                <w:kern w:val="0"/>
                <w:sz w:val="22"/>
                <w:szCs w:val="22"/>
              </w:rPr>
            </w:pPr>
            <w:r w:rsidRPr="00D32959">
              <w:rPr>
                <w:b/>
                <w:bCs/>
                <w:kern w:val="0"/>
                <w:sz w:val="22"/>
                <w:szCs w:val="22"/>
              </w:rPr>
              <w:t>24 626 712,1</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jc w:val="right"/>
              <w:textAlignment w:val="auto"/>
              <w:rPr>
                <w:b/>
                <w:bCs/>
                <w:kern w:val="0"/>
                <w:sz w:val="22"/>
                <w:szCs w:val="22"/>
              </w:rPr>
            </w:pPr>
            <w:r w:rsidRPr="00D32959">
              <w:rPr>
                <w:b/>
                <w:bCs/>
                <w:kern w:val="0"/>
                <w:sz w:val="22"/>
                <w:szCs w:val="22"/>
              </w:rPr>
              <w:t>28 978 212,5</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Стационарная медицинская помощь</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9 258 801,3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7 375 925,5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7 573 460,9</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Государственная программа "Развитие здравоохранения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9 255 921,3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7 373 045,5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7 570 580,9</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Направление (подпрограмма) "Совершенствование оказания медицинской помощи, включая профилактику заболеваний и формирование здорового образа жизни"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02 1 00 00000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8 809 740,2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6 973 842,1</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7 115 246,0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Комплекс процессных мероприятий "Организация оказания медицинской помощи учреждениями, подведомственными министерству здравоохранения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02 1 32 00000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2 297 138,9</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229 849,7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262 336,5</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Проведение капитального ремонта и (или) оснащение медицинскими изделиями медицинских организаций</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02 1 32 27760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1 736 274,3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Предоставление субсидий бюджетным, автономным учреждениям и иным </w:t>
            </w:r>
            <w:r w:rsidRPr="00D32959">
              <w:rPr>
                <w:kern w:val="0"/>
                <w:sz w:val="22"/>
                <w:szCs w:val="22"/>
              </w:rPr>
              <w:lastRenderedPageBreak/>
              <w:t>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02 1 32 27760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600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1 736 274,3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Комплекс процессных мероприятий "Охрана здоровья матери и ребенка"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02 1 38 00000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226 824,6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201 909,1</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230 446,3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Обеспечение деятельности больниц, клиник, госпиталей, медико-санитарных частей</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02 1 38 03590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226 505,2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201 621,6</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230 118,2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02 1 38 03590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600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226 505,2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201 621,6</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230 118,2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Амбулаторная помощь</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11 259 291,9</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11 004 377,9</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11 401 590,6</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Государственная программа "Развитие здравоохранения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11 255 183,1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11 000 269,1</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11 397 481,8</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Направление (подпрограмма) "Совершенствование оказания медицинской помощи, включая профилактику заболеваний и формирование здорового образа жизни"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02 1 00 00000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11 099 873,1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10 943 327,2</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11 336 732,1</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Ведомственный проект "Сохранение и развитие материально-технической базы учреждений, обеспечивающих предоставление услуг в сфере здравоохранения"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02 1 22 00000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12 000,0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Строительство, реконструкция, проектно-изыскательские работы и разработка проектно-сметной документации учреждений, обеспечивающих предоставление услуг в сфере здравоохранения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02 1 22 20930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12 000,0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Капитальные вложения в объекты </w:t>
            </w:r>
            <w:r w:rsidRPr="00D32959">
              <w:rPr>
                <w:kern w:val="0"/>
                <w:sz w:val="22"/>
                <w:szCs w:val="22"/>
              </w:rPr>
              <w:lastRenderedPageBreak/>
              <w:t>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02 1 22 20930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400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12 000,0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Комплекс процессных мероприятий "Организация оказания медицинской помощи учреждениями, подведомственными министерству здравоохранения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02 1 32 00000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1 015 603,8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1 023 140,3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1 076 441,1</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Обеспечение деятельности больниц, клиник, госпиталей, медико-санитарных частей</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02 1 32 03590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498 220,1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478 356,1</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545 965,6</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02 1 32 03590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600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498 220,1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478 356,1</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545 965,6</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Обеспечение деятельности поликлиник, амбулаторий, диагностических центров</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02 1 32 04590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54 598,4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48 242,5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55 061,0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02 1 32 04590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600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54 598,4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48 242,5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55 061,0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Комплекс процессных мероприятий "Развитие системы оказания паллиативной медицинской помощи"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02 1 39 00000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236 778,9</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199 000,8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214 673,2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Обеспечение деятельности больниц, клиник, госпиталей, медико-санитарных частей</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02 1 39 03590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130 134,4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91 260,7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104 159,1</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02 1 39 03590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600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130 134,4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91 260,7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104 159,1</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 xml:space="preserve">Другие вопросы в </w:t>
            </w:r>
            <w:r w:rsidRPr="00D32959">
              <w:rPr>
                <w:b/>
                <w:bCs/>
                <w:kern w:val="0"/>
                <w:sz w:val="22"/>
                <w:szCs w:val="22"/>
              </w:rPr>
              <w:lastRenderedPageBreak/>
              <w:t>области здравоохранения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6 171 111,2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4 372 515,4</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7 880 743,7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Государственная программа "Развитие здравоохранения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6 131 111,2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4 332 515,4</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7 840 743,7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Направление (подпрограмма) "Совершенствование оказания медицинской помощи, включая профилактику заболеваний и формирование здорового образа жизни"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02 1 00 00000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4 794 181,2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3 045 621,6</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6 406 762,7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Комплекс процессных мероприятий "Организация оказания медицинской помощи учреждениями, подведомственными министерству здравоохранения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02 1 32 00000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2 449 817,7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1 336 662,3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1 439 755,5</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Разработка проектно-сметной документации на проведение капитального ремонта зданий и сооружений государственных организаций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02 1 32 20120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63 920,7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24 618,3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24 618,3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02 1 32 20120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600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63 920,7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24 618,3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24 618,3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Проведение капитального ремонта в государственных организациях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02 1 32 20130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376 869,2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325 989,4</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325 989,4</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02 1 32 20130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600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376 869,2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325 989,4</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325 989,4</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Осуществление </w:t>
            </w:r>
            <w:r w:rsidRPr="00D32959">
              <w:rPr>
                <w:kern w:val="0"/>
                <w:sz w:val="22"/>
                <w:szCs w:val="22"/>
              </w:rPr>
              <w:lastRenderedPageBreak/>
              <w:t>материально-технического обеспечения медицинских организаций</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02 1 32 20140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1 093 449,6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240 907,1</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240 907,1</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02 1 32 20140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600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1 093 449,6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240 907,1</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240 907,1</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Комплекс процессных мероприятий "Совершенствование оказания скорой медицинской помощи и деятельности службы медицины катастроф"</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02 1 36 00000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147 553,2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131 448,9</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150 959,0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Обеспечение деятельности учреждений, обеспечивающих предоставление услуг в сфере здравоохранения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02 1 36 02590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147 553,2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131 448,9</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150 959,0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02 1 36 02590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11 206,5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8 726,6</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10 891,4</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Комплекс процессных мероприятий "Охрана здоровья матери и ребенка"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02 1 38 00000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504 590,4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311 301,6</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322 372,1</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Межбюджетные трансферты из областного бюджета бюджету Территориального фонда обязательного медицинского страхования Нижегородской области на дополнительное финансовое обеспечение реализации территориальной программы обязательного медицинского страхования Нижегородской области в пределах базовой программы обязательного </w:t>
            </w:r>
            <w:r w:rsidRPr="00D32959">
              <w:rPr>
                <w:kern w:val="0"/>
                <w:sz w:val="22"/>
                <w:szCs w:val="22"/>
              </w:rPr>
              <w:lastRenderedPageBreak/>
              <w:t>медицинского страхования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02 1 38 77070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184 593,1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Межбюджетные трансферты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02 1 38 77070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500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184 593,1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Комплекс процессных мероприятий "Обеспечение отдельных категорий граждан лекарственными препаратами"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1 3А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18 700,6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23 626,7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24 284,8</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Реализация мероприятий в области здравоохранения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1 3А 25260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549,5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4 549,5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4 549,5</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1 3А 25260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549,5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4 549,5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4 549,5</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Региональный проект "Модернизация первичного звена здравоохранения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1 Д1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976 407,4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679 753,5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1 108 590,2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Приобретение и монтаж быстровозводимых модульных конструкций врачебных амбулаторий, центров (отделений) общей врачебной практики (семейной медицины), фельдшерско-акушерских пунктов, фельдшерских здравпунктов</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1 Д1 53652</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79 184,0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74 509,8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72 394,5</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1 Д1 53652</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600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79 184,0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74 509,8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72 394,5</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 том числе:</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  приобретение и монтаж быстровозводимых модульных конструкций врачебных амбулаторий, центров (отделений) общей врачебной практики (семейной медицины), фельдшерско-</w:t>
            </w:r>
            <w:r w:rsidRPr="00D32959">
              <w:rPr>
                <w:kern w:val="0"/>
                <w:sz w:val="22"/>
                <w:szCs w:val="22"/>
              </w:rPr>
              <w:lastRenderedPageBreak/>
              <w:t>акушерских пунктов, фельдшерских здравпунктов за счет средств областного бюджета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4 751,0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5 215,7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5 791,5</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 xml:space="preserve">  приобретение и монтаж быстровозводимых модульных конструкций врачебных амбулаторий, центров (отделений) общей врачебной практики (семейной медицины), фельдшерско-акушерских пунктов, фельдшерских здравпунктов за счет средств федерального бюджета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74 433,0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69 294,1</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66 603,0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Региональный проект "Борьба с онкологическими заболеваниями"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1 Д3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72 061,5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2 173 516,0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Модернизация медицинских изделий и иного оборудования, 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с применением радиологических методов (диагностики и (или) терапии)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1 Д3 52660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72 061,5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2 173 516,0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1 Д3 52660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72 061,5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696 004,2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 том числе:</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 </w:t>
            </w:r>
            <w:r w:rsidR="00575649" w:rsidRPr="00D32959">
              <w:rPr>
                <w:kern w:val="0"/>
                <w:sz w:val="22"/>
                <w:szCs w:val="22"/>
              </w:rPr>
              <w:t xml:space="preserve">  </w:t>
            </w:r>
            <w:r w:rsidRPr="00D32959">
              <w:rPr>
                <w:kern w:val="0"/>
                <w:sz w:val="22"/>
                <w:szCs w:val="22"/>
              </w:rPr>
              <w:t xml:space="preserve">модернизация медицинских изделий и иного оборудования, </w:t>
            </w:r>
            <w:r w:rsidRPr="00D32959">
              <w:rPr>
                <w:kern w:val="0"/>
                <w:sz w:val="22"/>
                <w:szCs w:val="22"/>
              </w:rPr>
              <w:lastRenderedPageBreak/>
              <w:t>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с применением радиологических методов (диагностики и (или) терапии), за счет средств областного бюджета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4 323,7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55 680,3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 xml:space="preserve"> </w:t>
            </w:r>
            <w:r w:rsidR="00575649" w:rsidRPr="00D32959">
              <w:rPr>
                <w:kern w:val="0"/>
                <w:sz w:val="22"/>
                <w:szCs w:val="22"/>
              </w:rPr>
              <w:t xml:space="preserve">  </w:t>
            </w:r>
            <w:r w:rsidRPr="00D32959">
              <w:rPr>
                <w:kern w:val="0"/>
                <w:sz w:val="22"/>
                <w:szCs w:val="22"/>
              </w:rPr>
              <w:t>модернизация медицинских изделий и иного оборудования, 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с применением радиологических методов (диагностики и (или) терапии), за счет средств федерального бюджета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67 737,8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640 323,9</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1 Д3 52660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600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1 477 511,8</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 том числе:</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 </w:t>
            </w:r>
            <w:r w:rsidR="00575649" w:rsidRPr="00D32959">
              <w:rPr>
                <w:kern w:val="0"/>
                <w:sz w:val="22"/>
                <w:szCs w:val="22"/>
              </w:rPr>
              <w:t xml:space="preserve">  </w:t>
            </w:r>
            <w:r w:rsidRPr="00D32959">
              <w:rPr>
                <w:kern w:val="0"/>
                <w:sz w:val="22"/>
                <w:szCs w:val="22"/>
              </w:rPr>
              <w:t xml:space="preserve">модернизация медицинских изделий и иного оборудования, </w:t>
            </w:r>
            <w:r w:rsidRPr="00D32959">
              <w:rPr>
                <w:kern w:val="0"/>
                <w:sz w:val="22"/>
                <w:szCs w:val="22"/>
              </w:rPr>
              <w:lastRenderedPageBreak/>
              <w:t>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с применением радиологических методов (диагностики и (или) терапии), за счет средств областного бюджета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118 201,0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 xml:space="preserve"> </w:t>
            </w:r>
            <w:r w:rsidR="00575649" w:rsidRPr="00D32959">
              <w:rPr>
                <w:kern w:val="0"/>
                <w:sz w:val="22"/>
                <w:szCs w:val="22"/>
              </w:rPr>
              <w:t xml:space="preserve">  </w:t>
            </w:r>
            <w:r w:rsidRPr="00D32959">
              <w:rPr>
                <w:kern w:val="0"/>
                <w:sz w:val="22"/>
                <w:szCs w:val="22"/>
              </w:rPr>
              <w:t>модернизация медицинских изделий и иного оборудования, 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с применением радиологических методов (диагностики и (или) терапии), за счет средств федерального бюджета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1 359 310,8</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Направление (подпрограмма) "Обеспечение реализации государственной программы"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02 7 00 00000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316 775,4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316 804,2</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316 944,9</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Комплекс процессных мероприятий "Обеспечение эффективного </w:t>
            </w:r>
            <w:r w:rsidRPr="00D32959">
              <w:rPr>
                <w:kern w:val="0"/>
                <w:sz w:val="22"/>
                <w:szCs w:val="22"/>
              </w:rPr>
              <w:lastRenderedPageBreak/>
              <w:t>исполнения государственных функций в процессе реализации государственной программы"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02 7 31 00000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316 775,4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316 804,2</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316 944,9</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 xml:space="preserve">Осуществление текущей деятельности государственного органа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02 7 31 00190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142 045,3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142 045,3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142 045,3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02 7 31 00190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139 960,7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139 965,3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139 965,3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02 7 31 00190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2 042,8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2 080,0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2 080,0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02 7 31 00190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300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41,8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Министерство культуры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057</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6 679 089,6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5 832 202,9</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6 186 533,5</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Образование</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710 632,4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674 810,9</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715 718,2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Среднее профессиональное образование</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04</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646 806,9</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610 985,4</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632 596,4</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Государственная программа "Развитие культуры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636 480,2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600 346,3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621 879,2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Направление (подпрограмма) "Развитие культурной инфраструктуры"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09 3 00 00000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36 857,2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9 977,5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31 510,4</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Ведомственный проект "Сохранение и развитие материально-технической базы государственных и муниципальных </w:t>
            </w:r>
            <w:r w:rsidRPr="00D32959">
              <w:rPr>
                <w:kern w:val="0"/>
                <w:sz w:val="22"/>
                <w:szCs w:val="22"/>
              </w:rPr>
              <w:lastRenderedPageBreak/>
              <w:t>учреждений культуры"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09 3 21 00000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36 857,2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9 977,5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31 510,4</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Материально-техническое оснащение в государственных учреждениях культуры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09 3 21 25204</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20 066,0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5 000,0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10 859,9</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09 3 21 25204</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600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20 066,0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5 000,0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10 859,9</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Культура, кинематография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08</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5 840 162,5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5 028 535,8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5 336 625,2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 xml:space="preserve">Культура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08</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5 736 931,6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4 925 305,9</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5 233 395,3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Государственная программа "Развитие культуры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08</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5 615 156,9</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4 924 606,0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5 232 695,4</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Направление (подпрограмма) "Развитие культурной инфраструктуры"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08</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09 3 00 00000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1 003 646,2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506 591,8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715 558,6</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Ведомственный проект "Сохранение и развитие материально-технической базы государственных и муниципальных учреждений культуры"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08</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09 3 21 00000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191 948,6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11 884,3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17 747,4</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Строительство, реконструкция, проектно-изыскательские работы и разработка проектно-сметной документации объектов капитального строительства и капитальный ремонт учреждений культуры Нижегородской области в рамках адресной инвестиционной программы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08</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09 3 21 20660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27 577,4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Межбюджетные трансферты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08</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09 3 21 20660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500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27 577,4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 том числе:</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   субсидии на реализацию мероприятий в рамках адресной инвестиционной </w:t>
            </w:r>
            <w:r w:rsidRPr="00D32959">
              <w:rPr>
                <w:kern w:val="0"/>
                <w:sz w:val="22"/>
                <w:szCs w:val="22"/>
              </w:rPr>
              <w:lastRenderedPageBreak/>
              <w:t>программы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08</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27 577,4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Проведение капитального ремонта в государственных учреждениях культуры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08</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09 3 21 25205</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95 890,6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416,4</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7 747,4</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08</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09 3 21 25205</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600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95 890,6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416,4</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7 747,4</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650F25">
            <w:pPr>
              <w:overflowPunct/>
              <w:autoSpaceDE/>
              <w:autoSpaceDN/>
              <w:adjustRightInd/>
              <w:spacing w:after="0"/>
              <w:textAlignment w:val="auto"/>
              <w:rPr>
                <w:kern w:val="0"/>
                <w:sz w:val="22"/>
                <w:szCs w:val="22"/>
              </w:rPr>
            </w:pPr>
            <w:r w:rsidRPr="00D32959">
              <w:rPr>
                <w:kern w:val="0"/>
                <w:sz w:val="22"/>
                <w:szCs w:val="22"/>
              </w:rPr>
              <w:t>Ведомственный проект "Реализация мероприятий по подготовке к празднованию 225-летия со дня рождения А.С.</w:t>
            </w:r>
            <w:r w:rsidR="00650F25" w:rsidRPr="00D32959">
              <w:rPr>
                <w:kern w:val="0"/>
                <w:sz w:val="22"/>
                <w:szCs w:val="22"/>
              </w:rPr>
              <w:t> </w:t>
            </w:r>
            <w:r w:rsidRPr="00D32959">
              <w:rPr>
                <w:kern w:val="0"/>
                <w:sz w:val="22"/>
                <w:szCs w:val="22"/>
              </w:rPr>
              <w:t>Пушкина"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08</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09 3 22 00000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41 436,6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650F25">
            <w:pPr>
              <w:overflowPunct/>
              <w:autoSpaceDE/>
              <w:autoSpaceDN/>
              <w:adjustRightInd/>
              <w:spacing w:after="0"/>
              <w:textAlignment w:val="auto"/>
              <w:rPr>
                <w:kern w:val="0"/>
                <w:sz w:val="22"/>
                <w:szCs w:val="22"/>
              </w:rPr>
            </w:pPr>
            <w:r w:rsidRPr="00D32959">
              <w:rPr>
                <w:kern w:val="0"/>
                <w:sz w:val="22"/>
                <w:szCs w:val="22"/>
              </w:rPr>
              <w:t>Реализация мероприятий по подготовке к празднованию 225-летия со дня рождения А.С.</w:t>
            </w:r>
            <w:r w:rsidR="00650F25" w:rsidRPr="00D32959">
              <w:rPr>
                <w:kern w:val="0"/>
                <w:sz w:val="22"/>
                <w:szCs w:val="22"/>
              </w:rPr>
              <w:t> </w:t>
            </w:r>
            <w:r w:rsidRPr="00D32959">
              <w:rPr>
                <w:kern w:val="0"/>
                <w:sz w:val="22"/>
                <w:szCs w:val="22"/>
              </w:rPr>
              <w:t>Пушкина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08</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09 3 22 25100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41 436,6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08</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09 3 22 25100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600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41 436,6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из них:</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650F25">
            <w:pPr>
              <w:overflowPunct/>
              <w:autoSpaceDE/>
              <w:autoSpaceDN/>
              <w:adjustRightInd/>
              <w:spacing w:after="0"/>
              <w:textAlignment w:val="auto"/>
              <w:rPr>
                <w:kern w:val="0"/>
                <w:sz w:val="22"/>
                <w:szCs w:val="22"/>
              </w:rPr>
            </w:pPr>
            <w:r w:rsidRPr="00D32959">
              <w:rPr>
                <w:kern w:val="0"/>
                <w:sz w:val="22"/>
                <w:szCs w:val="22"/>
              </w:rPr>
              <w:t xml:space="preserve">   субсидия на реализацию мероприятий по подготовке к празднованию 225-летия со дня рождения А.С.</w:t>
            </w:r>
            <w:r w:rsidR="00650F25" w:rsidRPr="00D32959">
              <w:rPr>
                <w:kern w:val="0"/>
                <w:sz w:val="22"/>
                <w:szCs w:val="22"/>
              </w:rPr>
              <w:t> </w:t>
            </w:r>
            <w:r w:rsidRPr="00D32959">
              <w:rPr>
                <w:kern w:val="0"/>
                <w:sz w:val="22"/>
                <w:szCs w:val="22"/>
              </w:rPr>
              <w:t>Пушкина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41 436,6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Непрограммные расходы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08</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121 074,8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Непрограммное направление деятельности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08</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121 074,8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Межбюджетные трансферты бюджетам муниципальных округов и городских округов, передаваемые в рамках непрограммных расходов</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08</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77 7 03 00000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121 074,8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Субсидии на организацию </w:t>
            </w:r>
            <w:r w:rsidRPr="00D32959">
              <w:rPr>
                <w:kern w:val="0"/>
                <w:sz w:val="22"/>
                <w:szCs w:val="22"/>
              </w:rPr>
              <w:lastRenderedPageBreak/>
              <w:t xml:space="preserve">празднования памятных дат муниципальных образований Нижегородской области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08</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77 7 03 72660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109 100,3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Межбюджетные трансферты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08</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77 7 03 72660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500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109 100,3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Субсидии на организацию празднования 120-летия со дня рождения Героя Советского Союза летчика-испытателя В.П. Чкалова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08</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77 7 03 72960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11 974,5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Межбюджетные трансферты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08</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77 7 03 72960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500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11 974,5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Министерство цифрового развития и связи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062</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3 841 190,6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3 744 062,1</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3 736 959,7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Национальная экономика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3 841 190,6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3 744 062,1</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3 736 959,7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Связь и информатика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10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3 841 190,6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3 744 062,1</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3 736 959,7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Государственная программа "Информационное общество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3 579 753,6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3 482 629,3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3 475 526,9</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Направление (подпрограмма) "Информационная инфраструктура, информационная безопасность и связь"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11 2 00 00000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1 565 435,2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1 495 910,9</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1 340 268,3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Комплекс процессных мероприятий "Обеспечение функционирования информационной инфраструктуры и сетей связи"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11 2 31 00000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1 172 622,9</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1 103 098,6</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947 456,0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Обеспечение функционирования сетей связи путем предоставления выделенных каналов связи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11 2 31 29520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225 977,8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227 153,8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71 511,2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11 2 31 29520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225 977,8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227 153,8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71 511,2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Обеспечение </w:t>
            </w:r>
            <w:r w:rsidRPr="00D32959">
              <w:rPr>
                <w:kern w:val="0"/>
                <w:sz w:val="22"/>
                <w:szCs w:val="22"/>
              </w:rPr>
              <w:lastRenderedPageBreak/>
              <w:t>функционирования системы видеонаблюдения, видеоаналитики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11 2 31 29530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652 178,9</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581 478,6</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581 478,6</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11 2 31 29530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600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652 178,9</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581 478,6</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581 478,6</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Направление (подпрограмма) "Организация предоставления государственных и муниципальных услуг"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11 3 00 00000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1 631 267,7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1 616 921,5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1 765 461,7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Комплекс процессных мероприятий "Организация деятельности многофункциональных центров предоставления государственных и муниципальных услуг"</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11 3 31 00000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1 631 267,7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1 616 921,5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1 765 461,7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Обеспечение деятельности государственных учреждений</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11 3 31 00590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1 631 267,7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1 616 921,5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1 765 461,7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11 3 31 00590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600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1 631 267,7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1 616 921,5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1 765 461,7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Непрограммные расходы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261 437,0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261 432,8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261 432,8</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Непрограммное направление деятельности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261 437,0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261 432,8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261 432,8</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Прочие непрограммные расходы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77 7 06 00000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261 437,0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261 432,8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261 432,8</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Прочие выплаты по обязательствам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77 7 06 96000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1 738,5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1 734,3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1 734,3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77 7 06 96000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1 738,5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1 734,3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1 734,3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 xml:space="preserve">Министерство экологии и природных ресурсов Нижегородской </w:t>
            </w:r>
            <w:r w:rsidRPr="00D32959">
              <w:rPr>
                <w:b/>
                <w:bCs/>
                <w:kern w:val="0"/>
                <w:sz w:val="22"/>
                <w:szCs w:val="22"/>
              </w:rPr>
              <w:lastRenderedPageBreak/>
              <w:t>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lastRenderedPageBreak/>
              <w:t>071</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834 866,4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628 794,5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513 872,1</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lastRenderedPageBreak/>
              <w:t>Национальная экономика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36 111,2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96 114,3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81 137,8</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Водное хозяйство</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06</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21 171,8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76 639,0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61 585,1</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Государственная программа "Охрана окружающей среды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21 171,8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76 639,0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61 585,1</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Направление (подпрограмма) "Развитие водохозяйственного комплекса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07 2 00 00000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21 171,8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76 639,0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61 585,1</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Комплекс процессных мероприятий  "Обеспечение эффективной реализации государственных функций в сфере водных отношений"</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07 2 31 00000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21 171,8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17 639,0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8 585,1</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Определение границ зон затопления, подтопления на территории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07 2 31 22100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12 469,5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9 053,9</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07 2 31 22100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12 469,5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9 053,9</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Жилищно-коммунальное хозяйство</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342 355,0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135 982,0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29 082,3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Коммунальное хозяйство</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342 355,0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135 982,0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29 082,3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Государственная программа "Охрана окружающей среды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342 355,0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135 982,0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29 082,3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Направление (подпрограмма) "Развитие системы обращения с отходами производства и потребления, обеспечение безопасности сибиреязвенных захоронений"</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07 3 00 00000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342 355,0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135 982,0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29 082,3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Ведомственный проект "Ликвидация свалок и объектов размещения отходов"</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07 3 21 00000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189 735,4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Субсидии на разработку проектной документации на ликвидацию (рекультивацию) свалок отходов</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07 3 21 72291</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38 238,0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Межбюджетные трансферты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07 3 21 72291</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500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38 238,0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Субсидии на ликвидацию свалок и объектов размещения отходов</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07 3 21 72292</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151 497,4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Межбюджетные трансферты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07 3 21 72292</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500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151 497,4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Охрана окружающей среды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06</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456 400,2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396 698,2</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403 652,0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Сбор, удаление отходов и очистка сточных вод</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06</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125 962,0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65 064,8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65 707,8</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Государственная программа "Охрана окружающей среды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125 962,0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65 064,8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65 707,8</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Направление (подпрограмма) "Развитие системы обращения с отходами производства и потребления, обеспечение безопасности сибиреязвенных захоронений"</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07 3 00 00000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125 962,0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65 064,8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65 707,8</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Ведомственный проект "Ликвидация свалок и объектов размещения отходов"</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07 3 21 00000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62 439,8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Иные межбюджетные трансферты на ликвидацию свалок промышленных отходов</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07 3 21 74130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61 439,8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Межбюджетные трансферты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07 3 21 74130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500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61 439,8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Министерство молодежной политики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073</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653 689,6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485 974,8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506 091,4</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lastRenderedPageBreak/>
              <w:t>Образование</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653 689,6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485 974,8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506 091,4</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Другие вопросы в области образования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36 392,8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36 387,3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36 387,3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Государственная программа "Развитие молодежной политики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35 0 00 00000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36 392,8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36 387,3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36 387,3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Направление (подпрограмма) "Обеспечение реализации государственной программы"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35 2 00 00000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36 392,8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36 387,3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36 387,3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Комплекс процессных мероприятий "Обеспечение эффективного исполнения государственных функций в процессе реализации государственной программы"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35 2 31 00000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36 392,8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36 387,3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36 387,3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Осуществление текущей деятельности государственного органа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35 2 31 00190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36 392,8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36 387,3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36 387,3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35 2 31 00190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9 942,1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9 936,6</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9 936,6</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i/>
                <w:iCs/>
                <w:kern w:val="0"/>
                <w:sz w:val="22"/>
                <w:szCs w:val="22"/>
              </w:rPr>
            </w:pPr>
            <w:r w:rsidRPr="00D32959">
              <w:rPr>
                <w:i/>
                <w:iCs/>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i/>
                <w:iCs/>
                <w:kern w:val="0"/>
                <w:sz w:val="22"/>
                <w:szCs w:val="22"/>
              </w:rPr>
            </w:pPr>
            <w:r w:rsidRPr="00D32959">
              <w:rPr>
                <w:b/>
                <w:bCs/>
                <w:i/>
                <w:i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i/>
                <w:iCs/>
                <w:kern w:val="0"/>
                <w:sz w:val="22"/>
                <w:szCs w:val="22"/>
              </w:rPr>
            </w:pPr>
            <w:r w:rsidRPr="00D32959">
              <w:rPr>
                <w:i/>
                <w:iCs/>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i/>
                <w:iCs/>
                <w:kern w:val="0"/>
                <w:sz w:val="22"/>
                <w:szCs w:val="22"/>
              </w:rPr>
            </w:pPr>
            <w:r w:rsidRPr="00D32959">
              <w:rPr>
                <w:i/>
                <w:iCs/>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i/>
                <w:iCs/>
                <w:kern w:val="0"/>
                <w:sz w:val="22"/>
                <w:szCs w:val="22"/>
              </w:rPr>
            </w:pPr>
            <w:r w:rsidRPr="00D32959">
              <w:rPr>
                <w:i/>
                <w:iCs/>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i/>
                <w:iCs/>
                <w:kern w:val="0"/>
                <w:sz w:val="22"/>
                <w:szCs w:val="22"/>
              </w:rPr>
            </w:pPr>
            <w:r w:rsidRPr="00D32959">
              <w:rPr>
                <w:i/>
                <w:iCs/>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Министерство образования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074</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85 483 659,2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91 747 908,2</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91 644 996,4</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Образование</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84 350 594,3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90 614 843,3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90 511 931,5</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Дошкольное образование</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21 971 789,9</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22 499 364,7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22 529 305,2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Государственная программа "Развитие образования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21 795 167,1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22 110 320,6</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22 242 505,2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Направление (подпрограмма) "Развитие общего образования"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01 1 00 00000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20 742 462,5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20 835 592,2</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21 701 049,8</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Комплекс процессных мероприятий "Обеспечение деятельности </w:t>
            </w:r>
            <w:r w:rsidRPr="00D32959">
              <w:rPr>
                <w:kern w:val="0"/>
                <w:sz w:val="22"/>
                <w:szCs w:val="22"/>
              </w:rPr>
              <w:lastRenderedPageBreak/>
              <w:t>общеобразовательных организаций, подведомственных министерству образования Нижегородской области, на основе государственных заданий"</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01 1 33 00000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268 708,4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270 710,3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284 898,1</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Направление (подпрограмма) "Ресурсное обеспечение сферы образования в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01 5 00 00000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10 285,6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Ведомственный проект "Укрепление и развитие материальной базы образовательных организаций в рамках Адресной инвестиционной программы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01 5 22 00000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10 285,6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Строительство, реконструкция (модернизация), приобретение объектов, выполнение мероприятий по разработке проектно-сметной документации  объектов теплоснабжения в рамках адресной инвестиционной программы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 5 22 9Т100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10 285,6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Межбюджетные трансферты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 5 22 9Т100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500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10 285,6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 том числе:</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   субсидии на реализацию мероприятий в рамках адресной инвестиционной программы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10 285,6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Государственная программа "Капитальный ремонт образовательных организаций Нижегородской </w:t>
            </w:r>
            <w:r w:rsidRPr="00D32959">
              <w:rPr>
                <w:kern w:val="0"/>
                <w:sz w:val="22"/>
                <w:szCs w:val="22"/>
              </w:rPr>
              <w:lastRenderedPageBreak/>
              <w:t>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29 0 00 00000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176 622,8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389 044,1</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286 800,0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Направление (подпрограмма) "Капитальный ремонт образовательных организаций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29 1 00 00000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176 622,8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389 044,1</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286 800,0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Региональный проект "Поддержка семьи"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29 1 Я1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176 622,8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102 494,1</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Субсидии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 за счет средств областного бюджета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29 1 Я1 А3150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70 884,4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12 335,9</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Межбюджетные трансферты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29 1 Я1 А3150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500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70 884,4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12 335,9</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Общее образование</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49 612 423,4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55 379 704,1</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55 287 292,4</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Государственная программа "Развитие образования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44 633 480,5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44 788 862,1</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45 964 709,9</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Направление (подпрограмма) "Развитие общего образования"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01 1 00 00000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44 083 068,3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44 459 657,6</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45 624 712,2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Комплекс процессных мероприятий "Обеспечение деятельности общеобразовательных организаций, подведомственных министерству образования Нижегородской области, на основе государственных заданий"</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01 1 33 00000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4 335 056,8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4 502 861,8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4 733 392,3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Обеспечение деятельности государственных специальных </w:t>
            </w:r>
            <w:r w:rsidRPr="00D32959">
              <w:rPr>
                <w:kern w:val="0"/>
                <w:sz w:val="22"/>
                <w:szCs w:val="22"/>
              </w:rPr>
              <w:lastRenderedPageBreak/>
              <w:t>(коррекционных) учреждений</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01 1 33 26590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3 361 562,8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3 415 311,4</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3 594 801,0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01 1 33 26590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492 311,9</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494 781,9</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521 364,5</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Направление (подпрограмма) "Ресурсное обеспечение сферы образования в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01 5 00 00000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481 948,2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260 740,5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271 533,7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Ведомственный проект "Укрепление и развитие материальной базы образовательных организаций в рамках Адресной инвестиционной программы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01 5 22 00000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887,4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Разработка проектно-сметной документации, строительство, капитальный ремонт, реконструкция объектов образования, выкуп объектов недвижимости с целью расположения муниципальных дошкольных образовательных организаций и приобретение мебели, оборудования и учебно-наглядных пособий для общеобразовательных организаций</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01 5 22 20680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887,4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Межбюджетные трансферты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01 5 22 20680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500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887,4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 том числе:</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   субсидии на реализацию мероприятий в рамках адресной инвестиционной программы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887,4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Комплекс процессных мероприятий "Капитальный ремонт образовательных организаций, </w:t>
            </w:r>
            <w:r w:rsidRPr="00D32959">
              <w:rPr>
                <w:kern w:val="0"/>
                <w:sz w:val="22"/>
                <w:szCs w:val="22"/>
              </w:rPr>
              <w:lastRenderedPageBreak/>
              <w:t>реализующих общеобразовательные программы"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01 5 34 00000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74 332,5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260 740,5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271 533,7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Модернизация образовательных организаций Нижегородской области, реализующих адаптированные основные общеобразовательные программы для детей с ограниченными возможностями здоровья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01 5 34 24040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74 332,5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260 740,5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271 533,7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01 5 34 24040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74 332,5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260 740,5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271 533,7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Государственная программа "Создание новых мест в общеобразовательных организациях Нижегородской области в соответствии с прогнозируемой потребностью и современными условиями обучения"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26 0 00 00000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4 169 614,5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9 144 610,3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8 896 661,5</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Мероприятия в рамках государственной программы "Создание новых мест в общеобразовательных организациях Нижегородской области в соответствии с прогнозируемой потребностью и современными условиями обучения"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26 1 00 00000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4 169 614,5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9 144 610,3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8 896 661,5</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Ведомственный проект "Строительство зданий общеобразовательных организаций"</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26 1 21 00000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730 972,0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2 369 559,2</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1 524 820,0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Строительство общеобразовательных организаций  в рамках адресной инвестиционной программы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26 1 21 20670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730 972,0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2 369 559,2</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1 524 820,0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Межбюджетные трансферты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26 1 21 20670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500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730 972,0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2 369 559,2</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1 524 820,0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 том числе:</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   субсидии на реализацию мероприятий в рамках адресной инвестиционной программы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730 972,0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2 369 559,2</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1 524 820,0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Государственная программа "Капитальный ремонт образовательных организаций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29 0 00 00000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806 484,9</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1 443 375,7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422 946,8</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Направление (подпрограмма) "Капитальный ремонт образовательных организаций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29 1 00 00000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806 484,9</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1 443 375,7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422 946,8</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Ведомственный проект "Капитальный ремонт дошкольных и общеобразовательных организаций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29 1 21 00000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116 163,7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406 135,1</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422 946,8</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Субсидии на капитальный ремонт образовательных организаций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29 1 21 72180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116 163,7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406 135,1</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422 946,8</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Межбюджетные трансферты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29 1 21 72180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500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116 163,7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406 135,1</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422 946,8</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Региональный проект "Все лучшее детям"</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29 1 Ю4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690 321,2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1 037 240,6</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Субсидии на реализацию мероприятий по модернизации школьных систем образования за счет средств областного бюджета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29 1 Ю4 А7500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270 984,1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256 829,6</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Межбюджетные трансферты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29 1 Ю4 А7500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500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270 984,1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256 829,6</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Среднее профессиональное образование</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04</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9 260 350,4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8 736 106,5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8 602 368,9</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Государственная </w:t>
            </w:r>
            <w:r w:rsidRPr="00D32959">
              <w:rPr>
                <w:kern w:val="0"/>
                <w:sz w:val="22"/>
                <w:szCs w:val="22"/>
              </w:rPr>
              <w:lastRenderedPageBreak/>
              <w:t>программа "Развитие образования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8 173 657,6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8 194 383,2</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8 602 368,9</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Направление (подпрограмма) "Развитие профессионального образования"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01 3 00 00000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8 173 657,6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8 194 383,2</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8 602 368,9</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Ведомственный проект "Формирование современной системы среднего профессионального и высшего образования"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01 3 21 00000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164 178,5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91 917,0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93 783,9</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Гранты в форме субсидий на государственную поддержку развития кластеров среднего профессионального образования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01 3 21 61625</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69 007,0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Государственная программа "Капитальный ремонт образовательных организаций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29 0 00 00000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1 086 692,8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541 723,3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Направление (подпрограмма) "Капитальный ремонт образовательных организаций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29 1 00 00000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1 086 692,8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541 723,3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Региональный  проект "Профессионалитет"</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29 1 Ю9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1 086 692,8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541 723,3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Преобразование учебных корпусов и общежитий колледжей как неотъемлемой части учебно-производственного корпуса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29 1 Ю9 А0520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409 519,6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29 1 Ю9 А0520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600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409 519,6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 xml:space="preserve">Профессиональная подготовка, </w:t>
            </w:r>
            <w:r w:rsidRPr="00D32959">
              <w:rPr>
                <w:b/>
                <w:bCs/>
                <w:kern w:val="0"/>
                <w:sz w:val="22"/>
                <w:szCs w:val="22"/>
              </w:rPr>
              <w:lastRenderedPageBreak/>
              <w:t>переподготовка и повышение квалификации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484 770,4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537 297,5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567 127,3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Государственная программа "Развитие образования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484 770,4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537 297,5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567 127,3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Направление (подпрограмма) "Ресурсное обеспечение сферы образования в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01 5 00 00000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474 826,9</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527 279,9</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556 584,7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Ведомственный проект "Совершенствование кадрового потенциала системы образования, обеспечение деятельности организаций дополнительного профессионального образования, подведомственных министерству образования Нижегородской области, включая создание регионального сегмента единой федеральной межведомственной системы учета контингента обучающихся по основным образовательным программам и дополнительным общеобразовательным программам и развитие национально-региональной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01 5 21 00000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48 603,4</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50 615,3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lastRenderedPageBreak/>
              <w:t>Другие вопросы в области образования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2 074 717,1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2 478 742,0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2 515 863,5</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Государственная программа "Развитие образования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2 068 947,3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2 468 823,2</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2 505 366,4</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Направление (подпрограмма) "Развитие системы оценки качества образования и информационной прозрачности системы образования"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01 4 00 00000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90 659,5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91 051,9</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94 778,6</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Комплекс процессных мероприятий "Формирование культуры оценки качества образования на уровне региона, органов местного самоуправления и отдельных организаций через повышение квалификационного уровня кадров системы образования, организацию мониторинга качества образования, проведение анализа и использование результатов оценочных процедур"</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01 4 31 00000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89 919,2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90 308,3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94 004,2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Субвенции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01 4 31 73010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89 919,2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90 308,3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94 004,2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Межбюджетные трансферты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01 4 31 73010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500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89 919,2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90 308,3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94 004,2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Направление (подпрограмма) "Ресурсное обеспечение сферы образования в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01 5 00 00000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675 540,1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902 451,8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939 196,3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Ведомственный проект "Совершенствование кадрового потенциала системы образования, обеспечение деятельности организаций дополнительного профессионального образования, подведомственных министерству образования Нижегородской области, включая создание регионального сегмента единой федеральной межведомственной системы учета контингента обучающихся по основным образовательным программам и дополнительным общеобразовательным программам и развитие национально-региональной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01 5 21 00000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29 164,5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29 292,1</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30 504,7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Ведомственный проект "Укрепление и развитие материальной базы образовательных организаций в рамках Адресной инвестиционной программы </w:t>
            </w:r>
            <w:r w:rsidRPr="00D32959">
              <w:rPr>
                <w:kern w:val="0"/>
                <w:sz w:val="22"/>
                <w:szCs w:val="22"/>
              </w:rPr>
              <w:lastRenderedPageBreak/>
              <w:t>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01 5 22 00000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10 720,1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Разработка проектно-сметной документации, строительство, капитальный ремонт, реконструкция объектов образования, выкуп объектов недвижимости с целью расположения муниципальных дошкольных образовательных организаций и приобретение мебели, оборудования и учебно-наглядных пособий для общеобразовательных организаций</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01 5 22 20680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10 720,1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Межбюджетные трансферты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01 5 22 20680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500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10 720,1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 том числе:</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   субсидии на реализацию мероприятий в рамках адресной инвестиционной программы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10 720,1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Комплекс процессных мероприятий "Обеспечение деятельности хозяйственно-эксплуатационной конторы, централизованной бухгалтерии, управления по обеспечению деятельности министерства образования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xml:space="preserve">01 5 36 00000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365 994,6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368 721,0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388 027,7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Организация деятельности хозяйственно-эксплуатационной конторы, централизованной бухгалтерии при министерстве образования </w:t>
            </w:r>
            <w:r w:rsidRPr="00D32959">
              <w:rPr>
                <w:kern w:val="0"/>
                <w:sz w:val="22"/>
                <w:szCs w:val="22"/>
              </w:rPr>
              <w:lastRenderedPageBreak/>
              <w:t>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01 5 36 45590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14 813,7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14 924,1</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15 706,2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01 5 36 45590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44,7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01 5 36 45590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14 592,5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14 924,1</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15 706,2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Иные бюджетные ассигнования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01 5 36 45590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800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176,5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Организация деятельности управления по обеспечению деятельности министерства образования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01 5 36 46590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351 180,9</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353 796,9</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372 321,5</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01 5 36 46590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29 272,5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29 601,1</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31 152,7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01 5 36 46590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300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Иные бюджетные ассигнования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01 5 36 46590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800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100,0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Направление (подпрограмма) "Обеспечение реализации государственной программы"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01 7 00 00000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162 032,8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162 649,0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163 315,3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Комплекс процессных мероприятий "Обеспечение реализации государственной программы"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xml:space="preserve">01 7 31 00000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162 032,8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162 649,0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163 315,3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Осуществление текущей деятельности государственного органа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01 7 31 00190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144 409,7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144 397,9</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144 397,9</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Закупка товаров, работ </w:t>
            </w:r>
            <w:r w:rsidRPr="00D32959">
              <w:rPr>
                <w:kern w:val="0"/>
                <w:sz w:val="22"/>
                <w:szCs w:val="22"/>
              </w:rPr>
              <w:lastRenderedPageBreak/>
              <w:t>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01 7 31 00190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3 227,5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3 215,7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3 215,7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Министерство сельского хозяйства и продовольственных ресурсов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082</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9 629 688,5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6 798 210,5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6 003 588,0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Национальная экономика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5 025 118,2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4 417 586,9</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4 877 584,7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 xml:space="preserve">Сельское хозяйство и рыболовство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5 014 265,0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4 408 012,5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4 868 010,3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Государственная программа "Развитие агропромышленного комплекса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5 014 265,0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4 408 012,5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4 868 010,3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Направление (подпрограмма) "Развитие сельского хозяйства, пищевой и перерабатывающей промышленности Нижегородской области"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13 1 00 00000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4 644 425,1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4 005 772,6</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4 498 170,4</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Ведомственный проект "Поддержка отдельных направлений развития отраслей АПК"</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13 1 21 00000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1 976 612,4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2 090 758,5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2 106 127,9</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Субсидии на возмещение части затрат по  выплате процентного (купонного) дохода по облигациям, размещенным на фондовой бирже</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13 1 21 64260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54 517,0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49 906,6</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33 906,8</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Иные бюджетные ассигнования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13 1 21 64260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800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54 517,0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49 906,6</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33 906,8</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Субсидии на возмещение части затрат на развитие молочного скотоводства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13 1 21 65300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495 025,8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204 651,0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204 651,0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Иные бюджетные ассигнования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13 1 21 65300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800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495 025,8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204 651,0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204 651,0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Региональный проект "Развитие малого агробизнеса"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13 1 65 00000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365 512,4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150 978,6</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176 298,6</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Поддержка приоритетных </w:t>
            </w:r>
            <w:r w:rsidRPr="00D32959">
              <w:rPr>
                <w:kern w:val="0"/>
                <w:sz w:val="22"/>
                <w:szCs w:val="22"/>
              </w:rPr>
              <w:lastRenderedPageBreak/>
              <w:t xml:space="preserve">направлений малого агробизнеса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 1 65 R0160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340 815,1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131 168,6</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135 026,5</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 1 65 R0160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600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6 563,0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 том числе:</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   субсидии на осуществление деятельности центра компетенций в сфере сельскохозяйственной кооперации и поддержки фермеров за счет средств областного бюджета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1 772,0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   субсидии на осуществление деятельности центра компетенций в сфере сельскохозяйственной кооперации и поддержки фермеров за счет средств федерального бюджета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4 791,0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Иные бюджетные ассигнования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 1 65 R0160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800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334 252,1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131 168,6</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135 026,5</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 том числе:</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  субсидии на поддержку приоритетных направлений малого агробизнеса за счет средств областного бюджета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90 248,1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39 350,6</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43 208,5</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  субсидии на поддержку приоритетных направлений малого агробизнеса за счет средств федерального бюджета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244 004,0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91 818,0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91 818,0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Образование</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288 002,9</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288 476,1</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235 048,5</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Среднее профессиональное образование</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04</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287 846,7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288 319,9</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234 892,3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Государственная программа "Развитие агропромышленного комплекса Нижегородской </w:t>
            </w:r>
            <w:r w:rsidRPr="00D32959">
              <w:rPr>
                <w:kern w:val="0"/>
                <w:sz w:val="22"/>
                <w:szCs w:val="22"/>
              </w:rPr>
              <w:lastRenderedPageBreak/>
              <w:t>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281 597,1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282 070,3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228 642,7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Направление (подпрограмма) "Обеспечение реализации государственной программы "Развитие агропромышленного комплекса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13 4 00 00000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231 597,1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282 070,3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228 642,7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Комплекс процессных мероприятий "Обеспечение эффективного исполнения государственных функций в процессе реализации государственной программы"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13 4 31 00000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231 597,1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282 070,3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228 642,7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Обеспечение деятельности государственных учреждений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13 4 31 00590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231 597,1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282 070,3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228 642,7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13 4 31 00590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600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231 597,1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282 070,3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228 642,7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Межбюджетные трансферты общего характера бюджетам бюджетной системы Российской Федерации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14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4 086 178,1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1 953 380,0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752 187,3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Прочие межбюджетные трансферты общего характера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14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4 086 178,1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1 953 380,0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752 187,3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Государственная программа "Развитие агропромышленного комплекса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4 086 178,1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1 953 380,0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752 187,3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Направление (подпрограмма) "Комплексное развитие сельских территорий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13 3 00 00000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4 086 178,1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1 953 380,0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752 187,3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Региональный проект </w:t>
            </w:r>
            <w:r w:rsidRPr="00D32959">
              <w:rPr>
                <w:kern w:val="0"/>
                <w:sz w:val="22"/>
                <w:szCs w:val="22"/>
              </w:rPr>
              <w:lastRenderedPageBreak/>
              <w:t>"Развитие жилищного строительства на сельских территориях и повышение уровня благоустройства домовладений"</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13 3 61 00000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129 188,1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326 527,4</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142 819,0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 xml:space="preserve">Строительство жилых помещений (жилых домов), предоставляемых гражданам Российской Федерации, проживающим на сельских территориях, по договорам найма жилого помещения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 3 61 А576V</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42 688,6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Межбюджетные трансферты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 3 61 А576V</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500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42 688,6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 том числе:</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   субсидии на реализацию мероприятий в рамках адресной инвестиционной программы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42 688,6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Министерство  финансов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093</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81003B" w:rsidP="00417120">
            <w:pPr>
              <w:overflowPunct/>
              <w:autoSpaceDE/>
              <w:autoSpaceDN/>
              <w:adjustRightInd/>
              <w:spacing w:after="0"/>
              <w:jc w:val="right"/>
              <w:textAlignment w:val="auto"/>
              <w:rPr>
                <w:b/>
                <w:bCs/>
                <w:kern w:val="0"/>
                <w:sz w:val="22"/>
                <w:szCs w:val="22"/>
              </w:rPr>
            </w:pPr>
            <w:r w:rsidRPr="00D32959">
              <w:rPr>
                <w:b/>
                <w:bCs/>
                <w:kern w:val="0"/>
                <w:sz w:val="22"/>
                <w:szCs w:val="22"/>
              </w:rPr>
              <w:t>35 605 765,5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81003B" w:rsidP="00417120">
            <w:pPr>
              <w:overflowPunct/>
              <w:autoSpaceDE/>
              <w:autoSpaceDN/>
              <w:adjustRightInd/>
              <w:spacing w:after="0"/>
              <w:jc w:val="right"/>
              <w:textAlignment w:val="auto"/>
              <w:rPr>
                <w:b/>
                <w:bCs/>
                <w:kern w:val="0"/>
                <w:sz w:val="22"/>
                <w:szCs w:val="22"/>
              </w:rPr>
            </w:pPr>
            <w:r w:rsidRPr="00D32959">
              <w:rPr>
                <w:b/>
                <w:bCs/>
                <w:kern w:val="0"/>
                <w:sz w:val="22"/>
                <w:szCs w:val="22"/>
              </w:rPr>
              <w:t>34 463 984,3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81003B" w:rsidP="00417120">
            <w:pPr>
              <w:overflowPunct/>
              <w:autoSpaceDE/>
              <w:autoSpaceDN/>
              <w:adjustRightInd/>
              <w:spacing w:after="0"/>
              <w:jc w:val="right"/>
              <w:textAlignment w:val="auto"/>
              <w:rPr>
                <w:b/>
                <w:bCs/>
                <w:kern w:val="0"/>
                <w:sz w:val="22"/>
                <w:szCs w:val="22"/>
              </w:rPr>
            </w:pPr>
            <w:r w:rsidRPr="00D32959">
              <w:rPr>
                <w:b/>
                <w:bCs/>
                <w:kern w:val="0"/>
                <w:sz w:val="22"/>
                <w:szCs w:val="22"/>
              </w:rPr>
              <w:t>34 081 794,0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Общегосударственные вопросы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81003B" w:rsidP="00417120">
            <w:pPr>
              <w:overflowPunct/>
              <w:autoSpaceDE/>
              <w:autoSpaceDN/>
              <w:adjustRightInd/>
              <w:spacing w:after="0"/>
              <w:jc w:val="right"/>
              <w:textAlignment w:val="auto"/>
              <w:rPr>
                <w:b/>
                <w:bCs/>
                <w:kern w:val="0"/>
                <w:sz w:val="22"/>
                <w:szCs w:val="22"/>
              </w:rPr>
            </w:pPr>
            <w:r w:rsidRPr="00D32959">
              <w:rPr>
                <w:b/>
                <w:bCs/>
                <w:kern w:val="0"/>
                <w:sz w:val="22"/>
                <w:szCs w:val="22"/>
              </w:rPr>
              <w:t>9 632 646,7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81003B" w:rsidP="00417120">
            <w:pPr>
              <w:overflowPunct/>
              <w:autoSpaceDE/>
              <w:autoSpaceDN/>
              <w:adjustRightInd/>
              <w:spacing w:after="0"/>
              <w:jc w:val="right"/>
              <w:textAlignment w:val="auto"/>
              <w:rPr>
                <w:b/>
                <w:bCs/>
                <w:kern w:val="0"/>
                <w:sz w:val="22"/>
                <w:szCs w:val="22"/>
              </w:rPr>
            </w:pPr>
            <w:r w:rsidRPr="00D32959">
              <w:rPr>
                <w:b/>
                <w:bCs/>
                <w:kern w:val="0"/>
                <w:sz w:val="22"/>
                <w:szCs w:val="22"/>
              </w:rPr>
              <w:t>3 177 076,2</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81003B" w:rsidP="00417120">
            <w:pPr>
              <w:overflowPunct/>
              <w:autoSpaceDE/>
              <w:autoSpaceDN/>
              <w:adjustRightInd/>
              <w:spacing w:after="0"/>
              <w:jc w:val="right"/>
              <w:textAlignment w:val="auto"/>
              <w:rPr>
                <w:b/>
                <w:bCs/>
                <w:kern w:val="0"/>
                <w:sz w:val="22"/>
                <w:szCs w:val="22"/>
              </w:rPr>
            </w:pPr>
            <w:r w:rsidRPr="00D32959">
              <w:rPr>
                <w:b/>
                <w:bCs/>
                <w:kern w:val="0"/>
                <w:sz w:val="22"/>
                <w:szCs w:val="22"/>
              </w:rPr>
              <w:t>3 110 375,6</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06</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603 772,5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603 601,1</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603 601,1</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Государственная программа "Управление государственными финансами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17 0 00 00000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603 772,5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603 601,1</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603 601,1</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Направление (подпрограмма) "Обеспечение реализации государственной программы"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17 4 00 00000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603 772,5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603 601,1</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603 601,1</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Комплекс процессных </w:t>
            </w:r>
            <w:r w:rsidRPr="00D32959">
              <w:rPr>
                <w:kern w:val="0"/>
                <w:sz w:val="22"/>
                <w:szCs w:val="22"/>
              </w:rPr>
              <w:lastRenderedPageBreak/>
              <w:t>мероприятий "Обеспечение эффективного исполнения государственных функций в процессе реализации государственной программы"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17 4 31 00000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603 772,5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603 601,1</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603 601,1</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 xml:space="preserve">Осуществление текущей деятельности государственного органа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17 4 31 00190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603 772,5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603 601,1</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603 601,1</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17 4 31 00190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37 350,4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37 179,0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37 179,0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81003B"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1003B" w:rsidRPr="00D32959" w:rsidRDefault="0081003B" w:rsidP="00417120">
            <w:pPr>
              <w:overflowPunct/>
              <w:autoSpaceDE/>
              <w:autoSpaceDN/>
              <w:adjustRightInd/>
              <w:spacing w:after="0"/>
              <w:textAlignment w:val="auto"/>
              <w:rPr>
                <w:b/>
                <w:bCs/>
                <w:kern w:val="0"/>
                <w:sz w:val="22"/>
                <w:szCs w:val="22"/>
              </w:rPr>
            </w:pPr>
            <w:r w:rsidRPr="00D32959">
              <w:rPr>
                <w:b/>
                <w:bCs/>
                <w:kern w:val="0"/>
                <w:sz w:val="22"/>
                <w:szCs w:val="22"/>
              </w:rPr>
              <w:t>Резервные фонды</w:t>
            </w:r>
          </w:p>
        </w:tc>
        <w:tc>
          <w:tcPr>
            <w:tcW w:w="567"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11</w:t>
            </w:r>
          </w:p>
        </w:tc>
        <w:tc>
          <w:tcPr>
            <w:tcW w:w="1559"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81003B">
            <w:pPr>
              <w:spacing w:after="0"/>
              <w:jc w:val="right"/>
              <w:rPr>
                <w:b/>
                <w:bCs/>
                <w:sz w:val="22"/>
              </w:rPr>
            </w:pPr>
            <w:r w:rsidRPr="00D32959">
              <w:rPr>
                <w:b/>
                <w:bCs/>
                <w:sz w:val="22"/>
              </w:rPr>
              <w:t>7 388 993,4</w:t>
            </w:r>
          </w:p>
        </w:tc>
        <w:tc>
          <w:tcPr>
            <w:tcW w:w="1417"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81003B">
            <w:pPr>
              <w:spacing w:after="0"/>
              <w:jc w:val="right"/>
              <w:rPr>
                <w:b/>
                <w:bCs/>
                <w:sz w:val="22"/>
              </w:rPr>
            </w:pPr>
            <w:r w:rsidRPr="00D32959">
              <w:rPr>
                <w:b/>
                <w:bCs/>
                <w:sz w:val="22"/>
              </w:rPr>
              <w:t>915 766,7</w:t>
            </w:r>
          </w:p>
        </w:tc>
        <w:tc>
          <w:tcPr>
            <w:tcW w:w="1418"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81003B">
            <w:pPr>
              <w:spacing w:after="0"/>
              <w:jc w:val="right"/>
              <w:rPr>
                <w:b/>
                <w:bCs/>
                <w:sz w:val="22"/>
              </w:rPr>
            </w:pPr>
            <w:r w:rsidRPr="00D32959">
              <w:rPr>
                <w:b/>
                <w:bCs/>
                <w:sz w:val="22"/>
              </w:rPr>
              <w:t>852 903,4</w:t>
            </w:r>
          </w:p>
        </w:tc>
        <w:tc>
          <w:tcPr>
            <w:tcW w:w="283" w:type="dxa"/>
            <w:tcBorders>
              <w:left w:val="nil"/>
            </w:tcBorders>
          </w:tcPr>
          <w:p w:rsidR="0081003B" w:rsidRPr="00D32959" w:rsidRDefault="0081003B" w:rsidP="00417120">
            <w:pPr>
              <w:overflowPunct/>
              <w:autoSpaceDE/>
              <w:autoSpaceDN/>
              <w:adjustRightInd/>
              <w:spacing w:after="0"/>
              <w:jc w:val="right"/>
              <w:textAlignment w:val="auto"/>
              <w:rPr>
                <w:b/>
                <w:bCs/>
                <w:kern w:val="0"/>
              </w:rPr>
            </w:pPr>
          </w:p>
        </w:tc>
      </w:tr>
      <w:tr w:rsidR="0081003B"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1003B" w:rsidRPr="00D32959" w:rsidRDefault="0081003B" w:rsidP="00417120">
            <w:pPr>
              <w:overflowPunct/>
              <w:autoSpaceDE/>
              <w:autoSpaceDN/>
              <w:adjustRightInd/>
              <w:spacing w:after="0"/>
              <w:textAlignment w:val="auto"/>
              <w:rPr>
                <w:kern w:val="0"/>
                <w:sz w:val="22"/>
                <w:szCs w:val="22"/>
              </w:rPr>
            </w:pPr>
            <w:r w:rsidRPr="00D32959">
              <w:rPr>
                <w:kern w:val="0"/>
                <w:sz w:val="22"/>
                <w:szCs w:val="22"/>
              </w:rPr>
              <w:t>Непрограммные расходы</w:t>
            </w:r>
          </w:p>
        </w:tc>
        <w:tc>
          <w:tcPr>
            <w:tcW w:w="567"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520817">
            <w:pPr>
              <w:overflowPunct/>
              <w:autoSpaceDE/>
              <w:autoSpaceDN/>
              <w:adjustRightInd/>
              <w:spacing w:after="0"/>
              <w:ind w:left="-108" w:right="-108"/>
              <w:jc w:val="center"/>
              <w:textAlignment w:val="auto"/>
              <w:rPr>
                <w:kern w:val="0"/>
                <w:sz w:val="22"/>
                <w:szCs w:val="22"/>
              </w:rPr>
            </w:pPr>
            <w:r w:rsidRPr="00D32959">
              <w:rPr>
                <w:kern w:val="0"/>
                <w:sz w:val="22"/>
                <w:szCs w:val="22"/>
              </w:rPr>
              <w:t>11</w:t>
            </w:r>
          </w:p>
        </w:tc>
        <w:tc>
          <w:tcPr>
            <w:tcW w:w="1559"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77 0 00 00000</w:t>
            </w:r>
          </w:p>
        </w:tc>
        <w:tc>
          <w:tcPr>
            <w:tcW w:w="567"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81003B">
            <w:pPr>
              <w:spacing w:after="0"/>
              <w:jc w:val="right"/>
              <w:rPr>
                <w:sz w:val="22"/>
              </w:rPr>
            </w:pPr>
            <w:r w:rsidRPr="00D32959">
              <w:rPr>
                <w:sz w:val="22"/>
              </w:rPr>
              <w:t>7 388 993,4</w:t>
            </w:r>
          </w:p>
        </w:tc>
        <w:tc>
          <w:tcPr>
            <w:tcW w:w="1417"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81003B">
            <w:pPr>
              <w:spacing w:after="0"/>
              <w:jc w:val="right"/>
              <w:rPr>
                <w:sz w:val="22"/>
              </w:rPr>
            </w:pPr>
            <w:r w:rsidRPr="00D32959">
              <w:rPr>
                <w:sz w:val="22"/>
              </w:rPr>
              <w:t>915 766,7</w:t>
            </w:r>
          </w:p>
        </w:tc>
        <w:tc>
          <w:tcPr>
            <w:tcW w:w="1418"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81003B">
            <w:pPr>
              <w:spacing w:after="0"/>
              <w:jc w:val="right"/>
              <w:rPr>
                <w:sz w:val="22"/>
              </w:rPr>
            </w:pPr>
            <w:r w:rsidRPr="00D32959">
              <w:rPr>
                <w:sz w:val="22"/>
              </w:rPr>
              <w:t>852 903,4</w:t>
            </w:r>
          </w:p>
        </w:tc>
        <w:tc>
          <w:tcPr>
            <w:tcW w:w="283" w:type="dxa"/>
            <w:tcBorders>
              <w:left w:val="nil"/>
            </w:tcBorders>
          </w:tcPr>
          <w:p w:rsidR="0081003B" w:rsidRPr="00D32959" w:rsidRDefault="0081003B" w:rsidP="00417120">
            <w:pPr>
              <w:overflowPunct/>
              <w:autoSpaceDE/>
              <w:autoSpaceDN/>
              <w:adjustRightInd/>
              <w:spacing w:after="0"/>
              <w:jc w:val="right"/>
              <w:textAlignment w:val="auto"/>
              <w:rPr>
                <w:kern w:val="0"/>
              </w:rPr>
            </w:pPr>
          </w:p>
        </w:tc>
      </w:tr>
      <w:tr w:rsidR="0081003B"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1003B" w:rsidRPr="00D32959" w:rsidRDefault="0081003B" w:rsidP="00417120">
            <w:pPr>
              <w:overflowPunct/>
              <w:autoSpaceDE/>
              <w:autoSpaceDN/>
              <w:adjustRightInd/>
              <w:spacing w:after="0"/>
              <w:textAlignment w:val="auto"/>
              <w:rPr>
                <w:kern w:val="0"/>
                <w:sz w:val="22"/>
                <w:szCs w:val="22"/>
              </w:rPr>
            </w:pPr>
            <w:r w:rsidRPr="00D32959">
              <w:rPr>
                <w:kern w:val="0"/>
                <w:sz w:val="22"/>
                <w:szCs w:val="22"/>
              </w:rPr>
              <w:t>Непрограммное направление деятельности</w:t>
            </w:r>
          </w:p>
        </w:tc>
        <w:tc>
          <w:tcPr>
            <w:tcW w:w="567"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520817">
            <w:pPr>
              <w:overflowPunct/>
              <w:autoSpaceDE/>
              <w:autoSpaceDN/>
              <w:adjustRightInd/>
              <w:spacing w:after="0"/>
              <w:ind w:left="-108" w:right="-108"/>
              <w:jc w:val="center"/>
              <w:textAlignment w:val="auto"/>
              <w:rPr>
                <w:kern w:val="0"/>
                <w:sz w:val="22"/>
                <w:szCs w:val="22"/>
              </w:rPr>
            </w:pPr>
            <w:r w:rsidRPr="00D32959">
              <w:rPr>
                <w:kern w:val="0"/>
                <w:sz w:val="22"/>
                <w:szCs w:val="22"/>
              </w:rPr>
              <w:t>11</w:t>
            </w:r>
          </w:p>
        </w:tc>
        <w:tc>
          <w:tcPr>
            <w:tcW w:w="1559"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77 7 00 00000</w:t>
            </w:r>
          </w:p>
        </w:tc>
        <w:tc>
          <w:tcPr>
            <w:tcW w:w="567"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81003B">
            <w:pPr>
              <w:spacing w:after="0"/>
              <w:jc w:val="right"/>
              <w:rPr>
                <w:sz w:val="22"/>
              </w:rPr>
            </w:pPr>
            <w:r w:rsidRPr="00D32959">
              <w:rPr>
                <w:sz w:val="22"/>
              </w:rPr>
              <w:t>7 388 993,4</w:t>
            </w:r>
          </w:p>
        </w:tc>
        <w:tc>
          <w:tcPr>
            <w:tcW w:w="1417"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81003B">
            <w:pPr>
              <w:spacing w:after="0"/>
              <w:jc w:val="right"/>
              <w:rPr>
                <w:sz w:val="22"/>
              </w:rPr>
            </w:pPr>
            <w:r w:rsidRPr="00D32959">
              <w:rPr>
                <w:sz w:val="22"/>
              </w:rPr>
              <w:t>915 766,7</w:t>
            </w:r>
          </w:p>
        </w:tc>
        <w:tc>
          <w:tcPr>
            <w:tcW w:w="1418"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81003B">
            <w:pPr>
              <w:spacing w:after="0"/>
              <w:jc w:val="right"/>
              <w:rPr>
                <w:sz w:val="22"/>
              </w:rPr>
            </w:pPr>
            <w:r w:rsidRPr="00D32959">
              <w:rPr>
                <w:sz w:val="22"/>
              </w:rPr>
              <w:t>852 903,4</w:t>
            </w:r>
          </w:p>
        </w:tc>
        <w:tc>
          <w:tcPr>
            <w:tcW w:w="283" w:type="dxa"/>
            <w:tcBorders>
              <w:left w:val="nil"/>
            </w:tcBorders>
          </w:tcPr>
          <w:p w:rsidR="0081003B" w:rsidRPr="00D32959" w:rsidRDefault="0081003B" w:rsidP="00417120">
            <w:pPr>
              <w:overflowPunct/>
              <w:autoSpaceDE/>
              <w:autoSpaceDN/>
              <w:adjustRightInd/>
              <w:spacing w:after="0"/>
              <w:jc w:val="right"/>
              <w:textAlignment w:val="auto"/>
              <w:rPr>
                <w:kern w:val="0"/>
              </w:rPr>
            </w:pPr>
          </w:p>
        </w:tc>
      </w:tr>
      <w:tr w:rsidR="0081003B"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1003B" w:rsidRPr="00D32959" w:rsidRDefault="0081003B" w:rsidP="00417120">
            <w:pPr>
              <w:overflowPunct/>
              <w:autoSpaceDE/>
              <w:autoSpaceDN/>
              <w:adjustRightInd/>
              <w:spacing w:after="0"/>
              <w:textAlignment w:val="auto"/>
              <w:rPr>
                <w:kern w:val="0"/>
                <w:sz w:val="22"/>
                <w:szCs w:val="22"/>
              </w:rPr>
            </w:pPr>
            <w:r w:rsidRPr="00D32959">
              <w:rPr>
                <w:kern w:val="0"/>
                <w:sz w:val="22"/>
                <w:szCs w:val="22"/>
              </w:rPr>
              <w:t>Прочие непрограммные расходы</w:t>
            </w:r>
          </w:p>
        </w:tc>
        <w:tc>
          <w:tcPr>
            <w:tcW w:w="567"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520817">
            <w:pPr>
              <w:overflowPunct/>
              <w:autoSpaceDE/>
              <w:autoSpaceDN/>
              <w:adjustRightInd/>
              <w:spacing w:after="0"/>
              <w:ind w:left="-108" w:right="-108"/>
              <w:jc w:val="center"/>
              <w:textAlignment w:val="auto"/>
              <w:rPr>
                <w:kern w:val="0"/>
                <w:sz w:val="22"/>
                <w:szCs w:val="22"/>
              </w:rPr>
            </w:pPr>
            <w:r w:rsidRPr="00D32959">
              <w:rPr>
                <w:kern w:val="0"/>
                <w:sz w:val="22"/>
                <w:szCs w:val="22"/>
              </w:rPr>
              <w:t>11</w:t>
            </w:r>
          </w:p>
        </w:tc>
        <w:tc>
          <w:tcPr>
            <w:tcW w:w="1559"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77 7 06 00000</w:t>
            </w:r>
          </w:p>
        </w:tc>
        <w:tc>
          <w:tcPr>
            <w:tcW w:w="567"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81003B">
            <w:pPr>
              <w:spacing w:after="0"/>
              <w:jc w:val="right"/>
              <w:rPr>
                <w:sz w:val="22"/>
              </w:rPr>
            </w:pPr>
            <w:r w:rsidRPr="00D32959">
              <w:rPr>
                <w:sz w:val="22"/>
              </w:rPr>
              <w:t>7 388 993,4</w:t>
            </w:r>
          </w:p>
        </w:tc>
        <w:tc>
          <w:tcPr>
            <w:tcW w:w="1417"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81003B">
            <w:pPr>
              <w:spacing w:after="0"/>
              <w:jc w:val="right"/>
              <w:rPr>
                <w:sz w:val="22"/>
              </w:rPr>
            </w:pPr>
            <w:r w:rsidRPr="00D32959">
              <w:rPr>
                <w:sz w:val="22"/>
              </w:rPr>
              <w:t>915 766,7</w:t>
            </w:r>
          </w:p>
        </w:tc>
        <w:tc>
          <w:tcPr>
            <w:tcW w:w="1418"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81003B">
            <w:pPr>
              <w:spacing w:after="0"/>
              <w:jc w:val="right"/>
              <w:rPr>
                <w:sz w:val="22"/>
              </w:rPr>
            </w:pPr>
            <w:r w:rsidRPr="00D32959">
              <w:rPr>
                <w:sz w:val="22"/>
              </w:rPr>
              <w:t>852 903,4</w:t>
            </w:r>
          </w:p>
        </w:tc>
        <w:tc>
          <w:tcPr>
            <w:tcW w:w="283" w:type="dxa"/>
            <w:tcBorders>
              <w:left w:val="nil"/>
            </w:tcBorders>
          </w:tcPr>
          <w:p w:rsidR="0081003B" w:rsidRPr="00D32959" w:rsidRDefault="0081003B" w:rsidP="00417120">
            <w:pPr>
              <w:overflowPunct/>
              <w:autoSpaceDE/>
              <w:autoSpaceDN/>
              <w:adjustRightInd/>
              <w:spacing w:after="0"/>
              <w:jc w:val="right"/>
              <w:textAlignment w:val="auto"/>
              <w:rPr>
                <w:kern w:val="0"/>
              </w:rPr>
            </w:pPr>
          </w:p>
        </w:tc>
      </w:tr>
      <w:tr w:rsidR="0081003B"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1003B" w:rsidRPr="00D32959" w:rsidRDefault="0081003B" w:rsidP="00417120">
            <w:pPr>
              <w:overflowPunct/>
              <w:autoSpaceDE/>
              <w:autoSpaceDN/>
              <w:adjustRightInd/>
              <w:spacing w:after="0"/>
              <w:textAlignment w:val="auto"/>
              <w:rPr>
                <w:kern w:val="0"/>
                <w:sz w:val="22"/>
                <w:szCs w:val="22"/>
              </w:rPr>
            </w:pPr>
            <w:r w:rsidRPr="00D32959">
              <w:rPr>
                <w:kern w:val="0"/>
                <w:sz w:val="22"/>
                <w:szCs w:val="22"/>
              </w:rPr>
              <w:t>Резервный фонд Правительства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520817">
            <w:pPr>
              <w:overflowPunct/>
              <w:autoSpaceDE/>
              <w:autoSpaceDN/>
              <w:adjustRightInd/>
              <w:spacing w:after="0"/>
              <w:ind w:left="-108" w:right="-108"/>
              <w:jc w:val="center"/>
              <w:textAlignment w:val="auto"/>
              <w:rPr>
                <w:kern w:val="0"/>
                <w:sz w:val="22"/>
                <w:szCs w:val="22"/>
              </w:rPr>
            </w:pPr>
            <w:r w:rsidRPr="00D32959">
              <w:rPr>
                <w:kern w:val="0"/>
                <w:sz w:val="22"/>
                <w:szCs w:val="22"/>
              </w:rPr>
              <w:t>11</w:t>
            </w:r>
          </w:p>
        </w:tc>
        <w:tc>
          <w:tcPr>
            <w:tcW w:w="1559"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77 7 06 21000</w:t>
            </w:r>
          </w:p>
        </w:tc>
        <w:tc>
          <w:tcPr>
            <w:tcW w:w="567"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81003B">
            <w:pPr>
              <w:spacing w:after="0"/>
              <w:jc w:val="right"/>
              <w:rPr>
                <w:sz w:val="22"/>
              </w:rPr>
            </w:pPr>
            <w:r w:rsidRPr="00D32959">
              <w:rPr>
                <w:sz w:val="22"/>
              </w:rPr>
              <w:t>7 388 993,4</w:t>
            </w:r>
          </w:p>
        </w:tc>
        <w:tc>
          <w:tcPr>
            <w:tcW w:w="1417"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81003B">
            <w:pPr>
              <w:spacing w:after="0"/>
              <w:jc w:val="right"/>
              <w:rPr>
                <w:sz w:val="22"/>
              </w:rPr>
            </w:pPr>
            <w:r w:rsidRPr="00D32959">
              <w:rPr>
                <w:sz w:val="22"/>
              </w:rPr>
              <w:t>915 766,7</w:t>
            </w:r>
          </w:p>
        </w:tc>
        <w:tc>
          <w:tcPr>
            <w:tcW w:w="1418"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81003B">
            <w:pPr>
              <w:spacing w:after="0"/>
              <w:jc w:val="right"/>
              <w:rPr>
                <w:sz w:val="22"/>
              </w:rPr>
            </w:pPr>
            <w:r w:rsidRPr="00D32959">
              <w:rPr>
                <w:sz w:val="22"/>
              </w:rPr>
              <w:t>852 903,4</w:t>
            </w:r>
          </w:p>
        </w:tc>
        <w:tc>
          <w:tcPr>
            <w:tcW w:w="283" w:type="dxa"/>
            <w:tcBorders>
              <w:left w:val="nil"/>
            </w:tcBorders>
          </w:tcPr>
          <w:p w:rsidR="0081003B" w:rsidRPr="00D32959" w:rsidRDefault="0081003B" w:rsidP="00417120">
            <w:pPr>
              <w:overflowPunct/>
              <w:autoSpaceDE/>
              <w:autoSpaceDN/>
              <w:adjustRightInd/>
              <w:spacing w:after="0"/>
              <w:jc w:val="right"/>
              <w:textAlignment w:val="auto"/>
              <w:rPr>
                <w:kern w:val="0"/>
              </w:rPr>
            </w:pPr>
          </w:p>
        </w:tc>
      </w:tr>
      <w:tr w:rsidR="0081003B"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1003B" w:rsidRPr="00D32959" w:rsidRDefault="0081003B" w:rsidP="00417120">
            <w:pPr>
              <w:overflowPunct/>
              <w:autoSpaceDE/>
              <w:autoSpaceDN/>
              <w:adjustRightInd/>
              <w:spacing w:after="0"/>
              <w:textAlignment w:val="auto"/>
              <w:rPr>
                <w:kern w:val="0"/>
                <w:sz w:val="22"/>
                <w:szCs w:val="22"/>
              </w:rPr>
            </w:pPr>
            <w:r w:rsidRPr="00D32959">
              <w:rPr>
                <w:kern w:val="0"/>
                <w:sz w:val="22"/>
                <w:szCs w:val="22"/>
              </w:rPr>
              <w:t>Иные бюджетные ассигнования</w:t>
            </w:r>
          </w:p>
        </w:tc>
        <w:tc>
          <w:tcPr>
            <w:tcW w:w="567"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520817">
            <w:pPr>
              <w:overflowPunct/>
              <w:autoSpaceDE/>
              <w:autoSpaceDN/>
              <w:adjustRightInd/>
              <w:spacing w:after="0"/>
              <w:ind w:left="-108" w:right="-108"/>
              <w:jc w:val="center"/>
              <w:textAlignment w:val="auto"/>
              <w:rPr>
                <w:kern w:val="0"/>
                <w:sz w:val="22"/>
                <w:szCs w:val="22"/>
              </w:rPr>
            </w:pPr>
            <w:r w:rsidRPr="00D32959">
              <w:rPr>
                <w:kern w:val="0"/>
                <w:sz w:val="22"/>
                <w:szCs w:val="22"/>
              </w:rPr>
              <w:t>11</w:t>
            </w:r>
          </w:p>
        </w:tc>
        <w:tc>
          <w:tcPr>
            <w:tcW w:w="1559"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77 7 06 21000</w:t>
            </w:r>
          </w:p>
        </w:tc>
        <w:tc>
          <w:tcPr>
            <w:tcW w:w="567"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520817">
            <w:pPr>
              <w:overflowPunct/>
              <w:autoSpaceDE/>
              <w:autoSpaceDN/>
              <w:adjustRightInd/>
              <w:spacing w:after="0"/>
              <w:ind w:left="-108" w:right="-108"/>
              <w:jc w:val="center"/>
              <w:textAlignment w:val="auto"/>
              <w:rPr>
                <w:kern w:val="0"/>
                <w:sz w:val="22"/>
                <w:szCs w:val="22"/>
              </w:rPr>
            </w:pPr>
            <w:r w:rsidRPr="00D32959">
              <w:rPr>
                <w:kern w:val="0"/>
                <w:sz w:val="22"/>
                <w:szCs w:val="22"/>
              </w:rPr>
              <w:t>800</w:t>
            </w:r>
          </w:p>
        </w:tc>
        <w:tc>
          <w:tcPr>
            <w:tcW w:w="1418"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81003B">
            <w:pPr>
              <w:spacing w:after="0"/>
              <w:jc w:val="right"/>
              <w:rPr>
                <w:sz w:val="22"/>
              </w:rPr>
            </w:pPr>
            <w:r w:rsidRPr="00D32959">
              <w:rPr>
                <w:sz w:val="22"/>
              </w:rPr>
              <w:t>7 388 993,4</w:t>
            </w:r>
          </w:p>
        </w:tc>
        <w:tc>
          <w:tcPr>
            <w:tcW w:w="1417"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81003B">
            <w:pPr>
              <w:spacing w:after="0"/>
              <w:jc w:val="right"/>
              <w:rPr>
                <w:sz w:val="22"/>
              </w:rPr>
            </w:pPr>
            <w:r w:rsidRPr="00D32959">
              <w:rPr>
                <w:sz w:val="22"/>
              </w:rPr>
              <w:t>915 766,7</w:t>
            </w:r>
          </w:p>
        </w:tc>
        <w:tc>
          <w:tcPr>
            <w:tcW w:w="1418" w:type="dxa"/>
            <w:tcBorders>
              <w:top w:val="nil"/>
              <w:left w:val="nil"/>
              <w:bottom w:val="single" w:sz="4" w:space="0" w:color="auto"/>
              <w:right w:val="single" w:sz="4" w:space="0" w:color="auto"/>
            </w:tcBorders>
            <w:shd w:val="clear" w:color="auto" w:fill="auto"/>
            <w:noWrap/>
            <w:vAlign w:val="bottom"/>
            <w:hideMark/>
          </w:tcPr>
          <w:p w:rsidR="0081003B" w:rsidRPr="00D32959" w:rsidRDefault="0081003B" w:rsidP="0081003B">
            <w:pPr>
              <w:spacing w:after="0"/>
              <w:jc w:val="right"/>
              <w:rPr>
                <w:sz w:val="22"/>
              </w:rPr>
            </w:pPr>
            <w:r w:rsidRPr="00D32959">
              <w:rPr>
                <w:sz w:val="22"/>
              </w:rPr>
              <w:t>852 903,4</w:t>
            </w:r>
          </w:p>
        </w:tc>
        <w:tc>
          <w:tcPr>
            <w:tcW w:w="283" w:type="dxa"/>
            <w:tcBorders>
              <w:left w:val="nil"/>
            </w:tcBorders>
          </w:tcPr>
          <w:p w:rsidR="0081003B" w:rsidRPr="00D32959" w:rsidRDefault="0081003B"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Другие общегосударственные вопросы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1 639 880,8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1 657 708,4</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1 653 871,1</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Государственная программа "Управление государственными финансами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17 0 00 00000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1 371 554,0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1 404 231,6</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1 400 394,3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Направление (подпрограмма) "Создание условий для эффективного выполнения органами местного самоуправления Нижегородской области собственных и передаваемых полномочий"</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17 2 00 00000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664 903,3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664 903,3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664 903,3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Комплекс процессных мероприятий "Предоставление </w:t>
            </w:r>
            <w:r w:rsidRPr="00D32959">
              <w:rPr>
                <w:kern w:val="0"/>
                <w:sz w:val="22"/>
                <w:szCs w:val="22"/>
              </w:rPr>
              <w:lastRenderedPageBreak/>
              <w:t>бюджетам муниципальных образований Нижегородской области межбюджетных трансфертов в целях выравнивания бюджетной обеспеченности, финансовое обеспечение расходных обязательств муниципальных образований Нижегородской области на выполнение переданных полномочий и обеспечение соблюдения финансовой дисциплины муниципальных образований Нижегородской области, являющихся получателями межбюджетных трансфертов"</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17 2 31 00000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664 903,3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664 903,3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664 903,3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Единая субвенция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17 2 31 73900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664 903,3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664 903,3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664 903,3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Межбюджетные трансферты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17 2 31 73900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500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664 903,3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664 903,3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664 903,3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Непрограммные расходы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268 326,8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253 476,8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253 476,8</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Непрограммное направление деятельности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268 326,8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253 476,8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253 476,8</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Прочие непрограммные расходы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77 7 06 00000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264 850,0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250 000,0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250 000,0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Расходы за счет средств фонда на поддержку территорий</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77 7 06 22000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249 850,0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250 000,0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250 000,0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Иные бюджетные ассигнования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77 7 06 22000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800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249 850,0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250 000,0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250 000,0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Министерство транспорта и автомобильных дорог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103</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50 238 409,9</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53 014 891,5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58 248 863,7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Национальная экономика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50 238 409,9</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53 014 891,5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58 248 863,7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Транспорт</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08</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14 977 337,6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16 874 695,3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17 120 856,2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Государственная </w:t>
            </w:r>
            <w:r w:rsidRPr="00D32959">
              <w:rPr>
                <w:kern w:val="0"/>
                <w:sz w:val="22"/>
                <w:szCs w:val="22"/>
              </w:rPr>
              <w:lastRenderedPageBreak/>
              <w:t>программа "Развитие транспортной системы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08</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14 0 00 00000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14 977 337,6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16 874 695,3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17 120 856,2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Направление (подпрограмма) "Развитие транспортного комплекса"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08</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14 2 00 00000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14 865 884,6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16 763 255,5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17 009 405,7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Ведомственный проект "Развитие транспортной инфраструктуры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08</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14 2 21 00000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3 499 639,4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3 672 380,9</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3 038 543,8</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Субсидии на финансовое обеспечение затрат, связанных с выполнением работ по переносу и переустройству инженерных сетей, коммуникаций, попадающих в зону строительства канатной транспортной системы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08</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14 2 21 62260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37 305,7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Иные бюджетные ассигнования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08</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14 2 21 62260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800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37 305,7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Региональный проект "Реализация инфраструктурных проектов, источником финансового обеспечения которых являются бюджетные кредиты, предоставляемые из федерального бюджета на финансовое обеспечение реализации инфраструктурных проектов"</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08</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14 2 51 00000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88 055,1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294 400,0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585 600,0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7F5A2E">
            <w:pPr>
              <w:overflowPunct/>
              <w:autoSpaceDE/>
              <w:autoSpaceDN/>
              <w:adjustRightInd/>
              <w:spacing w:after="0"/>
              <w:textAlignment w:val="auto"/>
              <w:rPr>
                <w:kern w:val="0"/>
                <w:sz w:val="22"/>
                <w:szCs w:val="22"/>
              </w:rPr>
            </w:pPr>
            <w:r w:rsidRPr="00D32959">
              <w:rPr>
                <w:kern w:val="0"/>
                <w:sz w:val="22"/>
                <w:szCs w:val="22"/>
              </w:rPr>
              <w:t xml:space="preserve">Реализация проекта комплексного развития Нижегородской агломерации в составе мероприятий: Развитие южных территорий города для жилищного строительства на территории Ольгино, Новинки (снятие инфраструктурных </w:t>
            </w:r>
            <w:r w:rsidRPr="00D32959">
              <w:rPr>
                <w:kern w:val="0"/>
                <w:sz w:val="22"/>
                <w:szCs w:val="22"/>
              </w:rPr>
              <w:lastRenderedPageBreak/>
              <w:t>ограничений за счет строительства магистральных сетей электроснабжения), Строительство дублера пр. Гагарина, Модернизация городского электротранспорта, Продление линий метрополитена до ст.</w:t>
            </w:r>
            <w:r w:rsidR="007F5A2E" w:rsidRPr="00D32959">
              <w:rPr>
                <w:kern w:val="0"/>
                <w:sz w:val="22"/>
                <w:szCs w:val="22"/>
              </w:rPr>
              <w:t> </w:t>
            </w:r>
            <w:r w:rsidRPr="00D32959">
              <w:rPr>
                <w:kern w:val="0"/>
                <w:sz w:val="22"/>
                <w:szCs w:val="22"/>
              </w:rPr>
              <w:t>"Сенная" и ст.</w:t>
            </w:r>
            <w:r w:rsidR="007F5A2E" w:rsidRPr="00D32959">
              <w:rPr>
                <w:kern w:val="0"/>
                <w:sz w:val="22"/>
                <w:szCs w:val="22"/>
              </w:rPr>
              <w:t> </w:t>
            </w:r>
            <w:r w:rsidRPr="00D32959">
              <w:rPr>
                <w:kern w:val="0"/>
                <w:sz w:val="22"/>
                <w:szCs w:val="22"/>
              </w:rPr>
              <w:t>"Сормовская" (продление Автозаводской линии метрополитена в г.</w:t>
            </w:r>
            <w:r w:rsidR="007F5A2E" w:rsidRPr="00D32959">
              <w:rPr>
                <w:kern w:val="0"/>
                <w:sz w:val="22"/>
                <w:szCs w:val="22"/>
              </w:rPr>
              <w:t> </w:t>
            </w:r>
            <w:r w:rsidRPr="00D32959">
              <w:rPr>
                <w:kern w:val="0"/>
                <w:sz w:val="22"/>
                <w:szCs w:val="22"/>
              </w:rPr>
              <w:t>Нижнем Новгороде от ст. "Горьковская" до ст.</w:t>
            </w:r>
            <w:r w:rsidR="007F5A2E" w:rsidRPr="00D32959">
              <w:rPr>
                <w:kern w:val="0"/>
                <w:sz w:val="22"/>
                <w:szCs w:val="22"/>
              </w:rPr>
              <w:t> </w:t>
            </w:r>
            <w:r w:rsidRPr="00D32959">
              <w:rPr>
                <w:kern w:val="0"/>
                <w:sz w:val="22"/>
                <w:szCs w:val="22"/>
              </w:rPr>
              <w:t>"Сенная", продление Сормовско-Мещерской линии метрополитена в г. Нижнем Новгороде от ст. "Буревестник" до ст.</w:t>
            </w:r>
            <w:r w:rsidR="007F5A2E" w:rsidRPr="00D32959">
              <w:rPr>
                <w:kern w:val="0"/>
                <w:sz w:val="22"/>
                <w:szCs w:val="22"/>
              </w:rPr>
              <w:t> </w:t>
            </w:r>
            <w:r w:rsidRPr="00D32959">
              <w:rPr>
                <w:kern w:val="0"/>
                <w:sz w:val="22"/>
                <w:szCs w:val="22"/>
              </w:rPr>
              <w:t>"Сормовская"), Редевелопмент исторических территорий г. Нижнего Новгорода (работы по укреплению склонов и берегоукреплению ул.</w:t>
            </w:r>
            <w:r w:rsidR="007F5A2E" w:rsidRPr="00D32959">
              <w:rPr>
                <w:kern w:val="0"/>
                <w:sz w:val="22"/>
                <w:szCs w:val="22"/>
              </w:rPr>
              <w:t> </w:t>
            </w:r>
            <w:r w:rsidRPr="00D32959">
              <w:rPr>
                <w:kern w:val="0"/>
                <w:sz w:val="22"/>
                <w:szCs w:val="22"/>
              </w:rPr>
              <w:t>Черниговская, развитие УДС ул.</w:t>
            </w:r>
            <w:r w:rsidR="007F5A2E" w:rsidRPr="00D32959">
              <w:rPr>
                <w:kern w:val="0"/>
                <w:sz w:val="22"/>
                <w:szCs w:val="22"/>
              </w:rPr>
              <w:t> </w:t>
            </w:r>
            <w:r w:rsidRPr="00D32959">
              <w:rPr>
                <w:kern w:val="0"/>
                <w:sz w:val="22"/>
                <w:szCs w:val="22"/>
              </w:rPr>
              <w:t>Ильинской)</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08</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14 2 51 97533</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88 055,1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Иные бюджетные ассигнования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08</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14 2 51 97533</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800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88 055,1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 том числе:</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   субсидия государственному предприятию Нижегородской области "Нижегородэлектро</w:t>
            </w:r>
            <w:r w:rsidR="007F5A2E" w:rsidRPr="00D32959">
              <w:rPr>
                <w:kern w:val="0"/>
                <w:sz w:val="22"/>
                <w:szCs w:val="22"/>
              </w:rPr>
              <w:t>-</w:t>
            </w:r>
            <w:r w:rsidRPr="00D32959">
              <w:rPr>
                <w:kern w:val="0"/>
                <w:sz w:val="22"/>
                <w:szCs w:val="22"/>
              </w:rPr>
              <w:t>транс" на капитальный ремонт трех депо</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08</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88 055,1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Дорожное хозяйство (дорожные фонды)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35 211 488,9</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36 080 354,5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41 067 993,5</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Государственная программа "Развитие транспортной системы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14 0 00 00000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35 211 488,9</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36 080 354,5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41 067 993,5</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Направление (подпрограмма) "Дорожное хозяйство"</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14 1 00 00000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35 211 488,9</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36 080 354,5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41 067 993,5</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Ведомственный проект "Развитие сети автомобильных дорог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14 1 21 00000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8 337 893,4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7 965 647,6</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8 263 555,1</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Капитальный ремонт и ремонт автомобильных дорог общего пользования регионального и межмуниципального значения и искусственных сооружений на них,  автомобильных дорог общего пользования местного значения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14 1 21 2061V</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118 517,3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Межбюджетные трансферты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14 1 21 2061V</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500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118 517,3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 том числе:</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  субсидии на реализацию мероприятий в рамках адресной инвестиционной программы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118 517,3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Капитальный ремонт и ремонт автомобильных дорог общего пользования регионального и межмуниципального значения и искусственных сооружений на них,  автомобильных дорог общего пользования местного значения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14 1 21 9Д010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3 580 680,5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3 811 525,0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4 592 338,4</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14 1 21 9Д010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3 197 564,7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3 700 453,6</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4 481 267,0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Межбюджетные трансферты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14 1 21 9Д010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500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383 115,8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111 071,4</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111 071,4</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 том числе:</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  субсидии на капитальный ремонт и ремонт автомобильных дорог общего пользования местного значения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383 115,8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111 071,4</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111 071,4</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Обеспечение населенных пунктов </w:t>
            </w:r>
            <w:r w:rsidRPr="00D32959">
              <w:rPr>
                <w:kern w:val="0"/>
                <w:sz w:val="22"/>
                <w:szCs w:val="22"/>
              </w:rPr>
              <w:lastRenderedPageBreak/>
              <w:t>постоянной круглогодичной связью с сетью автомобильных дорог общего пользования с твердым покрытием</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14 1 21 9Д020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908 020,3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972 782,8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1 029 108,5</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14 1 21 9Д020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400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78 132,9</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50 800,0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82 500,0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 том числе:</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782552"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tcPr>
          <w:p w:rsidR="00782552" w:rsidRPr="00D32959" w:rsidRDefault="00782552" w:rsidP="00417120">
            <w:pPr>
              <w:overflowPunct/>
              <w:autoSpaceDE/>
              <w:autoSpaceDN/>
              <w:adjustRightInd/>
              <w:spacing w:after="0"/>
              <w:textAlignment w:val="auto"/>
              <w:rPr>
                <w:kern w:val="0"/>
                <w:sz w:val="22"/>
                <w:szCs w:val="22"/>
              </w:rPr>
            </w:pPr>
            <w:r w:rsidRPr="00D32959">
              <w:rPr>
                <w:kern w:val="0"/>
                <w:sz w:val="22"/>
                <w:szCs w:val="22"/>
              </w:rPr>
              <w:t xml:space="preserve">   строительство автомобильной дороги Подъезд к п. Теша </w:t>
            </w:r>
            <w:proofErr w:type="gramStart"/>
            <w:r w:rsidRPr="00D32959">
              <w:rPr>
                <w:kern w:val="0"/>
                <w:sz w:val="22"/>
                <w:szCs w:val="22"/>
              </w:rPr>
              <w:t>от</w:t>
            </w:r>
            <w:proofErr w:type="gramEnd"/>
            <w:r w:rsidRPr="00D32959">
              <w:rPr>
                <w:kern w:val="0"/>
                <w:sz w:val="22"/>
                <w:szCs w:val="22"/>
              </w:rPr>
              <w:t xml:space="preserve"> а/д Владимир-Муром-Арзамас </w:t>
            </w:r>
            <w:proofErr w:type="gramStart"/>
            <w:r w:rsidRPr="00D32959">
              <w:rPr>
                <w:kern w:val="0"/>
                <w:sz w:val="22"/>
                <w:szCs w:val="22"/>
              </w:rPr>
              <w:t>в</w:t>
            </w:r>
            <w:proofErr w:type="gramEnd"/>
            <w:r w:rsidRPr="00D32959">
              <w:rPr>
                <w:kern w:val="0"/>
                <w:sz w:val="22"/>
                <w:szCs w:val="22"/>
              </w:rPr>
              <w:t xml:space="preserve"> городах областного значения Навашино и Кулебаки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tcPr>
          <w:p w:rsidR="00782552" w:rsidRPr="00D32959" w:rsidRDefault="00782552" w:rsidP="00520817">
            <w:pPr>
              <w:overflowPunct/>
              <w:autoSpaceDE/>
              <w:autoSpaceDN/>
              <w:adjustRightInd/>
              <w:spacing w:after="0"/>
              <w:ind w:left="-108" w:right="-108"/>
              <w:textAlignment w:val="auto"/>
              <w:rPr>
                <w:kern w:val="0"/>
                <w:sz w:val="22"/>
                <w:szCs w:val="22"/>
              </w:rPr>
            </w:pPr>
          </w:p>
        </w:tc>
        <w:tc>
          <w:tcPr>
            <w:tcW w:w="426" w:type="dxa"/>
            <w:tcBorders>
              <w:top w:val="nil"/>
              <w:left w:val="nil"/>
              <w:bottom w:val="single" w:sz="4" w:space="0" w:color="auto"/>
              <w:right w:val="single" w:sz="4" w:space="0" w:color="auto"/>
            </w:tcBorders>
            <w:shd w:val="clear" w:color="auto" w:fill="auto"/>
            <w:noWrap/>
            <w:vAlign w:val="bottom"/>
          </w:tcPr>
          <w:p w:rsidR="00782552" w:rsidRPr="00D32959" w:rsidRDefault="00782552" w:rsidP="00714CB3">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tcPr>
          <w:p w:rsidR="00782552" w:rsidRPr="00D32959" w:rsidRDefault="00782552" w:rsidP="00714CB3">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tcPr>
          <w:p w:rsidR="00782552" w:rsidRPr="00D32959" w:rsidRDefault="00782552" w:rsidP="00520817">
            <w:pPr>
              <w:overflowPunct/>
              <w:autoSpaceDE/>
              <w:autoSpaceDN/>
              <w:adjustRightInd/>
              <w:spacing w:after="0"/>
              <w:ind w:left="-108" w:right="-108"/>
              <w:jc w:val="center"/>
              <w:textAlignment w:val="auto"/>
              <w:rPr>
                <w:kern w:val="0"/>
                <w:sz w:val="22"/>
                <w:szCs w:val="22"/>
              </w:rPr>
            </w:pPr>
          </w:p>
        </w:tc>
        <w:tc>
          <w:tcPr>
            <w:tcW w:w="567" w:type="dxa"/>
            <w:tcBorders>
              <w:top w:val="nil"/>
              <w:left w:val="nil"/>
              <w:bottom w:val="single" w:sz="4" w:space="0" w:color="auto"/>
              <w:right w:val="single" w:sz="4" w:space="0" w:color="auto"/>
            </w:tcBorders>
            <w:shd w:val="clear" w:color="auto" w:fill="auto"/>
            <w:noWrap/>
            <w:vAlign w:val="bottom"/>
          </w:tcPr>
          <w:p w:rsidR="00782552" w:rsidRPr="00D32959" w:rsidRDefault="00782552" w:rsidP="00520817">
            <w:pPr>
              <w:overflowPunct/>
              <w:autoSpaceDE/>
              <w:autoSpaceDN/>
              <w:adjustRightInd/>
              <w:spacing w:after="0"/>
              <w:ind w:left="-108" w:right="-108"/>
              <w:jc w:val="center"/>
              <w:textAlignment w:val="auto"/>
              <w:rPr>
                <w:kern w:val="0"/>
                <w:sz w:val="22"/>
                <w:szCs w:val="22"/>
              </w:rPr>
            </w:pPr>
          </w:p>
        </w:tc>
        <w:tc>
          <w:tcPr>
            <w:tcW w:w="1418" w:type="dxa"/>
            <w:tcBorders>
              <w:top w:val="nil"/>
              <w:left w:val="nil"/>
              <w:bottom w:val="single" w:sz="4" w:space="0" w:color="auto"/>
              <w:right w:val="single" w:sz="4" w:space="0" w:color="auto"/>
            </w:tcBorders>
            <w:shd w:val="clear" w:color="auto" w:fill="auto"/>
            <w:noWrap/>
            <w:vAlign w:val="bottom"/>
          </w:tcPr>
          <w:p w:rsidR="00782552" w:rsidRPr="00D32959" w:rsidRDefault="00782552" w:rsidP="00782552">
            <w:pPr>
              <w:spacing w:after="0"/>
              <w:jc w:val="right"/>
              <w:rPr>
                <w:sz w:val="22"/>
                <w:szCs w:val="22"/>
              </w:rPr>
            </w:pPr>
            <w:r w:rsidRPr="00D32959">
              <w:rPr>
                <w:sz w:val="22"/>
                <w:szCs w:val="22"/>
              </w:rPr>
              <w:t>4 000,0</w:t>
            </w:r>
          </w:p>
        </w:tc>
        <w:tc>
          <w:tcPr>
            <w:tcW w:w="1417" w:type="dxa"/>
            <w:tcBorders>
              <w:top w:val="nil"/>
              <w:left w:val="nil"/>
              <w:bottom w:val="single" w:sz="4" w:space="0" w:color="auto"/>
              <w:right w:val="single" w:sz="4" w:space="0" w:color="auto"/>
            </w:tcBorders>
            <w:shd w:val="clear" w:color="auto" w:fill="auto"/>
            <w:noWrap/>
            <w:vAlign w:val="bottom"/>
          </w:tcPr>
          <w:p w:rsidR="00782552" w:rsidRPr="00D32959" w:rsidRDefault="00782552" w:rsidP="00782552">
            <w:pPr>
              <w:spacing w:after="0"/>
              <w:jc w:val="right"/>
              <w:rPr>
                <w:sz w:val="22"/>
                <w:szCs w:val="22"/>
              </w:rPr>
            </w:pPr>
            <w:r w:rsidRPr="00D32959">
              <w:rPr>
                <w:sz w:val="22"/>
                <w:szCs w:val="22"/>
              </w:rPr>
              <w:t>14 000,0</w:t>
            </w:r>
          </w:p>
        </w:tc>
        <w:tc>
          <w:tcPr>
            <w:tcW w:w="1418" w:type="dxa"/>
            <w:tcBorders>
              <w:top w:val="nil"/>
              <w:left w:val="nil"/>
              <w:bottom w:val="single" w:sz="4" w:space="0" w:color="auto"/>
              <w:right w:val="single" w:sz="4" w:space="0" w:color="auto"/>
            </w:tcBorders>
            <w:shd w:val="clear" w:color="auto" w:fill="auto"/>
            <w:noWrap/>
            <w:vAlign w:val="bottom"/>
          </w:tcPr>
          <w:p w:rsidR="00782552" w:rsidRPr="00D32959" w:rsidRDefault="00782552" w:rsidP="00417120">
            <w:pPr>
              <w:overflowPunct/>
              <w:autoSpaceDE/>
              <w:autoSpaceDN/>
              <w:adjustRightInd/>
              <w:spacing w:after="0"/>
              <w:jc w:val="right"/>
              <w:textAlignment w:val="auto"/>
              <w:rPr>
                <w:kern w:val="0"/>
                <w:sz w:val="22"/>
                <w:szCs w:val="22"/>
              </w:rPr>
            </w:pPr>
            <w:r w:rsidRPr="00D32959">
              <w:rPr>
                <w:kern w:val="0"/>
                <w:sz w:val="22"/>
                <w:szCs w:val="22"/>
              </w:rPr>
              <w:t>17 000,0</w:t>
            </w:r>
          </w:p>
        </w:tc>
        <w:tc>
          <w:tcPr>
            <w:tcW w:w="283" w:type="dxa"/>
            <w:tcBorders>
              <w:left w:val="nil"/>
            </w:tcBorders>
          </w:tcPr>
          <w:p w:rsidR="00782552" w:rsidRPr="00D32959" w:rsidRDefault="00782552"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   строительство автомобильной дороги Подъезд к д</w:t>
            </w:r>
            <w:proofErr w:type="gramStart"/>
            <w:r w:rsidRPr="00D32959">
              <w:rPr>
                <w:kern w:val="0"/>
                <w:sz w:val="22"/>
                <w:szCs w:val="22"/>
              </w:rPr>
              <w:t>.Б</w:t>
            </w:r>
            <w:proofErr w:type="gramEnd"/>
            <w:r w:rsidRPr="00D32959">
              <w:rPr>
                <w:kern w:val="0"/>
                <w:sz w:val="22"/>
                <w:szCs w:val="22"/>
              </w:rPr>
              <w:t>орковка-д.Кирилловка от а/д Спасское-Варганы в Спасском районе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9 562,6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5 200,0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17 000,0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   строительство автомобильной дороги Подъезд к д.Гари от а/д Каменки-Гремячки в Богородском районе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9 000,0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4 100,0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17 000,0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   строительство автомобильной дороги Подъезд к поселку имени Михеева от а/д Подъезд к д.Буслаево в Воскресенском районе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12 730,6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14 000,0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17 000,0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   реконструкция участка автомобильной дороги (22 ОП МЗ 22Н-0728) Долгово-Память Парижской Коммуны км 6+000 - км 9+022 в городе областного значения Бор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21 739,7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Строительство, реконструкция и проектирование автомобильных дорог </w:t>
            </w:r>
            <w:r w:rsidRPr="00D32959">
              <w:rPr>
                <w:kern w:val="0"/>
                <w:sz w:val="22"/>
                <w:szCs w:val="22"/>
              </w:rPr>
              <w:lastRenderedPageBreak/>
              <w:t>общего пользования регионального и межмуниципального значения и искусственных сооружений на них, автомобильных дорог общего пользования  местного значения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14 1 21 9Д030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3 450 675,3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2 922 719,5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2 373 143,1</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14 1 21 9Д030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400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2 770 272,8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2 728 616,8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2 368 143,1</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 том числе:</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   дублер пр. Гагарина в г. Нижний Новгород (2 очередь)</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181 100,0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50 000,0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   дублер пр. Гагарина в г. Нижний Новгород (3 очередь)</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80 100,0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50 000,0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   дублер пр. Гагарина в г. Нижний Новгород (4 очередь)</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80 600,0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50 000,0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200 000,0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7F5A2E">
            <w:pPr>
              <w:overflowPunct/>
              <w:autoSpaceDE/>
              <w:autoSpaceDN/>
              <w:adjustRightInd/>
              <w:spacing w:after="0"/>
              <w:textAlignment w:val="auto"/>
              <w:rPr>
                <w:kern w:val="0"/>
                <w:sz w:val="22"/>
                <w:szCs w:val="22"/>
              </w:rPr>
            </w:pPr>
            <w:r w:rsidRPr="00D32959">
              <w:rPr>
                <w:kern w:val="0"/>
                <w:sz w:val="22"/>
                <w:szCs w:val="22"/>
              </w:rPr>
              <w:t xml:space="preserve">  реконструкция автомобильной дороги 22 ОП МЗ 22Н-2660 Подъезд к д.</w:t>
            </w:r>
            <w:r w:rsidR="007F5A2E" w:rsidRPr="00D32959">
              <w:rPr>
                <w:kern w:val="0"/>
                <w:sz w:val="22"/>
                <w:szCs w:val="22"/>
              </w:rPr>
              <w:t> </w:t>
            </w:r>
            <w:r w:rsidRPr="00D32959">
              <w:rPr>
                <w:kern w:val="0"/>
                <w:sz w:val="22"/>
                <w:szCs w:val="22"/>
              </w:rPr>
              <w:t>Анкудиновка от а/д Восточный проезд к г.</w:t>
            </w:r>
            <w:r w:rsidR="007F5A2E" w:rsidRPr="00D32959">
              <w:rPr>
                <w:kern w:val="0"/>
                <w:sz w:val="22"/>
                <w:szCs w:val="22"/>
              </w:rPr>
              <w:t> </w:t>
            </w:r>
            <w:r w:rsidRPr="00D32959">
              <w:rPr>
                <w:kern w:val="0"/>
                <w:sz w:val="22"/>
                <w:szCs w:val="22"/>
              </w:rPr>
              <w:t>Н.Новгород (1 этап)</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83 287,3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520 646,2</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7F5A2E">
            <w:pPr>
              <w:overflowPunct/>
              <w:autoSpaceDE/>
              <w:autoSpaceDN/>
              <w:adjustRightInd/>
              <w:spacing w:after="0"/>
              <w:textAlignment w:val="auto"/>
              <w:rPr>
                <w:kern w:val="0"/>
                <w:sz w:val="22"/>
                <w:szCs w:val="22"/>
              </w:rPr>
            </w:pPr>
            <w:r w:rsidRPr="00D32959">
              <w:rPr>
                <w:kern w:val="0"/>
                <w:sz w:val="22"/>
                <w:szCs w:val="22"/>
              </w:rPr>
              <w:t xml:space="preserve">  реконструкция участков автомобильных дорог межмуниципального значения с искусственными сооружениями в Воскресенском и Тоншаевском районах Нижегородской области. 1 этап. Реконструкция участка автомобильной дороги (22 ОП МЗ 22Н-4315) Тоншаево-</w:t>
            </w:r>
            <w:proofErr w:type="spellStart"/>
            <w:r w:rsidRPr="00D32959">
              <w:rPr>
                <w:kern w:val="0"/>
                <w:sz w:val="22"/>
                <w:szCs w:val="22"/>
              </w:rPr>
              <w:t>Ошминское</w:t>
            </w:r>
            <w:proofErr w:type="spellEnd"/>
            <w:r w:rsidRPr="00D32959">
              <w:rPr>
                <w:kern w:val="0"/>
                <w:sz w:val="22"/>
                <w:szCs w:val="22"/>
              </w:rPr>
              <w:t>-</w:t>
            </w:r>
            <w:proofErr w:type="spellStart"/>
            <w:r w:rsidRPr="00D32959">
              <w:rPr>
                <w:kern w:val="0"/>
                <w:sz w:val="22"/>
                <w:szCs w:val="22"/>
              </w:rPr>
              <w:t>Кодочиги</w:t>
            </w:r>
            <w:proofErr w:type="spellEnd"/>
            <w:r w:rsidRPr="00D32959">
              <w:rPr>
                <w:kern w:val="0"/>
                <w:sz w:val="22"/>
                <w:szCs w:val="22"/>
              </w:rPr>
              <w:t xml:space="preserve"> с искусственным сооружением через р.</w:t>
            </w:r>
            <w:r w:rsidR="007F5A2E" w:rsidRPr="00D32959">
              <w:rPr>
                <w:kern w:val="0"/>
                <w:sz w:val="22"/>
                <w:szCs w:val="22"/>
              </w:rPr>
              <w:t> </w:t>
            </w:r>
            <w:r w:rsidRPr="00D32959">
              <w:rPr>
                <w:kern w:val="0"/>
                <w:sz w:val="22"/>
                <w:szCs w:val="22"/>
              </w:rPr>
              <w:t xml:space="preserve">Пижма на </w:t>
            </w:r>
            <w:proofErr w:type="gramStart"/>
            <w:r w:rsidRPr="00D32959">
              <w:rPr>
                <w:kern w:val="0"/>
                <w:sz w:val="22"/>
                <w:szCs w:val="22"/>
              </w:rPr>
              <w:t>км</w:t>
            </w:r>
            <w:proofErr w:type="gramEnd"/>
            <w:r w:rsidRPr="00D32959">
              <w:rPr>
                <w:kern w:val="0"/>
                <w:sz w:val="22"/>
                <w:szCs w:val="22"/>
              </w:rPr>
              <w:t xml:space="preserve"> 0+308 в </w:t>
            </w:r>
            <w:proofErr w:type="spellStart"/>
            <w:r w:rsidRPr="00D32959">
              <w:rPr>
                <w:kern w:val="0"/>
                <w:sz w:val="22"/>
                <w:szCs w:val="22"/>
              </w:rPr>
              <w:t>Тоншаевском</w:t>
            </w:r>
            <w:proofErr w:type="spellEnd"/>
            <w:r w:rsidRPr="00D32959">
              <w:rPr>
                <w:kern w:val="0"/>
                <w:sz w:val="22"/>
                <w:szCs w:val="22"/>
              </w:rPr>
              <w:t xml:space="preserve"> районе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102 302,6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7F5A2E">
            <w:pPr>
              <w:overflowPunct/>
              <w:autoSpaceDE/>
              <w:autoSpaceDN/>
              <w:adjustRightInd/>
              <w:spacing w:after="0"/>
              <w:textAlignment w:val="auto"/>
              <w:rPr>
                <w:kern w:val="0"/>
                <w:sz w:val="22"/>
                <w:szCs w:val="22"/>
              </w:rPr>
            </w:pPr>
            <w:r w:rsidRPr="00D32959">
              <w:rPr>
                <w:kern w:val="0"/>
                <w:sz w:val="22"/>
                <w:szCs w:val="22"/>
              </w:rPr>
              <w:t xml:space="preserve">  реконструкция </w:t>
            </w:r>
            <w:r w:rsidRPr="00D32959">
              <w:rPr>
                <w:kern w:val="0"/>
                <w:sz w:val="22"/>
                <w:szCs w:val="22"/>
              </w:rPr>
              <w:lastRenderedPageBreak/>
              <w:t xml:space="preserve">участков автомобильных дорог межмуниципального значения с искусственными сооружениями в Воскресенском и Тоншаевском районах Нижегородской области. 2 этап. Реконструкция участка автомобильной дороги (22 ОП МЗ 22Н-1641) </w:t>
            </w:r>
            <w:proofErr w:type="spellStart"/>
            <w:r w:rsidRPr="00D32959">
              <w:rPr>
                <w:kern w:val="0"/>
                <w:sz w:val="22"/>
                <w:szCs w:val="22"/>
              </w:rPr>
              <w:t>Калиниха</w:t>
            </w:r>
            <w:proofErr w:type="spellEnd"/>
            <w:r w:rsidRPr="00D32959">
              <w:rPr>
                <w:kern w:val="0"/>
                <w:sz w:val="22"/>
                <w:szCs w:val="22"/>
              </w:rPr>
              <w:t>-</w:t>
            </w:r>
            <w:proofErr w:type="spellStart"/>
            <w:r w:rsidRPr="00D32959">
              <w:rPr>
                <w:kern w:val="0"/>
                <w:sz w:val="22"/>
                <w:szCs w:val="22"/>
              </w:rPr>
              <w:t>Елдеж</w:t>
            </w:r>
            <w:proofErr w:type="spellEnd"/>
            <w:r w:rsidRPr="00D32959">
              <w:rPr>
                <w:kern w:val="0"/>
                <w:sz w:val="22"/>
                <w:szCs w:val="22"/>
              </w:rPr>
              <w:t>-Орехи с искусственными сооружениями через р.</w:t>
            </w:r>
            <w:r w:rsidR="007F5A2E" w:rsidRPr="00D32959">
              <w:rPr>
                <w:kern w:val="0"/>
                <w:sz w:val="22"/>
                <w:szCs w:val="22"/>
              </w:rPr>
              <w:t> </w:t>
            </w:r>
            <w:proofErr w:type="spellStart"/>
            <w:r w:rsidRPr="00D32959">
              <w:rPr>
                <w:kern w:val="0"/>
                <w:sz w:val="22"/>
                <w:szCs w:val="22"/>
              </w:rPr>
              <w:t>Люнда</w:t>
            </w:r>
            <w:proofErr w:type="spellEnd"/>
            <w:r w:rsidRPr="00D32959">
              <w:rPr>
                <w:kern w:val="0"/>
                <w:sz w:val="22"/>
                <w:szCs w:val="22"/>
              </w:rPr>
              <w:t xml:space="preserve"> на </w:t>
            </w:r>
            <w:proofErr w:type="gramStart"/>
            <w:r w:rsidRPr="00D32959">
              <w:rPr>
                <w:kern w:val="0"/>
                <w:sz w:val="22"/>
                <w:szCs w:val="22"/>
              </w:rPr>
              <w:t>км</w:t>
            </w:r>
            <w:proofErr w:type="gramEnd"/>
            <w:r w:rsidRPr="00D32959">
              <w:rPr>
                <w:kern w:val="0"/>
                <w:sz w:val="22"/>
                <w:szCs w:val="22"/>
              </w:rPr>
              <w:t xml:space="preserve"> 16+972 и через ручей на км 17+146 в Воскресенском районе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171 200,0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176 200,0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 xml:space="preserve">  реконструкция участка автомобильной дороги (22 ОП РЗ 22К-0026) Дзержинск-Володарск-Ильино-а/д М-7"Волга" и участка автомобильной дороги (22 ОП РЗ 22К-1414) Подъезд к г. Володарск от а/д Дзержинск-Володарск-Ильино-а/д М-7"Волга" со строительством путепровода тоннельного типа через железную дорогу Москва-Н.Новгород-Киров в Володарском районе Нижгородской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6 564,4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3 000,0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268 782,0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Межбюджетные трансферты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14 1 21 9Д030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500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335 558,2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194 102,7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5 000,0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 том числе:</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   субсидии на проектирование и строительство (реконструкцию) автомобильных дорог общего пользования местного значения муниципальных образований </w:t>
            </w:r>
            <w:r w:rsidRPr="00D32959">
              <w:rPr>
                <w:kern w:val="0"/>
                <w:sz w:val="22"/>
                <w:szCs w:val="22"/>
              </w:rPr>
              <w:lastRenderedPageBreak/>
              <w:t>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335 558,2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194 102,7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5 000,0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Иные бюджетные ассигнования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14 1 21 9Д030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800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344 844,3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14 1 31 9Д600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502 028,5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497 028,5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497 028,5</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14 1 31 9Д600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53 739,4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57 739,4</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57 739,4</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14 1 31 9Д600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300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Иные бюджетные ассигнования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14 1 31 9Д600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800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3 218,0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4 248,0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4 248,0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Комплекс процессных мероприятий "Обеспечение безопасности дорожной инфраструктуры"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14 1 32 00000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10 049 531,4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10 676 152,2</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11 317 260,0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Содержание автомобильных дорог общего пользования регионального и межмуниципального значения и искусственных сооружений на них, автомобильных дорог общего пользования местного значения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14 1 32 9Д040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6 804 583,6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7 367 122,8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7 958 230,6</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14 1 32 9Д040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6 760 583,6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7 323 122,8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7 914 230,6</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Повышение безопасности дорожного движения на автомобильных дорогах регионального и межмуниципального значения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14 1 32 9Д050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1 811 604,6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1 949 724,6</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1 949 724,6</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Закупка товаров, работ и услуг для обеспечения </w:t>
            </w:r>
            <w:r w:rsidRPr="00D32959">
              <w:rPr>
                <w:kern w:val="0"/>
                <w:sz w:val="22"/>
                <w:szCs w:val="22"/>
              </w:rPr>
              <w:lastRenderedPageBreak/>
              <w:t>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14 1 32 9Д050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1 811 604,6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1 949 724,6</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1 949 724,6</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Обеспечение транспортной безопасности объектов дорожного хозяйства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14 1 32 9Д410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774 338,4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830 300,0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880 300,0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14 1 32 9Д410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774 338,4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830 300,0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880 300,0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Содержание, техническое обслуживание  и поддержание работоспособности систем безопасности дорожного движения (ФВФ, АПВГК)</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14 1 32 9Д820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527 685,2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397 685,2</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397 685,2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14 1 32 9Д820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526 745,3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396 745,3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396 745,3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Министерство строительства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131</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8 264 185,0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11 011 586,9</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11 682 874,6</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Национальная безопасность и правоохранительная деятельность</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03</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99 900,0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63 236,7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Защита населения и территории от чрезвычайных ситуаций природного и техногенного характера, пожарная безопасность</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03</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10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99 900,0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63 236,7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Непрограммные расходы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99 900,0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63 236,7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Непрограммное направление деятельности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99 900,0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63 236,7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Межбюджетные трансферты бюджетам муниципальных округов и городских округов, передаваемые в рамках непрограммных расходов</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77 7 03 00000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99 900,0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63 236,7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Субсидии на реализацию мероприятий в рамках </w:t>
            </w:r>
            <w:r w:rsidRPr="00D32959">
              <w:rPr>
                <w:kern w:val="0"/>
                <w:sz w:val="22"/>
                <w:szCs w:val="22"/>
              </w:rPr>
              <w:lastRenderedPageBreak/>
              <w:t>адресной инвестиционной программы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77 7 03 72450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99 900,0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63 236,7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Межбюджетные трансферты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77 7 03 72450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500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99 900,0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63 236,7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Национальная экономика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491 606,4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2 043 604,8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4 892 026,0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Другие вопросы в области национальной экономики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12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491 606,4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2 043 604,8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4 892 026,0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Непрограммные расходы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367 681,1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363 041,3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357 041,3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Непрограммное направление деятельности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367 681,1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363 041,3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357 041,3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Государственные учреждения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77 7 02 00000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187 055,4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182 415,6</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176 415,6</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Обеспечение деятельности государственных учреждений</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77 7 02 00590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182 221,6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177 581,8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171 581,8</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77 7 02 00590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23 215,6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20 671,9</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18 944,6</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Жилищно-коммунальное хозяйство</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2 292 675,6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2 276 090,4</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1 140 082,2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Жилищное хозяйство</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2 114 105,2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1 730 955,5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1 079 075,2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Государственная  программа "Развитие жилищного строительства и ликвидация аварийного жилищного фонда на территории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25 0 00 00000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2 100 640,1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1 730 955,5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1 079 075,2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Направление (подпрограмма) "Ликвидация аварийного жилищного фонда на территории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25 3 00 00000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1 750 540,1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1 530 755,5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1 079 075,2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Региональный проект "Обеспечение устойчивого сокращения непригодного для проживания жилищного фонда на территории Нижегородской области </w:t>
            </w:r>
            <w:r w:rsidRPr="00D32959">
              <w:rPr>
                <w:kern w:val="0"/>
                <w:sz w:val="22"/>
                <w:szCs w:val="22"/>
              </w:rPr>
              <w:lastRenderedPageBreak/>
              <w:t>в части расселения аварийного жилищного фонда, признанного таковым с 1 января 2012 года до 1 января 2017 года"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25 3 11 00000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740,5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Субсидии на софинансирование разницы стоимости жилых помещений между их фактической стоимостью и установленной в  государственной региональной адресной программе "Переселение граждан из аварийного жилищного фонда на территории Нижегородской области на 2019 - 2023 годы" за счет средств областного бюджета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25 3 11 8А486</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740,5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Межбюджетные трансферты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25 3 11 8А486</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500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740,5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Ведомственный проект "Расселение многоквартирных жилых домов в муниципальных образованиях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25 3 22 00000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71 199,5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Переселение граждан из жилищного фонда, признанного аварийным, не включенного в программу переселения граждан на территории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25 3 22 6748V</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71 199,5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Межбюджетные трансферты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25 3 22 6748V</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500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71 199,5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 том числе:</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   субсидии на реализацию мероприятий в рамках адресной инвестиционной программы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71 199,5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Региональный проект "Жилье"</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25 3 И2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1 624 531,0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1 422 617,3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970 937,0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Субсидии на обеспечение мероприятий по переселению граждан из аварийного жилищного фонда за счет средств областного бюджета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25 3 И2 6748V</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1 066 960,7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809 704,2</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970 937,0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Межбюджетные трансферты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25 3 И2 6748V</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500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1 066 960,7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809 704,2</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970 937,0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7F5A2E">
            <w:pPr>
              <w:overflowPunct/>
              <w:autoSpaceDE/>
              <w:autoSpaceDN/>
              <w:adjustRightInd/>
              <w:spacing w:after="0"/>
              <w:textAlignment w:val="auto"/>
              <w:rPr>
                <w:kern w:val="0"/>
                <w:sz w:val="22"/>
                <w:szCs w:val="22"/>
              </w:rPr>
            </w:pPr>
            <w:r w:rsidRPr="00D32959">
              <w:rPr>
                <w:kern w:val="0"/>
                <w:sz w:val="22"/>
                <w:szCs w:val="22"/>
              </w:rPr>
              <w:t>Субсидии на софинансирование разницы стоимости жилых помещений между их фактической стоимостью и установленной в  региональной адресной программе "Переселение граждан на территории Нижегородской области в период с 2024 по 2030</w:t>
            </w:r>
            <w:r w:rsidR="007F5A2E" w:rsidRPr="00D32959">
              <w:rPr>
                <w:kern w:val="0"/>
                <w:sz w:val="22"/>
                <w:szCs w:val="22"/>
              </w:rPr>
              <w:t> </w:t>
            </w:r>
            <w:r w:rsidRPr="00D32959">
              <w:rPr>
                <w:kern w:val="0"/>
                <w:sz w:val="22"/>
                <w:szCs w:val="22"/>
              </w:rPr>
              <w:t>годы из аварийного жилищного фонда, признанного таковым с 1 января 2017</w:t>
            </w:r>
            <w:r w:rsidR="007F5A2E" w:rsidRPr="00D32959">
              <w:rPr>
                <w:kern w:val="0"/>
                <w:sz w:val="22"/>
                <w:szCs w:val="22"/>
              </w:rPr>
              <w:t> </w:t>
            </w:r>
            <w:r w:rsidRPr="00D32959">
              <w:rPr>
                <w:kern w:val="0"/>
                <w:sz w:val="22"/>
                <w:szCs w:val="22"/>
              </w:rPr>
              <w:t>г. до 1 января 2022</w:t>
            </w:r>
            <w:r w:rsidR="007F5A2E" w:rsidRPr="00D32959">
              <w:rPr>
                <w:kern w:val="0"/>
                <w:sz w:val="22"/>
                <w:szCs w:val="22"/>
              </w:rPr>
              <w:t> </w:t>
            </w:r>
            <w:r w:rsidRPr="00D32959">
              <w:rPr>
                <w:kern w:val="0"/>
                <w:sz w:val="22"/>
                <w:szCs w:val="22"/>
              </w:rPr>
              <w:t>г."</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25 3 И2 А748V</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557 570,3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287 946,3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Межбюджетные трансферты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25 3 И2 А748V</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500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557 570,3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287 946,3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Непрограммные расходы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13 465,1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Непрограммное направление деятельности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13 465,1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Субсидия некоммерческой организации, созданной гражданами, пострадавшими от действий (бездействия) застройщика, на завершение строительства и ввод в эксплуатацию объекта незавершенного жилищного строительства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77 7 10 00000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13 465,1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Субсидия на завершение строительства и ввод в эксплуатацию объекта незавершенного </w:t>
            </w:r>
            <w:r w:rsidRPr="00D32959">
              <w:rPr>
                <w:kern w:val="0"/>
                <w:sz w:val="22"/>
                <w:szCs w:val="22"/>
              </w:rPr>
              <w:lastRenderedPageBreak/>
              <w:t>жилищного строительства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77 7 10 96900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13 465,1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77 7 10 96900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600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13 465,1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Коммунальное хозяйство</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115 853,2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545 134,9</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61 007,0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Государственная  программа "Развитие жилищного строительства и ликвидация аварийного жилищного фонда на территории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25 0 00 00000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115 853,2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545 134,9</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61 007,0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Направление (подпрограмма) "Реализация проектов по развитию территорий, предусматривающих строительство жилья"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25 1 00 00000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115 853,2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545 134,9</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61 007,0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Ведомственный проект "Строительство и (или) реконструкция объектов инфраструктуры в рамках проектов комплексного развития территорий"</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25 1 22 00000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15 136,7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388 756,5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Строительство, реконструкция, проектно-изыскательские работы и разработка проектно-сметной документации объектов капитального строительства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25 1 22 28950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15 136,7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388 756,5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Межбюджетные трансферты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25 1 22 28950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500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15 136,7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388 756,5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 том числе:</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   субсидии на реализацию мероприятий в рамках адресной инвестиционной программы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15 136,7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388 756,5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Образование</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1 760 078,9</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3 095 939,8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75 268,8</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Дошкольное образование</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52 696,0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125 992,5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Государственная  программа "Развитие жилищного строительства и ликвидация аварийного жилищного фонда на территории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25 0 00 00000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52 696,0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125 992,5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Направление (подпрограмма) "Реализация проектов по развитию территорий, предусматривающих строительство жилья"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25 1 00 00000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52 696,0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125 992,5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Ведомственный проект "Строительство и (или) реконструкция объектов инфраструктуры в рамках проектов комплексного развития территорий"</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25 1 22 00000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52 696,0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125 992,5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Строительство, реконструкция, проектно-изыскательские работы и разработка проектно-сметной документации объектов капитального строительства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25 1 22 28950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52 696,0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125 992,5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25 1 22 28950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400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52 696,0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125 992,5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из них:</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   детский сад на 150 мест, предусмотренный в документации по планировке территории в районе Казанского шоссе</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52 696,0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125 992,5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Здравоохранение</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1 293 731,2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546 217,8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2 639 381,9</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Стационарная медицинская помощь</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1 288,3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Государственная программа "Развитие здравоохранения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1 288,3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Направление (подпрограмма) </w:t>
            </w:r>
            <w:r w:rsidRPr="00D32959">
              <w:rPr>
                <w:kern w:val="0"/>
                <w:sz w:val="22"/>
                <w:szCs w:val="22"/>
              </w:rPr>
              <w:lastRenderedPageBreak/>
              <w:t>"Совершенствование оказания медицинской помощи, включая профилактику заболеваний и формирование здорового образа жизни"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02 1 00 00000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1 288,3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Ведомственный проект "Сохранение и развитие материально-технической базы учреждений, обеспечивающих предоставление услуг в сфере здравоохранения"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02 1 22 00000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1 288,3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Строительство, реконструкция, проектно-изыскательские работы и разработка проектно-сметной документации учреждений, обеспечивающих предоставление услуг в сфере здравоохранения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02 1 22 20930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1 288,3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02 1 22 20930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400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1 288,3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Амбулаторная помощь</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999 769,7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300 000,0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557 600,0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Государственная программа "Развитие здравоохранения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999 769,7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300 000,0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557 600,0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Направление (подпрограмма) "Совершенствование оказания медицинской помощи, включая профилактику заболеваний и формирование здорового образа жизни"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02 1 00 00000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999 769,7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300 000,0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557 600,0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Региональный проект "Модернизация первичного звена здравоохранения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1 Д1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999 769,7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300 000,0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557 600,0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Осуществление нового строительства (его завершение), замены зданий</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1 Д1 А3651</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999 769,7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 1 Д1 А3651</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400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999 769,7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из них:</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   поликлиника детская на 300 посещений в смену в г. Городец (ГБУЗ НО "Городецкая центральная районная больница")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288 115,1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0817" w:rsidRPr="00D32959" w:rsidRDefault="00520817" w:rsidP="007F5A2E">
            <w:pPr>
              <w:overflowPunct/>
              <w:autoSpaceDE/>
              <w:autoSpaceDN/>
              <w:adjustRightInd/>
              <w:spacing w:after="0"/>
              <w:textAlignment w:val="auto"/>
              <w:rPr>
                <w:kern w:val="0"/>
                <w:sz w:val="22"/>
                <w:szCs w:val="22"/>
              </w:rPr>
            </w:pPr>
            <w:r w:rsidRPr="00D32959">
              <w:rPr>
                <w:kern w:val="0"/>
                <w:sz w:val="22"/>
                <w:szCs w:val="22"/>
              </w:rPr>
              <w:t xml:space="preserve">   поликлиника детская на 500 посещений в смену в г. Нижний Новгород (ГБУЗ НО "Детская городская больница №17 Сормовского района г.</w:t>
            </w:r>
            <w:r w:rsidR="007F5A2E" w:rsidRPr="00D32959">
              <w:rPr>
                <w:kern w:val="0"/>
                <w:sz w:val="22"/>
                <w:szCs w:val="22"/>
              </w:rPr>
              <w:t> </w:t>
            </w:r>
            <w:r w:rsidRPr="00D32959">
              <w:rPr>
                <w:kern w:val="0"/>
                <w:sz w:val="22"/>
                <w:szCs w:val="22"/>
              </w:rPr>
              <w:t>Нижнего Новгорода")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339 986,7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0817" w:rsidRPr="00D32959" w:rsidRDefault="00520817" w:rsidP="007F5A2E">
            <w:pPr>
              <w:overflowPunct/>
              <w:autoSpaceDE/>
              <w:autoSpaceDN/>
              <w:adjustRightInd/>
              <w:spacing w:after="0"/>
              <w:textAlignment w:val="auto"/>
              <w:rPr>
                <w:kern w:val="0"/>
                <w:sz w:val="22"/>
                <w:szCs w:val="22"/>
              </w:rPr>
            </w:pPr>
            <w:r w:rsidRPr="00D32959">
              <w:rPr>
                <w:kern w:val="0"/>
                <w:sz w:val="22"/>
                <w:szCs w:val="22"/>
              </w:rPr>
              <w:t xml:space="preserve">   поликлиника взрослая на 500 посещений в смену в г. Нижний Новгород (ГБУЗ НО "Городская поликлиника № 30 Советского района г.</w:t>
            </w:r>
            <w:r w:rsidR="007F5A2E" w:rsidRPr="00D32959">
              <w:rPr>
                <w:kern w:val="0"/>
                <w:sz w:val="22"/>
                <w:szCs w:val="22"/>
              </w:rPr>
              <w:t> </w:t>
            </w:r>
            <w:r w:rsidRPr="00D32959">
              <w:rPr>
                <w:kern w:val="0"/>
                <w:sz w:val="22"/>
                <w:szCs w:val="22"/>
              </w:rPr>
              <w:t>Нижнего Новгорода")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218 320,9</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0817" w:rsidRPr="00D32959" w:rsidRDefault="00520817" w:rsidP="007F5A2E">
            <w:pPr>
              <w:overflowPunct/>
              <w:autoSpaceDE/>
              <w:autoSpaceDN/>
              <w:adjustRightInd/>
              <w:spacing w:after="0"/>
              <w:textAlignment w:val="auto"/>
              <w:rPr>
                <w:kern w:val="0"/>
                <w:sz w:val="22"/>
                <w:szCs w:val="22"/>
              </w:rPr>
            </w:pPr>
            <w:r w:rsidRPr="00D32959">
              <w:rPr>
                <w:kern w:val="0"/>
                <w:sz w:val="22"/>
                <w:szCs w:val="22"/>
              </w:rPr>
              <w:t xml:space="preserve">   поликлиника взрослая на 250 посещений в смену в п. Новинки г.о.г. Нижний Новгород (ГБУЗ НО "Городская поликлиника №1 Приокского района г.</w:t>
            </w:r>
            <w:r w:rsidR="007F5A2E" w:rsidRPr="00D32959">
              <w:rPr>
                <w:kern w:val="0"/>
                <w:sz w:val="22"/>
                <w:szCs w:val="22"/>
              </w:rPr>
              <w:t> </w:t>
            </w:r>
            <w:r w:rsidRPr="00D32959">
              <w:rPr>
                <w:kern w:val="0"/>
                <w:sz w:val="22"/>
                <w:szCs w:val="22"/>
              </w:rPr>
              <w:t>Нижнего Новгорода")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133 447,2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   поликлиника детская на 500 посещений в смену в г. Кстово (ГБУЗ НО "Кстовская центральная районная больница")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09</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25,5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Социальная политика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10</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2 294 245,8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2 610 127,5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2 936 115,7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Охрана семьи и детства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10</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04</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2 252 891,8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2 190 371,3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2 187 918,2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Государственная программа "Государственная поддержка граждан по </w:t>
            </w:r>
            <w:r w:rsidRPr="00D32959">
              <w:rPr>
                <w:kern w:val="0"/>
                <w:sz w:val="22"/>
                <w:szCs w:val="22"/>
              </w:rPr>
              <w:lastRenderedPageBreak/>
              <w:t>обеспечению жильем на территории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2 252 891,8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2 190 371,3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2 187 918,2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Направление (подпрограмма) "Реализация жилищных прав детей-сирот и детей, оставшихся без попечения родителей, лиц из числа детей-сирот и детей, оставшихся без попечения родителей"</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04 1 00 00000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2 252 891,8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2 190 371,3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2 187 918,2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Региональный проект "Реализация жилищных прав детей-сирот и детей, оставшихся без попечения родителей, лиц из числа детей-сирот и детей, оставшихся без попечения родителей"</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04 1 61 00000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2 252 891,8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2 190 371,3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2 187 918,2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по договорам найма специализированного жилого помещения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 1 61 Д0820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2 026 327,7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1 960 097,0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1 954 478,6</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 1 61 Д0820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400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873 940,1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869 011,1</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864 577,3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Межбюджетные трансферты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 1 61 Д0820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500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1 152 387,6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1 091 085,9</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1 089 901,3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 том числе:</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   субвенции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w:t>
            </w:r>
            <w:r w:rsidRPr="00D32959">
              <w:rPr>
                <w:kern w:val="0"/>
                <w:sz w:val="22"/>
                <w:szCs w:val="22"/>
              </w:rPr>
              <w:lastRenderedPageBreak/>
              <w:t>за счет средств областного бюджета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1 152 387,6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1 091 085,9</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1 089 901,3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lastRenderedPageBreak/>
              <w:t xml:space="preserve">Физическая культура и спорт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11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31 947,1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376 369,9</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Массовый спорт</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11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31 947,1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376 369,9</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Государственная программа "Развитие физической культуры и спорта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31 947,1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376 369,9</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Направление (подпрограмма) "Мероприятия в рамках государственной программы "Развитие физической культуры и спорта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12 1 00 00000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31 947,1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376 369,9</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Ведомственный проект "Укрепление и развитие материально-технической базы муниципальных и государственных учреждений физической культуры и спорта"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12 1 21 00000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8 640,6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Проведение проектно-изыскательских работ и разработка проектно-сметной документации, строительство, реконструкция и капитальный ремонт учреждений физической культуры и спорта Нижегородской области в рамках адресной инвестиционной программы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12 1 21 20110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8 640,6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12 1 21 20110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400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8 640,6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 том числе:</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   строительство крытого футбольного манежа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1 168,8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   строительство регионального центра спортивной подготовки по адаптивным видам спорта в г. Дзержинске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1 425,4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Региональный проект "Развитие физической культуры и массового спорта"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12 1 62 00000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23 306,5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376 369,9</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Капитальные вложения в объекты в сфере физической культуры и спорта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 1 62 А1110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23 306,5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100 838,4</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 1 62 А1110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400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23 306,5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100 838,4</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из них:</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    строительство физкультурно-оздоровительного комплекса с бассейном и спортивным залом в г.Чкаловске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23 306,5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100 838,4</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Министерство энергетики и жилищно-коммунального хозяйства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132</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10 494 411,9</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13 042 620,5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10 919 565,6</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Жилищно-коммунальное хозяйство</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6 697 385,1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7 081 037,2</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8 194 746,3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Жилищное хозяйство</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2 106 063,6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2 349 053,0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2 159 132,1</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Государственная программа "Обеспечение населения Нижегородской области качественными услугами в сфере жилищно-коммунального хозяйства"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2 106 063,6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2 349 053,0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2 159 132,1</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Направление (подпрограмма) "Проведение работ и (или) оказание услуг по капитальному ремонту общего имущества в многоквартирных домах, расположенных на территории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05 5 00 00000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2 083 563,6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2 326 553,0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2 136 632,1</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Ведомственный проект  "Проведение работ и (или) оказание услуг по капитальному ремонту общего имущества в многоквартирных домах, расположенных на территории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05 5 21 00000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2 083 563,6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2 188 118,1</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2 015 618,1</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Субсидии на проведение работ по капитальному ремонту общего имущества в многоквартирных домах, расположенных на территории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05 5 21 60290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6 135,5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05 5 21 60290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600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6 135,5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Коммунальное хозяйство</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1 746 783,5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3 385 627,5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4 681 604,7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Государственная программа "Обеспечение населения Нижегородской области качественными услугами в сфере жилищно-коммунального хозяйства"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1 737 783,5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3 031 596,5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4 372 604,7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Направление (подпрограмма) "Реализация инфраструктурных проектов, источником финансового обеспечения которых являются бюджетные кредиты, предоставляемые из федерального бюджета на финансовое обеспечение реализации инфраструктурных проектов"</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05 3 00 00000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741 628,9</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1 457 916,2</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1 203 839,0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Региональный проект "Реализация инфраструктурных </w:t>
            </w:r>
            <w:r w:rsidRPr="00D32959">
              <w:rPr>
                <w:kern w:val="0"/>
                <w:sz w:val="22"/>
                <w:szCs w:val="22"/>
              </w:rPr>
              <w:lastRenderedPageBreak/>
              <w:t>проектов, источником финансового обеспечения которых являются бюджетные кредиты, предоставляемые из федерального бюджета на финансовое обеспечение реализации инфраструктурных проектов"</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05 3 51 00000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741 628,9</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1 457 916,2</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1 203 839,0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7F5A2E">
            <w:pPr>
              <w:overflowPunct/>
              <w:autoSpaceDE/>
              <w:autoSpaceDN/>
              <w:adjustRightInd/>
              <w:spacing w:after="0"/>
              <w:textAlignment w:val="auto"/>
              <w:rPr>
                <w:kern w:val="0"/>
                <w:sz w:val="22"/>
                <w:szCs w:val="22"/>
              </w:rPr>
            </w:pPr>
            <w:r w:rsidRPr="00D32959">
              <w:rPr>
                <w:kern w:val="0"/>
                <w:sz w:val="22"/>
                <w:szCs w:val="22"/>
              </w:rPr>
              <w:lastRenderedPageBreak/>
              <w:t>Реализация проекта комплексного развития Нижегородской агломерации в составе мероприятий: Развитие южных территорий города для жилищного строительства в части снятия инфраструктурных ограничений за счет проектирования и реконструкции водопроводной станции "Малиновая гряда", а также проектирования и строительства магистральных сетей водоснабжения / водоотведения под жилищное строительство в п. Ольгино и п. Новинки; Редевелопмент исторических территорий г. Нижнего Новгорода, включающий снятие инфраструктурных ограничений за счет инженерной подготовки территории Почаинского оврага и создания парковой зоны, в том числе для строительства коммерческих площадей, а также продление Автозаводской линии метрополитена в г.</w:t>
            </w:r>
            <w:r w:rsidR="007F5A2E" w:rsidRPr="00D32959">
              <w:rPr>
                <w:kern w:val="0"/>
                <w:sz w:val="22"/>
                <w:szCs w:val="22"/>
              </w:rPr>
              <w:t> </w:t>
            </w:r>
            <w:r w:rsidRPr="00D32959">
              <w:rPr>
                <w:kern w:val="0"/>
                <w:sz w:val="22"/>
                <w:szCs w:val="22"/>
              </w:rPr>
              <w:t xml:space="preserve">Нижнем Новгороде от </w:t>
            </w:r>
            <w:r w:rsidRPr="00D32959">
              <w:rPr>
                <w:kern w:val="0"/>
                <w:sz w:val="22"/>
                <w:szCs w:val="22"/>
              </w:rPr>
              <w:lastRenderedPageBreak/>
              <w:t>ст. "Горьковская" до ст.</w:t>
            </w:r>
            <w:r w:rsidR="007F5A2E" w:rsidRPr="00D32959">
              <w:rPr>
                <w:kern w:val="0"/>
                <w:sz w:val="22"/>
                <w:szCs w:val="22"/>
              </w:rPr>
              <w:t> </w:t>
            </w:r>
            <w:r w:rsidRPr="00D32959">
              <w:rPr>
                <w:kern w:val="0"/>
                <w:sz w:val="22"/>
                <w:szCs w:val="22"/>
              </w:rPr>
              <w:t>"Сенная"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05 3 51 97521</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5 596,3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Межбюджетные трансферты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05 3 51 97521</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500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5 596,3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 том числе:</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7F5A2E">
            <w:pPr>
              <w:overflowPunct/>
              <w:autoSpaceDE/>
              <w:autoSpaceDN/>
              <w:adjustRightInd/>
              <w:spacing w:after="0"/>
              <w:textAlignment w:val="auto"/>
              <w:rPr>
                <w:kern w:val="0"/>
                <w:sz w:val="22"/>
                <w:szCs w:val="22"/>
              </w:rPr>
            </w:pPr>
            <w:r w:rsidRPr="00D32959">
              <w:rPr>
                <w:kern w:val="0"/>
                <w:sz w:val="22"/>
                <w:szCs w:val="22"/>
              </w:rPr>
              <w:t xml:space="preserve">   субсидии на реализацию проекта комплексного развития Нижегородской агломерации в составе мероприятий: Развитие южных территорий города для жилищного строительства в части снятия инфраструктурных ограничений за счет проектирования и реконструкции водопроводной станции "Малиновая гряда", а также проектирования и строительства магистральных сетей водоснабжения / водоотведения под жилищное строительство в п. Ольгино и п. Новинки; Редевелопмент исторических территорий г. Нижнего Новгорода, включающий снятие инфраструктурных ограничений за счет инженерной подготовки территории Почаинского оврага и создания парковой зоны, в том числе для строительства коммерческих площадей, а также продление Автозаводской линии метрополитена в г.</w:t>
            </w:r>
            <w:r w:rsidR="007F5A2E" w:rsidRPr="00D32959">
              <w:rPr>
                <w:kern w:val="0"/>
                <w:sz w:val="22"/>
                <w:szCs w:val="22"/>
              </w:rPr>
              <w:t> </w:t>
            </w:r>
            <w:r w:rsidRPr="00D32959">
              <w:rPr>
                <w:kern w:val="0"/>
                <w:sz w:val="22"/>
                <w:szCs w:val="22"/>
              </w:rPr>
              <w:t>Нижнем Новгороде от ст. "Горьковская" до ст.</w:t>
            </w:r>
            <w:r w:rsidR="007F5A2E" w:rsidRPr="00D32959">
              <w:rPr>
                <w:kern w:val="0"/>
                <w:sz w:val="22"/>
                <w:szCs w:val="22"/>
              </w:rPr>
              <w:t> </w:t>
            </w:r>
            <w:r w:rsidRPr="00D32959">
              <w:rPr>
                <w:kern w:val="0"/>
                <w:sz w:val="22"/>
                <w:szCs w:val="22"/>
              </w:rPr>
              <w:t>"Сенная"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5 596,3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Направление (подпрограмма) "Развитие и обеспечение </w:t>
            </w:r>
            <w:r w:rsidRPr="00D32959">
              <w:rPr>
                <w:kern w:val="0"/>
                <w:sz w:val="22"/>
                <w:szCs w:val="22"/>
              </w:rPr>
              <w:lastRenderedPageBreak/>
              <w:t>деятельности коммунального хозяйства"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05 4 00 00000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133 500,9</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51 815,7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855 267,4</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Ведомственный проект "Развитие и обеспечение деятельности коммунального хозяйства"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05 4 21 00000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132 900,9</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51 215,7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854 667,4</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Строительство, реконструкция (модернизация), приобретение объектов, выполнение мероприятий по разработке проектно-сметной документации  объектов коммунального хозяйства в рамках адресной инвестиционной программы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05 4 21 72450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5 200,0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Межбюджетные трансферты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05 4 21 72450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500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5 200,0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 том числе:</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   субсидии на реализацию мероприятий в рамках адресной инвестиционной программы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5 200,0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Строительство, реконструкция (модернизация), приобретение объектов, выполнение мероприятий по разработке проектно-сметной документации  объектов коммунального хозяйства в рамках адресной инвестиционной программы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 4 21 7245V</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52 328,4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12 556,0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816 999,0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Межбюджетные трансферты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 4 21 7245V</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500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52 328,4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12 556,0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816 999,0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 том числе:</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   субсидии на реализацию мероприятий в рамках адресной инвестиционной </w:t>
            </w:r>
            <w:r w:rsidRPr="00D32959">
              <w:rPr>
                <w:kern w:val="0"/>
                <w:sz w:val="22"/>
                <w:szCs w:val="22"/>
              </w:rPr>
              <w:lastRenderedPageBreak/>
              <w:t>программы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52 328,4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12 556,0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816 999,0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Строительство, реконструкция (модернизация), приобретение объектов, выполнение мероприятий по разработке проектно-сметной документации  объектов теплоснабжения в рамках адресной инвестиционной программы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 4 21 9Т100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11 552,1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12 039,3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Межбюджетные трансферты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 4 21 9Т100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500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11 552,1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12 039,3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 том числе:</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   субсидии на реализацию мероприятий в рамках адресной инвестиционной программы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11 552,1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12 039,3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Благоустройство</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1 365 530,0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1 163 659,4</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1 171 312,2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Государственная программа "Формирование современной городской среды на территории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30 0 00 00000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1 365 530,0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1 163 659,4</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1 171 312,2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ED131C">
            <w:pPr>
              <w:overflowPunct/>
              <w:autoSpaceDE/>
              <w:autoSpaceDN/>
              <w:adjustRightInd/>
              <w:spacing w:after="0"/>
              <w:textAlignment w:val="auto"/>
              <w:rPr>
                <w:kern w:val="0"/>
                <w:sz w:val="22"/>
                <w:szCs w:val="22"/>
              </w:rPr>
            </w:pPr>
            <w:r w:rsidRPr="00D32959">
              <w:rPr>
                <w:kern w:val="0"/>
                <w:sz w:val="22"/>
                <w:szCs w:val="22"/>
              </w:rPr>
              <w:t>Направление (подпрограмма) "</w:t>
            </w:r>
            <w:r w:rsidR="00ED131C" w:rsidRPr="00D32959">
              <w:rPr>
                <w:kern w:val="0"/>
                <w:sz w:val="22"/>
                <w:szCs w:val="22"/>
              </w:rPr>
              <w:t>С</w:t>
            </w:r>
            <w:r w:rsidRPr="00D32959">
              <w:rPr>
                <w:kern w:val="0"/>
                <w:sz w:val="22"/>
                <w:szCs w:val="22"/>
              </w:rPr>
              <w:t>охранение воинских захоронений"</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30 4 00 00000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3 655,2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3 878,6</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3 724,1</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ED131C">
            <w:pPr>
              <w:overflowPunct/>
              <w:autoSpaceDE/>
              <w:autoSpaceDN/>
              <w:adjustRightInd/>
              <w:spacing w:after="0"/>
              <w:textAlignment w:val="auto"/>
              <w:rPr>
                <w:kern w:val="0"/>
                <w:sz w:val="22"/>
                <w:szCs w:val="22"/>
              </w:rPr>
            </w:pPr>
            <w:r w:rsidRPr="00D32959">
              <w:rPr>
                <w:kern w:val="0"/>
                <w:sz w:val="22"/>
                <w:szCs w:val="22"/>
              </w:rPr>
              <w:t>Региональный проект "</w:t>
            </w:r>
            <w:r w:rsidR="00ED131C" w:rsidRPr="00D32959">
              <w:rPr>
                <w:kern w:val="0"/>
                <w:sz w:val="22"/>
                <w:szCs w:val="22"/>
              </w:rPr>
              <w:t>С</w:t>
            </w:r>
            <w:r w:rsidRPr="00D32959">
              <w:rPr>
                <w:kern w:val="0"/>
                <w:sz w:val="22"/>
                <w:szCs w:val="22"/>
              </w:rPr>
              <w:t>охранение воинских захоронений"</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30 4 11 00000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3 655,2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3 878,6</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3 724,1</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Субсидии на обеспечение сохранности воинских захоронений</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30 4 11 R2030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Межбюджетные трансферты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30 4 11 R2030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500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 том числе:</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   субсидии на обеспечение сохранности воинских захоронений за счет средств областного бюджета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   субсидии на обеспечение </w:t>
            </w:r>
            <w:r w:rsidRPr="00D32959">
              <w:rPr>
                <w:kern w:val="0"/>
                <w:sz w:val="22"/>
                <w:szCs w:val="22"/>
              </w:rPr>
              <w:lastRenderedPageBreak/>
              <w:t>сохранности воинских захоронений за счет средств федерального бюджета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Субсидии на обеспечение сохранности воинских захоронений (восстановление (ремонт, реставрация, благоустройство) воинских захоронений)</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30 4 11 R2031</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3 579,8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3 807,2</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3 650,6</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Межбюджетные трансферты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30 4 11 R2031</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500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3 579,8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3 807,2</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3 650,6</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 том числе:</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   субсидии на обеспечение сохранности воинских захоронений (восстановление (ремонт, реставрация, благоустройство) воинских захоронений) за счет средств областного бюджета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966,5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1 142,2</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1 168,2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   субсидии на обеспечение сохранности воинских захоронений (восстановление (ремонт, реставрация, благоустройство) воинских захоронений) за счет средств федерального бюджета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2 613,3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2 665,0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2 482,4</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Субсидии на обеспечение сохранности воинских захоронений (установка мемориальных знаков)</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30 4 11 R2032</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54,8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57,1</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58,8</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Межбюджетные трансферты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30 4 11 R2032</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500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54,8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57,1</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58,8</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 том числе:</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   субсидии на обеспечение сохранности воинских захоронений (установка мемориальных знаков) за счет средств областного бюджета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14,8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17,1</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18,8</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   субсидии на обеспечение сохранности воинских </w:t>
            </w:r>
            <w:r w:rsidRPr="00D32959">
              <w:rPr>
                <w:kern w:val="0"/>
                <w:sz w:val="22"/>
                <w:szCs w:val="22"/>
              </w:rPr>
              <w:lastRenderedPageBreak/>
              <w:t>захоронений (установка мемориальных знаков) за счет средств федерального бюджета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40,0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Субсидии на обеспечение сохранности воинских захоронений (нанесение имен (воинских званий, фамилий и инициалов) погибших при защите Отечества на мемориальные сооружения воинских захоронений по месту захоронения)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30 4 11 R2033</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20,6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14,3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14,7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Межбюджетные трансферты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30 4 11 R2033</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500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20,6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14,3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14,7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 том числе:</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   субсидии на обеспечение сохранности воинских захоронений (нанесение имен (воинских званий, фамилий и инициалов) погибших при защите Отечества на мемориальные сооружения воинских захоронений по месту захоронения) за счет средств областного бюджета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   субсидии на обеспечение сохранности воинских захоронений (нанесение имен (воинских званий, фамилий и инициалов) погибших при защите Отечества на мемориальные сооружения воинских захоронений по месту захоронения) за счет средств федерального бюджета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15,0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10,0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Другие вопросы в области жилищно-коммунального хозяйства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1 479 008,0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182 697,3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182 697,3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Государственная программа </w:t>
            </w:r>
            <w:r w:rsidRPr="00D32959">
              <w:rPr>
                <w:kern w:val="0"/>
                <w:sz w:val="22"/>
                <w:szCs w:val="22"/>
              </w:rPr>
              <w:lastRenderedPageBreak/>
              <w:t>"Формирование современной городской среды на территории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30 0 00 00000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1 296 310,7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Направление (подпрограмма) "Формирование комфортной городской среды на территории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30 1 00 00000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1 296 310,7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Региональный проект "Формирование комфортной городской среды"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30 1 И4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1 296 310,7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Субсидии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 за счет средств областного бюджета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30 1 И4 А4240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745 936,5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Межбюджетные трансферты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30 1 И4 А4240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500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745 936,5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Охрана окружающей среды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06</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3 796 188,9</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5 524 875,8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2 360 111,8</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Сбор, удаление отходов и очистка сточных вод</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06</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3 796 188,9</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5 524 875,8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2 360 111,8</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Государственная программа "Обеспечение населения Нижегородской области качественными услугами в сфере жилищно-коммунального хозяйства"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3 796 188,9</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5 524 875,8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2 360 111,8</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Направление (подпрограмма) "Развитие и обеспечение деятельности коммунального </w:t>
            </w:r>
            <w:r w:rsidRPr="00D32959">
              <w:rPr>
                <w:kern w:val="0"/>
                <w:sz w:val="22"/>
                <w:szCs w:val="22"/>
              </w:rPr>
              <w:lastRenderedPageBreak/>
              <w:t>хозяйства"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05 4 00 00000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5 763,3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500 500,0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200 000,0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Ведомственный проект "Развитие и обеспечение деятельности коммунального хозяйства"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05 4 21 00000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5 763,3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500 500,0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200 000,0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Строительство, реконструкция (модернизация), приобретение объектов, выполнение мероприятий по разработке проектно-сметной документации  объектов коммунального хозяйства в рамках адресной инвестиционной программы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05 4 21 72450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5 763,3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Межбюджетные трансферты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05 4 21 72450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500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5 763,3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 том числе:</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  субсидии на реализацию мероприятий в рамках адресной инвестиционной программы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5 763,3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Министерство градостроительной деятельности и развития агломераций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133</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3 066 805,8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405 971,2</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422 085,4</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Национальная экономика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428 973,5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405 971,2</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422 085,4</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Другие вопросы в области национальной экономики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12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411 073,5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398 071,2</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414 185,4</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Непрограммные расходы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411 073,5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398 071,2</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414 185,4</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Непрограммное направление деятельности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411 073,5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398 071,2</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414 185,4</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Содержание аппарата управления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122 972,7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123 537,8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129 069,3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Осуществление текущей деятельности государственного органа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77 7 01 00190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122 972,7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123 537,8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129 069,3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Закупка товаров, работ </w:t>
            </w:r>
            <w:r w:rsidRPr="00D32959">
              <w:rPr>
                <w:kern w:val="0"/>
                <w:sz w:val="22"/>
                <w:szCs w:val="22"/>
              </w:rPr>
              <w:lastRenderedPageBreak/>
              <w:t>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77 7 01 00190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2 170,1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2 243,4</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2 243,4</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Государственные учреждения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77 7 02 00000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288 100,8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274 533,4</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285 116,1</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Обеспечение деятельности государственных учреждений</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77 7 02 00590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288 100,8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274 533,4</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285 116,1</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77 7 02 00590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600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288 100,8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274 533,4</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285 116,1</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Жилищно-коммунальное хозяйство</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2 637 832,3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Благоустройство</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2 637 832,3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Непрограммные расходы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2 637 832,3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Непрограммное направление деятельности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2 637 832,3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Межбюджетные трансферты бюджетам муниципальных округов и городских округов, передаваемые в рамках непрограммных расходов</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77 7 03 00000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2 637 832,3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Реализация проекта комплексного развития Нижегородской агломерации в части редевелопмента исторических территорий г. Нижний Новгород, включающего снятие инфраструктурных ограничений за счет инженерной подготовки территории Почаинского оврага и создания парковой зоны, в том числе для строительства коммерческих площадей</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03 К8200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2 637 832,3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Межбюджетные трансферты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03 К8200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500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2 637 832,3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 том числе:</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   субсидии на </w:t>
            </w:r>
            <w:r w:rsidRPr="00D32959">
              <w:rPr>
                <w:kern w:val="0"/>
                <w:sz w:val="22"/>
                <w:szCs w:val="22"/>
              </w:rPr>
              <w:lastRenderedPageBreak/>
              <w:t>реализацию проекта комплексного развития Нижегородской агломерации в части редевелопмента исторических территорий г. Нижнего Новгорода, включающего снятие инфраструктурных ограничений за счет инженерной подготовки территории Почаинского оврага и создания парковой зоны, в том числе для строительства коммерческих площадей</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2 637 832,3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Управление государственной охраны объектов культурного наследия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144</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293 730,5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103 769,8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107 998,3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Культура, кинематография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08</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293 730,5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103 769,8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107 998,3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 xml:space="preserve">Культура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08</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250 828,1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60 387,6</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64 106,1</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Государственная программа "Сохранение, популяризация и государственная охрана объектов культурного наследия в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08</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250 828,1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60 387,6</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64 106,1</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Направление (подпрограмма) "Мероприятия в рамках государственной программы "Сохранение, популяризация и государственная охрана объектов культурного наследия в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08</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10 1 00 00000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225 192,8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37 352,2</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41 070,7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Ведомственный проект "Осуществление государственной поддержки в целях сохранения объектов </w:t>
            </w:r>
            <w:r w:rsidRPr="00D32959">
              <w:rPr>
                <w:kern w:val="0"/>
                <w:sz w:val="22"/>
                <w:szCs w:val="22"/>
              </w:rPr>
              <w:lastRenderedPageBreak/>
              <w:t>культурного наследия"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08</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10 1 21 00000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202 360,7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36 024,5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39 743,0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Субсидии на проведение мероприятий по сохранению объектов культурного наследия, относящихся к муниципальной собственности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08</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10 1 21 72130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168 288,6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Межбюджетные трансферты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08</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10 1 21 72130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500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168 288,6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Комплекс процессных мероприятий "Организация работ по государственной охране, сохранению, популяризации объектов культурного наследия"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08</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10 1 31 00000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22 832,1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1 327,7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1 327,7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Реализация мероприятий в сфере культуры и кинематографии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08</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10 1 31 25220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22 832,1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1 327,7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1 327,7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08</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10 1 31 25220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22 832,1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1 327,7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1 327,7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Направление (подпрограмма) "Обеспечение реализации государственной программы"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08</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10 2 00 00000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25 635,3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23 035,4</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23 035,4</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Комплекс процессных мероприятий "Обеспечение эффективного исполнения государственных функций в процессе реализации государственной программы"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08</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10 2 31 00000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25 635,3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23 035,4</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23 035,4</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Обеспечение деятельности государственных учреждений в области сохранения, использования, популяризации и государственной охраны объектов культурного наследия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08</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10 2 31 25590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25 635,3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23 035,4</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23 035,4</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08</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10 2 31 25590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600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25 635,3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23 035,4</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23 035,4</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Министерство социальной политики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150</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67 512 947,2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61 503 918,3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62 984 447,4</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Социальная политика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10</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66 583 843,6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60 846 014,7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62 326 536,4</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Социальное обслуживание населения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10</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18 208 339,8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18 105 388,1</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18 106 190,5</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Государственная программа "Социальная поддержка граждан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18 208 339,8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18 105 388,1</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18 106 190,5</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Направление (подпрограмма) "Укрепление института семьи в Нижегородской области"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03 5 00 00000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137 435,4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67 062,6</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67 062,6</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Комплекс процессных мероприятий "Концепция единой модели помощи детям, развития системы социального обслуживания семей с детьми и профилактики социального сиротства в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03 5 32 00000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137 435,4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67 062,6</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67 062,6</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Реализация Концепции единой модели помощи детям, развития системы социального обслуживания семей с детьми и профилактики социального сиротства в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03 5 32 24750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137 435,4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67 062,6</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67 062,6</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03 5 32 24750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13 772,8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Направление (подпрограмма) "Укрепление материально-технической базы </w:t>
            </w:r>
            <w:r w:rsidRPr="00D32959">
              <w:rPr>
                <w:kern w:val="0"/>
                <w:sz w:val="22"/>
                <w:szCs w:val="22"/>
              </w:rPr>
              <w:lastRenderedPageBreak/>
              <w:t xml:space="preserve">учреждений, подведомственных министерству социальной политики Нижегородской области"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03 8 00 00000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461 191,2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428 424,3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429 036,5</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Ведомственный проект "Развитие материально-технической базы учреждений, подведомственных министерству социальной политики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03 8 21 00000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461 191,2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428 424,3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429 036,5</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Развитие материально-технической базы подведомственных учреждений социальной защиты населения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03 8 21 25160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434 700,4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428 424,3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429 036,5</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03 8 21 25160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34 633,8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30 000,0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30 000,0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03 8 21 25160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600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400 066,6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398 424,3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399 036,5</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Проектно-изыскательские работы, разработка проектно-сметной документации объектов капитального строительства, строительство, реконструкция объектов капитального строительства в сфере социального обслуживания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03 8 21 25161</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26 490,8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03 8 21 25161</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400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26 490,8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Социальное обеспечение населения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10</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29 469 096,6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19 425 387,3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19 757 215,7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Государственная программа "Социальная поддержка граждан Нижегородской </w:t>
            </w:r>
            <w:r w:rsidRPr="00D32959">
              <w:rPr>
                <w:kern w:val="0"/>
                <w:sz w:val="22"/>
                <w:szCs w:val="22"/>
              </w:rPr>
              <w:lastRenderedPageBreak/>
              <w:t>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27 627 820,0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17 735 939,3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18 087 933,5</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 xml:space="preserve">Направление (подпрограмма) "Развитие мер социальной поддержки отдельных категорий граждан в Нижегородской области"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03 4 00 00000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27 001 206,0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17 212 725,9</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17 281 728,7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Комплекс процессных мероприятий "Предоставление мер социальной поддержки с учетом прав отдельных категорий граждан в Нижегородской области и в объемах, предусмотренных федеральным законодательством, исходя из прогнозируемого количества граждан, нуждающихся в мерах социальной поддержки"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03 4 31 00000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4 610 888,6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4 632 004,5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4 655 634,4</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Социальная поддержка Героев Советского Союза, Героев Российской Федерации и полных кавалеров ордена Славы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03 4 31 52520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72,2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03 4 31 52520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300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72,2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Охрана семьи и детства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10</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04</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18 215 977,6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22 624 859,3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23 772 750,2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Государственная программа "Социальная поддержка граждан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17 536 098,6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21 943 403,7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23 090 012,7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Направление (подпрограмма) "Укрепление института семьи в Нижегородской области"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03 5 00 00000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4 981 450,1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9 240 093,5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9 739 955,5</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Комплекс процессных мероприятий "Дополнительные меры социальной поддержки семей, имеющих детей, в виде родительского </w:t>
            </w:r>
            <w:r w:rsidRPr="00D32959">
              <w:rPr>
                <w:kern w:val="0"/>
                <w:sz w:val="22"/>
                <w:szCs w:val="22"/>
              </w:rPr>
              <w:lastRenderedPageBreak/>
              <w:t>основного дохода (регионального материнского (семейного) капитала) в связи с рождением (усыновлением) и воспитанием детей"</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03 5 33 00000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4 054 038,4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8 302 760,2</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9 012 095,9</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Дополнительные меры социальной поддержки семей, имеющих детей, в виде родительского основного дохода (регионального материнского (семейного) капитала) в связи с рождением (усыновлением) и воспитанием детей</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03 5 33 10560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4 054 038,4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8 302 760,2</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9 012 095,9</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03 5 33 10560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300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4 054 038,4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8 302 760,2</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9 012 095,9</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Другие вопросы в области социальной политики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10</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06</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402 569,1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402 519,5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402 519,5</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Государственная программа "Социальная поддержка граждан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402 569,1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402 519,5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402 519,5</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Направление (подпрограмма) "Обеспечение реализации государственной программы"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03 9 00 00000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402 078,9</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402 029,3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402 029,3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Комплекс процессных мероприятий "Обеспечение эффективного исполнения государственных функций в процессе реализации государственной программы"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03 9 31 00000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328 708,5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328 658,9</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328 658,9</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Осуществление текущей деятельности государственного органа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03 9 31 00190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328 708,5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328 658,9</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328 658,9</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03 9 31 00190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57 735,2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57 771,8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57 771,8</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03 9 31 00190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300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86,2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Министерство демографии и развития человеческого капитала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151</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1 051 735,1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1 077 282,9</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1 086 974,8</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Национальная экономика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629 885,8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634 664,5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658 387,0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Общеэкономические вопросы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629 885,8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634 664,5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658 387,0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Государственная программа "Содействие занятости населения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629 293,0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634 071,7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657 794,2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Направление (подпрограмма) "Мероприятия в сфере занятости населения и социальная поддержка безработных граждан"</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06 1 00 00000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134 706,1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104 527,7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128 250,2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Ведомственный проект "Мероприятия по содействию трудоустройству незанятых инвалидов на оборудованные (оснащенные) для них рабочие места"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06 1 21 00000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1 000,0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Субсидии на реализацию мероприятий по содействию трудоустройству незанятых инвалидов на оборудованные (оснащенные) для них рабочие места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06 1 21 29930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1 000,0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06 1 21 29930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600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500,0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Иные бюджетные ассигнования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06 1 21 29930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800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500,0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Комплекс процессных мероприятий "Активная </w:t>
            </w:r>
            <w:r w:rsidRPr="00D32959">
              <w:rPr>
                <w:kern w:val="0"/>
                <w:sz w:val="22"/>
                <w:szCs w:val="22"/>
              </w:rPr>
              <w:lastRenderedPageBreak/>
              <w:t>политика занятости населения и социальная поддержка безработных граждан"</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06 1 31 00000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44 546,5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12 982,0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36 565,4</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 xml:space="preserve">Реализация мероприятий по содействию трудоустройству граждан и обеспечению работодателей рабочей силой в соответствии с потребностями экономики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06 1 31 29910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27 421,1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2 183,0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25 766,4</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06 1 31 29910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25 389,8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2 183,0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25 766,4</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06 1 31 29910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300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2 031,3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Реализация мероприятий в области занятости населения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06 1 31 29920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6 326,4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06 1 31 29920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6 326,4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Направление (подпрограмма) "Обеспечение реализации государственной программы"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06 3 00 00000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494 586,9</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529 544,0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529 544,0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Комплекс процессных мероприятий "Обеспечение эффективного исполнения государственных функций в процессе реализации государственной программы"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06 3 31 00000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494 586,9</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529 544,0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529 544,0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Осуществление текущей деятельности государственного органа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06 3 31 00190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123 997,8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123 954,9</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123 954,9</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06 3 31 00190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6 062,0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6 019,1</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6 019,1</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Обеспечение деятельности </w:t>
            </w:r>
            <w:r w:rsidRPr="00D32959">
              <w:rPr>
                <w:kern w:val="0"/>
                <w:sz w:val="22"/>
                <w:szCs w:val="22"/>
              </w:rPr>
              <w:lastRenderedPageBreak/>
              <w:t>государственных учреждений</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06 3 31 00590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370 589,1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405 589,1</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405 589,1</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06 3 31 00590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340 639,2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375 639,2</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375 639,2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Социальная политика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10</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403 155,4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413 162,5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392 605,8</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Другие вопросы в области социальной политики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10</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06</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252,5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Государственная программа "Содействие занятости населения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252,5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Направление (подпрограмма) "Безопасный труд"</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06 2 00 00000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252,5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Комплекс процессных мероприятий "Улучшение условий и охраны труда в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06 2 31 00000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252,5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Проведение информационно-методических совещаний, семинаров, мероприятий по изучению передового опыта, прямых телефонных линий с федеральными органами исполнительной власти, органами исполнительной власти субъектов Российской Федерации, органами исполнительной власти области, органами местного самоуправления, работодателями, руководителями и экспертами </w:t>
            </w:r>
            <w:r w:rsidRPr="00D32959">
              <w:rPr>
                <w:kern w:val="0"/>
                <w:sz w:val="22"/>
                <w:szCs w:val="22"/>
              </w:rPr>
              <w:lastRenderedPageBreak/>
              <w:t xml:space="preserve">организаций, аккредитованных на оказание услуг в области охраны труда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06 2 31 25330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252,5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06 2 31 25330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252,5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Комитет по делам архивов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155</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301 445,1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294 670,7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307 906,2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Общегосударственные вопросы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301 445,1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294 670,7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307 906,2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Другие общегосударственные вопросы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301 445,1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294 670,7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307 906,2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Непрограммные расходы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301 445,1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294 670,7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307 906,2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Непрограммное направление деятельности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301 445,1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294 670,7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307 906,2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Государственные учреждения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77 7 02 00000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271 154,3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264 329,9</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277 565,4</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Обеспечение деятельности государственных учреждений</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77 7 02 00590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271 154,3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264 329,9</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277 565,4</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77 7 02 00590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222 923,0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219 888,7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220 385,4</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77 7 02 00590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46 476,2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42 700,6</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55 460,0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Министерство спорта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167</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9 744 803,2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9 390 414,8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9 598 578,4</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 xml:space="preserve">Физическая культура и спорт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11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9 330 875,3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8 988 487,0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9 196 650,6</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Массовый спорт</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11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3 518 191,7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3 470 847,6</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3 678 711,8</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Государственная программа "Развитие физической культуры и спорта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3 028 070,9</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3 468 338,5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3 676 202,7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Направление (подпрограмма) "Мероприятия в рамках государственной программы "Развитие физической культуры и спорта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12 1 00 00000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3 028 070,9</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3 468 338,5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3 676 202,7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Ведомственный проект "Укрепление и развитие материально-технической базы муниципальных и государственных учреждений физической культуры и спорта"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12 1 21 00000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174 140,0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69 528,0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69 528,0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Приобретение оборудования и спортивного инвентаря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12 1 21 27840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45 000,0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45 000,0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45 000,0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12 1 21 27840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45 000,0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45 000,0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45 000,0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Субсидии на приобретение автотранспорта в целях обеспечения потребности муниципальных образований Нижегородской области по отрасли "Физическая культура и спорт"</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12 1 21 72440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21 840,0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24 528,0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24 528,0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Межбюджетные трансферты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12 1 21 72440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500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21 840,0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24 528,0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24 528,0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Ведомственный проект "Реализация мероприятий по командированию спортсменов"</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12 1 23 00000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29 148,0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26 460,0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26 460,0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Субсидии на обеспечение командирования спортсменов до 18 лет</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12 1 23 72300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29 148,0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26 460,0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26 460,0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Межбюджетные трансферты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12 1 23 72300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500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29 148,0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26 460,0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26 460,0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Комплекс процессных мероприятий "Создание </w:t>
            </w:r>
            <w:r w:rsidRPr="00D32959">
              <w:rPr>
                <w:kern w:val="0"/>
                <w:sz w:val="22"/>
                <w:szCs w:val="22"/>
              </w:rPr>
              <w:lastRenderedPageBreak/>
              <w:t>условий для развития физической культуры и спорта, системы подготовки спортивного резерва"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12 1 31 00000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943 973,7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931 684,8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932 428,7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Обеспечение деятельности государственных учреждений</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12 1 31 00590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934 374,3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924 085,4</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924 829,3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12 1 31 00590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600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934 374,3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924 085,4</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924 829,3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Непрограммные расходы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487 611,7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Непрограммное направление деятельности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487 611,7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Межбюджетные трансферты бюджетам муниципальных округов и городских округов, передаваемые в рамках непрограммных расходов</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77 7 03 00000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33 000,0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Субсидии на укрепление и развитие спортивных площадок (сооружений) муниципальных учреждений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77 7 03 72210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33 000,0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Межбюджетные трансферты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77 7 03 72210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500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33 000,0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Прочие непрограммные расходы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77 7 06 00000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454 611,7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Мероприятия по ремонту  и благоустройству спортивной инфраструктуры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77 7 06 96400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454 611,7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77 7 06 96400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454 611,7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Спорт высших достижений</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11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5 468 231,1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5 178 229,7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5 178 529,1</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Государственная программа "Развитие физической культуры и спорта Нижегородской </w:t>
            </w:r>
            <w:r w:rsidRPr="00D32959">
              <w:rPr>
                <w:kern w:val="0"/>
                <w:sz w:val="22"/>
                <w:szCs w:val="22"/>
              </w:rPr>
              <w:lastRenderedPageBreak/>
              <w:t>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5 468 231,1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5 178 229,7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5 178 529,1</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Направление (подпрограмма) "Мероприятия в рамках государственной программы "Развитие физической культуры и спорта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12 1 00 00000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5 468 231,1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5 178 229,7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5 178 529,1</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Комплекс процессных мероприятий "Создание условий для развития физической культуры и спорта, системы подготовки спортивного резерва"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12 1 31 00000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2 419 135,0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2 358 754,3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2 358 301,5</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Обеспечение деятельности государственных учреждений</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12 1 31 00590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2 240 958,2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2 180 577,5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2 180 124,7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12 1 31 00590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600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2 240 958,2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2 180 577,5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2 180 124,7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Другие вопросы в области физической культуры и спорта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11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68 530,4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68 487,6</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68 487,6</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Государственная программа "Развитие физической культуры и спорта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68 530,4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68 487,6</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68 487,6</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Направление (подпрограмма) "Обеспечение реализации государственной программы"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12 2 00 00000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66 476,2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66 433,4</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66 433,4</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Комплекс процессных мероприятий "Обеспечение эффективного исполнения государственных функций в процессе реализации государственной программы"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12 2 31 00000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66 476,2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66 433,4</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66 433,4</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Осуществление текущей деятельности государственного </w:t>
            </w:r>
            <w:r w:rsidRPr="00D32959">
              <w:rPr>
                <w:kern w:val="0"/>
                <w:sz w:val="22"/>
                <w:szCs w:val="22"/>
              </w:rPr>
              <w:lastRenderedPageBreak/>
              <w:t xml:space="preserve">органа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12 2 31 00190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66 476,2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66 433,4</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66 433,4</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12 2 31 00190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4 766,9</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4 724,1</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4 724,1</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 xml:space="preserve">Министерство региональной безопасности Нижегородской области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176</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3 896 065,5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3 189 147,8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3 119 500,3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Общегосударственные вопросы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187 282,3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152 500,0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152 500,0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Другие общегосударственные вопросы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187 282,3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152 500,0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152 500,0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Непрограммные расходы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34 063,6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Непрограммное направление деятельности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34 063,6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Межбюджетные трансферты бюджетам муниципальных округов и городских округов, передаваемые в рамках непрограммных расходов</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77 7 03 00000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34 063,6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Субсидии на ремонт (капитальный ремонт) зданий (помещений) муниципальной собственности и благоустройство прилегающей к ним территории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77 7 03 72500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19 213,6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Межбюджетные трансферты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77 7 03 72500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500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19 213,6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Национальная оборона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02</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587 603,9</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214 000,0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222 561,6</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Мобилизационная и вневойсковая подготовка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02</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587 603,9</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214 000,0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222 561,6</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Непрограммные расходы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587 603,9</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214 000,0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222 561,6</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Непрограммное направление деятельности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587 603,9</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214 000,0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222 561,6</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Прочие непрограммные расходы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77 7 06 00000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587 603,9</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214 000,0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222 561,6</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Поддержка участников специальной военной операции и членов их семей, а также расходы, </w:t>
            </w:r>
            <w:r w:rsidRPr="00D32959">
              <w:rPr>
                <w:kern w:val="0"/>
                <w:sz w:val="22"/>
                <w:szCs w:val="22"/>
              </w:rPr>
              <w:lastRenderedPageBreak/>
              <w:t>связанные с проведением специальной военной операции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06 9600Z</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587 603,9</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214 000,0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222 561,6</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02</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06 9600Z</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587 603,9</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214 000,0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222 561,6</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Национальная безопасность и правоохранительная деятельность</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03</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2 996 790,8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2 688 538,7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2 604 778,3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Защита населения и территории от чрезвычайных ситуаций природного и техногенного характера, пожарная безопасность</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03</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10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2 996 790,8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2 688 538,7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2 604 778,3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2 996 790,8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2 688 538,7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2 604 778,3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Направление (подпрограмма)  "Обеспечение пожарной безопасности"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20 2 00 00000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2 497 349,0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2 172 044,2</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2 055 465,0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Комплекс процессных мероприятий "Обеспечение пожарной безопасности"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20 2 31 00000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2 497 349,0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2 172 044,2</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2 055 465,0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Обеспечение деятельности государственных учреждений</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20 2 31 00590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2 181 054,4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1 961 097,8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2 055 465,0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xml:space="preserve">20 2 31 00590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809 613,9</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469 447,8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469 452,6</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Управление по обеспечению деятельности мировых судей, адвокатуры и нотариата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218</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1 334 734,4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1 331 164,5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1 386 311,5</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lastRenderedPageBreak/>
              <w:t>Общегосударственные вопросы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1 334 734,4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1 331 164,5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1 386 311,5</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Судебная система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953 920,8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951 628,8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1 006 775,8</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Непрограммные расходы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953 920,8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951 628,8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1 006 775,8</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Непрограммное направление деятельности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953 920,8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951 628,8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1 006 775,8</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Содержание аппарата управления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945 748,6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950 859,4</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1 005 930,2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Обеспечение деятельности аппаратов мировых судов</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77 7 01 06000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945 748,6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950 859,4</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1 005 930,2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77 7 01 06000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304 742,2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309 853,0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364 923,8</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Другие общегосударственные вопросы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380 813,6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379 535,7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379 535,7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Непрограммные расходы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380 813,6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379 535,7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379 535,7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Непрограммное направление деятельности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380 813,6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379 535,7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379 535,7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Содержание аппарата управления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76 587,3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76 547,0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76 547,0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Осуществление текущей деятельности государственного органа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77 7 01 00190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76 587,3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76 547,0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76 547,0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77 7 01 00190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5 739,9</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5 699,6</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5 699,6</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Государственные учреждения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77 7 02 00000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275 860,6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274 623,0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274 623,0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Обеспечение деятельности государственных учреждений</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77 7 02 00590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275 860,6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274 623,0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274 623,0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77 7 02 00590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7 557,8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6 320,2</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6 320,2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Министерство туризма и промыслов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315</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1 265 858,6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1 191 774,7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775 897,0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Общегосударственные вопросы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208 000,0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138 915,0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177 725,1</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lastRenderedPageBreak/>
              <w:t>Другие общегосударственные вопросы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208 000,0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138 915,0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177 725,1</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Государственная программа "Развитие туризма, промыслов и выставочно-конгрессной деятельности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27 0 00 00000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208 000,0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138 915,0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177 725,1</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Направление (подпрограмма) "Развитие выставочно-конгрессной деятельности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27 3 00 00000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208 000,0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138 915,0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177 725,1</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Ведомственный проект "Создание условий для реализации выставочно-конгрессной деятельности"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27 3 21 00000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208 000,0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138 915,0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177 725,1</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Национальная экономика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1 057 858,6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1 052 859,7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598 171,9</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Другие вопросы в области национальной экономики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12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1 057 858,6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1 052 859,7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598 171,9</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Государственная программа "Развитие туризма, промыслов и выставочно-конгрессной деятельности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27 0 00 00000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1 057 858,6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1 052 859,7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598 171,9</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Направление (подпрограмма) "Сохранение, возрождение и развитие народных художественных промыслов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27 2 00 00000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274 837,2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239 277,2</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228 277,2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Ведомственный проект "Государственная поддержка народных художественных промыслов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27 2 21 00000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274 151,3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238 591,3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227 591,3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Субсидия в целях </w:t>
            </w:r>
            <w:r w:rsidRPr="00D32959">
              <w:rPr>
                <w:kern w:val="0"/>
                <w:sz w:val="22"/>
                <w:szCs w:val="22"/>
              </w:rPr>
              <w:lastRenderedPageBreak/>
              <w:t>финансового обеспечения затрат по приросту объема производства изделий народных художественных промыслов</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27 2 21 65400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3 000,0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Иные бюджетные ассигнования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27 2 21 65400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800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3 000,0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Направление (подпрограмма) "Обеспечение реализации государственной программы"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27 4 00 00000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114 023,8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112 675,0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112 675,0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Комплекс процессных мероприятий "Обеспечение эффективного исполнения государственных функций в процессе реализации государственной программы"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27 4 31 00000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114 023,8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112 675,0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112 675,0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Осуществление текущей деятельности государственного органа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27 4 31 00190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114 023,8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112 675,0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112 675,0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27 4 31 00190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39 854,3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38 505,5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38 505,5</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Министерство внутренней региональной и муниципальной политики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316</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4 726 831,5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4 975 343,8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4 975 343,8</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Общегосударственные вопросы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3 685 202,5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3 918 714,8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3 918 714,8</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Другие общегосударственные вопросы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3 685 202,5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3 918 714,8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3 918 714,8</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Непрограммные расходы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3 681 894,5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3 915 406,8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3 915 406,8</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Непрограммное направление деятельности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3 681 894,5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3 915 406,8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3 915 406,8</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Государственные учреждения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77 7 02 00000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23 548,9</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23 548,9</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23 548,9</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Обеспечение деятельности государственных учреждений</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77 7 02 00590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23 548,9</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23 548,9</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23 548,9</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77 7 02 00590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13 724,4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12 979,4</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12 979,4</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77 7 02 00590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9 824,5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10 569,5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10 569,5</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Главное управление записи актов гражданского состояния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317</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427 104,7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430 544,4</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448 718,1</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Общегосударственные вопросы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427 104,7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430 544,4</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448 718,1</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Другие общегосударственные вопросы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427 104,7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430 544,4</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448 718,1</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Непрограммные расходы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427 104,7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430 544,4</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448 718,1</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Непрограммное направление деятельности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427 104,7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430 544,4</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448 718,1</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Содержание аппарата управления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203 942,8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198 116,8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206 073,2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Осуществление текущей деятельности государственного органа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77 7 01 00190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203 942,8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198 116,8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206 073,2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77 7 01 00190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17 565,3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11 739,3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19 695,7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Управление делами Правительства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487</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3 161 661,2</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2 971 297,3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3 092 307,4</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 xml:space="preserve">Общегосударственные </w:t>
            </w:r>
            <w:r w:rsidRPr="00D32959">
              <w:rPr>
                <w:b/>
                <w:bCs/>
                <w:kern w:val="0"/>
                <w:sz w:val="22"/>
                <w:szCs w:val="22"/>
              </w:rPr>
              <w:lastRenderedPageBreak/>
              <w:t>вопросы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2 158 717,5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2 109 809,4</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2 198 000,4</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lastRenderedPageBreak/>
              <w:t>Другие общегосударственные вопросы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2 017 703,4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1 968 795,3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2 056 986,3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Непрограммные расходы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2 017 703,4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1 968 795,3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2 056 986,3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Непрограммное направление деятельности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2 017 703,4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1 968 795,3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2 056 986,3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Содержание аппарата управления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967 699,1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939 450,7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991 338,0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Осуществление текущей деятельности государственного органа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77 7 01 00190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967 699,1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939 450,7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991 338,0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77 7 01 00190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362 886,1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334 631,8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386 462,8</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Государственные учреждения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77 7 02 00000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749 232,7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752 517,6</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783 661,2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Обеспечение деятельности государственных учреждений</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77 7 02 00590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749 232,7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752 517,6</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783 661,2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77 7 02 00590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600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654 023,8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656 892,0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684 077,3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Прочие непрограммные расходы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77 7 06 00000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294 291,6</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270 347,0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275 507,1</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Прочие выплаты по обязательствам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77 7 06 96000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206 191,7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181 948,9</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184 277,8</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77 7 06 96000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183 958,0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159 639,8</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161 252,1</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Национальная экономика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294 047,1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248 815,5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257 351,7</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Другие вопросы в области национальной экономики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12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46 130,0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Непрограммные расходы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46 130,0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Непрограммное направление деятельности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46 130,0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Прочие непрограммные расходы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77 7 06 00000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46 130,0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Строительство, </w:t>
            </w:r>
            <w:r w:rsidRPr="00D32959">
              <w:rPr>
                <w:kern w:val="0"/>
                <w:sz w:val="22"/>
                <w:szCs w:val="22"/>
              </w:rPr>
              <w:lastRenderedPageBreak/>
              <w:t>реконструкция, проектно-изыскательские работы и разработка проектно-сметной документации объектов капитального строительства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77 7 06 28950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46 130,0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04</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12</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77 7 06 28950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400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46 130,0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 том числе:</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   Дом Правительства Нижегородской области на территории Кремля (1 очередь)</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29 180,0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Жилищно-коммунальное хозяйство</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375 174,5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297 090,5</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308 560,5</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Благоустройство</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79 291,4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Непрограммные расходы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79 291,4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Непрограммное направление деятельности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79 291,4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Прочие непрограммные расходы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77 7 06 00000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79 291,4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Строительство, реконструкция, проектно-изыскательские работы и разработка проектно-сметной документации объектов капитального строительства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77 7 06 28950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79 291,4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77 7 06 28950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400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79 291,4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в том числе:</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  реконструкция противооползневых сооружений вдоль кремлевского бульвара на участке между Коромысловой и Тайницкой башнями Нижегородского Кремля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67 699,8</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 xml:space="preserve">Контрольно-счетная </w:t>
            </w:r>
            <w:r w:rsidRPr="00D32959">
              <w:rPr>
                <w:b/>
                <w:bCs/>
                <w:kern w:val="0"/>
                <w:sz w:val="22"/>
                <w:szCs w:val="22"/>
              </w:rPr>
              <w:lastRenderedPageBreak/>
              <w:t>палата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lastRenderedPageBreak/>
              <w:t>493</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96 733,7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97 062,7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101 038,8</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lastRenderedPageBreak/>
              <w:t>Общегосударственные вопросы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96 733,7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97 062,7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101 038,8</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06</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96 733,7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97 062,7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101 038,8</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Непрограммные расходы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96 733,7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97 062,7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101 038,8</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Непрограммное направление деятельности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96 733,7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97 062,7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101 038,8</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Содержание аппарата управления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96 733,7</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97 062,7</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101 038,8</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Осуществление текущей деятельности государственного органа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77 7 01 00190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86 049,3</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86 378,3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90 354,4</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77 7 01 00190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3 164,4</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3 494,4</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7 470,5</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Иные бюджетные ассигнования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06</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77 7 01 00190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800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417120">
            <w:pPr>
              <w:overflowPunct/>
              <w:autoSpaceDE/>
              <w:autoSpaceDN/>
              <w:adjustRightInd/>
              <w:spacing w:after="0"/>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Государственная жилищная инспекция Нижегородской области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798</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335 969,5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337 371,6</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351 336,9</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Жилищно-коммунальное хозяйство</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335 969,5</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337 371,6</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351 336,9</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b/>
                <w:bCs/>
                <w:kern w:val="0"/>
                <w:sz w:val="22"/>
                <w:szCs w:val="22"/>
              </w:rPr>
            </w:pPr>
            <w:r w:rsidRPr="00D32959">
              <w:rPr>
                <w:b/>
                <w:bCs/>
                <w:kern w:val="0"/>
                <w:sz w:val="22"/>
                <w:szCs w:val="22"/>
              </w:rPr>
              <w:t>Другие вопросы в области жилищно-коммунального хозяйства</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214 575,1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214 507,2</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b/>
                <w:bCs/>
                <w:kern w:val="0"/>
                <w:sz w:val="22"/>
                <w:szCs w:val="22"/>
              </w:rPr>
            </w:pPr>
            <w:r w:rsidRPr="00D32959">
              <w:rPr>
                <w:b/>
                <w:bCs/>
                <w:kern w:val="0"/>
                <w:sz w:val="22"/>
                <w:szCs w:val="22"/>
              </w:rPr>
              <w:t>214 507,2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b/>
                <w:bCs/>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Непрограммные расходы</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77 0 00 00000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214 575,1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214 507,2</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214 507,2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Непрограммное направление деятельности</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77 7 00 00000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214 575,1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214 507,2</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214 507,2</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Содержание аппарата управления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77 7 01 00000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167 856,0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167 788,9</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167 788,9</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Осуществление текущей деятельности государственного органа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77 7 01 00190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167 856,0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167 788,9</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167 788,9</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Закупка товаров, работ </w:t>
            </w:r>
            <w:r w:rsidRPr="00D32959">
              <w:rPr>
                <w:kern w:val="0"/>
                <w:sz w:val="22"/>
                <w:szCs w:val="22"/>
              </w:rPr>
              <w:lastRenderedPageBreak/>
              <w:t>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textAlignment w:val="auto"/>
              <w:rPr>
                <w:b/>
                <w:bCs/>
                <w:kern w:val="0"/>
                <w:sz w:val="22"/>
                <w:szCs w:val="22"/>
              </w:rPr>
            </w:pPr>
            <w:r w:rsidRPr="00D32959">
              <w:rPr>
                <w:b/>
                <w:bCs/>
                <w:kern w:val="0"/>
                <w:sz w:val="22"/>
                <w:szCs w:val="22"/>
              </w:rPr>
              <w:lastRenderedPageBreak/>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77 7 01 00190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12 886,0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12 818,9</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12 818,9</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lastRenderedPageBreak/>
              <w:t>Государственные учреждения</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77 7 02 00000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46 719,1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46 718,3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46 718,3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Обеспечение деятельности государственных учреждений</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77 7 02 00590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46 719,1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46 718,3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46 718,3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77 7 02 00590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100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41 899,0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41 919,0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41 919,0</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77 7 02 00590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200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4 800,1</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4 799,3</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4 799,3</w:t>
            </w:r>
          </w:p>
        </w:tc>
        <w:tc>
          <w:tcPr>
            <w:tcW w:w="283" w:type="dxa"/>
            <w:tcBorders>
              <w:left w:val="nil"/>
            </w:tcBorders>
          </w:tcPr>
          <w:p w:rsidR="00520817" w:rsidRPr="00D32959" w:rsidRDefault="00520817" w:rsidP="00417120">
            <w:pPr>
              <w:overflowPunct/>
              <w:autoSpaceDE/>
              <w:autoSpaceDN/>
              <w:adjustRightInd/>
              <w:spacing w:after="0"/>
              <w:jc w:val="right"/>
              <w:textAlignment w:val="auto"/>
              <w:rPr>
                <w:kern w:val="0"/>
              </w:rPr>
            </w:pPr>
          </w:p>
        </w:tc>
      </w:tr>
      <w:tr w:rsidR="00520817" w:rsidRPr="00D32959" w:rsidTr="00520817">
        <w:trPr>
          <w:gridAfter w:val="5"/>
          <w:wAfter w:w="1415" w:type="dxa"/>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425"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77 7 02 00590</w:t>
            </w:r>
          </w:p>
        </w:tc>
        <w:tc>
          <w:tcPr>
            <w:tcW w:w="56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520817">
            <w:pPr>
              <w:overflowPunct/>
              <w:autoSpaceDE/>
              <w:autoSpaceDN/>
              <w:adjustRightInd/>
              <w:spacing w:after="0"/>
              <w:ind w:left="-108" w:right="-108"/>
              <w:jc w:val="center"/>
              <w:textAlignment w:val="auto"/>
              <w:rPr>
                <w:kern w:val="0"/>
                <w:sz w:val="22"/>
                <w:szCs w:val="22"/>
              </w:rPr>
            </w:pPr>
            <w:r w:rsidRPr="00D32959">
              <w:rPr>
                <w:kern w:val="0"/>
                <w:sz w:val="22"/>
                <w:szCs w:val="22"/>
              </w:rPr>
              <w:t>300</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jc w:val="right"/>
              <w:textAlignment w:val="auto"/>
              <w:rPr>
                <w:kern w:val="0"/>
                <w:sz w:val="22"/>
                <w:szCs w:val="22"/>
              </w:rPr>
            </w:pPr>
            <w:r w:rsidRPr="00D32959">
              <w:rPr>
                <w:kern w:val="0"/>
                <w:sz w:val="22"/>
                <w:szCs w:val="22"/>
              </w:rPr>
              <w:t>20,0</w:t>
            </w:r>
          </w:p>
        </w:tc>
        <w:tc>
          <w:tcPr>
            <w:tcW w:w="1417"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20817" w:rsidRPr="00D32959" w:rsidRDefault="00520817" w:rsidP="00417120">
            <w:pPr>
              <w:overflowPunct/>
              <w:autoSpaceDE/>
              <w:autoSpaceDN/>
              <w:adjustRightInd/>
              <w:spacing w:after="0"/>
              <w:textAlignment w:val="auto"/>
              <w:rPr>
                <w:kern w:val="0"/>
                <w:sz w:val="22"/>
                <w:szCs w:val="22"/>
              </w:rPr>
            </w:pPr>
            <w:r w:rsidRPr="00D32959">
              <w:rPr>
                <w:kern w:val="0"/>
                <w:sz w:val="22"/>
                <w:szCs w:val="22"/>
              </w:rPr>
              <w:t> </w:t>
            </w:r>
          </w:p>
        </w:tc>
        <w:tc>
          <w:tcPr>
            <w:tcW w:w="283" w:type="dxa"/>
            <w:tcBorders>
              <w:left w:val="nil"/>
            </w:tcBorders>
          </w:tcPr>
          <w:p w:rsidR="00520817" w:rsidRPr="00D32959" w:rsidRDefault="00520817" w:rsidP="00520817">
            <w:pPr>
              <w:overflowPunct/>
              <w:autoSpaceDE/>
              <w:autoSpaceDN/>
              <w:adjustRightInd/>
              <w:spacing w:after="0"/>
              <w:ind w:left="-108"/>
              <w:textAlignment w:val="auto"/>
              <w:rPr>
                <w:kern w:val="0"/>
                <w:sz w:val="20"/>
                <w:szCs w:val="20"/>
              </w:rPr>
            </w:pPr>
          </w:p>
          <w:p w:rsidR="00520817" w:rsidRPr="00D32959" w:rsidRDefault="00520817" w:rsidP="00520817">
            <w:pPr>
              <w:overflowPunct/>
              <w:autoSpaceDE/>
              <w:autoSpaceDN/>
              <w:adjustRightInd/>
              <w:spacing w:after="0"/>
              <w:ind w:left="-108"/>
              <w:textAlignment w:val="auto"/>
              <w:rPr>
                <w:kern w:val="0"/>
                <w:sz w:val="20"/>
                <w:szCs w:val="20"/>
              </w:rPr>
            </w:pPr>
          </w:p>
          <w:p w:rsidR="00520817" w:rsidRPr="00D32959" w:rsidRDefault="00520817" w:rsidP="00520817">
            <w:pPr>
              <w:overflowPunct/>
              <w:autoSpaceDE/>
              <w:autoSpaceDN/>
              <w:adjustRightInd/>
              <w:spacing w:after="0"/>
              <w:ind w:left="-108"/>
              <w:textAlignment w:val="auto"/>
              <w:rPr>
                <w:kern w:val="0"/>
              </w:rPr>
            </w:pPr>
            <w:r w:rsidRPr="00D32959">
              <w:rPr>
                <w:kern w:val="0"/>
              </w:rPr>
              <w:t>";</w:t>
            </w:r>
          </w:p>
        </w:tc>
      </w:tr>
    </w:tbl>
    <w:p w:rsidR="00417120" w:rsidRPr="00D32959" w:rsidRDefault="00417120" w:rsidP="004255CE">
      <w:pPr>
        <w:tabs>
          <w:tab w:val="center" w:pos="5103"/>
        </w:tabs>
        <w:spacing w:after="0"/>
        <w:ind w:firstLine="567"/>
        <w:jc w:val="both"/>
        <w:rPr>
          <w:sz w:val="28"/>
          <w:szCs w:val="28"/>
        </w:rPr>
      </w:pPr>
    </w:p>
    <w:p w:rsidR="004255CE" w:rsidRPr="00D32959" w:rsidRDefault="00D43B74" w:rsidP="004255CE">
      <w:pPr>
        <w:tabs>
          <w:tab w:val="center" w:pos="5103"/>
        </w:tabs>
        <w:spacing w:after="0"/>
        <w:ind w:firstLine="567"/>
        <w:jc w:val="both"/>
        <w:rPr>
          <w:sz w:val="28"/>
          <w:szCs w:val="28"/>
        </w:rPr>
      </w:pPr>
      <w:r w:rsidRPr="00D32959">
        <w:rPr>
          <w:sz w:val="28"/>
          <w:szCs w:val="28"/>
        </w:rPr>
        <w:t>1</w:t>
      </w:r>
      <w:r w:rsidR="00B72050" w:rsidRPr="00D32959">
        <w:rPr>
          <w:sz w:val="28"/>
          <w:szCs w:val="28"/>
        </w:rPr>
        <w:t>9</w:t>
      </w:r>
      <w:r w:rsidR="004255CE" w:rsidRPr="00D32959">
        <w:rPr>
          <w:sz w:val="28"/>
          <w:szCs w:val="28"/>
        </w:rPr>
        <w:t>) в приложении 8:</w:t>
      </w:r>
    </w:p>
    <w:p w:rsidR="004255CE" w:rsidRPr="00D32959" w:rsidRDefault="004255CE" w:rsidP="004255CE">
      <w:pPr>
        <w:tabs>
          <w:tab w:val="center" w:pos="5103"/>
        </w:tabs>
        <w:spacing w:after="0"/>
        <w:ind w:firstLine="709"/>
        <w:jc w:val="right"/>
        <w:rPr>
          <w:sz w:val="28"/>
          <w:szCs w:val="28"/>
        </w:rPr>
      </w:pPr>
      <w:r w:rsidRPr="00D32959">
        <w:rPr>
          <w:sz w:val="28"/>
          <w:szCs w:val="28"/>
        </w:rPr>
        <w:t>"(тыс. рублей)</w:t>
      </w:r>
    </w:p>
    <w:tbl>
      <w:tblPr>
        <w:tblW w:w="12189" w:type="dxa"/>
        <w:tblInd w:w="-743" w:type="dxa"/>
        <w:tblLayout w:type="fixed"/>
        <w:tblLook w:val="04A0" w:firstRow="1" w:lastRow="0" w:firstColumn="1" w:lastColumn="0" w:noHBand="0" w:noVBand="1"/>
      </w:tblPr>
      <w:tblGrid>
        <w:gridCol w:w="3402"/>
        <w:gridCol w:w="709"/>
        <w:gridCol w:w="708"/>
        <w:gridCol w:w="709"/>
        <w:gridCol w:w="1560"/>
        <w:gridCol w:w="1701"/>
        <w:gridCol w:w="1560"/>
        <w:gridCol w:w="283"/>
        <w:gridCol w:w="283"/>
        <w:gridCol w:w="283"/>
        <w:gridCol w:w="236"/>
        <w:gridCol w:w="236"/>
        <w:gridCol w:w="236"/>
        <w:gridCol w:w="283"/>
      </w:tblGrid>
      <w:tr w:rsidR="003244B3" w:rsidRPr="00D32959" w:rsidTr="003244B3">
        <w:trPr>
          <w:trHeight w:val="20"/>
          <w:tblHeader/>
        </w:trPr>
        <w:tc>
          <w:tcPr>
            <w:tcW w:w="3402" w:type="dxa"/>
            <w:vMerge w:val="restart"/>
            <w:tcBorders>
              <w:top w:val="single" w:sz="4" w:space="0" w:color="auto"/>
              <w:left w:val="single" w:sz="4" w:space="0" w:color="auto"/>
              <w:bottom w:val="single" w:sz="4" w:space="0" w:color="000000"/>
              <w:right w:val="single" w:sz="4" w:space="0" w:color="auto"/>
            </w:tcBorders>
            <w:vAlign w:val="center"/>
            <w:hideMark/>
          </w:tcPr>
          <w:p w:rsidR="003244B3" w:rsidRPr="00D32959" w:rsidRDefault="003244B3" w:rsidP="0044497D">
            <w:pPr>
              <w:overflowPunct/>
              <w:autoSpaceDE/>
              <w:autoSpaceDN/>
              <w:adjustRightInd/>
              <w:spacing w:after="0"/>
              <w:jc w:val="center"/>
              <w:textAlignment w:val="auto"/>
              <w:rPr>
                <w:b/>
                <w:bCs/>
                <w:kern w:val="0"/>
              </w:rPr>
            </w:pPr>
            <w:r w:rsidRPr="00D32959">
              <w:rPr>
                <w:b/>
                <w:bCs/>
                <w:kern w:val="0"/>
              </w:rPr>
              <w:t>Наименование</w:t>
            </w:r>
          </w:p>
        </w:tc>
        <w:tc>
          <w:tcPr>
            <w:tcW w:w="2126" w:type="dxa"/>
            <w:gridSpan w:val="3"/>
            <w:tcBorders>
              <w:top w:val="single" w:sz="4" w:space="0" w:color="auto"/>
              <w:left w:val="nil"/>
              <w:bottom w:val="single" w:sz="4" w:space="0" w:color="auto"/>
              <w:right w:val="single" w:sz="4" w:space="0" w:color="auto"/>
            </w:tcBorders>
            <w:noWrap/>
            <w:vAlign w:val="center"/>
            <w:hideMark/>
          </w:tcPr>
          <w:p w:rsidR="003244B3" w:rsidRPr="00D32959" w:rsidRDefault="003244B3" w:rsidP="0044497D">
            <w:pPr>
              <w:overflowPunct/>
              <w:autoSpaceDE/>
              <w:autoSpaceDN/>
              <w:adjustRightInd/>
              <w:spacing w:after="0"/>
              <w:jc w:val="center"/>
              <w:textAlignment w:val="auto"/>
              <w:rPr>
                <w:b/>
                <w:bCs/>
                <w:kern w:val="0"/>
              </w:rPr>
            </w:pPr>
            <w:r w:rsidRPr="00D32959">
              <w:rPr>
                <w:b/>
                <w:bCs/>
                <w:kern w:val="0"/>
              </w:rPr>
              <w:t>Код бюджетной классификации</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3244B3" w:rsidRPr="00D32959" w:rsidRDefault="003244B3" w:rsidP="00417E58">
            <w:pPr>
              <w:overflowPunct/>
              <w:autoSpaceDE/>
              <w:autoSpaceDN/>
              <w:adjustRightInd/>
              <w:spacing w:after="0"/>
              <w:jc w:val="center"/>
              <w:textAlignment w:val="auto"/>
              <w:rPr>
                <w:b/>
                <w:bCs/>
                <w:kern w:val="0"/>
              </w:rPr>
            </w:pPr>
            <w:r w:rsidRPr="00D32959">
              <w:rPr>
                <w:b/>
                <w:bCs/>
                <w:kern w:val="0"/>
              </w:rPr>
              <w:t>2026 год</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3244B3" w:rsidRPr="00D32959" w:rsidRDefault="003244B3" w:rsidP="00417E58">
            <w:pPr>
              <w:overflowPunct/>
              <w:autoSpaceDE/>
              <w:autoSpaceDN/>
              <w:adjustRightInd/>
              <w:spacing w:after="0"/>
              <w:jc w:val="center"/>
              <w:textAlignment w:val="auto"/>
              <w:rPr>
                <w:b/>
                <w:bCs/>
                <w:kern w:val="0"/>
              </w:rPr>
            </w:pPr>
            <w:r w:rsidRPr="00D32959">
              <w:rPr>
                <w:b/>
                <w:bCs/>
                <w:kern w:val="0"/>
              </w:rPr>
              <w:t>2027 год</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3244B3" w:rsidRPr="00D32959" w:rsidRDefault="003244B3" w:rsidP="00417E58">
            <w:pPr>
              <w:overflowPunct/>
              <w:autoSpaceDE/>
              <w:autoSpaceDN/>
              <w:adjustRightInd/>
              <w:spacing w:after="0"/>
              <w:jc w:val="center"/>
              <w:textAlignment w:val="auto"/>
              <w:rPr>
                <w:b/>
                <w:bCs/>
                <w:kern w:val="0"/>
              </w:rPr>
            </w:pPr>
            <w:r w:rsidRPr="00D32959">
              <w:rPr>
                <w:b/>
                <w:bCs/>
                <w:kern w:val="0"/>
              </w:rPr>
              <w:t>2028 год</w:t>
            </w:r>
          </w:p>
        </w:tc>
        <w:tc>
          <w:tcPr>
            <w:tcW w:w="283" w:type="dxa"/>
            <w:tcBorders>
              <w:left w:val="single" w:sz="4" w:space="0" w:color="auto"/>
            </w:tcBorders>
          </w:tcPr>
          <w:p w:rsidR="003244B3" w:rsidRPr="00D32959" w:rsidRDefault="003244B3" w:rsidP="0044497D">
            <w:pPr>
              <w:overflowPunct/>
              <w:autoSpaceDE/>
              <w:autoSpaceDN/>
              <w:adjustRightInd/>
              <w:spacing w:after="0"/>
              <w:jc w:val="center"/>
              <w:textAlignment w:val="auto"/>
              <w:rPr>
                <w:b/>
                <w:bCs/>
                <w:kern w:val="0"/>
              </w:rPr>
            </w:pPr>
          </w:p>
        </w:tc>
        <w:tc>
          <w:tcPr>
            <w:tcW w:w="283" w:type="dxa"/>
            <w:tcBorders>
              <w:left w:val="nil"/>
            </w:tcBorders>
          </w:tcPr>
          <w:p w:rsidR="003244B3" w:rsidRPr="00D32959" w:rsidRDefault="003244B3" w:rsidP="0044497D">
            <w:pPr>
              <w:overflowPunct/>
              <w:autoSpaceDE/>
              <w:autoSpaceDN/>
              <w:adjustRightInd/>
              <w:spacing w:after="0"/>
              <w:jc w:val="center"/>
              <w:textAlignment w:val="auto"/>
              <w:rPr>
                <w:b/>
                <w:bCs/>
                <w:kern w:val="0"/>
              </w:rPr>
            </w:pPr>
          </w:p>
        </w:tc>
        <w:tc>
          <w:tcPr>
            <w:tcW w:w="283" w:type="dxa"/>
            <w:tcBorders>
              <w:left w:val="nil"/>
            </w:tcBorders>
          </w:tcPr>
          <w:p w:rsidR="003244B3" w:rsidRPr="00D32959" w:rsidRDefault="003244B3" w:rsidP="0044497D">
            <w:pPr>
              <w:overflowPunct/>
              <w:autoSpaceDE/>
              <w:autoSpaceDN/>
              <w:adjustRightInd/>
              <w:spacing w:after="0"/>
              <w:jc w:val="center"/>
              <w:textAlignment w:val="auto"/>
              <w:rPr>
                <w:b/>
                <w:bCs/>
                <w:kern w:val="0"/>
              </w:rPr>
            </w:pPr>
          </w:p>
        </w:tc>
        <w:tc>
          <w:tcPr>
            <w:tcW w:w="236" w:type="dxa"/>
            <w:tcBorders>
              <w:left w:val="nil"/>
            </w:tcBorders>
          </w:tcPr>
          <w:p w:rsidR="003244B3" w:rsidRPr="00D32959" w:rsidRDefault="003244B3" w:rsidP="0044497D">
            <w:pPr>
              <w:overflowPunct/>
              <w:autoSpaceDE/>
              <w:autoSpaceDN/>
              <w:adjustRightInd/>
              <w:spacing w:after="0"/>
              <w:jc w:val="center"/>
              <w:textAlignment w:val="auto"/>
              <w:rPr>
                <w:b/>
                <w:bCs/>
                <w:kern w:val="0"/>
              </w:rPr>
            </w:pPr>
          </w:p>
        </w:tc>
        <w:tc>
          <w:tcPr>
            <w:tcW w:w="236" w:type="dxa"/>
            <w:tcBorders>
              <w:left w:val="nil"/>
            </w:tcBorders>
          </w:tcPr>
          <w:p w:rsidR="003244B3" w:rsidRPr="00D32959" w:rsidRDefault="003244B3" w:rsidP="0044497D">
            <w:pPr>
              <w:overflowPunct/>
              <w:autoSpaceDE/>
              <w:autoSpaceDN/>
              <w:adjustRightInd/>
              <w:spacing w:after="0"/>
              <w:jc w:val="center"/>
              <w:textAlignment w:val="auto"/>
              <w:rPr>
                <w:b/>
                <w:bCs/>
                <w:kern w:val="0"/>
              </w:rPr>
            </w:pPr>
          </w:p>
        </w:tc>
        <w:tc>
          <w:tcPr>
            <w:tcW w:w="236" w:type="dxa"/>
            <w:tcBorders>
              <w:left w:val="nil"/>
            </w:tcBorders>
          </w:tcPr>
          <w:p w:rsidR="003244B3" w:rsidRPr="00D32959" w:rsidRDefault="003244B3" w:rsidP="0044497D">
            <w:pPr>
              <w:overflowPunct/>
              <w:autoSpaceDE/>
              <w:autoSpaceDN/>
              <w:adjustRightInd/>
              <w:spacing w:after="0"/>
              <w:jc w:val="center"/>
              <w:textAlignment w:val="auto"/>
              <w:rPr>
                <w:b/>
                <w:bCs/>
                <w:kern w:val="0"/>
              </w:rPr>
            </w:pPr>
          </w:p>
        </w:tc>
        <w:tc>
          <w:tcPr>
            <w:tcW w:w="283" w:type="dxa"/>
            <w:tcBorders>
              <w:left w:val="nil"/>
            </w:tcBorders>
          </w:tcPr>
          <w:p w:rsidR="003244B3" w:rsidRPr="00D32959" w:rsidRDefault="003244B3" w:rsidP="0044497D">
            <w:pPr>
              <w:overflowPunct/>
              <w:autoSpaceDE/>
              <w:autoSpaceDN/>
              <w:adjustRightInd/>
              <w:spacing w:after="0"/>
              <w:jc w:val="center"/>
              <w:textAlignment w:val="auto"/>
              <w:rPr>
                <w:b/>
                <w:bCs/>
                <w:kern w:val="0"/>
              </w:rPr>
            </w:pPr>
          </w:p>
        </w:tc>
      </w:tr>
      <w:tr w:rsidR="003244B3" w:rsidRPr="00D32959" w:rsidTr="003244B3">
        <w:trPr>
          <w:trHeight w:val="20"/>
          <w:tblHeader/>
        </w:trPr>
        <w:tc>
          <w:tcPr>
            <w:tcW w:w="3402" w:type="dxa"/>
            <w:vMerge/>
            <w:tcBorders>
              <w:top w:val="single" w:sz="4" w:space="0" w:color="auto"/>
              <w:left w:val="single" w:sz="4" w:space="0" w:color="auto"/>
              <w:bottom w:val="single" w:sz="4" w:space="0" w:color="000000"/>
              <w:right w:val="single" w:sz="4" w:space="0" w:color="auto"/>
            </w:tcBorders>
            <w:vAlign w:val="center"/>
            <w:hideMark/>
          </w:tcPr>
          <w:p w:rsidR="003244B3" w:rsidRPr="00D32959" w:rsidRDefault="003244B3" w:rsidP="0044497D">
            <w:pPr>
              <w:overflowPunct/>
              <w:autoSpaceDE/>
              <w:autoSpaceDN/>
              <w:adjustRightInd/>
              <w:spacing w:after="0"/>
              <w:textAlignment w:val="auto"/>
              <w:rPr>
                <w:b/>
                <w:bCs/>
                <w:kern w:val="0"/>
              </w:rPr>
            </w:pPr>
          </w:p>
        </w:tc>
        <w:tc>
          <w:tcPr>
            <w:tcW w:w="709" w:type="dxa"/>
            <w:tcBorders>
              <w:top w:val="nil"/>
              <w:left w:val="nil"/>
              <w:bottom w:val="single" w:sz="4" w:space="0" w:color="auto"/>
              <w:right w:val="single" w:sz="4" w:space="0" w:color="auto"/>
            </w:tcBorders>
            <w:vAlign w:val="center"/>
            <w:hideMark/>
          </w:tcPr>
          <w:p w:rsidR="003244B3" w:rsidRPr="00D32959" w:rsidRDefault="003244B3" w:rsidP="0044497D">
            <w:pPr>
              <w:overflowPunct/>
              <w:autoSpaceDE/>
              <w:autoSpaceDN/>
              <w:adjustRightInd/>
              <w:spacing w:after="0"/>
              <w:ind w:left="-108" w:right="-108"/>
              <w:jc w:val="center"/>
              <w:textAlignment w:val="auto"/>
              <w:rPr>
                <w:b/>
                <w:bCs/>
                <w:kern w:val="0"/>
              </w:rPr>
            </w:pPr>
            <w:r w:rsidRPr="00D32959">
              <w:rPr>
                <w:b/>
                <w:bCs/>
                <w:kern w:val="0"/>
              </w:rPr>
              <w:t>Раз-дел</w:t>
            </w:r>
          </w:p>
        </w:tc>
        <w:tc>
          <w:tcPr>
            <w:tcW w:w="708" w:type="dxa"/>
            <w:tcBorders>
              <w:top w:val="nil"/>
              <w:left w:val="single" w:sz="4" w:space="0" w:color="auto"/>
              <w:bottom w:val="single" w:sz="4" w:space="0" w:color="auto"/>
              <w:right w:val="single" w:sz="4" w:space="0" w:color="auto"/>
            </w:tcBorders>
            <w:vAlign w:val="center"/>
            <w:hideMark/>
          </w:tcPr>
          <w:p w:rsidR="003244B3" w:rsidRPr="00D32959" w:rsidRDefault="003244B3" w:rsidP="0044497D">
            <w:pPr>
              <w:overflowPunct/>
              <w:autoSpaceDE/>
              <w:autoSpaceDN/>
              <w:adjustRightInd/>
              <w:spacing w:after="0"/>
              <w:ind w:left="-108" w:right="-108"/>
              <w:jc w:val="center"/>
              <w:textAlignment w:val="auto"/>
              <w:rPr>
                <w:b/>
                <w:bCs/>
                <w:kern w:val="0"/>
              </w:rPr>
            </w:pPr>
            <w:r w:rsidRPr="00D32959">
              <w:rPr>
                <w:b/>
                <w:bCs/>
                <w:kern w:val="0"/>
              </w:rPr>
              <w:t>Под-раз-дел</w:t>
            </w:r>
          </w:p>
        </w:tc>
        <w:tc>
          <w:tcPr>
            <w:tcW w:w="709" w:type="dxa"/>
            <w:tcBorders>
              <w:top w:val="nil"/>
              <w:left w:val="single" w:sz="4" w:space="0" w:color="auto"/>
              <w:bottom w:val="single" w:sz="4" w:space="0" w:color="auto"/>
              <w:right w:val="single" w:sz="4" w:space="0" w:color="auto"/>
            </w:tcBorders>
            <w:vAlign w:val="center"/>
            <w:hideMark/>
          </w:tcPr>
          <w:p w:rsidR="003244B3" w:rsidRPr="00D32959" w:rsidRDefault="003244B3" w:rsidP="0044497D">
            <w:pPr>
              <w:overflowPunct/>
              <w:autoSpaceDE/>
              <w:autoSpaceDN/>
              <w:adjustRightInd/>
              <w:spacing w:after="0"/>
              <w:ind w:left="-108" w:right="-108"/>
              <w:jc w:val="center"/>
              <w:textAlignment w:val="auto"/>
              <w:rPr>
                <w:b/>
                <w:bCs/>
                <w:kern w:val="0"/>
              </w:rPr>
            </w:pPr>
            <w:r w:rsidRPr="00D32959">
              <w:rPr>
                <w:b/>
                <w:bCs/>
                <w:kern w:val="0"/>
              </w:rPr>
              <w:t>Вид расхо-дов</w:t>
            </w:r>
          </w:p>
        </w:tc>
        <w:tc>
          <w:tcPr>
            <w:tcW w:w="1560" w:type="dxa"/>
            <w:vMerge/>
            <w:tcBorders>
              <w:top w:val="single" w:sz="4" w:space="0" w:color="auto"/>
              <w:left w:val="single" w:sz="4" w:space="0" w:color="auto"/>
              <w:bottom w:val="single" w:sz="4" w:space="0" w:color="auto"/>
              <w:right w:val="single" w:sz="4" w:space="0" w:color="auto"/>
            </w:tcBorders>
            <w:vAlign w:val="center"/>
          </w:tcPr>
          <w:p w:rsidR="003244B3" w:rsidRPr="00D32959" w:rsidRDefault="003244B3" w:rsidP="0044497D">
            <w:pPr>
              <w:overflowPunct/>
              <w:autoSpaceDE/>
              <w:autoSpaceDN/>
              <w:adjustRightInd/>
              <w:spacing w:after="0"/>
              <w:textAlignment w:val="auto"/>
              <w:rPr>
                <w:b/>
                <w:bCs/>
                <w:kern w:val="0"/>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3244B3" w:rsidRPr="00D32959" w:rsidRDefault="003244B3" w:rsidP="0044497D">
            <w:pPr>
              <w:overflowPunct/>
              <w:autoSpaceDE/>
              <w:autoSpaceDN/>
              <w:adjustRightInd/>
              <w:spacing w:after="0"/>
              <w:textAlignment w:val="auto"/>
              <w:rPr>
                <w:b/>
                <w:bCs/>
                <w:kern w:val="0"/>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3244B3" w:rsidRPr="00D32959" w:rsidRDefault="003244B3" w:rsidP="0044497D">
            <w:pPr>
              <w:overflowPunct/>
              <w:autoSpaceDE/>
              <w:autoSpaceDN/>
              <w:adjustRightInd/>
              <w:spacing w:after="0"/>
              <w:textAlignment w:val="auto"/>
              <w:rPr>
                <w:b/>
                <w:bCs/>
                <w:kern w:val="0"/>
              </w:rPr>
            </w:pPr>
          </w:p>
        </w:tc>
        <w:tc>
          <w:tcPr>
            <w:tcW w:w="283" w:type="dxa"/>
            <w:tcBorders>
              <w:left w:val="single" w:sz="4" w:space="0" w:color="auto"/>
            </w:tcBorders>
          </w:tcPr>
          <w:p w:rsidR="003244B3" w:rsidRPr="00D32959" w:rsidRDefault="003244B3" w:rsidP="0044497D">
            <w:pPr>
              <w:overflowPunct/>
              <w:autoSpaceDE/>
              <w:autoSpaceDN/>
              <w:adjustRightInd/>
              <w:spacing w:after="0"/>
              <w:textAlignment w:val="auto"/>
              <w:rPr>
                <w:b/>
                <w:bCs/>
                <w:kern w:val="0"/>
              </w:rPr>
            </w:pPr>
          </w:p>
        </w:tc>
        <w:tc>
          <w:tcPr>
            <w:tcW w:w="283" w:type="dxa"/>
            <w:tcBorders>
              <w:left w:val="nil"/>
            </w:tcBorders>
          </w:tcPr>
          <w:p w:rsidR="003244B3" w:rsidRPr="00D32959" w:rsidRDefault="003244B3" w:rsidP="0044497D">
            <w:pPr>
              <w:overflowPunct/>
              <w:autoSpaceDE/>
              <w:autoSpaceDN/>
              <w:adjustRightInd/>
              <w:spacing w:after="0"/>
              <w:textAlignment w:val="auto"/>
              <w:rPr>
                <w:b/>
                <w:bCs/>
                <w:kern w:val="0"/>
              </w:rPr>
            </w:pPr>
          </w:p>
        </w:tc>
        <w:tc>
          <w:tcPr>
            <w:tcW w:w="283" w:type="dxa"/>
            <w:tcBorders>
              <w:left w:val="nil"/>
            </w:tcBorders>
          </w:tcPr>
          <w:p w:rsidR="003244B3" w:rsidRPr="00D32959" w:rsidRDefault="003244B3" w:rsidP="0044497D">
            <w:pPr>
              <w:overflowPunct/>
              <w:autoSpaceDE/>
              <w:autoSpaceDN/>
              <w:adjustRightInd/>
              <w:spacing w:after="0"/>
              <w:textAlignment w:val="auto"/>
              <w:rPr>
                <w:b/>
                <w:bCs/>
                <w:kern w:val="0"/>
              </w:rPr>
            </w:pPr>
          </w:p>
        </w:tc>
        <w:tc>
          <w:tcPr>
            <w:tcW w:w="236" w:type="dxa"/>
            <w:tcBorders>
              <w:left w:val="nil"/>
            </w:tcBorders>
          </w:tcPr>
          <w:p w:rsidR="003244B3" w:rsidRPr="00D32959" w:rsidRDefault="003244B3" w:rsidP="0044497D">
            <w:pPr>
              <w:overflowPunct/>
              <w:autoSpaceDE/>
              <w:autoSpaceDN/>
              <w:adjustRightInd/>
              <w:spacing w:after="0"/>
              <w:textAlignment w:val="auto"/>
              <w:rPr>
                <w:b/>
                <w:bCs/>
                <w:kern w:val="0"/>
              </w:rPr>
            </w:pPr>
          </w:p>
        </w:tc>
        <w:tc>
          <w:tcPr>
            <w:tcW w:w="236" w:type="dxa"/>
            <w:tcBorders>
              <w:left w:val="nil"/>
            </w:tcBorders>
          </w:tcPr>
          <w:p w:rsidR="003244B3" w:rsidRPr="00D32959" w:rsidRDefault="003244B3" w:rsidP="0044497D">
            <w:pPr>
              <w:overflowPunct/>
              <w:autoSpaceDE/>
              <w:autoSpaceDN/>
              <w:adjustRightInd/>
              <w:spacing w:after="0"/>
              <w:textAlignment w:val="auto"/>
              <w:rPr>
                <w:b/>
                <w:bCs/>
                <w:kern w:val="0"/>
              </w:rPr>
            </w:pPr>
          </w:p>
        </w:tc>
        <w:tc>
          <w:tcPr>
            <w:tcW w:w="236" w:type="dxa"/>
            <w:tcBorders>
              <w:left w:val="nil"/>
            </w:tcBorders>
          </w:tcPr>
          <w:p w:rsidR="003244B3" w:rsidRPr="00D32959" w:rsidRDefault="003244B3" w:rsidP="0044497D">
            <w:pPr>
              <w:overflowPunct/>
              <w:autoSpaceDE/>
              <w:autoSpaceDN/>
              <w:adjustRightInd/>
              <w:spacing w:after="0"/>
              <w:textAlignment w:val="auto"/>
              <w:rPr>
                <w:b/>
                <w:bCs/>
                <w:kern w:val="0"/>
              </w:rPr>
            </w:pPr>
          </w:p>
        </w:tc>
        <w:tc>
          <w:tcPr>
            <w:tcW w:w="283" w:type="dxa"/>
            <w:tcBorders>
              <w:left w:val="nil"/>
            </w:tcBorders>
          </w:tcPr>
          <w:p w:rsidR="003244B3" w:rsidRPr="00D32959" w:rsidRDefault="003244B3" w:rsidP="0044497D">
            <w:pPr>
              <w:overflowPunct/>
              <w:autoSpaceDE/>
              <w:autoSpaceDN/>
              <w:adjustRightInd/>
              <w:spacing w:after="0"/>
              <w:textAlignment w:val="auto"/>
              <w:rPr>
                <w:b/>
                <w:bCs/>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b/>
                <w:bCs/>
                <w:kern w:val="0"/>
              </w:rPr>
            </w:pPr>
            <w:r w:rsidRPr="00D32959">
              <w:rPr>
                <w:b/>
                <w:bCs/>
                <w:kern w:val="0"/>
              </w:rPr>
              <w:t>Всего расходов</w:t>
            </w:r>
          </w:p>
        </w:tc>
        <w:tc>
          <w:tcPr>
            <w:tcW w:w="709" w:type="dxa"/>
            <w:tcBorders>
              <w:top w:val="nil"/>
              <w:left w:val="nil"/>
              <w:bottom w:val="single" w:sz="4" w:space="0" w:color="auto"/>
              <w:right w:val="single" w:sz="4" w:space="0" w:color="auto"/>
            </w:tcBorders>
            <w:shd w:val="clear" w:color="auto" w:fill="auto"/>
            <w:vAlign w:val="center"/>
            <w:hideMark/>
          </w:tcPr>
          <w:p w:rsidR="003244B3" w:rsidRPr="00D32959" w:rsidRDefault="003244B3" w:rsidP="003244B3">
            <w:pPr>
              <w:overflowPunct/>
              <w:autoSpaceDE/>
              <w:autoSpaceDN/>
              <w:adjustRightInd/>
              <w:spacing w:after="0"/>
              <w:jc w:val="center"/>
              <w:textAlignment w:val="auto"/>
              <w:rPr>
                <w:b/>
                <w:bCs/>
                <w:kern w:val="0"/>
              </w:rPr>
            </w:pPr>
            <w:r w:rsidRPr="00D32959">
              <w:rPr>
                <w:b/>
                <w:bCs/>
                <w:kern w:val="0"/>
              </w:rPr>
              <w:t> </w:t>
            </w:r>
          </w:p>
        </w:tc>
        <w:tc>
          <w:tcPr>
            <w:tcW w:w="708" w:type="dxa"/>
            <w:tcBorders>
              <w:top w:val="nil"/>
              <w:left w:val="nil"/>
              <w:bottom w:val="single" w:sz="4" w:space="0" w:color="auto"/>
              <w:right w:val="single" w:sz="4" w:space="0" w:color="auto"/>
            </w:tcBorders>
            <w:shd w:val="clear" w:color="auto" w:fill="auto"/>
            <w:vAlign w:val="center"/>
            <w:hideMark/>
          </w:tcPr>
          <w:p w:rsidR="003244B3" w:rsidRPr="00D32959" w:rsidRDefault="003244B3" w:rsidP="003244B3">
            <w:pPr>
              <w:overflowPunct/>
              <w:autoSpaceDE/>
              <w:autoSpaceDN/>
              <w:adjustRightInd/>
              <w:spacing w:after="0"/>
              <w:jc w:val="center"/>
              <w:textAlignment w:val="auto"/>
              <w:rPr>
                <w:b/>
                <w:bCs/>
                <w:kern w:val="0"/>
              </w:rPr>
            </w:pPr>
            <w:r w:rsidRPr="00D32959">
              <w:rPr>
                <w:b/>
                <w:bCs/>
                <w:kern w:val="0"/>
              </w:rPr>
              <w:t> </w:t>
            </w:r>
          </w:p>
        </w:tc>
        <w:tc>
          <w:tcPr>
            <w:tcW w:w="709" w:type="dxa"/>
            <w:tcBorders>
              <w:top w:val="nil"/>
              <w:left w:val="nil"/>
              <w:bottom w:val="single" w:sz="4" w:space="0" w:color="auto"/>
              <w:right w:val="single" w:sz="4" w:space="0" w:color="auto"/>
            </w:tcBorders>
            <w:shd w:val="clear" w:color="auto" w:fill="auto"/>
            <w:vAlign w:val="center"/>
            <w:hideMark/>
          </w:tcPr>
          <w:p w:rsidR="003244B3" w:rsidRPr="00D32959" w:rsidRDefault="003244B3" w:rsidP="003244B3">
            <w:pPr>
              <w:overflowPunct/>
              <w:autoSpaceDE/>
              <w:autoSpaceDN/>
              <w:adjustRightInd/>
              <w:spacing w:after="0"/>
              <w:jc w:val="center"/>
              <w:textAlignment w:val="auto"/>
              <w:rPr>
                <w:b/>
                <w:bCs/>
                <w:kern w:val="0"/>
              </w:rPr>
            </w:pPr>
            <w:r w:rsidRPr="00D32959">
              <w:rPr>
                <w:b/>
                <w:bCs/>
                <w:kern w:val="0"/>
              </w:rPr>
              <w:t> </w:t>
            </w:r>
          </w:p>
        </w:tc>
        <w:tc>
          <w:tcPr>
            <w:tcW w:w="1560" w:type="dxa"/>
            <w:tcBorders>
              <w:top w:val="nil"/>
              <w:left w:val="nil"/>
              <w:bottom w:val="single" w:sz="4" w:space="0" w:color="auto"/>
              <w:right w:val="single" w:sz="4" w:space="0" w:color="auto"/>
            </w:tcBorders>
            <w:shd w:val="clear" w:color="auto" w:fill="auto"/>
            <w:vAlign w:val="center"/>
            <w:hideMark/>
          </w:tcPr>
          <w:p w:rsidR="003244B3" w:rsidRPr="00D32959" w:rsidRDefault="003244B3" w:rsidP="003244B3">
            <w:pPr>
              <w:overflowPunct/>
              <w:autoSpaceDE/>
              <w:autoSpaceDN/>
              <w:adjustRightInd/>
              <w:spacing w:after="0"/>
              <w:ind w:left="-107" w:right="-108"/>
              <w:jc w:val="center"/>
              <w:textAlignment w:val="auto"/>
              <w:rPr>
                <w:b/>
                <w:bCs/>
                <w:kern w:val="0"/>
              </w:rPr>
            </w:pPr>
            <w:r w:rsidRPr="00D32959">
              <w:rPr>
                <w:b/>
                <w:bCs/>
                <w:kern w:val="0"/>
              </w:rPr>
              <w:t>369 950 997,4</w:t>
            </w:r>
          </w:p>
        </w:tc>
        <w:tc>
          <w:tcPr>
            <w:tcW w:w="1701" w:type="dxa"/>
            <w:tcBorders>
              <w:top w:val="nil"/>
              <w:left w:val="nil"/>
              <w:bottom w:val="single" w:sz="4" w:space="0" w:color="auto"/>
              <w:right w:val="single" w:sz="4" w:space="0" w:color="auto"/>
            </w:tcBorders>
            <w:shd w:val="clear" w:color="auto" w:fill="auto"/>
            <w:vAlign w:val="center"/>
            <w:hideMark/>
          </w:tcPr>
          <w:p w:rsidR="003244B3" w:rsidRPr="00D32959" w:rsidRDefault="003244B3" w:rsidP="003244B3">
            <w:pPr>
              <w:overflowPunct/>
              <w:autoSpaceDE/>
              <w:autoSpaceDN/>
              <w:adjustRightInd/>
              <w:spacing w:after="0"/>
              <w:ind w:left="-107" w:right="-108"/>
              <w:jc w:val="center"/>
              <w:textAlignment w:val="auto"/>
              <w:rPr>
                <w:b/>
                <w:bCs/>
                <w:kern w:val="0"/>
              </w:rPr>
            </w:pPr>
            <w:r w:rsidRPr="00D32959">
              <w:rPr>
                <w:b/>
                <w:bCs/>
                <w:kern w:val="0"/>
              </w:rPr>
              <w:t>366 329 096,1</w:t>
            </w:r>
          </w:p>
        </w:tc>
        <w:tc>
          <w:tcPr>
            <w:tcW w:w="1560" w:type="dxa"/>
            <w:tcBorders>
              <w:top w:val="nil"/>
              <w:left w:val="nil"/>
              <w:bottom w:val="single" w:sz="4" w:space="0" w:color="auto"/>
              <w:right w:val="single" w:sz="4" w:space="0" w:color="auto"/>
            </w:tcBorders>
            <w:shd w:val="clear" w:color="auto" w:fill="auto"/>
            <w:vAlign w:val="center"/>
            <w:hideMark/>
          </w:tcPr>
          <w:p w:rsidR="003244B3" w:rsidRPr="00D32959" w:rsidRDefault="003244B3" w:rsidP="003244B3">
            <w:pPr>
              <w:overflowPunct/>
              <w:autoSpaceDE/>
              <w:autoSpaceDN/>
              <w:adjustRightInd/>
              <w:spacing w:after="0"/>
              <w:ind w:left="-107" w:right="-108"/>
              <w:jc w:val="center"/>
              <w:textAlignment w:val="auto"/>
              <w:rPr>
                <w:b/>
                <w:bCs/>
                <w:kern w:val="0"/>
              </w:rPr>
            </w:pPr>
            <w:r w:rsidRPr="00D32959">
              <w:rPr>
                <w:b/>
                <w:bCs/>
                <w:kern w:val="0"/>
              </w:rPr>
              <w:t>376 797 715,9</w:t>
            </w:r>
          </w:p>
        </w:tc>
        <w:tc>
          <w:tcPr>
            <w:tcW w:w="283" w:type="dxa"/>
            <w:tcBorders>
              <w:left w:val="nil"/>
            </w:tcBorders>
          </w:tcPr>
          <w:p w:rsidR="003244B3" w:rsidRPr="00D32959" w:rsidRDefault="003244B3" w:rsidP="003244B3">
            <w:pPr>
              <w:overflowPunct/>
              <w:autoSpaceDE/>
              <w:autoSpaceDN/>
              <w:adjustRightInd/>
              <w:spacing w:after="0"/>
              <w:ind w:left="-107" w:right="-108"/>
              <w:jc w:val="center"/>
              <w:textAlignment w:val="auto"/>
              <w:rPr>
                <w:b/>
                <w:bCs/>
                <w:kern w:val="0"/>
              </w:rPr>
            </w:pPr>
          </w:p>
        </w:tc>
      </w:tr>
      <w:tr w:rsidR="0068572B"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68572B" w:rsidRPr="00D32959" w:rsidRDefault="0068572B" w:rsidP="003244B3">
            <w:pPr>
              <w:overflowPunct/>
              <w:autoSpaceDE/>
              <w:autoSpaceDN/>
              <w:adjustRightInd/>
              <w:spacing w:after="0"/>
              <w:textAlignment w:val="auto"/>
              <w:rPr>
                <w:b/>
                <w:bCs/>
                <w:kern w:val="0"/>
              </w:rPr>
            </w:pPr>
            <w:r w:rsidRPr="00D32959">
              <w:rPr>
                <w:b/>
                <w:bCs/>
                <w:kern w:val="0"/>
              </w:rPr>
              <w:t>Общегосударственные вопросы</w:t>
            </w:r>
          </w:p>
        </w:tc>
        <w:tc>
          <w:tcPr>
            <w:tcW w:w="709" w:type="dxa"/>
            <w:tcBorders>
              <w:top w:val="nil"/>
              <w:left w:val="nil"/>
              <w:bottom w:val="single" w:sz="4" w:space="0" w:color="auto"/>
              <w:right w:val="single" w:sz="4" w:space="0" w:color="auto"/>
            </w:tcBorders>
            <w:shd w:val="clear" w:color="auto" w:fill="auto"/>
            <w:noWrap/>
            <w:vAlign w:val="bottom"/>
            <w:hideMark/>
          </w:tcPr>
          <w:p w:rsidR="0068572B" w:rsidRPr="00D32959" w:rsidRDefault="0068572B" w:rsidP="003244B3">
            <w:pPr>
              <w:overflowPunct/>
              <w:autoSpaceDE/>
              <w:autoSpaceDN/>
              <w:adjustRightInd/>
              <w:spacing w:after="0"/>
              <w:jc w:val="center"/>
              <w:textAlignment w:val="auto"/>
              <w:rPr>
                <w:b/>
                <w:bCs/>
                <w:kern w:val="0"/>
              </w:rPr>
            </w:pPr>
            <w:r w:rsidRPr="00D32959">
              <w:rPr>
                <w:b/>
                <w:bCs/>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68572B" w:rsidRPr="00D32959" w:rsidRDefault="0068572B" w:rsidP="003244B3">
            <w:pPr>
              <w:overflowPunct/>
              <w:autoSpaceDE/>
              <w:autoSpaceDN/>
              <w:adjustRightInd/>
              <w:spacing w:after="0"/>
              <w:jc w:val="center"/>
              <w:textAlignment w:val="auto"/>
              <w:rPr>
                <w:b/>
                <w:bCs/>
                <w:kern w:val="0"/>
              </w:rPr>
            </w:pPr>
            <w:r w:rsidRPr="00D32959">
              <w:rPr>
                <w:b/>
                <w:bCs/>
                <w:kern w:val="0"/>
              </w:rPr>
              <w:t>00</w:t>
            </w:r>
          </w:p>
        </w:tc>
        <w:tc>
          <w:tcPr>
            <w:tcW w:w="709" w:type="dxa"/>
            <w:tcBorders>
              <w:top w:val="nil"/>
              <w:left w:val="nil"/>
              <w:bottom w:val="single" w:sz="4" w:space="0" w:color="auto"/>
              <w:right w:val="single" w:sz="4" w:space="0" w:color="auto"/>
            </w:tcBorders>
            <w:shd w:val="clear" w:color="auto" w:fill="auto"/>
            <w:noWrap/>
            <w:vAlign w:val="bottom"/>
            <w:hideMark/>
          </w:tcPr>
          <w:p w:rsidR="0068572B" w:rsidRPr="00D32959" w:rsidRDefault="0068572B" w:rsidP="003244B3">
            <w:pPr>
              <w:overflowPunct/>
              <w:autoSpaceDE/>
              <w:autoSpaceDN/>
              <w:adjustRightInd/>
              <w:spacing w:after="0"/>
              <w:jc w:val="center"/>
              <w:textAlignment w:val="auto"/>
              <w:rPr>
                <w:b/>
                <w:bCs/>
                <w:kern w:val="0"/>
              </w:rPr>
            </w:pPr>
            <w:r w:rsidRPr="00D32959">
              <w:rPr>
                <w:b/>
                <w:bCs/>
                <w:kern w:val="0"/>
              </w:rPr>
              <w:t>000</w:t>
            </w:r>
          </w:p>
        </w:tc>
        <w:tc>
          <w:tcPr>
            <w:tcW w:w="1560" w:type="dxa"/>
            <w:tcBorders>
              <w:top w:val="nil"/>
              <w:left w:val="nil"/>
              <w:bottom w:val="single" w:sz="4" w:space="0" w:color="auto"/>
              <w:right w:val="single" w:sz="4" w:space="0" w:color="auto"/>
            </w:tcBorders>
            <w:shd w:val="clear" w:color="auto" w:fill="auto"/>
            <w:noWrap/>
            <w:vAlign w:val="bottom"/>
            <w:hideMark/>
          </w:tcPr>
          <w:p w:rsidR="0068572B" w:rsidRPr="00D32959" w:rsidRDefault="0068572B" w:rsidP="0068572B">
            <w:pPr>
              <w:spacing w:after="0"/>
              <w:jc w:val="right"/>
              <w:rPr>
                <w:b/>
                <w:bCs/>
              </w:rPr>
            </w:pPr>
            <w:r w:rsidRPr="00D32959">
              <w:rPr>
                <w:b/>
                <w:bCs/>
              </w:rPr>
              <w:t>22 226 625,7</w:t>
            </w:r>
          </w:p>
        </w:tc>
        <w:tc>
          <w:tcPr>
            <w:tcW w:w="1701" w:type="dxa"/>
            <w:tcBorders>
              <w:top w:val="nil"/>
              <w:left w:val="nil"/>
              <w:bottom w:val="single" w:sz="4" w:space="0" w:color="auto"/>
              <w:right w:val="single" w:sz="4" w:space="0" w:color="auto"/>
            </w:tcBorders>
            <w:shd w:val="clear" w:color="auto" w:fill="auto"/>
            <w:noWrap/>
            <w:vAlign w:val="bottom"/>
            <w:hideMark/>
          </w:tcPr>
          <w:p w:rsidR="0068572B" w:rsidRPr="00D32959" w:rsidRDefault="0068572B" w:rsidP="0068572B">
            <w:pPr>
              <w:spacing w:after="0"/>
              <w:jc w:val="right"/>
              <w:rPr>
                <w:b/>
                <w:bCs/>
              </w:rPr>
            </w:pPr>
            <w:r w:rsidRPr="00D32959">
              <w:rPr>
                <w:b/>
                <w:bCs/>
              </w:rPr>
              <w:t>15 303 550,8</w:t>
            </w:r>
          </w:p>
        </w:tc>
        <w:tc>
          <w:tcPr>
            <w:tcW w:w="1560" w:type="dxa"/>
            <w:tcBorders>
              <w:top w:val="nil"/>
              <w:left w:val="nil"/>
              <w:bottom w:val="single" w:sz="4" w:space="0" w:color="auto"/>
              <w:right w:val="single" w:sz="4" w:space="0" w:color="auto"/>
            </w:tcBorders>
            <w:shd w:val="clear" w:color="auto" w:fill="auto"/>
            <w:noWrap/>
            <w:vAlign w:val="bottom"/>
            <w:hideMark/>
          </w:tcPr>
          <w:p w:rsidR="0068572B" w:rsidRPr="00D32959" w:rsidRDefault="0068572B" w:rsidP="0068572B">
            <w:pPr>
              <w:overflowPunct/>
              <w:autoSpaceDE/>
              <w:autoSpaceDN/>
              <w:adjustRightInd/>
              <w:spacing w:after="0"/>
              <w:jc w:val="right"/>
              <w:textAlignment w:val="auto"/>
              <w:rPr>
                <w:b/>
                <w:bCs/>
                <w:kern w:val="0"/>
              </w:rPr>
            </w:pPr>
            <w:r w:rsidRPr="00D32959">
              <w:rPr>
                <w:b/>
                <w:bCs/>
                <w:kern w:val="0"/>
              </w:rPr>
              <w:t>15 805 961,9</w:t>
            </w:r>
          </w:p>
        </w:tc>
        <w:tc>
          <w:tcPr>
            <w:tcW w:w="283" w:type="dxa"/>
            <w:tcBorders>
              <w:left w:val="nil"/>
            </w:tcBorders>
          </w:tcPr>
          <w:p w:rsidR="0068572B" w:rsidRPr="00D32959" w:rsidRDefault="0068572B" w:rsidP="003244B3">
            <w:pPr>
              <w:overflowPunct/>
              <w:autoSpaceDE/>
              <w:autoSpaceDN/>
              <w:adjustRightInd/>
              <w:spacing w:after="0"/>
              <w:jc w:val="right"/>
              <w:textAlignment w:val="auto"/>
              <w:rPr>
                <w:b/>
                <w:bCs/>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tcPr>
          <w:p w:rsidR="003244B3" w:rsidRPr="00D32959" w:rsidRDefault="003244B3" w:rsidP="003244B3">
            <w:pPr>
              <w:overflowPunct/>
              <w:autoSpaceDE/>
              <w:autoSpaceDN/>
              <w:adjustRightInd/>
              <w:spacing w:after="0"/>
              <w:textAlignment w:val="auto"/>
              <w:rPr>
                <w:kern w:val="0"/>
              </w:rPr>
            </w:pPr>
            <w:r w:rsidRPr="00D32959">
              <w:rPr>
                <w:kern w:val="0"/>
              </w:rPr>
              <w:t>Судебная система</w:t>
            </w:r>
          </w:p>
        </w:tc>
        <w:tc>
          <w:tcPr>
            <w:tcW w:w="709" w:type="dxa"/>
            <w:tcBorders>
              <w:top w:val="nil"/>
              <w:left w:val="nil"/>
              <w:bottom w:val="single" w:sz="4" w:space="0" w:color="auto"/>
              <w:right w:val="single" w:sz="4" w:space="0" w:color="auto"/>
            </w:tcBorders>
            <w:shd w:val="clear" w:color="auto" w:fill="auto"/>
            <w:noWrap/>
            <w:vAlign w:val="bottom"/>
          </w:tcPr>
          <w:p w:rsidR="003244B3" w:rsidRPr="00D32959" w:rsidRDefault="003244B3" w:rsidP="007F5A2E">
            <w:pPr>
              <w:overflowPunct/>
              <w:autoSpaceDE/>
              <w:autoSpaceDN/>
              <w:adjustRightInd/>
              <w:spacing w:after="0"/>
              <w:jc w:val="center"/>
              <w:textAlignment w:val="auto"/>
              <w:rPr>
                <w:kern w:val="0"/>
              </w:rPr>
            </w:pPr>
            <w:r w:rsidRPr="00D32959">
              <w:rPr>
                <w:kern w:val="0"/>
              </w:rPr>
              <w:t>01</w:t>
            </w:r>
          </w:p>
        </w:tc>
        <w:tc>
          <w:tcPr>
            <w:tcW w:w="708" w:type="dxa"/>
            <w:tcBorders>
              <w:top w:val="nil"/>
              <w:left w:val="nil"/>
              <w:bottom w:val="single" w:sz="4" w:space="0" w:color="auto"/>
              <w:right w:val="single" w:sz="4" w:space="0" w:color="auto"/>
            </w:tcBorders>
            <w:shd w:val="clear" w:color="auto" w:fill="auto"/>
            <w:noWrap/>
            <w:vAlign w:val="bottom"/>
          </w:tcPr>
          <w:p w:rsidR="003244B3" w:rsidRPr="00D32959" w:rsidRDefault="003244B3" w:rsidP="007F5A2E">
            <w:pPr>
              <w:overflowPunct/>
              <w:autoSpaceDE/>
              <w:autoSpaceDN/>
              <w:adjustRightInd/>
              <w:spacing w:after="0"/>
              <w:jc w:val="center"/>
              <w:textAlignment w:val="auto"/>
              <w:rPr>
                <w:kern w:val="0"/>
              </w:rPr>
            </w:pPr>
            <w:r w:rsidRPr="00D32959">
              <w:rPr>
                <w:kern w:val="0"/>
              </w:rPr>
              <w:t>05</w:t>
            </w:r>
          </w:p>
        </w:tc>
        <w:tc>
          <w:tcPr>
            <w:tcW w:w="709" w:type="dxa"/>
            <w:tcBorders>
              <w:top w:val="nil"/>
              <w:left w:val="nil"/>
              <w:bottom w:val="single" w:sz="4" w:space="0" w:color="auto"/>
              <w:right w:val="single" w:sz="4" w:space="0" w:color="auto"/>
            </w:tcBorders>
            <w:shd w:val="clear" w:color="auto" w:fill="auto"/>
            <w:noWrap/>
            <w:vAlign w:val="bottom"/>
          </w:tcPr>
          <w:p w:rsidR="003244B3" w:rsidRPr="00D32959" w:rsidRDefault="003244B3" w:rsidP="007F5A2E">
            <w:pPr>
              <w:overflowPunct/>
              <w:autoSpaceDE/>
              <w:autoSpaceDN/>
              <w:adjustRightInd/>
              <w:spacing w:after="0"/>
              <w:jc w:val="center"/>
              <w:textAlignment w:val="auto"/>
              <w:rPr>
                <w:kern w:val="0"/>
              </w:rPr>
            </w:pPr>
            <w:r w:rsidRPr="00D32959">
              <w:rPr>
                <w:kern w:val="0"/>
              </w:rPr>
              <w:t>000</w:t>
            </w:r>
          </w:p>
        </w:tc>
        <w:tc>
          <w:tcPr>
            <w:tcW w:w="1560" w:type="dxa"/>
            <w:tcBorders>
              <w:top w:val="nil"/>
              <w:left w:val="nil"/>
              <w:bottom w:val="single" w:sz="4" w:space="0" w:color="auto"/>
              <w:right w:val="single" w:sz="4" w:space="0" w:color="auto"/>
            </w:tcBorders>
            <w:shd w:val="clear" w:color="auto" w:fill="auto"/>
            <w:noWrap/>
            <w:vAlign w:val="bottom"/>
          </w:tcPr>
          <w:p w:rsidR="003244B3" w:rsidRPr="00D32959" w:rsidRDefault="003244B3" w:rsidP="003244B3">
            <w:pPr>
              <w:overflowPunct/>
              <w:autoSpaceDE/>
              <w:autoSpaceDN/>
              <w:adjustRightInd/>
              <w:spacing w:after="0"/>
              <w:jc w:val="right"/>
              <w:textAlignment w:val="auto"/>
              <w:rPr>
                <w:kern w:val="0"/>
              </w:rPr>
            </w:pPr>
            <w:r w:rsidRPr="00D32959">
              <w:rPr>
                <w:kern w:val="0"/>
              </w:rPr>
              <w:t>953 920,8</w:t>
            </w:r>
          </w:p>
        </w:tc>
        <w:tc>
          <w:tcPr>
            <w:tcW w:w="1701" w:type="dxa"/>
            <w:tcBorders>
              <w:top w:val="nil"/>
              <w:left w:val="nil"/>
              <w:bottom w:val="single" w:sz="4" w:space="0" w:color="auto"/>
              <w:right w:val="single" w:sz="4" w:space="0" w:color="auto"/>
            </w:tcBorders>
            <w:shd w:val="clear" w:color="auto" w:fill="auto"/>
            <w:noWrap/>
            <w:vAlign w:val="bottom"/>
          </w:tcPr>
          <w:p w:rsidR="003244B3" w:rsidRPr="00D32959" w:rsidRDefault="003244B3" w:rsidP="003244B3">
            <w:pPr>
              <w:overflowPunct/>
              <w:autoSpaceDE/>
              <w:autoSpaceDN/>
              <w:adjustRightInd/>
              <w:spacing w:after="0"/>
              <w:jc w:val="right"/>
              <w:textAlignment w:val="auto"/>
              <w:rPr>
                <w:kern w:val="0"/>
              </w:rPr>
            </w:pPr>
            <w:r w:rsidRPr="00D32959">
              <w:rPr>
                <w:kern w:val="0"/>
              </w:rPr>
              <w:t>951 628,8</w:t>
            </w:r>
          </w:p>
        </w:tc>
        <w:tc>
          <w:tcPr>
            <w:tcW w:w="1560" w:type="dxa"/>
            <w:tcBorders>
              <w:top w:val="nil"/>
              <w:left w:val="nil"/>
              <w:bottom w:val="single" w:sz="4" w:space="0" w:color="auto"/>
              <w:right w:val="single" w:sz="4" w:space="0" w:color="auto"/>
            </w:tcBorders>
            <w:shd w:val="clear" w:color="auto" w:fill="auto"/>
            <w:noWrap/>
            <w:vAlign w:val="bottom"/>
          </w:tcPr>
          <w:p w:rsidR="003244B3" w:rsidRPr="00D32959" w:rsidRDefault="003244B3" w:rsidP="003244B3">
            <w:pPr>
              <w:overflowPunct/>
              <w:autoSpaceDE/>
              <w:autoSpaceDN/>
              <w:adjustRightInd/>
              <w:spacing w:after="0"/>
              <w:jc w:val="right"/>
              <w:textAlignment w:val="auto"/>
              <w:rPr>
                <w:kern w:val="0"/>
              </w:rPr>
            </w:pPr>
            <w:r w:rsidRPr="00D32959">
              <w:rPr>
                <w:kern w:val="0"/>
              </w:rPr>
              <w:t>1 006 775,8</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05</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200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304 742,2</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309 853,0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364 923,8</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06</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700 506,2</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700 663,8</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704 639,9</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lastRenderedPageBreak/>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06</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200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40 514,8</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40 673,4</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44 649,5</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Иные бюджетные ассигнования</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06</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800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641,0</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640,0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640,0</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68572B"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68572B" w:rsidRPr="00D32959" w:rsidRDefault="0068572B" w:rsidP="003244B3">
            <w:pPr>
              <w:overflowPunct/>
              <w:autoSpaceDE/>
              <w:autoSpaceDN/>
              <w:adjustRightInd/>
              <w:spacing w:after="0"/>
              <w:textAlignment w:val="auto"/>
              <w:rPr>
                <w:kern w:val="0"/>
              </w:rPr>
            </w:pPr>
            <w:r w:rsidRPr="00D32959">
              <w:rPr>
                <w:kern w:val="0"/>
              </w:rPr>
              <w:t>Резервные фонды</w:t>
            </w:r>
          </w:p>
        </w:tc>
        <w:tc>
          <w:tcPr>
            <w:tcW w:w="709" w:type="dxa"/>
            <w:tcBorders>
              <w:top w:val="nil"/>
              <w:left w:val="nil"/>
              <w:bottom w:val="single" w:sz="4" w:space="0" w:color="auto"/>
              <w:right w:val="single" w:sz="4" w:space="0" w:color="auto"/>
            </w:tcBorders>
            <w:shd w:val="clear" w:color="auto" w:fill="auto"/>
            <w:noWrap/>
            <w:vAlign w:val="bottom"/>
            <w:hideMark/>
          </w:tcPr>
          <w:p w:rsidR="0068572B" w:rsidRPr="00D32959" w:rsidRDefault="0068572B" w:rsidP="003244B3">
            <w:pPr>
              <w:overflowPunct/>
              <w:autoSpaceDE/>
              <w:autoSpaceDN/>
              <w:adjustRightInd/>
              <w:spacing w:after="0"/>
              <w:jc w:val="center"/>
              <w:textAlignment w:val="auto"/>
              <w:rPr>
                <w:kern w:val="0"/>
              </w:rPr>
            </w:pPr>
            <w:r w:rsidRPr="00D32959">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68572B" w:rsidRPr="00D32959" w:rsidRDefault="0068572B" w:rsidP="003244B3">
            <w:pPr>
              <w:overflowPunct/>
              <w:autoSpaceDE/>
              <w:autoSpaceDN/>
              <w:adjustRightInd/>
              <w:spacing w:after="0"/>
              <w:jc w:val="center"/>
              <w:textAlignment w:val="auto"/>
              <w:rPr>
                <w:kern w:val="0"/>
              </w:rPr>
            </w:pPr>
            <w:r w:rsidRPr="00D32959">
              <w:rPr>
                <w:kern w:val="0"/>
              </w:rPr>
              <w:t>11</w:t>
            </w:r>
          </w:p>
        </w:tc>
        <w:tc>
          <w:tcPr>
            <w:tcW w:w="709" w:type="dxa"/>
            <w:tcBorders>
              <w:top w:val="nil"/>
              <w:left w:val="nil"/>
              <w:bottom w:val="single" w:sz="4" w:space="0" w:color="auto"/>
              <w:right w:val="single" w:sz="4" w:space="0" w:color="auto"/>
            </w:tcBorders>
            <w:shd w:val="clear" w:color="auto" w:fill="auto"/>
            <w:noWrap/>
            <w:vAlign w:val="bottom"/>
            <w:hideMark/>
          </w:tcPr>
          <w:p w:rsidR="0068572B" w:rsidRPr="00D32959" w:rsidRDefault="0068572B" w:rsidP="003244B3">
            <w:pPr>
              <w:overflowPunct/>
              <w:autoSpaceDE/>
              <w:autoSpaceDN/>
              <w:adjustRightInd/>
              <w:spacing w:after="0"/>
              <w:jc w:val="center"/>
              <w:textAlignment w:val="auto"/>
              <w:rPr>
                <w:kern w:val="0"/>
              </w:rPr>
            </w:pPr>
            <w:r w:rsidRPr="00D32959">
              <w:rPr>
                <w:kern w:val="0"/>
              </w:rPr>
              <w:t>000</w:t>
            </w:r>
          </w:p>
        </w:tc>
        <w:tc>
          <w:tcPr>
            <w:tcW w:w="1560" w:type="dxa"/>
            <w:tcBorders>
              <w:top w:val="nil"/>
              <w:left w:val="nil"/>
              <w:bottom w:val="single" w:sz="4" w:space="0" w:color="auto"/>
              <w:right w:val="single" w:sz="4" w:space="0" w:color="auto"/>
            </w:tcBorders>
            <w:shd w:val="clear" w:color="auto" w:fill="auto"/>
            <w:noWrap/>
            <w:vAlign w:val="bottom"/>
            <w:hideMark/>
          </w:tcPr>
          <w:p w:rsidR="0068572B" w:rsidRPr="00D32959" w:rsidRDefault="0068572B" w:rsidP="0068572B">
            <w:pPr>
              <w:spacing w:after="0"/>
              <w:jc w:val="right"/>
            </w:pPr>
            <w:r w:rsidRPr="00D32959">
              <w:t>7 388 993,4</w:t>
            </w:r>
          </w:p>
        </w:tc>
        <w:tc>
          <w:tcPr>
            <w:tcW w:w="1701" w:type="dxa"/>
            <w:tcBorders>
              <w:top w:val="nil"/>
              <w:left w:val="nil"/>
              <w:bottom w:val="single" w:sz="4" w:space="0" w:color="auto"/>
              <w:right w:val="single" w:sz="4" w:space="0" w:color="auto"/>
            </w:tcBorders>
            <w:shd w:val="clear" w:color="auto" w:fill="auto"/>
            <w:noWrap/>
            <w:vAlign w:val="bottom"/>
            <w:hideMark/>
          </w:tcPr>
          <w:p w:rsidR="0068572B" w:rsidRPr="00D32959" w:rsidRDefault="0068572B" w:rsidP="0068572B">
            <w:pPr>
              <w:spacing w:after="0"/>
              <w:jc w:val="right"/>
            </w:pPr>
            <w:r w:rsidRPr="00D32959">
              <w:t>915 766,7</w:t>
            </w:r>
          </w:p>
        </w:tc>
        <w:tc>
          <w:tcPr>
            <w:tcW w:w="1560" w:type="dxa"/>
            <w:tcBorders>
              <w:top w:val="nil"/>
              <w:left w:val="nil"/>
              <w:bottom w:val="single" w:sz="4" w:space="0" w:color="auto"/>
              <w:right w:val="single" w:sz="4" w:space="0" w:color="auto"/>
            </w:tcBorders>
            <w:shd w:val="clear" w:color="auto" w:fill="auto"/>
            <w:noWrap/>
            <w:vAlign w:val="bottom"/>
            <w:hideMark/>
          </w:tcPr>
          <w:p w:rsidR="0068572B" w:rsidRPr="00D32959" w:rsidRDefault="0068572B" w:rsidP="0068572B">
            <w:pPr>
              <w:spacing w:after="0"/>
              <w:jc w:val="right"/>
            </w:pPr>
            <w:r w:rsidRPr="00D32959">
              <w:t>852 903,4</w:t>
            </w:r>
          </w:p>
        </w:tc>
        <w:tc>
          <w:tcPr>
            <w:tcW w:w="283" w:type="dxa"/>
            <w:tcBorders>
              <w:left w:val="nil"/>
            </w:tcBorders>
          </w:tcPr>
          <w:p w:rsidR="0068572B" w:rsidRPr="00D32959" w:rsidRDefault="0068572B" w:rsidP="003244B3">
            <w:pPr>
              <w:overflowPunct/>
              <w:autoSpaceDE/>
              <w:autoSpaceDN/>
              <w:adjustRightInd/>
              <w:spacing w:after="0"/>
              <w:jc w:val="right"/>
              <w:textAlignment w:val="auto"/>
              <w:rPr>
                <w:kern w:val="0"/>
              </w:rPr>
            </w:pPr>
          </w:p>
        </w:tc>
      </w:tr>
      <w:tr w:rsidR="0068572B"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68572B" w:rsidRPr="00D32959" w:rsidRDefault="0068572B" w:rsidP="003244B3">
            <w:pPr>
              <w:overflowPunct/>
              <w:autoSpaceDE/>
              <w:autoSpaceDN/>
              <w:adjustRightInd/>
              <w:spacing w:after="0"/>
              <w:textAlignment w:val="auto"/>
              <w:rPr>
                <w:kern w:val="0"/>
              </w:rPr>
            </w:pPr>
            <w:r w:rsidRPr="00D32959">
              <w:rPr>
                <w:kern w:val="0"/>
              </w:rPr>
              <w:t>Иные бюджетные ассигнования</w:t>
            </w:r>
          </w:p>
        </w:tc>
        <w:tc>
          <w:tcPr>
            <w:tcW w:w="709" w:type="dxa"/>
            <w:tcBorders>
              <w:top w:val="nil"/>
              <w:left w:val="nil"/>
              <w:bottom w:val="single" w:sz="4" w:space="0" w:color="auto"/>
              <w:right w:val="single" w:sz="4" w:space="0" w:color="auto"/>
            </w:tcBorders>
            <w:shd w:val="clear" w:color="auto" w:fill="auto"/>
            <w:noWrap/>
            <w:vAlign w:val="bottom"/>
            <w:hideMark/>
          </w:tcPr>
          <w:p w:rsidR="0068572B" w:rsidRPr="00D32959" w:rsidRDefault="0068572B" w:rsidP="003244B3">
            <w:pPr>
              <w:overflowPunct/>
              <w:autoSpaceDE/>
              <w:autoSpaceDN/>
              <w:adjustRightInd/>
              <w:spacing w:after="0"/>
              <w:jc w:val="center"/>
              <w:textAlignment w:val="auto"/>
              <w:rPr>
                <w:kern w:val="0"/>
              </w:rPr>
            </w:pPr>
            <w:r w:rsidRPr="00D32959">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68572B" w:rsidRPr="00D32959" w:rsidRDefault="0068572B" w:rsidP="003244B3">
            <w:pPr>
              <w:overflowPunct/>
              <w:autoSpaceDE/>
              <w:autoSpaceDN/>
              <w:adjustRightInd/>
              <w:spacing w:after="0"/>
              <w:jc w:val="center"/>
              <w:textAlignment w:val="auto"/>
              <w:rPr>
                <w:kern w:val="0"/>
              </w:rPr>
            </w:pPr>
            <w:r w:rsidRPr="00D32959">
              <w:rPr>
                <w:kern w:val="0"/>
              </w:rPr>
              <w:t>11</w:t>
            </w:r>
          </w:p>
        </w:tc>
        <w:tc>
          <w:tcPr>
            <w:tcW w:w="709" w:type="dxa"/>
            <w:tcBorders>
              <w:top w:val="nil"/>
              <w:left w:val="nil"/>
              <w:bottom w:val="single" w:sz="4" w:space="0" w:color="auto"/>
              <w:right w:val="single" w:sz="4" w:space="0" w:color="auto"/>
            </w:tcBorders>
            <w:shd w:val="clear" w:color="auto" w:fill="auto"/>
            <w:noWrap/>
            <w:vAlign w:val="bottom"/>
            <w:hideMark/>
          </w:tcPr>
          <w:p w:rsidR="0068572B" w:rsidRPr="00D32959" w:rsidRDefault="0068572B" w:rsidP="003244B3">
            <w:pPr>
              <w:overflowPunct/>
              <w:autoSpaceDE/>
              <w:autoSpaceDN/>
              <w:adjustRightInd/>
              <w:spacing w:after="0"/>
              <w:jc w:val="center"/>
              <w:textAlignment w:val="auto"/>
              <w:rPr>
                <w:kern w:val="0"/>
              </w:rPr>
            </w:pPr>
            <w:r w:rsidRPr="00D32959">
              <w:rPr>
                <w:kern w:val="0"/>
              </w:rPr>
              <w:t>800</w:t>
            </w:r>
          </w:p>
        </w:tc>
        <w:tc>
          <w:tcPr>
            <w:tcW w:w="1560" w:type="dxa"/>
            <w:tcBorders>
              <w:top w:val="nil"/>
              <w:left w:val="nil"/>
              <w:bottom w:val="single" w:sz="4" w:space="0" w:color="auto"/>
              <w:right w:val="single" w:sz="4" w:space="0" w:color="auto"/>
            </w:tcBorders>
            <w:shd w:val="clear" w:color="auto" w:fill="auto"/>
            <w:noWrap/>
            <w:vAlign w:val="bottom"/>
            <w:hideMark/>
          </w:tcPr>
          <w:p w:rsidR="0068572B" w:rsidRPr="00D32959" w:rsidRDefault="0068572B" w:rsidP="0068572B">
            <w:pPr>
              <w:spacing w:after="0"/>
              <w:jc w:val="right"/>
            </w:pPr>
            <w:r w:rsidRPr="00D32959">
              <w:t>7 388 993,4</w:t>
            </w:r>
          </w:p>
        </w:tc>
        <w:tc>
          <w:tcPr>
            <w:tcW w:w="1701" w:type="dxa"/>
            <w:tcBorders>
              <w:top w:val="nil"/>
              <w:left w:val="nil"/>
              <w:bottom w:val="single" w:sz="4" w:space="0" w:color="auto"/>
              <w:right w:val="single" w:sz="4" w:space="0" w:color="auto"/>
            </w:tcBorders>
            <w:shd w:val="clear" w:color="auto" w:fill="auto"/>
            <w:noWrap/>
            <w:vAlign w:val="bottom"/>
            <w:hideMark/>
          </w:tcPr>
          <w:p w:rsidR="0068572B" w:rsidRPr="00D32959" w:rsidRDefault="0068572B" w:rsidP="0068572B">
            <w:pPr>
              <w:spacing w:after="0"/>
              <w:jc w:val="right"/>
            </w:pPr>
            <w:r w:rsidRPr="00D32959">
              <w:t>915 766,7</w:t>
            </w:r>
          </w:p>
        </w:tc>
        <w:tc>
          <w:tcPr>
            <w:tcW w:w="1560" w:type="dxa"/>
            <w:tcBorders>
              <w:top w:val="nil"/>
              <w:left w:val="nil"/>
              <w:bottom w:val="single" w:sz="4" w:space="0" w:color="auto"/>
              <w:right w:val="single" w:sz="4" w:space="0" w:color="auto"/>
            </w:tcBorders>
            <w:shd w:val="clear" w:color="auto" w:fill="auto"/>
            <w:noWrap/>
            <w:vAlign w:val="bottom"/>
            <w:hideMark/>
          </w:tcPr>
          <w:p w:rsidR="0068572B" w:rsidRPr="00D32959" w:rsidRDefault="0068572B" w:rsidP="0068572B">
            <w:pPr>
              <w:spacing w:after="0"/>
              <w:jc w:val="right"/>
            </w:pPr>
            <w:r w:rsidRPr="00D32959">
              <w:t>852 903,4</w:t>
            </w:r>
          </w:p>
        </w:tc>
        <w:tc>
          <w:tcPr>
            <w:tcW w:w="283" w:type="dxa"/>
            <w:tcBorders>
              <w:left w:val="nil"/>
            </w:tcBorders>
          </w:tcPr>
          <w:p w:rsidR="0068572B" w:rsidRPr="00D32959" w:rsidRDefault="0068572B"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Другие общегосударственные вопросы</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13</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11 788 414,6</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11 965 958,4</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12 441 635,3</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13</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100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2 796 931,3</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2 793 157,9</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2 793 710,9</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13</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200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1 313 943,4</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1 261 755,0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1 352 052,5</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Межбюджетные трансферты</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13</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500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702 443,7</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668 380,1</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668 380,1</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13</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600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5 055 054,6</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5 099 513,1</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5 148 062,5</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Иные бюджетные ассигнования</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01</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13</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800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1 847 657,7</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2 111 059,2</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2 446 612,8</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b/>
                <w:bCs/>
                <w:kern w:val="0"/>
              </w:rPr>
            </w:pPr>
            <w:r w:rsidRPr="00D32959">
              <w:rPr>
                <w:b/>
                <w:bCs/>
                <w:kern w:val="0"/>
              </w:rPr>
              <w:t>Национальная оборона</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b/>
                <w:bCs/>
                <w:kern w:val="0"/>
              </w:rPr>
            </w:pPr>
            <w:r w:rsidRPr="00D32959">
              <w:rPr>
                <w:b/>
                <w:bCs/>
                <w:kern w:val="0"/>
              </w:rPr>
              <w:t>02</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b/>
                <w:bCs/>
                <w:kern w:val="0"/>
              </w:rPr>
            </w:pPr>
            <w:r w:rsidRPr="00D32959">
              <w:rPr>
                <w:b/>
                <w:bCs/>
                <w:kern w:val="0"/>
              </w:rPr>
              <w:t>00</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b/>
                <w:bCs/>
                <w:kern w:val="0"/>
              </w:rPr>
            </w:pPr>
            <w:r w:rsidRPr="00D32959">
              <w:rPr>
                <w:b/>
                <w:bCs/>
                <w:kern w:val="0"/>
              </w:rPr>
              <w:t>000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b/>
                <w:bCs/>
                <w:kern w:val="0"/>
              </w:rPr>
            </w:pPr>
            <w:r w:rsidRPr="00D32959">
              <w:rPr>
                <w:b/>
                <w:bCs/>
                <w:kern w:val="0"/>
              </w:rPr>
              <w:t>675 419,6</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b/>
                <w:bCs/>
                <w:kern w:val="0"/>
              </w:rPr>
            </w:pPr>
            <w:r w:rsidRPr="00D32959">
              <w:rPr>
                <w:b/>
                <w:bCs/>
                <w:kern w:val="0"/>
              </w:rPr>
              <w:t>311 546,9</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b/>
                <w:bCs/>
                <w:kern w:val="0"/>
              </w:rPr>
            </w:pPr>
            <w:r w:rsidRPr="00D32959">
              <w:rPr>
                <w:b/>
                <w:bCs/>
                <w:kern w:val="0"/>
              </w:rPr>
              <w:t>345 789,0</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b/>
                <w:bCs/>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Мобилизационная и вневойсковая подготовка</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02</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03</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675 419,6</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311 546,9</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345 789,0</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02</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03</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200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587 603,9</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214 000,0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222 561,6</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b/>
                <w:bCs/>
                <w:kern w:val="0"/>
              </w:rPr>
            </w:pPr>
            <w:r w:rsidRPr="00D32959">
              <w:rPr>
                <w:b/>
                <w:bCs/>
                <w:kern w:val="0"/>
              </w:rPr>
              <w:t>Национальная безопасность и правоохранительная деятельность</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b/>
                <w:bCs/>
                <w:kern w:val="0"/>
              </w:rPr>
            </w:pPr>
            <w:r w:rsidRPr="00D32959">
              <w:rPr>
                <w:b/>
                <w:bCs/>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b/>
                <w:bCs/>
                <w:kern w:val="0"/>
              </w:rPr>
            </w:pPr>
            <w:r w:rsidRPr="00D32959">
              <w:rPr>
                <w:b/>
                <w:bCs/>
                <w:kern w:val="0"/>
              </w:rPr>
              <w:t>00</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b/>
                <w:bCs/>
                <w:kern w:val="0"/>
              </w:rPr>
            </w:pPr>
            <w:r w:rsidRPr="00D32959">
              <w:rPr>
                <w:b/>
                <w:bCs/>
                <w:kern w:val="0"/>
              </w:rPr>
              <w:t>000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b/>
                <w:bCs/>
                <w:kern w:val="0"/>
              </w:rPr>
            </w:pPr>
            <w:r w:rsidRPr="00D32959">
              <w:rPr>
                <w:b/>
                <w:bCs/>
                <w:kern w:val="0"/>
              </w:rPr>
              <w:t>3 110 898,3</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b/>
                <w:bCs/>
                <w:kern w:val="0"/>
              </w:rPr>
            </w:pPr>
            <w:r w:rsidRPr="00D32959">
              <w:rPr>
                <w:b/>
                <w:bCs/>
                <w:kern w:val="0"/>
              </w:rPr>
              <w:t>2 766 199,3</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b/>
                <w:bCs/>
                <w:kern w:val="0"/>
              </w:rPr>
            </w:pPr>
            <w:r w:rsidRPr="00D32959">
              <w:rPr>
                <w:b/>
                <w:bCs/>
                <w:kern w:val="0"/>
              </w:rPr>
              <w:t>2 625 728,3</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b/>
                <w:bCs/>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 xml:space="preserve">Защита населения и территории от чрезвычайных </w:t>
            </w:r>
            <w:r w:rsidRPr="00D32959">
              <w:rPr>
                <w:kern w:val="0"/>
              </w:rPr>
              <w:lastRenderedPageBreak/>
              <w:t>ситуаций природного и техногенного характера, пожарная безопасность</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lastRenderedPageBreak/>
              <w:t>03</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10</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3 105 490,8</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2 760 575,4</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2 613 578,3</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lastRenderedPageBreak/>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10</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200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1 197 773,6</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750 617,7</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541 817,7</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Межбюджетные трансферты</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03</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10</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500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99 900,0</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63 236,7</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68572B"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68572B" w:rsidRPr="00D32959" w:rsidRDefault="0068572B" w:rsidP="003244B3">
            <w:pPr>
              <w:overflowPunct/>
              <w:autoSpaceDE/>
              <w:autoSpaceDN/>
              <w:adjustRightInd/>
              <w:spacing w:after="0"/>
              <w:textAlignment w:val="auto"/>
              <w:rPr>
                <w:b/>
                <w:bCs/>
                <w:kern w:val="0"/>
              </w:rPr>
            </w:pPr>
            <w:r w:rsidRPr="00D32959">
              <w:rPr>
                <w:b/>
                <w:bCs/>
                <w:kern w:val="0"/>
              </w:rPr>
              <w:t>Национальная экономика</w:t>
            </w:r>
          </w:p>
        </w:tc>
        <w:tc>
          <w:tcPr>
            <w:tcW w:w="709" w:type="dxa"/>
            <w:tcBorders>
              <w:top w:val="nil"/>
              <w:left w:val="nil"/>
              <w:bottom w:val="single" w:sz="4" w:space="0" w:color="auto"/>
              <w:right w:val="single" w:sz="4" w:space="0" w:color="auto"/>
            </w:tcBorders>
            <w:shd w:val="clear" w:color="auto" w:fill="auto"/>
            <w:noWrap/>
            <w:vAlign w:val="bottom"/>
            <w:hideMark/>
          </w:tcPr>
          <w:p w:rsidR="0068572B" w:rsidRPr="00D32959" w:rsidRDefault="0068572B" w:rsidP="003244B3">
            <w:pPr>
              <w:overflowPunct/>
              <w:autoSpaceDE/>
              <w:autoSpaceDN/>
              <w:adjustRightInd/>
              <w:spacing w:after="0"/>
              <w:jc w:val="center"/>
              <w:textAlignment w:val="auto"/>
              <w:rPr>
                <w:b/>
                <w:bCs/>
                <w:kern w:val="0"/>
              </w:rPr>
            </w:pPr>
            <w:r w:rsidRPr="00D32959">
              <w:rPr>
                <w:b/>
                <w:bCs/>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68572B" w:rsidRPr="00D32959" w:rsidRDefault="0068572B" w:rsidP="003244B3">
            <w:pPr>
              <w:overflowPunct/>
              <w:autoSpaceDE/>
              <w:autoSpaceDN/>
              <w:adjustRightInd/>
              <w:spacing w:after="0"/>
              <w:jc w:val="center"/>
              <w:textAlignment w:val="auto"/>
              <w:rPr>
                <w:b/>
                <w:bCs/>
                <w:kern w:val="0"/>
              </w:rPr>
            </w:pPr>
            <w:r w:rsidRPr="00D32959">
              <w:rPr>
                <w:b/>
                <w:bCs/>
                <w:kern w:val="0"/>
              </w:rPr>
              <w:t>00</w:t>
            </w:r>
          </w:p>
        </w:tc>
        <w:tc>
          <w:tcPr>
            <w:tcW w:w="709" w:type="dxa"/>
            <w:tcBorders>
              <w:top w:val="nil"/>
              <w:left w:val="nil"/>
              <w:bottom w:val="single" w:sz="4" w:space="0" w:color="auto"/>
              <w:right w:val="single" w:sz="4" w:space="0" w:color="auto"/>
            </w:tcBorders>
            <w:shd w:val="clear" w:color="auto" w:fill="auto"/>
            <w:noWrap/>
            <w:vAlign w:val="bottom"/>
            <w:hideMark/>
          </w:tcPr>
          <w:p w:rsidR="0068572B" w:rsidRPr="00D32959" w:rsidRDefault="0068572B" w:rsidP="003244B3">
            <w:pPr>
              <w:overflowPunct/>
              <w:autoSpaceDE/>
              <w:autoSpaceDN/>
              <w:adjustRightInd/>
              <w:spacing w:after="0"/>
              <w:jc w:val="center"/>
              <w:textAlignment w:val="auto"/>
              <w:rPr>
                <w:b/>
                <w:bCs/>
                <w:kern w:val="0"/>
              </w:rPr>
            </w:pPr>
            <w:r w:rsidRPr="00D32959">
              <w:rPr>
                <w:b/>
                <w:bCs/>
                <w:kern w:val="0"/>
              </w:rPr>
              <w:t>000</w:t>
            </w:r>
          </w:p>
        </w:tc>
        <w:tc>
          <w:tcPr>
            <w:tcW w:w="1560" w:type="dxa"/>
            <w:tcBorders>
              <w:top w:val="nil"/>
              <w:left w:val="nil"/>
              <w:bottom w:val="single" w:sz="4" w:space="0" w:color="auto"/>
              <w:right w:val="single" w:sz="4" w:space="0" w:color="auto"/>
            </w:tcBorders>
            <w:shd w:val="clear" w:color="auto" w:fill="auto"/>
            <w:noWrap/>
            <w:vAlign w:val="bottom"/>
            <w:hideMark/>
          </w:tcPr>
          <w:p w:rsidR="0068572B" w:rsidRPr="00D32959" w:rsidRDefault="0068572B" w:rsidP="003244B3">
            <w:pPr>
              <w:overflowPunct/>
              <w:autoSpaceDE/>
              <w:autoSpaceDN/>
              <w:adjustRightInd/>
              <w:spacing w:after="0"/>
              <w:jc w:val="right"/>
              <w:textAlignment w:val="auto"/>
              <w:rPr>
                <w:b/>
                <w:bCs/>
                <w:kern w:val="0"/>
              </w:rPr>
            </w:pPr>
            <w:r w:rsidRPr="00D32959">
              <w:rPr>
                <w:b/>
                <w:bCs/>
                <w:kern w:val="0"/>
              </w:rPr>
              <w:t>67 867 591,3</w:t>
            </w:r>
          </w:p>
        </w:tc>
        <w:tc>
          <w:tcPr>
            <w:tcW w:w="1701" w:type="dxa"/>
            <w:tcBorders>
              <w:top w:val="nil"/>
              <w:left w:val="nil"/>
              <w:bottom w:val="single" w:sz="4" w:space="0" w:color="auto"/>
              <w:right w:val="single" w:sz="4" w:space="0" w:color="auto"/>
            </w:tcBorders>
            <w:shd w:val="clear" w:color="auto" w:fill="auto"/>
            <w:noWrap/>
            <w:vAlign w:val="bottom"/>
            <w:hideMark/>
          </w:tcPr>
          <w:p w:rsidR="0068572B" w:rsidRPr="00D32959" w:rsidRDefault="0068572B" w:rsidP="0068572B">
            <w:pPr>
              <w:spacing w:after="0"/>
              <w:jc w:val="right"/>
              <w:rPr>
                <w:b/>
                <w:bCs/>
              </w:rPr>
            </w:pPr>
            <w:r w:rsidRPr="00D32959">
              <w:rPr>
                <w:b/>
                <w:bCs/>
              </w:rPr>
              <w:t>71 991 020,3</w:t>
            </w:r>
          </w:p>
        </w:tc>
        <w:tc>
          <w:tcPr>
            <w:tcW w:w="1560" w:type="dxa"/>
            <w:tcBorders>
              <w:top w:val="nil"/>
              <w:left w:val="nil"/>
              <w:bottom w:val="single" w:sz="4" w:space="0" w:color="auto"/>
              <w:right w:val="single" w:sz="4" w:space="0" w:color="auto"/>
            </w:tcBorders>
            <w:shd w:val="clear" w:color="auto" w:fill="auto"/>
            <w:noWrap/>
            <w:vAlign w:val="bottom"/>
            <w:hideMark/>
          </w:tcPr>
          <w:p w:rsidR="0068572B" w:rsidRPr="00D32959" w:rsidRDefault="0068572B" w:rsidP="0068572B">
            <w:pPr>
              <w:spacing w:after="0"/>
              <w:jc w:val="right"/>
              <w:rPr>
                <w:b/>
                <w:bCs/>
              </w:rPr>
            </w:pPr>
            <w:r w:rsidRPr="00D32959">
              <w:rPr>
                <w:b/>
                <w:bCs/>
              </w:rPr>
              <w:t>80 271 131,2</w:t>
            </w:r>
          </w:p>
        </w:tc>
        <w:tc>
          <w:tcPr>
            <w:tcW w:w="283" w:type="dxa"/>
            <w:tcBorders>
              <w:left w:val="nil"/>
            </w:tcBorders>
          </w:tcPr>
          <w:p w:rsidR="0068572B" w:rsidRPr="00D32959" w:rsidRDefault="0068572B" w:rsidP="003244B3">
            <w:pPr>
              <w:overflowPunct/>
              <w:autoSpaceDE/>
              <w:autoSpaceDN/>
              <w:adjustRightInd/>
              <w:spacing w:after="0"/>
              <w:jc w:val="right"/>
              <w:textAlignment w:val="auto"/>
              <w:rPr>
                <w:b/>
                <w:bCs/>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Общеэкономические вопросы</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01</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999 489,9</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1 005 218,7</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1 037 968,2</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01</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100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693 766,7</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728 766,7</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728 766,7</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01</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200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114 618,7</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85 579,2</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114 105,4</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01</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300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2 031,3</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 </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01</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600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99 184,8</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99 116,6</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103 219,5</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Иные бюджетные ассигнования</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01</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800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89 888,4</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91 756,2</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91 876,6</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Сельское хозяйство и рыболовство</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05</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5 853 936,1</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5 259 586,2</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5 765 823,1</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05</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600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871 131,8</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904 205,4</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897 539,1</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Иные бюджетные ассигнования</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05</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800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4 503 767,5</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3 855 201,6</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4 362 086,4</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Водное хозяйство</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06</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21 171,8</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76 639,0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61 585,1</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 xml:space="preserve">Закупка товаров, работ и услуг для обеспечения </w:t>
            </w:r>
            <w:r w:rsidRPr="00D32959">
              <w:rPr>
                <w:kern w:val="0"/>
              </w:rPr>
              <w:lastRenderedPageBreak/>
              <w:t>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lastRenderedPageBreak/>
              <w:t>04</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06</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200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19 181,5</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15 648,7</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6 594,8</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lastRenderedPageBreak/>
              <w:t xml:space="preserve">Транспорт </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08</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15 126 569,9</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17 024 394,2</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17 274 988,4</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Иные бюджетные ассигнования</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08</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800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7 546 829,8</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10 166 113,7</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9 784 186,3</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Дорожное хозяйство (дорожные фонды)</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09</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35 211 488,9</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36 080 354,5</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41 067 993,5</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09</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100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502 028,5</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497 028,5</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497 028,5</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09</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200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28 593 299,3</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31 160 926,9</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34 337 828,2</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09</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300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30,0</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 </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Капитальные вложения в объекты государственной (муниципальной) собственности</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09</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400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3 635 937,6</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2 829 416,8</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2 900 643,1</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 xml:space="preserve">Межбюджетные трансферты </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09</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500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2 087 191,3</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1 543 794,4</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1 385 036,5</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Иные бюджетные ассигнования</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09</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800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393 002,2</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49 187,9</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1 947 457,2</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Связь и информатика</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10</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3 917 869,6</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3 820 150,0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3 815 638,6</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10</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200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288 595,7</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271 577,2</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118 525,6</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10</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600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3 429 735,7</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3 344 689,2</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3 493 229,4</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68572B"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68572B" w:rsidRPr="00D32959" w:rsidRDefault="0068572B" w:rsidP="003244B3">
            <w:pPr>
              <w:overflowPunct/>
              <w:autoSpaceDE/>
              <w:autoSpaceDN/>
              <w:adjustRightInd/>
              <w:spacing w:after="0"/>
              <w:textAlignment w:val="auto"/>
              <w:rPr>
                <w:kern w:val="0"/>
              </w:rPr>
            </w:pPr>
            <w:r w:rsidRPr="00D32959">
              <w:rPr>
                <w:kern w:val="0"/>
              </w:rPr>
              <w:t>Другие вопросы в области национальной экономики</w:t>
            </w:r>
          </w:p>
        </w:tc>
        <w:tc>
          <w:tcPr>
            <w:tcW w:w="709" w:type="dxa"/>
            <w:tcBorders>
              <w:top w:val="nil"/>
              <w:left w:val="nil"/>
              <w:bottom w:val="single" w:sz="4" w:space="0" w:color="auto"/>
              <w:right w:val="single" w:sz="4" w:space="0" w:color="auto"/>
            </w:tcBorders>
            <w:shd w:val="clear" w:color="auto" w:fill="auto"/>
            <w:noWrap/>
            <w:vAlign w:val="bottom"/>
            <w:hideMark/>
          </w:tcPr>
          <w:p w:rsidR="0068572B" w:rsidRPr="00D32959" w:rsidRDefault="0068572B" w:rsidP="003244B3">
            <w:pPr>
              <w:overflowPunct/>
              <w:autoSpaceDE/>
              <w:autoSpaceDN/>
              <w:adjustRightInd/>
              <w:spacing w:after="0"/>
              <w:jc w:val="center"/>
              <w:textAlignment w:val="auto"/>
              <w:rPr>
                <w:kern w:val="0"/>
              </w:rPr>
            </w:pPr>
            <w:r w:rsidRPr="00D32959">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68572B" w:rsidRPr="00D32959" w:rsidRDefault="0068572B" w:rsidP="003244B3">
            <w:pPr>
              <w:overflowPunct/>
              <w:autoSpaceDE/>
              <w:autoSpaceDN/>
              <w:adjustRightInd/>
              <w:spacing w:after="0"/>
              <w:jc w:val="center"/>
              <w:textAlignment w:val="auto"/>
              <w:rPr>
                <w:kern w:val="0"/>
              </w:rPr>
            </w:pPr>
            <w:r w:rsidRPr="00D32959">
              <w:rPr>
                <w:kern w:val="0"/>
              </w:rPr>
              <w:t>12</w:t>
            </w:r>
          </w:p>
        </w:tc>
        <w:tc>
          <w:tcPr>
            <w:tcW w:w="709" w:type="dxa"/>
            <w:tcBorders>
              <w:top w:val="nil"/>
              <w:left w:val="nil"/>
              <w:bottom w:val="single" w:sz="4" w:space="0" w:color="auto"/>
              <w:right w:val="single" w:sz="4" w:space="0" w:color="auto"/>
            </w:tcBorders>
            <w:shd w:val="clear" w:color="auto" w:fill="auto"/>
            <w:noWrap/>
            <w:vAlign w:val="bottom"/>
            <w:hideMark/>
          </w:tcPr>
          <w:p w:rsidR="0068572B" w:rsidRPr="00D32959" w:rsidRDefault="0068572B" w:rsidP="003244B3">
            <w:pPr>
              <w:overflowPunct/>
              <w:autoSpaceDE/>
              <w:autoSpaceDN/>
              <w:adjustRightInd/>
              <w:spacing w:after="0"/>
              <w:jc w:val="center"/>
              <w:textAlignment w:val="auto"/>
              <w:rPr>
                <w:kern w:val="0"/>
              </w:rPr>
            </w:pPr>
            <w:r w:rsidRPr="00D32959">
              <w:rPr>
                <w:kern w:val="0"/>
              </w:rPr>
              <w:t>000</w:t>
            </w:r>
          </w:p>
        </w:tc>
        <w:tc>
          <w:tcPr>
            <w:tcW w:w="1560" w:type="dxa"/>
            <w:tcBorders>
              <w:top w:val="nil"/>
              <w:left w:val="nil"/>
              <w:bottom w:val="single" w:sz="4" w:space="0" w:color="auto"/>
              <w:right w:val="single" w:sz="4" w:space="0" w:color="auto"/>
            </w:tcBorders>
            <w:shd w:val="clear" w:color="auto" w:fill="auto"/>
            <w:noWrap/>
            <w:vAlign w:val="bottom"/>
            <w:hideMark/>
          </w:tcPr>
          <w:p w:rsidR="0068572B" w:rsidRPr="00D32959" w:rsidRDefault="0068572B" w:rsidP="0068572B">
            <w:pPr>
              <w:spacing w:after="0"/>
              <w:jc w:val="right"/>
            </w:pPr>
            <w:r w:rsidRPr="00D32959">
              <w:t>5 315 869,9</w:t>
            </w:r>
          </w:p>
        </w:tc>
        <w:tc>
          <w:tcPr>
            <w:tcW w:w="1701" w:type="dxa"/>
            <w:tcBorders>
              <w:top w:val="nil"/>
              <w:left w:val="nil"/>
              <w:bottom w:val="single" w:sz="4" w:space="0" w:color="auto"/>
              <w:right w:val="single" w:sz="4" w:space="0" w:color="auto"/>
            </w:tcBorders>
            <w:shd w:val="clear" w:color="auto" w:fill="auto"/>
            <w:noWrap/>
            <w:vAlign w:val="bottom"/>
            <w:hideMark/>
          </w:tcPr>
          <w:p w:rsidR="0068572B" w:rsidRPr="00D32959" w:rsidRDefault="0068572B" w:rsidP="0068572B">
            <w:pPr>
              <w:spacing w:after="0"/>
              <w:jc w:val="right"/>
            </w:pPr>
            <w:r w:rsidRPr="00D32959">
              <w:t>7 306 181,5</w:t>
            </w:r>
          </w:p>
        </w:tc>
        <w:tc>
          <w:tcPr>
            <w:tcW w:w="1560" w:type="dxa"/>
            <w:tcBorders>
              <w:top w:val="nil"/>
              <w:left w:val="nil"/>
              <w:bottom w:val="single" w:sz="4" w:space="0" w:color="auto"/>
              <w:right w:val="single" w:sz="4" w:space="0" w:color="auto"/>
            </w:tcBorders>
            <w:shd w:val="clear" w:color="auto" w:fill="auto"/>
            <w:noWrap/>
            <w:vAlign w:val="bottom"/>
            <w:hideMark/>
          </w:tcPr>
          <w:p w:rsidR="0068572B" w:rsidRPr="00D32959" w:rsidRDefault="0068572B" w:rsidP="003244B3">
            <w:pPr>
              <w:overflowPunct/>
              <w:autoSpaceDE/>
              <w:autoSpaceDN/>
              <w:adjustRightInd/>
              <w:spacing w:after="0"/>
              <w:jc w:val="right"/>
              <w:textAlignment w:val="auto"/>
              <w:rPr>
                <w:kern w:val="0"/>
              </w:rPr>
            </w:pPr>
            <w:r w:rsidRPr="00D32959">
              <w:rPr>
                <w:kern w:val="0"/>
              </w:rPr>
              <w:t>9 685 671,6</w:t>
            </w:r>
          </w:p>
        </w:tc>
        <w:tc>
          <w:tcPr>
            <w:tcW w:w="283" w:type="dxa"/>
            <w:tcBorders>
              <w:left w:val="nil"/>
            </w:tcBorders>
          </w:tcPr>
          <w:p w:rsidR="0068572B" w:rsidRPr="00D32959" w:rsidRDefault="0068572B"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 xml:space="preserve">Расходы на выплаты персоналу в целях обеспечения выполнения </w:t>
            </w:r>
            <w:r w:rsidRPr="00D32959">
              <w:rPr>
                <w:kern w:val="0"/>
              </w:rPr>
              <w:lastRenderedPageBreak/>
              <w:t xml:space="preserve">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lastRenderedPageBreak/>
              <w:t>04</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12</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100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660 396,3</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657 664,7</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658 955,4</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lastRenderedPageBreak/>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12</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200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165 889,8</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154 254,9</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166 969,6</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Капитальные вложения в объекты государственной (муниципальной) собственности</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12</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400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46 130,0</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 </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12</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600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2 782 174,8</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2 641 693,8</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2 373 580,2</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68572B"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68572B" w:rsidRPr="00D32959" w:rsidRDefault="0068572B" w:rsidP="003244B3">
            <w:pPr>
              <w:overflowPunct/>
              <w:autoSpaceDE/>
              <w:autoSpaceDN/>
              <w:adjustRightInd/>
              <w:spacing w:after="0"/>
              <w:textAlignment w:val="auto"/>
              <w:rPr>
                <w:kern w:val="0"/>
              </w:rPr>
            </w:pPr>
            <w:r w:rsidRPr="00D32959">
              <w:rPr>
                <w:kern w:val="0"/>
              </w:rPr>
              <w:t>Иные бюджетные ассигнования</w:t>
            </w:r>
          </w:p>
        </w:tc>
        <w:tc>
          <w:tcPr>
            <w:tcW w:w="709" w:type="dxa"/>
            <w:tcBorders>
              <w:top w:val="nil"/>
              <w:left w:val="nil"/>
              <w:bottom w:val="single" w:sz="4" w:space="0" w:color="auto"/>
              <w:right w:val="single" w:sz="4" w:space="0" w:color="auto"/>
            </w:tcBorders>
            <w:shd w:val="clear" w:color="auto" w:fill="auto"/>
            <w:noWrap/>
            <w:vAlign w:val="bottom"/>
            <w:hideMark/>
          </w:tcPr>
          <w:p w:rsidR="0068572B" w:rsidRPr="00D32959" w:rsidRDefault="0068572B" w:rsidP="003244B3">
            <w:pPr>
              <w:overflowPunct/>
              <w:autoSpaceDE/>
              <w:autoSpaceDN/>
              <w:adjustRightInd/>
              <w:spacing w:after="0"/>
              <w:jc w:val="center"/>
              <w:textAlignment w:val="auto"/>
              <w:rPr>
                <w:kern w:val="0"/>
              </w:rPr>
            </w:pPr>
            <w:r w:rsidRPr="00D32959">
              <w:rPr>
                <w:kern w:val="0"/>
              </w:rPr>
              <w:t>04</w:t>
            </w:r>
          </w:p>
        </w:tc>
        <w:tc>
          <w:tcPr>
            <w:tcW w:w="708" w:type="dxa"/>
            <w:tcBorders>
              <w:top w:val="nil"/>
              <w:left w:val="nil"/>
              <w:bottom w:val="single" w:sz="4" w:space="0" w:color="auto"/>
              <w:right w:val="single" w:sz="4" w:space="0" w:color="auto"/>
            </w:tcBorders>
            <w:shd w:val="clear" w:color="auto" w:fill="auto"/>
            <w:noWrap/>
            <w:vAlign w:val="bottom"/>
            <w:hideMark/>
          </w:tcPr>
          <w:p w:rsidR="0068572B" w:rsidRPr="00D32959" w:rsidRDefault="0068572B" w:rsidP="003244B3">
            <w:pPr>
              <w:overflowPunct/>
              <w:autoSpaceDE/>
              <w:autoSpaceDN/>
              <w:adjustRightInd/>
              <w:spacing w:after="0"/>
              <w:jc w:val="center"/>
              <w:textAlignment w:val="auto"/>
              <w:rPr>
                <w:kern w:val="0"/>
              </w:rPr>
            </w:pPr>
            <w:r w:rsidRPr="00D32959">
              <w:rPr>
                <w:kern w:val="0"/>
              </w:rPr>
              <w:t>12</w:t>
            </w:r>
          </w:p>
        </w:tc>
        <w:tc>
          <w:tcPr>
            <w:tcW w:w="709" w:type="dxa"/>
            <w:tcBorders>
              <w:top w:val="nil"/>
              <w:left w:val="nil"/>
              <w:bottom w:val="single" w:sz="4" w:space="0" w:color="auto"/>
              <w:right w:val="single" w:sz="4" w:space="0" w:color="auto"/>
            </w:tcBorders>
            <w:shd w:val="clear" w:color="auto" w:fill="auto"/>
            <w:noWrap/>
            <w:vAlign w:val="bottom"/>
            <w:hideMark/>
          </w:tcPr>
          <w:p w:rsidR="0068572B" w:rsidRPr="00D32959" w:rsidRDefault="0068572B" w:rsidP="003244B3">
            <w:pPr>
              <w:overflowPunct/>
              <w:autoSpaceDE/>
              <w:autoSpaceDN/>
              <w:adjustRightInd/>
              <w:spacing w:after="0"/>
              <w:jc w:val="center"/>
              <w:textAlignment w:val="auto"/>
              <w:rPr>
                <w:kern w:val="0"/>
              </w:rPr>
            </w:pPr>
            <w:r w:rsidRPr="00D32959">
              <w:rPr>
                <w:kern w:val="0"/>
              </w:rPr>
              <w:t>800</w:t>
            </w:r>
          </w:p>
        </w:tc>
        <w:tc>
          <w:tcPr>
            <w:tcW w:w="1560" w:type="dxa"/>
            <w:tcBorders>
              <w:top w:val="nil"/>
              <w:left w:val="nil"/>
              <w:bottom w:val="single" w:sz="4" w:space="0" w:color="auto"/>
              <w:right w:val="single" w:sz="4" w:space="0" w:color="auto"/>
            </w:tcBorders>
            <w:shd w:val="clear" w:color="auto" w:fill="auto"/>
            <w:noWrap/>
            <w:vAlign w:val="bottom"/>
            <w:hideMark/>
          </w:tcPr>
          <w:p w:rsidR="0068572B" w:rsidRPr="00D32959" w:rsidRDefault="0068572B" w:rsidP="0068572B">
            <w:pPr>
              <w:spacing w:after="0"/>
              <w:jc w:val="right"/>
            </w:pPr>
            <w:r w:rsidRPr="00D32959">
              <w:t>1 660 829,0</w:t>
            </w:r>
          </w:p>
        </w:tc>
        <w:tc>
          <w:tcPr>
            <w:tcW w:w="1701" w:type="dxa"/>
            <w:tcBorders>
              <w:top w:val="nil"/>
              <w:left w:val="nil"/>
              <w:bottom w:val="single" w:sz="4" w:space="0" w:color="auto"/>
              <w:right w:val="single" w:sz="4" w:space="0" w:color="auto"/>
            </w:tcBorders>
            <w:shd w:val="clear" w:color="auto" w:fill="auto"/>
            <w:noWrap/>
            <w:vAlign w:val="bottom"/>
            <w:hideMark/>
          </w:tcPr>
          <w:p w:rsidR="0068572B" w:rsidRPr="00D32959" w:rsidRDefault="0068572B" w:rsidP="0068572B">
            <w:pPr>
              <w:spacing w:after="0"/>
              <w:jc w:val="right"/>
            </w:pPr>
            <w:r w:rsidRPr="00D32959">
              <w:t>3 545 218,1</w:t>
            </w:r>
          </w:p>
        </w:tc>
        <w:tc>
          <w:tcPr>
            <w:tcW w:w="1560" w:type="dxa"/>
            <w:tcBorders>
              <w:top w:val="nil"/>
              <w:left w:val="nil"/>
              <w:bottom w:val="single" w:sz="4" w:space="0" w:color="auto"/>
              <w:right w:val="single" w:sz="4" w:space="0" w:color="auto"/>
            </w:tcBorders>
            <w:shd w:val="clear" w:color="auto" w:fill="auto"/>
            <w:noWrap/>
            <w:vAlign w:val="bottom"/>
            <w:hideMark/>
          </w:tcPr>
          <w:p w:rsidR="0068572B" w:rsidRPr="00D32959" w:rsidRDefault="0068572B" w:rsidP="003244B3">
            <w:pPr>
              <w:overflowPunct/>
              <w:autoSpaceDE/>
              <w:autoSpaceDN/>
              <w:adjustRightInd/>
              <w:spacing w:after="0"/>
              <w:jc w:val="right"/>
              <w:textAlignment w:val="auto"/>
              <w:rPr>
                <w:kern w:val="0"/>
              </w:rPr>
            </w:pPr>
            <w:r w:rsidRPr="00D32959">
              <w:rPr>
                <w:kern w:val="0"/>
              </w:rPr>
              <w:t>6 178 816,4</w:t>
            </w:r>
          </w:p>
        </w:tc>
        <w:tc>
          <w:tcPr>
            <w:tcW w:w="283" w:type="dxa"/>
            <w:tcBorders>
              <w:left w:val="nil"/>
            </w:tcBorders>
          </w:tcPr>
          <w:p w:rsidR="0068572B" w:rsidRPr="00D32959" w:rsidRDefault="0068572B"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b/>
                <w:bCs/>
                <w:kern w:val="0"/>
              </w:rPr>
            </w:pPr>
            <w:r w:rsidRPr="00D32959">
              <w:rPr>
                <w:b/>
                <w:bCs/>
                <w:kern w:val="0"/>
              </w:rPr>
              <w:t>Жилищно-коммунальное хозяйство</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b/>
                <w:bCs/>
                <w:kern w:val="0"/>
              </w:rPr>
            </w:pPr>
            <w:r w:rsidRPr="00D32959">
              <w:rPr>
                <w:b/>
                <w:bCs/>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b/>
                <w:bCs/>
                <w:kern w:val="0"/>
              </w:rPr>
            </w:pPr>
            <w:r w:rsidRPr="00D32959">
              <w:rPr>
                <w:b/>
                <w:bCs/>
                <w:kern w:val="0"/>
              </w:rPr>
              <w:t>00</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b/>
                <w:bCs/>
                <w:kern w:val="0"/>
              </w:rPr>
            </w:pPr>
            <w:r w:rsidRPr="00D32959">
              <w:rPr>
                <w:b/>
                <w:bCs/>
                <w:kern w:val="0"/>
              </w:rPr>
              <w:t>000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b/>
                <w:bCs/>
                <w:kern w:val="0"/>
              </w:rPr>
            </w:pPr>
            <w:r w:rsidRPr="00D32959">
              <w:rPr>
                <w:b/>
                <w:bCs/>
                <w:kern w:val="0"/>
              </w:rPr>
              <w:t>12 962 237,4</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b/>
                <w:bCs/>
                <w:kern w:val="0"/>
              </w:rPr>
            </w:pPr>
            <w:r w:rsidRPr="00D32959">
              <w:rPr>
                <w:b/>
                <w:bCs/>
                <w:kern w:val="0"/>
              </w:rPr>
              <w:t>10 241 664,1</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b/>
                <w:bCs/>
                <w:kern w:val="0"/>
              </w:rPr>
            </w:pPr>
            <w:r w:rsidRPr="00D32959">
              <w:rPr>
                <w:b/>
                <w:bCs/>
                <w:kern w:val="0"/>
              </w:rPr>
              <w:t>10 136 408,0</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b/>
                <w:bCs/>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Жилищное хозяйство</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01</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4 434 538,5</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4 217 986,6</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3 388 658,1</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Межбюджетные трансферты</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01</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500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1 839 624,9</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1 680 654,6</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1 211 952,3</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01</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600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2 121 567,9</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2 212 118,1</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2 038 118,1</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Коммунальное хозяйство</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02</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2 204 991,7</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4 066 744,4</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4 771 694,0</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Межбюджетные трансферты</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02</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500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2 057 431,9</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3 097 907,1</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2 365 686,0</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Благоустройство</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03</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4 333 241,0</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1 262 638,1</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1 270 290,9</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Капитальные вложения в объекты государственной (муниципальной) собственности</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03</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400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79 291,4</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 </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Межбюджетные трансферты</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03</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500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4 156 937,9</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1 166 055,3</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1 173 708,1</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Другие вопросы в области жилищно-коммунального хозяйства</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05</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1 989 466,2</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694 295,0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705 765,0</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 xml:space="preserve">Расходы на выплаты персоналу в целях обеспечения выполнения </w:t>
            </w:r>
            <w:r w:rsidRPr="00D32959">
              <w:rPr>
                <w:kern w:val="0"/>
              </w:rPr>
              <w:lastRenderedPageBreak/>
              <w:t xml:space="preserve">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lastRenderedPageBreak/>
              <w:t>05</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05</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100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354 324,8</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354 344,8</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354 344,8</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lastRenderedPageBreak/>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05</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200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42 355,1</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42 287,2</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42 287,2</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05</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300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20,0</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 </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Межбюджетные трансферты</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05</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05</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500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1 296 310,7</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 </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b/>
                <w:bCs/>
                <w:kern w:val="0"/>
              </w:rPr>
            </w:pPr>
            <w:r w:rsidRPr="00D32959">
              <w:rPr>
                <w:b/>
                <w:bCs/>
                <w:kern w:val="0"/>
              </w:rPr>
              <w:t>Охрана окружающей среды</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b/>
                <w:bCs/>
                <w:kern w:val="0"/>
              </w:rPr>
            </w:pPr>
            <w:r w:rsidRPr="00D32959">
              <w:rPr>
                <w:b/>
                <w:bCs/>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b/>
                <w:bCs/>
                <w:kern w:val="0"/>
              </w:rPr>
            </w:pPr>
            <w:r w:rsidRPr="00D32959">
              <w:rPr>
                <w:b/>
                <w:bCs/>
                <w:kern w:val="0"/>
              </w:rPr>
              <w:t>00</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b/>
                <w:bCs/>
                <w:kern w:val="0"/>
              </w:rPr>
            </w:pPr>
            <w:r w:rsidRPr="00D32959">
              <w:rPr>
                <w:b/>
                <w:bCs/>
                <w:kern w:val="0"/>
              </w:rPr>
              <w:t>000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b/>
                <w:bCs/>
                <w:kern w:val="0"/>
              </w:rPr>
            </w:pPr>
            <w:r w:rsidRPr="00D32959">
              <w:rPr>
                <w:b/>
                <w:bCs/>
                <w:kern w:val="0"/>
              </w:rPr>
              <w:t>4 427 129,7</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b/>
                <w:bCs/>
                <w:kern w:val="0"/>
              </w:rPr>
            </w:pPr>
            <w:r w:rsidRPr="00D32959">
              <w:rPr>
                <w:b/>
                <w:bCs/>
                <w:kern w:val="0"/>
              </w:rPr>
              <w:t>6 097 080,1</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b/>
                <w:bCs/>
                <w:kern w:val="0"/>
              </w:rPr>
            </w:pPr>
            <w:r w:rsidRPr="00D32959">
              <w:rPr>
                <w:b/>
                <w:bCs/>
                <w:kern w:val="0"/>
              </w:rPr>
              <w:t>2 958 628,1</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b/>
                <w:bCs/>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Сбор, удаление отходов и очистка сточных вод</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02</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3 922 150,9</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5 589 940,6</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2 425 819,6</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Межбюджетные трансферты</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06</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02</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500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3 857 628,7</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5 524 875,8</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2 360 111,8</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b/>
                <w:bCs/>
                <w:kern w:val="0"/>
              </w:rPr>
            </w:pPr>
            <w:r w:rsidRPr="00D32959">
              <w:rPr>
                <w:b/>
                <w:bCs/>
                <w:kern w:val="0"/>
              </w:rPr>
              <w:t>Образование</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b/>
                <w:bCs/>
                <w:kern w:val="0"/>
              </w:rPr>
            </w:pPr>
            <w:r w:rsidRPr="00D32959">
              <w:rPr>
                <w:b/>
                <w:bCs/>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b/>
                <w:bCs/>
                <w:kern w:val="0"/>
              </w:rPr>
            </w:pPr>
            <w:r w:rsidRPr="00D32959">
              <w:rPr>
                <w:b/>
                <w:bCs/>
                <w:kern w:val="0"/>
              </w:rPr>
              <w:t>00</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b/>
                <w:bCs/>
                <w:kern w:val="0"/>
              </w:rPr>
            </w:pPr>
            <w:r w:rsidRPr="00D32959">
              <w:rPr>
                <w:b/>
                <w:bCs/>
                <w:kern w:val="0"/>
              </w:rPr>
              <w:t>000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b/>
                <w:bCs/>
                <w:kern w:val="0"/>
              </w:rPr>
            </w:pPr>
            <w:r w:rsidRPr="00D32959">
              <w:rPr>
                <w:b/>
                <w:bCs/>
                <w:kern w:val="0"/>
              </w:rPr>
              <w:t>92 285 459,6</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b/>
                <w:bCs/>
                <w:kern w:val="0"/>
              </w:rPr>
            </w:pPr>
            <w:r w:rsidRPr="00D32959">
              <w:rPr>
                <w:b/>
                <w:bCs/>
                <w:kern w:val="0"/>
              </w:rPr>
              <w:t>100 173 194,5</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b/>
                <w:bCs/>
                <w:kern w:val="0"/>
              </w:rPr>
            </w:pPr>
            <w:r w:rsidRPr="00D32959">
              <w:rPr>
                <w:b/>
                <w:bCs/>
                <w:kern w:val="0"/>
              </w:rPr>
              <w:t>97 004 723,1</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b/>
                <w:bCs/>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Дошкольное образование</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01</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22 024 485,9</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22 625 357,2</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22 529 305,2</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Капитальные вложения в объекты государственной (муниципальной) собственности</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01</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400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52 696,0</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125 992,5</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Межбюджетные трансферты</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01</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500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21 644 625,2</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22 168 415,6</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22 181 674,7</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Общее образование</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02</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51 319 806,3</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58 349 651,4</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55 362 561,2</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02</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200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589 670,0</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777 635,7</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814 012,5</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Межбюджетные трансферты</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02</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500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39 395 129,1</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44 073 013,3</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42 500 847,2</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Среднее профессиональное образование</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04</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11 170 349,0</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10 563 670,7</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10 453 466,9</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04</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600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11 170 349,0</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10 563 670,7</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10 453 466,9</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Другие вопросы в области образования</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09</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3 035 996,6</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3 539 101,4</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3 449 166,0</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 xml:space="preserve">Расходы на выплаты персоналу в целях обеспечения выполнения функций государственными (муниципальными) органами, </w:t>
            </w:r>
            <w:r w:rsidRPr="00D32959">
              <w:rPr>
                <w:kern w:val="0"/>
              </w:rPr>
              <w:lastRenderedPageBreak/>
              <w:t xml:space="preserve">казенными учреждениями, органами управления государственными внебюджетными фондами </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lastRenderedPageBreak/>
              <w:t>07</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09</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100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538 133,7</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548 691,4</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566 439,6</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lastRenderedPageBreak/>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09</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200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127 174,0</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153 806,9</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159 438,5</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09</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300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156 054,3</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183 808,6</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187 079,5</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Межбюджетные трансферты</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09</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500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528 289,8</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665 976,7</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684 054,0</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Иные бюджетные ассигнования</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07</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09</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800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276,5</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 </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b/>
                <w:bCs/>
                <w:kern w:val="0"/>
              </w:rPr>
            </w:pPr>
            <w:r w:rsidRPr="00D32959">
              <w:rPr>
                <w:b/>
                <w:bCs/>
                <w:kern w:val="0"/>
              </w:rPr>
              <w:t>Культура, кинематография</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b/>
                <w:bCs/>
                <w:kern w:val="0"/>
              </w:rPr>
            </w:pPr>
            <w:r w:rsidRPr="00D32959">
              <w:rPr>
                <w:b/>
                <w:bCs/>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b/>
                <w:bCs/>
                <w:kern w:val="0"/>
              </w:rPr>
            </w:pPr>
            <w:r w:rsidRPr="00D32959">
              <w:rPr>
                <w:b/>
                <w:bCs/>
                <w:kern w:val="0"/>
              </w:rPr>
              <w:t>00</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b/>
                <w:bCs/>
                <w:kern w:val="0"/>
              </w:rPr>
            </w:pPr>
            <w:r w:rsidRPr="00D32959">
              <w:rPr>
                <w:b/>
                <w:bCs/>
                <w:kern w:val="0"/>
              </w:rPr>
              <w:t>000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b/>
                <w:bCs/>
                <w:kern w:val="0"/>
              </w:rPr>
            </w:pPr>
            <w:r w:rsidRPr="00D32959">
              <w:rPr>
                <w:b/>
                <w:bCs/>
                <w:kern w:val="0"/>
              </w:rPr>
              <w:t>6 133 893,0</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b/>
                <w:bCs/>
                <w:kern w:val="0"/>
              </w:rPr>
            </w:pPr>
            <w:r w:rsidRPr="00D32959">
              <w:rPr>
                <w:b/>
                <w:bCs/>
                <w:kern w:val="0"/>
              </w:rPr>
              <w:t>5 132 305,6</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b/>
                <w:bCs/>
                <w:kern w:val="0"/>
              </w:rPr>
            </w:pPr>
            <w:r w:rsidRPr="00D32959">
              <w:rPr>
                <w:b/>
                <w:bCs/>
                <w:kern w:val="0"/>
              </w:rPr>
              <w:t>5 444 623,5</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b/>
                <w:bCs/>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 xml:space="preserve">Культура </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01</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5 987 759,7</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4 985 693,5</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5 297 501,4</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01</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200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24 232,1</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2 727,7</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2 727,7</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Межбюджетные трансферты</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01</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500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1 232 078,7</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427 999,2</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658 916,8</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08</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01</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600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4 670 403,9</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4 514 913,5</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4 592 045,3</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b/>
                <w:bCs/>
                <w:kern w:val="0"/>
              </w:rPr>
            </w:pPr>
            <w:r w:rsidRPr="00D32959">
              <w:rPr>
                <w:b/>
                <w:bCs/>
                <w:kern w:val="0"/>
              </w:rPr>
              <w:t>Здравоохранение</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b/>
                <w:bCs/>
                <w:kern w:val="0"/>
              </w:rPr>
            </w:pPr>
            <w:r w:rsidRPr="00D32959">
              <w:rPr>
                <w:b/>
                <w:bCs/>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b/>
                <w:bCs/>
                <w:kern w:val="0"/>
              </w:rPr>
            </w:pPr>
            <w:r w:rsidRPr="00D32959">
              <w:rPr>
                <w:b/>
                <w:bCs/>
                <w:kern w:val="0"/>
              </w:rPr>
              <w:t>00</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b/>
                <w:bCs/>
                <w:kern w:val="0"/>
              </w:rPr>
            </w:pPr>
            <w:r w:rsidRPr="00D32959">
              <w:rPr>
                <w:b/>
                <w:bCs/>
                <w:kern w:val="0"/>
              </w:rPr>
              <w:t>000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b/>
                <w:bCs/>
                <w:kern w:val="0"/>
              </w:rPr>
            </w:pPr>
            <w:r w:rsidRPr="00D32959">
              <w:rPr>
                <w:b/>
                <w:bCs/>
                <w:kern w:val="0"/>
              </w:rPr>
              <w:t>30 341 480,4</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b/>
                <w:bCs/>
                <w:kern w:val="0"/>
              </w:rPr>
            </w:pPr>
            <w:r w:rsidRPr="00D32959">
              <w:rPr>
                <w:b/>
                <w:bCs/>
                <w:kern w:val="0"/>
              </w:rPr>
              <w:t>25 403 404,0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b/>
                <w:bCs/>
                <w:kern w:val="0"/>
              </w:rPr>
            </w:pPr>
            <w:r w:rsidRPr="00D32959">
              <w:rPr>
                <w:b/>
                <w:bCs/>
                <w:kern w:val="0"/>
              </w:rPr>
              <w:t>31 848 068,5</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b/>
                <w:bCs/>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Стационарная медицинская помощь</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01</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9 260 089,6</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7 375 925,5</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7 573 460,9</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Капитальные вложения в объекты государственной (муниципальной) собственности</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01</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400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58 918,3</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 </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01</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600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9 201 171,3</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7 375 925,5</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7 573 460,9</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Амбулаторная помощь</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02</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12 497 535,8</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11 534 852,0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12 189 664,7</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Капитальные вложения в объекты государственной (муниципальной) собственности</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02</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400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1 011 769,7</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300 000,0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557 600,0</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 xml:space="preserve">Предоставление субсидий бюджетным, автономным </w:t>
            </w:r>
            <w:r w:rsidRPr="00D32959">
              <w:rPr>
                <w:kern w:val="0"/>
              </w:rPr>
              <w:lastRenderedPageBreak/>
              <w:t>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lastRenderedPageBreak/>
              <w:t>09</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02</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600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4 303 729,4</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3 993 485,8</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4 320 848,3</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lastRenderedPageBreak/>
              <w:t>Другие вопросы в области здравоохранения</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09</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6 463 784,4</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4 618 733,2</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9 962 525,6</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09</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100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510 095,4</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489 292,4</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516 097,6</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09</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200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137 104,9</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65 667,4</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766 520,4</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09</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300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108 941,8</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108 900,0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113 400,0</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Межбюджетные трансферты</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09</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500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342 495,3</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157 902,2</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157 902,2</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09</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09</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600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5 071 434,5</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3 549 813,3</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6 325 757,1</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b/>
                <w:bCs/>
                <w:kern w:val="0"/>
              </w:rPr>
            </w:pPr>
            <w:r w:rsidRPr="00D32959">
              <w:rPr>
                <w:b/>
                <w:bCs/>
                <w:kern w:val="0"/>
              </w:rPr>
              <w:t>Социальная политика</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b/>
                <w:bCs/>
                <w:kern w:val="0"/>
              </w:rPr>
            </w:pPr>
            <w:r w:rsidRPr="00D32959">
              <w:rPr>
                <w:b/>
                <w:bCs/>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b/>
                <w:bCs/>
                <w:kern w:val="0"/>
              </w:rPr>
            </w:pPr>
            <w:r w:rsidRPr="00D32959">
              <w:rPr>
                <w:b/>
                <w:bCs/>
                <w:kern w:val="0"/>
              </w:rPr>
              <w:t>00</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b/>
                <w:bCs/>
                <w:kern w:val="0"/>
              </w:rPr>
            </w:pPr>
            <w:r w:rsidRPr="00D32959">
              <w:rPr>
                <w:b/>
                <w:bCs/>
                <w:kern w:val="0"/>
              </w:rPr>
              <w:t>000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b/>
                <w:bCs/>
                <w:kern w:val="0"/>
              </w:rPr>
            </w:pPr>
            <w:r w:rsidRPr="00D32959">
              <w:rPr>
                <w:b/>
                <w:bCs/>
                <w:kern w:val="0"/>
              </w:rPr>
              <w:t>88 987 477,4</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b/>
                <w:bCs/>
                <w:kern w:val="0"/>
              </w:rPr>
            </w:pPr>
            <w:r w:rsidRPr="00D32959">
              <w:rPr>
                <w:b/>
                <w:bCs/>
                <w:kern w:val="0"/>
              </w:rPr>
              <w:t>84 800 431,9</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b/>
                <w:bCs/>
                <w:kern w:val="0"/>
              </w:rPr>
            </w:pPr>
            <w:r w:rsidRPr="00D32959">
              <w:rPr>
                <w:b/>
                <w:bCs/>
                <w:kern w:val="0"/>
              </w:rPr>
              <w:t>87 933 642,7</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b/>
                <w:bCs/>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Социальное обслуживание населения</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02</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18 249 693,8</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18 525 144,3</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18 854 388,0</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02</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200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388 395,2</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370 176,6</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370 366,8</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Капитальные вложения в объекты государственной (муниципальной) собственности</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02</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400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67 844,8</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419 756,2</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748 197,5</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02</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600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14 506 551,9</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14 448 309,6</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14 448 921,8</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Социальное обеспечение населения</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03</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48 399 138,2</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39 575 583,1</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41 234 112,4</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lastRenderedPageBreak/>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03</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300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47 566 837,1</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38 726 364,2</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40 108 349,2</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Охрана семьи и детства</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04</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21 601 934,3</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25 948 295,5</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27 093 733,3</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04</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300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10 506 071,0</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14 751 151,6</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15 251 107,3</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Капитальные вложения в объекты государственной (муниципальной) собственности</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04</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400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873 940,1</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869 011,1</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864 577,3</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Межбюджетные трансферты</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04</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500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8 835 668,8</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8 937 073,6</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9 587 083,2</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Другие вопросы в области социальной политики</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06</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444 450,6</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459 148,5</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459 148,5</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06</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200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59 915,8</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59 699,9</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59 699,9</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10</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06</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300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86,2</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 </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b/>
                <w:bCs/>
                <w:kern w:val="0"/>
              </w:rPr>
            </w:pPr>
            <w:r w:rsidRPr="00D32959">
              <w:rPr>
                <w:b/>
                <w:bCs/>
                <w:kern w:val="0"/>
              </w:rPr>
              <w:t xml:space="preserve">Физическая культура и спорт  </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b/>
                <w:bCs/>
                <w:kern w:val="0"/>
              </w:rPr>
            </w:pPr>
            <w:r w:rsidRPr="00D32959">
              <w:rPr>
                <w:b/>
                <w:bCs/>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b/>
                <w:bCs/>
                <w:kern w:val="0"/>
              </w:rPr>
            </w:pPr>
            <w:r w:rsidRPr="00D32959">
              <w:rPr>
                <w:b/>
                <w:bCs/>
                <w:kern w:val="0"/>
              </w:rPr>
              <w:t>00</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b/>
                <w:bCs/>
                <w:kern w:val="0"/>
              </w:rPr>
            </w:pPr>
            <w:r w:rsidRPr="00D32959">
              <w:rPr>
                <w:b/>
                <w:bCs/>
                <w:kern w:val="0"/>
              </w:rPr>
              <w:t>000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b/>
                <w:bCs/>
                <w:kern w:val="0"/>
              </w:rPr>
            </w:pPr>
            <w:r w:rsidRPr="00D32959">
              <w:rPr>
                <w:b/>
                <w:bCs/>
                <w:kern w:val="0"/>
              </w:rPr>
              <w:t>9 362 822,4</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b/>
                <w:bCs/>
                <w:kern w:val="0"/>
              </w:rPr>
            </w:pPr>
            <w:r w:rsidRPr="00D32959">
              <w:rPr>
                <w:b/>
                <w:bCs/>
                <w:kern w:val="0"/>
              </w:rPr>
              <w:t>9 364 856,9</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b/>
                <w:bCs/>
                <w:kern w:val="0"/>
              </w:rPr>
            </w:pPr>
            <w:r w:rsidRPr="00D32959">
              <w:rPr>
                <w:b/>
                <w:bCs/>
                <w:kern w:val="0"/>
              </w:rPr>
              <w:t>9 196 650,6</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b/>
                <w:bCs/>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Массовый спорт</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02</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3 550 138,8</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3 847 217,5</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3 678 711,8</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02</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200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638 967,5</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412 458,4</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120 727,5</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Капитальные вложения в объекты государственной (муниципальной) собственности</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02</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400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31 947,1</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376 369,9</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 </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Межбюджетные трансферты</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02</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500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120 824,9</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52 524,9</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52 524,9</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02</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600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1 097 881,7</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1 085 592,8</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1 086 336,7</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Спорт высших достижений</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03</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5 468 231,1</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5 178 229,7</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5 178 529,1</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03</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600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5 362 346,1</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5 096 329,7</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5 096 629,1</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Другие вопросы в области физической культуры и спорта</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11</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05</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68 530,4</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68 487,6</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68 487,6</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 xml:space="preserve">Закупка товаров, работ и услуг </w:t>
            </w:r>
            <w:r w:rsidRPr="00D32959">
              <w:rPr>
                <w:kern w:val="0"/>
              </w:rPr>
              <w:lastRenderedPageBreak/>
              <w:t>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lastRenderedPageBreak/>
              <w:t>11</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05</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200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4 766,9</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4 724,1</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4 724,1</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b/>
                <w:bCs/>
                <w:kern w:val="0"/>
              </w:rPr>
            </w:pPr>
            <w:r w:rsidRPr="00D32959">
              <w:rPr>
                <w:b/>
                <w:bCs/>
                <w:kern w:val="0"/>
              </w:rPr>
              <w:lastRenderedPageBreak/>
              <w:t>Обслуживание государственного (муниципального) долга</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b/>
                <w:bCs/>
                <w:kern w:val="0"/>
              </w:rPr>
            </w:pPr>
            <w:r w:rsidRPr="00D32959">
              <w:rPr>
                <w:b/>
                <w:bCs/>
                <w:kern w:val="0"/>
              </w:rPr>
              <w:t>13</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b/>
                <w:bCs/>
                <w:kern w:val="0"/>
              </w:rPr>
            </w:pPr>
            <w:r w:rsidRPr="00D32959">
              <w:rPr>
                <w:b/>
                <w:bCs/>
                <w:kern w:val="0"/>
              </w:rPr>
              <w:t>00</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b/>
                <w:bCs/>
                <w:kern w:val="0"/>
              </w:rPr>
            </w:pPr>
            <w:r w:rsidRPr="00D32959">
              <w:rPr>
                <w:b/>
                <w:bCs/>
                <w:kern w:val="0"/>
              </w:rPr>
              <w:t>000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68572B" w:rsidP="003244B3">
            <w:pPr>
              <w:overflowPunct/>
              <w:autoSpaceDE/>
              <w:autoSpaceDN/>
              <w:adjustRightInd/>
              <w:spacing w:after="0"/>
              <w:jc w:val="right"/>
              <w:textAlignment w:val="auto"/>
              <w:rPr>
                <w:b/>
                <w:bCs/>
                <w:kern w:val="0"/>
              </w:rPr>
            </w:pPr>
            <w:r w:rsidRPr="00D32959">
              <w:rPr>
                <w:b/>
                <w:bCs/>
                <w:kern w:val="0"/>
              </w:rPr>
              <w:t>11 245 065,4</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b/>
                <w:bCs/>
                <w:kern w:val="0"/>
              </w:rPr>
            </w:pPr>
            <w:r w:rsidRPr="00D32959">
              <w:rPr>
                <w:b/>
                <w:bCs/>
                <w:kern w:val="0"/>
              </w:rPr>
              <w:t>16 595 778,5</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b/>
                <w:bCs/>
                <w:kern w:val="0"/>
              </w:rPr>
            </w:pPr>
            <w:r w:rsidRPr="00D32959">
              <w:rPr>
                <w:b/>
                <w:bCs/>
                <w:kern w:val="0"/>
              </w:rPr>
              <w:t>16 287 268,3</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b/>
                <w:bCs/>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Обслуживание государственного (муниципального) внутреннего  долга</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13</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01</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68572B" w:rsidP="003244B3">
            <w:pPr>
              <w:overflowPunct/>
              <w:autoSpaceDE/>
              <w:autoSpaceDN/>
              <w:adjustRightInd/>
              <w:spacing w:after="0"/>
              <w:jc w:val="right"/>
              <w:textAlignment w:val="auto"/>
              <w:rPr>
                <w:kern w:val="0"/>
              </w:rPr>
            </w:pPr>
            <w:r w:rsidRPr="00D32959">
              <w:rPr>
                <w:kern w:val="0"/>
              </w:rPr>
              <w:t>11 245 065,4</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16 595 778,5</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16 287 268,3</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Обслуживание государственного (муниципального) долга</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13</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01</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700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68572B" w:rsidP="003244B3">
            <w:pPr>
              <w:overflowPunct/>
              <w:autoSpaceDE/>
              <w:autoSpaceDN/>
              <w:adjustRightInd/>
              <w:spacing w:after="0"/>
              <w:jc w:val="right"/>
              <w:textAlignment w:val="auto"/>
              <w:rPr>
                <w:kern w:val="0"/>
              </w:rPr>
            </w:pPr>
            <w:r w:rsidRPr="00D32959">
              <w:rPr>
                <w:kern w:val="0"/>
              </w:rPr>
              <w:t>11 245 065,4</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16 595 778,5</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16 287 268,3</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b/>
                <w:bCs/>
                <w:kern w:val="0"/>
              </w:rPr>
            </w:pPr>
            <w:r w:rsidRPr="00D32959">
              <w:rPr>
                <w:b/>
                <w:bCs/>
                <w:kern w:val="0"/>
              </w:rPr>
              <w:t>Межбюджетные трансферты общего характера бюджетам бюджетной системы Российской Федерации</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b/>
                <w:bCs/>
                <w:kern w:val="0"/>
              </w:rPr>
            </w:pPr>
            <w:r w:rsidRPr="00D32959">
              <w:rPr>
                <w:b/>
                <w:bCs/>
                <w:kern w:val="0"/>
              </w:rPr>
              <w:t>14</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b/>
                <w:bCs/>
                <w:kern w:val="0"/>
              </w:rPr>
            </w:pPr>
            <w:r w:rsidRPr="00D32959">
              <w:rPr>
                <w:b/>
                <w:bCs/>
                <w:kern w:val="0"/>
              </w:rPr>
              <w:t>00</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b/>
                <w:bCs/>
                <w:kern w:val="0"/>
              </w:rPr>
            </w:pPr>
            <w:r w:rsidRPr="00D32959">
              <w:rPr>
                <w:b/>
                <w:bCs/>
                <w:kern w:val="0"/>
              </w:rPr>
              <w:t>000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b/>
                <w:bCs/>
                <w:kern w:val="0"/>
              </w:rPr>
            </w:pPr>
            <w:r w:rsidRPr="00D32959">
              <w:rPr>
                <w:b/>
                <w:bCs/>
                <w:kern w:val="0"/>
              </w:rPr>
              <w:t>19 726 415,8</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b/>
                <w:bCs/>
                <w:kern w:val="0"/>
              </w:rPr>
            </w:pPr>
            <w:r w:rsidRPr="00D32959">
              <w:rPr>
                <w:b/>
                <w:bCs/>
                <w:kern w:val="0"/>
              </w:rPr>
              <w:t>17 546 962,7</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b/>
                <w:bCs/>
                <w:kern w:val="0"/>
              </w:rPr>
            </w:pPr>
            <w:r w:rsidRPr="00D32959">
              <w:rPr>
                <w:b/>
                <w:bCs/>
                <w:kern w:val="0"/>
              </w:rPr>
              <w:t>16 313 110,0</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b/>
                <w:bCs/>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Прочие межбюджетные трансферты общего характера</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14</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03</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5 086 178,1</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2 953 380,0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1 752 187,3</w:t>
            </w:r>
          </w:p>
        </w:tc>
        <w:tc>
          <w:tcPr>
            <w:tcW w:w="283" w:type="dxa"/>
            <w:tcBorders>
              <w:left w:val="nil"/>
            </w:tcBorders>
          </w:tcPr>
          <w:p w:rsidR="003244B3" w:rsidRPr="00D32959" w:rsidRDefault="003244B3" w:rsidP="003244B3">
            <w:pPr>
              <w:overflowPunct/>
              <w:autoSpaceDE/>
              <w:autoSpaceDN/>
              <w:adjustRightInd/>
              <w:spacing w:after="0"/>
              <w:jc w:val="right"/>
              <w:textAlignment w:val="auto"/>
              <w:rPr>
                <w:kern w:val="0"/>
              </w:rPr>
            </w:pPr>
          </w:p>
        </w:tc>
      </w:tr>
      <w:tr w:rsidR="003244B3" w:rsidRPr="00D32959" w:rsidTr="003244B3">
        <w:trPr>
          <w:gridAfter w:val="6"/>
          <w:wAfter w:w="1557" w:type="dxa"/>
          <w:trHeight w:val="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3244B3" w:rsidRPr="00D32959" w:rsidRDefault="003244B3" w:rsidP="003244B3">
            <w:pPr>
              <w:overflowPunct/>
              <w:autoSpaceDE/>
              <w:autoSpaceDN/>
              <w:adjustRightInd/>
              <w:spacing w:after="0"/>
              <w:textAlignment w:val="auto"/>
              <w:rPr>
                <w:kern w:val="0"/>
              </w:rPr>
            </w:pPr>
            <w:r w:rsidRPr="00D32959">
              <w:rPr>
                <w:kern w:val="0"/>
              </w:rPr>
              <w:t>Межбюджетные трансферты</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14</w:t>
            </w:r>
          </w:p>
        </w:tc>
        <w:tc>
          <w:tcPr>
            <w:tcW w:w="708"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03</w:t>
            </w:r>
          </w:p>
        </w:tc>
        <w:tc>
          <w:tcPr>
            <w:tcW w:w="709"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center"/>
              <w:textAlignment w:val="auto"/>
              <w:rPr>
                <w:kern w:val="0"/>
              </w:rPr>
            </w:pPr>
            <w:r w:rsidRPr="00D32959">
              <w:rPr>
                <w:kern w:val="0"/>
              </w:rPr>
              <w:t>500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5 086 178,1</w:t>
            </w:r>
          </w:p>
        </w:tc>
        <w:tc>
          <w:tcPr>
            <w:tcW w:w="1701"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2 953 380,0</w:t>
            </w:r>
          </w:p>
        </w:tc>
        <w:tc>
          <w:tcPr>
            <w:tcW w:w="1560" w:type="dxa"/>
            <w:tcBorders>
              <w:top w:val="nil"/>
              <w:left w:val="nil"/>
              <w:bottom w:val="single" w:sz="4" w:space="0" w:color="auto"/>
              <w:right w:val="single" w:sz="4" w:space="0" w:color="auto"/>
            </w:tcBorders>
            <w:shd w:val="clear" w:color="auto" w:fill="auto"/>
            <w:noWrap/>
            <w:vAlign w:val="bottom"/>
            <w:hideMark/>
          </w:tcPr>
          <w:p w:rsidR="003244B3" w:rsidRPr="00D32959" w:rsidRDefault="003244B3" w:rsidP="003244B3">
            <w:pPr>
              <w:overflowPunct/>
              <w:autoSpaceDE/>
              <w:autoSpaceDN/>
              <w:adjustRightInd/>
              <w:spacing w:after="0"/>
              <w:jc w:val="right"/>
              <w:textAlignment w:val="auto"/>
              <w:rPr>
                <w:kern w:val="0"/>
              </w:rPr>
            </w:pPr>
            <w:r w:rsidRPr="00D32959">
              <w:rPr>
                <w:kern w:val="0"/>
              </w:rPr>
              <w:t>1 752 187,3</w:t>
            </w:r>
          </w:p>
        </w:tc>
        <w:tc>
          <w:tcPr>
            <w:tcW w:w="283" w:type="dxa"/>
            <w:tcBorders>
              <w:left w:val="nil"/>
            </w:tcBorders>
          </w:tcPr>
          <w:p w:rsidR="003244B3" w:rsidRPr="00D32959" w:rsidRDefault="003244B3" w:rsidP="003244B3">
            <w:pPr>
              <w:overflowPunct/>
              <w:autoSpaceDE/>
              <w:autoSpaceDN/>
              <w:adjustRightInd/>
              <w:spacing w:after="0"/>
              <w:ind w:left="-108"/>
              <w:jc w:val="right"/>
              <w:textAlignment w:val="auto"/>
              <w:rPr>
                <w:kern w:val="0"/>
              </w:rPr>
            </w:pPr>
            <w:r w:rsidRPr="00D32959">
              <w:rPr>
                <w:kern w:val="0"/>
              </w:rPr>
              <w:t>";</w:t>
            </w:r>
          </w:p>
        </w:tc>
      </w:tr>
    </w:tbl>
    <w:p w:rsidR="003244B3" w:rsidRPr="00D32959" w:rsidRDefault="003244B3" w:rsidP="007C20F5">
      <w:pPr>
        <w:spacing w:after="0"/>
        <w:ind w:firstLine="709"/>
        <w:jc w:val="both"/>
        <w:rPr>
          <w:sz w:val="28"/>
          <w:szCs w:val="28"/>
        </w:rPr>
      </w:pPr>
    </w:p>
    <w:p w:rsidR="004A5384" w:rsidRPr="00D32959" w:rsidRDefault="00B72050" w:rsidP="004A5384">
      <w:pPr>
        <w:spacing w:after="0"/>
        <w:ind w:firstLine="709"/>
        <w:jc w:val="both"/>
        <w:rPr>
          <w:sz w:val="28"/>
          <w:szCs w:val="28"/>
        </w:rPr>
      </w:pPr>
      <w:r w:rsidRPr="00D32959">
        <w:rPr>
          <w:sz w:val="28"/>
          <w:szCs w:val="28"/>
        </w:rPr>
        <w:t>20</w:t>
      </w:r>
      <w:r w:rsidR="004A5384" w:rsidRPr="00D32959">
        <w:rPr>
          <w:sz w:val="28"/>
          <w:szCs w:val="28"/>
        </w:rPr>
        <w:t>) в приложении 9:</w:t>
      </w:r>
    </w:p>
    <w:p w:rsidR="004A5384" w:rsidRPr="00D32959" w:rsidRDefault="004A5384" w:rsidP="004A5384">
      <w:pPr>
        <w:spacing w:after="0"/>
        <w:jc w:val="right"/>
        <w:rPr>
          <w:sz w:val="28"/>
          <w:szCs w:val="28"/>
        </w:rPr>
      </w:pPr>
      <w:r w:rsidRPr="00D32959">
        <w:rPr>
          <w:sz w:val="28"/>
          <w:szCs w:val="28"/>
        </w:rPr>
        <w:t>"(тыс. рублей)</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6"/>
        <w:gridCol w:w="1701"/>
        <w:gridCol w:w="1701"/>
        <w:gridCol w:w="1701"/>
        <w:gridCol w:w="301"/>
      </w:tblGrid>
      <w:tr w:rsidR="004A5384" w:rsidRPr="00D32959" w:rsidTr="00940BB7">
        <w:trPr>
          <w:trHeight w:val="20"/>
          <w:tblHeader/>
        </w:trPr>
        <w:tc>
          <w:tcPr>
            <w:tcW w:w="5086" w:type="dxa"/>
            <w:vAlign w:val="center"/>
            <w:hideMark/>
          </w:tcPr>
          <w:p w:rsidR="004A5384" w:rsidRPr="00D32959" w:rsidRDefault="004A5384" w:rsidP="00940BB7">
            <w:pPr>
              <w:spacing w:after="0"/>
              <w:jc w:val="center"/>
              <w:rPr>
                <w:b/>
                <w:sz w:val="28"/>
                <w:szCs w:val="28"/>
              </w:rPr>
            </w:pPr>
            <w:r w:rsidRPr="00D32959">
              <w:rPr>
                <w:b/>
                <w:sz w:val="28"/>
                <w:szCs w:val="28"/>
              </w:rPr>
              <w:t>Наименование</w:t>
            </w:r>
          </w:p>
        </w:tc>
        <w:tc>
          <w:tcPr>
            <w:tcW w:w="1701" w:type="dxa"/>
            <w:vAlign w:val="center"/>
            <w:hideMark/>
          </w:tcPr>
          <w:p w:rsidR="004A5384" w:rsidRPr="00D32959" w:rsidRDefault="004A5384" w:rsidP="004A5384">
            <w:pPr>
              <w:spacing w:after="0"/>
              <w:jc w:val="center"/>
              <w:rPr>
                <w:b/>
                <w:sz w:val="28"/>
                <w:szCs w:val="28"/>
              </w:rPr>
            </w:pPr>
            <w:r w:rsidRPr="00D32959">
              <w:rPr>
                <w:b/>
                <w:sz w:val="28"/>
                <w:szCs w:val="28"/>
              </w:rPr>
              <w:t>2026 год</w:t>
            </w:r>
          </w:p>
        </w:tc>
        <w:tc>
          <w:tcPr>
            <w:tcW w:w="1701" w:type="dxa"/>
            <w:vAlign w:val="center"/>
            <w:hideMark/>
          </w:tcPr>
          <w:p w:rsidR="004A5384" w:rsidRPr="00D32959" w:rsidRDefault="004A5384" w:rsidP="004A5384">
            <w:pPr>
              <w:spacing w:after="0"/>
              <w:jc w:val="center"/>
              <w:rPr>
                <w:b/>
                <w:sz w:val="28"/>
                <w:szCs w:val="28"/>
              </w:rPr>
            </w:pPr>
            <w:r w:rsidRPr="00D32959">
              <w:rPr>
                <w:b/>
                <w:sz w:val="28"/>
                <w:szCs w:val="28"/>
              </w:rPr>
              <w:t>2027 год</w:t>
            </w:r>
          </w:p>
        </w:tc>
        <w:tc>
          <w:tcPr>
            <w:tcW w:w="1701" w:type="dxa"/>
            <w:vAlign w:val="center"/>
            <w:hideMark/>
          </w:tcPr>
          <w:p w:rsidR="004A5384" w:rsidRPr="00D32959" w:rsidRDefault="004A5384" w:rsidP="004A5384">
            <w:pPr>
              <w:spacing w:after="0"/>
              <w:jc w:val="center"/>
              <w:rPr>
                <w:b/>
                <w:sz w:val="28"/>
                <w:szCs w:val="28"/>
              </w:rPr>
            </w:pPr>
            <w:r w:rsidRPr="00D32959">
              <w:rPr>
                <w:b/>
                <w:sz w:val="28"/>
                <w:szCs w:val="28"/>
              </w:rPr>
              <w:t>2028год</w:t>
            </w:r>
          </w:p>
        </w:tc>
        <w:tc>
          <w:tcPr>
            <w:tcW w:w="301" w:type="dxa"/>
            <w:tcBorders>
              <w:top w:val="nil"/>
              <w:bottom w:val="nil"/>
              <w:right w:val="nil"/>
            </w:tcBorders>
          </w:tcPr>
          <w:p w:rsidR="004A5384" w:rsidRPr="00D32959" w:rsidRDefault="004A5384" w:rsidP="00940BB7">
            <w:pPr>
              <w:spacing w:after="0"/>
              <w:jc w:val="center"/>
              <w:rPr>
                <w:b/>
                <w:sz w:val="28"/>
                <w:szCs w:val="28"/>
              </w:rPr>
            </w:pPr>
          </w:p>
        </w:tc>
      </w:tr>
      <w:tr w:rsidR="004A5384" w:rsidRPr="00D32959" w:rsidTr="00940BB7">
        <w:trPr>
          <w:trHeight w:val="20"/>
        </w:trPr>
        <w:tc>
          <w:tcPr>
            <w:tcW w:w="5086" w:type="dxa"/>
            <w:vAlign w:val="center"/>
          </w:tcPr>
          <w:p w:rsidR="004A5384" w:rsidRPr="00D32959" w:rsidRDefault="004A5384" w:rsidP="00940BB7">
            <w:pPr>
              <w:spacing w:after="0"/>
              <w:rPr>
                <w:sz w:val="28"/>
                <w:szCs w:val="28"/>
              </w:rPr>
            </w:pPr>
            <w:r w:rsidRPr="00D32959">
              <w:rPr>
                <w:sz w:val="28"/>
                <w:szCs w:val="28"/>
              </w:rPr>
              <w:t>29. Закон Нижегородской области от 30 мая 2025 года № 64-З "О дополнительных мерах социальной поддержки семей, имеющих детей"</w:t>
            </w:r>
          </w:p>
        </w:tc>
        <w:tc>
          <w:tcPr>
            <w:tcW w:w="1701" w:type="dxa"/>
            <w:vAlign w:val="bottom"/>
          </w:tcPr>
          <w:p w:rsidR="004A5384" w:rsidRPr="00D32959" w:rsidRDefault="004A5384" w:rsidP="00940BB7">
            <w:pPr>
              <w:spacing w:after="0"/>
              <w:jc w:val="right"/>
              <w:rPr>
                <w:sz w:val="28"/>
                <w:szCs w:val="28"/>
              </w:rPr>
            </w:pPr>
            <w:r w:rsidRPr="00D32959">
              <w:rPr>
                <w:sz w:val="28"/>
                <w:szCs w:val="28"/>
              </w:rPr>
              <w:t>4 054 038,4</w:t>
            </w:r>
          </w:p>
        </w:tc>
        <w:tc>
          <w:tcPr>
            <w:tcW w:w="1701" w:type="dxa"/>
            <w:vAlign w:val="bottom"/>
          </w:tcPr>
          <w:p w:rsidR="004A5384" w:rsidRPr="00D32959" w:rsidRDefault="004A5384" w:rsidP="00940BB7">
            <w:pPr>
              <w:spacing w:after="0"/>
              <w:jc w:val="right"/>
              <w:rPr>
                <w:sz w:val="28"/>
                <w:szCs w:val="28"/>
              </w:rPr>
            </w:pPr>
            <w:r w:rsidRPr="00D32959">
              <w:rPr>
                <w:sz w:val="28"/>
                <w:szCs w:val="28"/>
              </w:rPr>
              <w:t>8 302 760,2</w:t>
            </w:r>
          </w:p>
        </w:tc>
        <w:tc>
          <w:tcPr>
            <w:tcW w:w="1701" w:type="dxa"/>
            <w:vAlign w:val="bottom"/>
          </w:tcPr>
          <w:p w:rsidR="004A5384" w:rsidRPr="00D32959" w:rsidRDefault="004A5384" w:rsidP="00940BB7">
            <w:pPr>
              <w:spacing w:after="0"/>
              <w:jc w:val="right"/>
              <w:rPr>
                <w:sz w:val="28"/>
                <w:szCs w:val="28"/>
              </w:rPr>
            </w:pPr>
            <w:r w:rsidRPr="00D32959">
              <w:rPr>
                <w:sz w:val="28"/>
                <w:szCs w:val="28"/>
              </w:rPr>
              <w:t>9 012 095,9</w:t>
            </w:r>
          </w:p>
        </w:tc>
        <w:tc>
          <w:tcPr>
            <w:tcW w:w="301" w:type="dxa"/>
            <w:tcBorders>
              <w:top w:val="nil"/>
              <w:bottom w:val="nil"/>
              <w:right w:val="nil"/>
            </w:tcBorders>
          </w:tcPr>
          <w:p w:rsidR="004A5384" w:rsidRPr="00D32959" w:rsidRDefault="004A5384" w:rsidP="00940BB7">
            <w:pPr>
              <w:spacing w:after="0"/>
              <w:ind w:left="-108"/>
              <w:rPr>
                <w:sz w:val="28"/>
                <w:szCs w:val="20"/>
              </w:rPr>
            </w:pPr>
          </w:p>
        </w:tc>
      </w:tr>
      <w:tr w:rsidR="004A5384" w:rsidRPr="00D32959" w:rsidTr="00940BB7">
        <w:trPr>
          <w:trHeight w:val="20"/>
        </w:trPr>
        <w:tc>
          <w:tcPr>
            <w:tcW w:w="5086" w:type="dxa"/>
            <w:vAlign w:val="center"/>
          </w:tcPr>
          <w:p w:rsidR="004A5384" w:rsidRPr="00D32959" w:rsidRDefault="004A5384" w:rsidP="00940BB7">
            <w:pPr>
              <w:spacing w:after="0"/>
              <w:rPr>
                <w:sz w:val="28"/>
                <w:szCs w:val="28"/>
              </w:rPr>
            </w:pPr>
            <w:r w:rsidRPr="00D32959">
              <w:rPr>
                <w:sz w:val="28"/>
                <w:szCs w:val="28"/>
              </w:rPr>
              <w:t>29.1. Дополнительные меры социальной поддержки семей, имеющих детей, в виде родительского основного дохода (регионального материнского (семейного) капитала) в связи с рождением (усыновлением) и воспитанием детей</w:t>
            </w:r>
          </w:p>
        </w:tc>
        <w:tc>
          <w:tcPr>
            <w:tcW w:w="1701" w:type="dxa"/>
            <w:vAlign w:val="bottom"/>
          </w:tcPr>
          <w:p w:rsidR="004A5384" w:rsidRPr="00D32959" w:rsidRDefault="004A5384" w:rsidP="00940BB7">
            <w:pPr>
              <w:spacing w:after="0"/>
              <w:jc w:val="right"/>
              <w:rPr>
                <w:sz w:val="28"/>
                <w:szCs w:val="28"/>
              </w:rPr>
            </w:pPr>
            <w:r w:rsidRPr="00D32959">
              <w:rPr>
                <w:sz w:val="28"/>
                <w:szCs w:val="28"/>
              </w:rPr>
              <w:t>4 054 038,4</w:t>
            </w:r>
          </w:p>
        </w:tc>
        <w:tc>
          <w:tcPr>
            <w:tcW w:w="1701" w:type="dxa"/>
            <w:vAlign w:val="bottom"/>
          </w:tcPr>
          <w:p w:rsidR="004A5384" w:rsidRPr="00D32959" w:rsidRDefault="004A5384" w:rsidP="00940BB7">
            <w:pPr>
              <w:spacing w:after="0"/>
              <w:jc w:val="right"/>
              <w:rPr>
                <w:sz w:val="28"/>
                <w:szCs w:val="28"/>
              </w:rPr>
            </w:pPr>
            <w:r w:rsidRPr="00D32959">
              <w:rPr>
                <w:sz w:val="28"/>
                <w:szCs w:val="28"/>
              </w:rPr>
              <w:t>8 302 760,2</w:t>
            </w:r>
          </w:p>
        </w:tc>
        <w:tc>
          <w:tcPr>
            <w:tcW w:w="1701" w:type="dxa"/>
            <w:vAlign w:val="bottom"/>
          </w:tcPr>
          <w:p w:rsidR="004A5384" w:rsidRPr="00D32959" w:rsidRDefault="004A5384" w:rsidP="00940BB7">
            <w:pPr>
              <w:spacing w:after="0"/>
              <w:jc w:val="right"/>
              <w:rPr>
                <w:sz w:val="28"/>
                <w:szCs w:val="28"/>
              </w:rPr>
            </w:pPr>
            <w:r w:rsidRPr="00D32959">
              <w:rPr>
                <w:sz w:val="28"/>
                <w:szCs w:val="28"/>
              </w:rPr>
              <w:t>9 012 095,9</w:t>
            </w:r>
          </w:p>
        </w:tc>
        <w:tc>
          <w:tcPr>
            <w:tcW w:w="301" w:type="dxa"/>
            <w:tcBorders>
              <w:top w:val="nil"/>
              <w:bottom w:val="nil"/>
              <w:right w:val="nil"/>
            </w:tcBorders>
          </w:tcPr>
          <w:p w:rsidR="004A5384" w:rsidRPr="00D32959" w:rsidRDefault="004A5384" w:rsidP="00940BB7">
            <w:pPr>
              <w:spacing w:after="0"/>
              <w:ind w:left="-108"/>
              <w:rPr>
                <w:sz w:val="28"/>
                <w:szCs w:val="20"/>
              </w:rPr>
            </w:pPr>
          </w:p>
        </w:tc>
      </w:tr>
      <w:tr w:rsidR="004A5384" w:rsidRPr="00D32959" w:rsidTr="00940BB7">
        <w:trPr>
          <w:trHeight w:val="20"/>
        </w:trPr>
        <w:tc>
          <w:tcPr>
            <w:tcW w:w="5086" w:type="dxa"/>
            <w:vAlign w:val="bottom"/>
          </w:tcPr>
          <w:p w:rsidR="004A5384" w:rsidRPr="00D32959" w:rsidRDefault="004A5384" w:rsidP="00940BB7">
            <w:pPr>
              <w:spacing w:after="0"/>
              <w:rPr>
                <w:b/>
                <w:sz w:val="28"/>
                <w:szCs w:val="28"/>
              </w:rPr>
            </w:pPr>
            <w:r w:rsidRPr="00D32959">
              <w:rPr>
                <w:b/>
                <w:sz w:val="28"/>
                <w:szCs w:val="28"/>
              </w:rPr>
              <w:t>ИТОГО:</w:t>
            </w:r>
          </w:p>
        </w:tc>
        <w:tc>
          <w:tcPr>
            <w:tcW w:w="1701" w:type="dxa"/>
            <w:vAlign w:val="bottom"/>
          </w:tcPr>
          <w:p w:rsidR="004A5384" w:rsidRPr="00D32959" w:rsidRDefault="004A5384" w:rsidP="00940BB7">
            <w:pPr>
              <w:spacing w:after="0"/>
              <w:jc w:val="right"/>
              <w:rPr>
                <w:b/>
                <w:bCs/>
                <w:sz w:val="28"/>
              </w:rPr>
            </w:pPr>
            <w:r w:rsidRPr="00D32959">
              <w:rPr>
                <w:b/>
                <w:bCs/>
                <w:sz w:val="28"/>
              </w:rPr>
              <w:t>12 144 970,7</w:t>
            </w:r>
          </w:p>
        </w:tc>
        <w:tc>
          <w:tcPr>
            <w:tcW w:w="1701" w:type="dxa"/>
            <w:vAlign w:val="bottom"/>
          </w:tcPr>
          <w:p w:rsidR="004A5384" w:rsidRPr="00D32959" w:rsidRDefault="00A35662" w:rsidP="00940BB7">
            <w:pPr>
              <w:spacing w:after="0"/>
              <w:jc w:val="right"/>
              <w:rPr>
                <w:b/>
                <w:bCs/>
                <w:sz w:val="28"/>
              </w:rPr>
            </w:pPr>
            <w:r w:rsidRPr="00D32959">
              <w:rPr>
                <w:b/>
                <w:bCs/>
                <w:sz w:val="28"/>
              </w:rPr>
              <w:t>16 384 196,1</w:t>
            </w:r>
          </w:p>
        </w:tc>
        <w:tc>
          <w:tcPr>
            <w:tcW w:w="1701" w:type="dxa"/>
            <w:vAlign w:val="bottom"/>
          </w:tcPr>
          <w:p w:rsidR="004A5384" w:rsidRPr="00D32959" w:rsidRDefault="00A35662" w:rsidP="00940BB7">
            <w:pPr>
              <w:spacing w:after="0"/>
              <w:jc w:val="right"/>
              <w:rPr>
                <w:b/>
                <w:bCs/>
                <w:sz w:val="28"/>
              </w:rPr>
            </w:pPr>
            <w:r w:rsidRPr="00D32959">
              <w:rPr>
                <w:b/>
                <w:bCs/>
                <w:sz w:val="28"/>
              </w:rPr>
              <w:t>17 124 598,7</w:t>
            </w:r>
          </w:p>
        </w:tc>
        <w:tc>
          <w:tcPr>
            <w:tcW w:w="301" w:type="dxa"/>
            <w:tcBorders>
              <w:top w:val="nil"/>
              <w:bottom w:val="nil"/>
              <w:right w:val="nil"/>
            </w:tcBorders>
          </w:tcPr>
          <w:p w:rsidR="004A5384" w:rsidRPr="00D32959" w:rsidRDefault="004A5384" w:rsidP="00940BB7">
            <w:pPr>
              <w:spacing w:after="0"/>
              <w:ind w:left="-108"/>
            </w:pPr>
            <w:r w:rsidRPr="00D32959">
              <w:t>";</w:t>
            </w:r>
          </w:p>
        </w:tc>
      </w:tr>
    </w:tbl>
    <w:p w:rsidR="004A5384" w:rsidRPr="00D32959" w:rsidRDefault="004A5384" w:rsidP="004A5384">
      <w:pPr>
        <w:overflowPunct/>
        <w:autoSpaceDE/>
        <w:autoSpaceDN/>
        <w:adjustRightInd/>
        <w:spacing w:after="0"/>
        <w:ind w:firstLine="709"/>
        <w:jc w:val="both"/>
        <w:textAlignment w:val="auto"/>
        <w:rPr>
          <w:sz w:val="20"/>
          <w:szCs w:val="28"/>
        </w:rPr>
      </w:pPr>
    </w:p>
    <w:p w:rsidR="004A5384" w:rsidRPr="00D32959" w:rsidRDefault="004A5384" w:rsidP="004A5384">
      <w:pPr>
        <w:overflowPunct/>
        <w:autoSpaceDE/>
        <w:autoSpaceDN/>
        <w:adjustRightInd/>
        <w:spacing w:after="0"/>
        <w:ind w:firstLine="709"/>
        <w:jc w:val="both"/>
        <w:textAlignment w:val="auto"/>
        <w:rPr>
          <w:sz w:val="28"/>
          <w:szCs w:val="28"/>
        </w:rPr>
      </w:pPr>
      <w:r w:rsidRPr="00D32959">
        <w:rPr>
          <w:sz w:val="28"/>
          <w:szCs w:val="28"/>
        </w:rPr>
        <w:t>2</w:t>
      </w:r>
      <w:r w:rsidR="00B72050" w:rsidRPr="00D32959">
        <w:rPr>
          <w:sz w:val="28"/>
          <w:szCs w:val="28"/>
        </w:rPr>
        <w:t>1</w:t>
      </w:r>
      <w:r w:rsidRPr="00D32959">
        <w:rPr>
          <w:sz w:val="28"/>
          <w:szCs w:val="28"/>
        </w:rPr>
        <w:t>) в приложении 10:</w:t>
      </w:r>
    </w:p>
    <w:p w:rsidR="004A5384" w:rsidRPr="00D32959" w:rsidRDefault="004A5384" w:rsidP="004A5384">
      <w:pPr>
        <w:spacing w:after="0"/>
        <w:jc w:val="right"/>
        <w:rPr>
          <w:sz w:val="28"/>
          <w:szCs w:val="28"/>
        </w:rPr>
      </w:pPr>
      <w:r w:rsidRPr="00D32959">
        <w:rPr>
          <w:sz w:val="28"/>
          <w:szCs w:val="28"/>
        </w:rPr>
        <w:t>"(тыс. рублей)</w:t>
      </w:r>
    </w:p>
    <w:tbl>
      <w:tblPr>
        <w:tblW w:w="1082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3"/>
        <w:gridCol w:w="1698"/>
        <w:gridCol w:w="1698"/>
        <w:gridCol w:w="1804"/>
        <w:gridCol w:w="337"/>
        <w:gridCol w:w="337"/>
      </w:tblGrid>
      <w:tr w:rsidR="002330FA" w:rsidRPr="00D32959" w:rsidTr="00EE7983">
        <w:trPr>
          <w:trHeight w:val="20"/>
          <w:tblHeader/>
        </w:trPr>
        <w:tc>
          <w:tcPr>
            <w:tcW w:w="4953" w:type="dxa"/>
            <w:vAlign w:val="center"/>
            <w:hideMark/>
          </w:tcPr>
          <w:p w:rsidR="002330FA" w:rsidRPr="00D32959" w:rsidRDefault="002330FA" w:rsidP="00940BB7">
            <w:pPr>
              <w:spacing w:after="0"/>
              <w:jc w:val="center"/>
              <w:rPr>
                <w:b/>
                <w:sz w:val="28"/>
                <w:szCs w:val="28"/>
              </w:rPr>
            </w:pPr>
            <w:r w:rsidRPr="00D32959">
              <w:rPr>
                <w:b/>
                <w:sz w:val="28"/>
                <w:szCs w:val="28"/>
              </w:rPr>
              <w:t>Наименование</w:t>
            </w:r>
          </w:p>
        </w:tc>
        <w:tc>
          <w:tcPr>
            <w:tcW w:w="1698" w:type="dxa"/>
            <w:vAlign w:val="center"/>
            <w:hideMark/>
          </w:tcPr>
          <w:p w:rsidR="002330FA" w:rsidRPr="00D32959" w:rsidRDefault="002330FA" w:rsidP="004A5384">
            <w:pPr>
              <w:spacing w:after="0"/>
              <w:jc w:val="center"/>
              <w:rPr>
                <w:b/>
                <w:sz w:val="28"/>
                <w:szCs w:val="28"/>
              </w:rPr>
            </w:pPr>
            <w:r w:rsidRPr="00D32959">
              <w:rPr>
                <w:b/>
                <w:sz w:val="28"/>
                <w:szCs w:val="28"/>
              </w:rPr>
              <w:t>2026 год</w:t>
            </w:r>
          </w:p>
        </w:tc>
        <w:tc>
          <w:tcPr>
            <w:tcW w:w="1698" w:type="dxa"/>
            <w:vAlign w:val="center"/>
            <w:hideMark/>
          </w:tcPr>
          <w:p w:rsidR="002330FA" w:rsidRPr="00D32959" w:rsidRDefault="002330FA" w:rsidP="004A5384">
            <w:pPr>
              <w:spacing w:after="0"/>
              <w:jc w:val="center"/>
              <w:rPr>
                <w:b/>
                <w:sz w:val="28"/>
                <w:szCs w:val="28"/>
              </w:rPr>
            </w:pPr>
            <w:r w:rsidRPr="00D32959">
              <w:rPr>
                <w:b/>
                <w:sz w:val="28"/>
                <w:szCs w:val="28"/>
              </w:rPr>
              <w:t>2027 год</w:t>
            </w:r>
          </w:p>
        </w:tc>
        <w:tc>
          <w:tcPr>
            <w:tcW w:w="1804" w:type="dxa"/>
            <w:vAlign w:val="center"/>
            <w:hideMark/>
          </w:tcPr>
          <w:p w:rsidR="002330FA" w:rsidRPr="00D32959" w:rsidRDefault="002330FA" w:rsidP="004A5384">
            <w:pPr>
              <w:spacing w:after="0"/>
              <w:jc w:val="center"/>
              <w:rPr>
                <w:b/>
                <w:sz w:val="28"/>
                <w:szCs w:val="28"/>
              </w:rPr>
            </w:pPr>
            <w:r w:rsidRPr="00D32959">
              <w:rPr>
                <w:b/>
                <w:sz w:val="28"/>
                <w:szCs w:val="28"/>
              </w:rPr>
              <w:t>2028 год</w:t>
            </w:r>
          </w:p>
        </w:tc>
        <w:tc>
          <w:tcPr>
            <w:tcW w:w="337" w:type="dxa"/>
            <w:tcBorders>
              <w:top w:val="nil"/>
              <w:bottom w:val="nil"/>
              <w:right w:val="nil"/>
            </w:tcBorders>
          </w:tcPr>
          <w:p w:rsidR="002330FA" w:rsidRPr="00D32959" w:rsidRDefault="002330FA" w:rsidP="00940BB7">
            <w:pPr>
              <w:spacing w:after="0"/>
              <w:ind w:left="-72"/>
              <w:jc w:val="center"/>
              <w:rPr>
                <w:b/>
                <w:sz w:val="28"/>
                <w:szCs w:val="28"/>
              </w:rPr>
            </w:pPr>
          </w:p>
        </w:tc>
        <w:tc>
          <w:tcPr>
            <w:tcW w:w="337" w:type="dxa"/>
            <w:tcBorders>
              <w:top w:val="nil"/>
              <w:left w:val="nil"/>
              <w:bottom w:val="nil"/>
              <w:right w:val="nil"/>
            </w:tcBorders>
          </w:tcPr>
          <w:p w:rsidR="002330FA" w:rsidRPr="00D32959" w:rsidRDefault="002330FA" w:rsidP="00940BB7">
            <w:pPr>
              <w:spacing w:after="0"/>
              <w:ind w:left="-72"/>
              <w:jc w:val="center"/>
              <w:rPr>
                <w:b/>
                <w:sz w:val="28"/>
                <w:szCs w:val="28"/>
              </w:rPr>
            </w:pPr>
          </w:p>
        </w:tc>
      </w:tr>
      <w:tr w:rsidR="002330FA" w:rsidRPr="00D32959" w:rsidTr="00EE7983">
        <w:trPr>
          <w:trHeight w:val="20"/>
        </w:trPr>
        <w:tc>
          <w:tcPr>
            <w:tcW w:w="4953" w:type="dxa"/>
            <w:vAlign w:val="center"/>
          </w:tcPr>
          <w:p w:rsidR="002330FA" w:rsidRPr="00D32959" w:rsidRDefault="002330FA" w:rsidP="00940BB7">
            <w:pPr>
              <w:overflowPunct/>
              <w:autoSpaceDE/>
              <w:autoSpaceDN/>
              <w:adjustRightInd/>
              <w:spacing w:after="0"/>
              <w:textAlignment w:val="auto"/>
              <w:rPr>
                <w:b/>
                <w:kern w:val="0"/>
                <w:sz w:val="28"/>
                <w:szCs w:val="28"/>
              </w:rPr>
            </w:pPr>
            <w:r w:rsidRPr="00D32959">
              <w:rPr>
                <w:b/>
                <w:kern w:val="0"/>
                <w:sz w:val="28"/>
                <w:szCs w:val="28"/>
              </w:rPr>
              <w:t>1. Социальная поддержка</w:t>
            </w:r>
          </w:p>
        </w:tc>
        <w:tc>
          <w:tcPr>
            <w:tcW w:w="1698" w:type="dxa"/>
            <w:vAlign w:val="bottom"/>
          </w:tcPr>
          <w:p w:rsidR="002330FA" w:rsidRPr="00D32959" w:rsidRDefault="002330FA" w:rsidP="00940BB7">
            <w:pPr>
              <w:overflowPunct/>
              <w:autoSpaceDE/>
              <w:autoSpaceDN/>
              <w:adjustRightInd/>
              <w:spacing w:after="0"/>
              <w:jc w:val="right"/>
              <w:textAlignment w:val="auto"/>
              <w:rPr>
                <w:b/>
                <w:bCs/>
                <w:kern w:val="0"/>
                <w:sz w:val="28"/>
                <w:szCs w:val="28"/>
              </w:rPr>
            </w:pPr>
            <w:r w:rsidRPr="00D32959">
              <w:rPr>
                <w:b/>
                <w:bCs/>
                <w:kern w:val="0"/>
                <w:sz w:val="28"/>
                <w:szCs w:val="28"/>
              </w:rPr>
              <w:t>19 617 604,8</w:t>
            </w:r>
          </w:p>
        </w:tc>
        <w:tc>
          <w:tcPr>
            <w:tcW w:w="1698" w:type="dxa"/>
            <w:vAlign w:val="bottom"/>
          </w:tcPr>
          <w:p w:rsidR="002330FA" w:rsidRPr="00D32959" w:rsidRDefault="002330FA" w:rsidP="00940BB7">
            <w:pPr>
              <w:overflowPunct/>
              <w:autoSpaceDE/>
              <w:autoSpaceDN/>
              <w:adjustRightInd/>
              <w:spacing w:after="0"/>
              <w:jc w:val="right"/>
              <w:textAlignment w:val="auto"/>
              <w:rPr>
                <w:b/>
                <w:bCs/>
                <w:kern w:val="0"/>
                <w:sz w:val="28"/>
                <w:szCs w:val="28"/>
              </w:rPr>
            </w:pPr>
            <w:r w:rsidRPr="00D32959">
              <w:rPr>
                <w:b/>
                <w:bCs/>
                <w:kern w:val="0"/>
                <w:sz w:val="28"/>
                <w:szCs w:val="28"/>
              </w:rPr>
              <w:t>23 967 366,9</w:t>
            </w:r>
          </w:p>
        </w:tc>
        <w:tc>
          <w:tcPr>
            <w:tcW w:w="1804" w:type="dxa"/>
            <w:vAlign w:val="bottom"/>
          </w:tcPr>
          <w:p w:rsidR="002330FA" w:rsidRPr="00D32959" w:rsidRDefault="002330FA" w:rsidP="00940BB7">
            <w:pPr>
              <w:overflowPunct/>
              <w:autoSpaceDE/>
              <w:autoSpaceDN/>
              <w:adjustRightInd/>
              <w:spacing w:after="0"/>
              <w:jc w:val="right"/>
              <w:textAlignment w:val="auto"/>
              <w:rPr>
                <w:b/>
                <w:bCs/>
                <w:kern w:val="0"/>
                <w:sz w:val="28"/>
                <w:szCs w:val="28"/>
              </w:rPr>
            </w:pPr>
            <w:r w:rsidRPr="00D32959">
              <w:rPr>
                <w:b/>
                <w:bCs/>
                <w:kern w:val="0"/>
                <w:sz w:val="28"/>
                <w:szCs w:val="28"/>
              </w:rPr>
              <w:t>25 121 435,2</w:t>
            </w:r>
          </w:p>
        </w:tc>
        <w:tc>
          <w:tcPr>
            <w:tcW w:w="337" w:type="dxa"/>
            <w:tcBorders>
              <w:top w:val="nil"/>
              <w:bottom w:val="nil"/>
              <w:right w:val="nil"/>
            </w:tcBorders>
          </w:tcPr>
          <w:p w:rsidR="002330FA" w:rsidRPr="00D32959" w:rsidRDefault="002330FA" w:rsidP="00940BB7">
            <w:pPr>
              <w:spacing w:after="0"/>
              <w:ind w:left="-72"/>
              <w:jc w:val="right"/>
              <w:rPr>
                <w:b/>
                <w:bCs/>
                <w:sz w:val="28"/>
                <w:szCs w:val="28"/>
              </w:rPr>
            </w:pPr>
          </w:p>
        </w:tc>
        <w:tc>
          <w:tcPr>
            <w:tcW w:w="337" w:type="dxa"/>
            <w:tcBorders>
              <w:top w:val="nil"/>
              <w:left w:val="nil"/>
              <w:bottom w:val="nil"/>
              <w:right w:val="nil"/>
            </w:tcBorders>
          </w:tcPr>
          <w:p w:rsidR="002330FA" w:rsidRPr="00D32959" w:rsidRDefault="002330FA" w:rsidP="00940BB7">
            <w:pPr>
              <w:spacing w:after="0"/>
              <w:ind w:left="-72"/>
              <w:jc w:val="right"/>
              <w:rPr>
                <w:b/>
                <w:bCs/>
                <w:sz w:val="28"/>
                <w:szCs w:val="28"/>
              </w:rPr>
            </w:pPr>
          </w:p>
        </w:tc>
      </w:tr>
      <w:tr w:rsidR="002330FA" w:rsidRPr="00D32959" w:rsidTr="00EE7983">
        <w:trPr>
          <w:trHeight w:val="20"/>
        </w:trPr>
        <w:tc>
          <w:tcPr>
            <w:tcW w:w="4953" w:type="dxa"/>
            <w:vAlign w:val="center"/>
          </w:tcPr>
          <w:p w:rsidR="002330FA" w:rsidRPr="00D32959" w:rsidRDefault="002330FA" w:rsidP="00940BB7">
            <w:pPr>
              <w:overflowPunct/>
              <w:autoSpaceDE/>
              <w:autoSpaceDN/>
              <w:adjustRightInd/>
              <w:spacing w:after="0"/>
              <w:textAlignment w:val="auto"/>
              <w:rPr>
                <w:kern w:val="0"/>
                <w:sz w:val="28"/>
                <w:szCs w:val="28"/>
              </w:rPr>
            </w:pPr>
            <w:r w:rsidRPr="00D32959">
              <w:rPr>
                <w:kern w:val="0"/>
                <w:sz w:val="28"/>
                <w:szCs w:val="28"/>
              </w:rPr>
              <w:lastRenderedPageBreak/>
              <w:t>1.5. Приобретение жилых помещений и формирование специализированного жилищного фонда для детей-сирот, а также для детей-сирот и детей, оставшихся без попечения родителей</w:t>
            </w:r>
          </w:p>
        </w:tc>
        <w:tc>
          <w:tcPr>
            <w:tcW w:w="1698" w:type="dxa"/>
            <w:vAlign w:val="bottom"/>
          </w:tcPr>
          <w:p w:rsidR="002330FA" w:rsidRPr="00D32959" w:rsidRDefault="002330FA" w:rsidP="00940BB7">
            <w:pPr>
              <w:spacing w:after="0"/>
              <w:jc w:val="right"/>
              <w:rPr>
                <w:bCs/>
                <w:sz w:val="28"/>
                <w:szCs w:val="28"/>
              </w:rPr>
            </w:pPr>
            <w:r w:rsidRPr="00D32959">
              <w:rPr>
                <w:bCs/>
                <w:sz w:val="28"/>
                <w:szCs w:val="28"/>
              </w:rPr>
              <w:t>2 252 891,8</w:t>
            </w:r>
          </w:p>
        </w:tc>
        <w:tc>
          <w:tcPr>
            <w:tcW w:w="1698" w:type="dxa"/>
            <w:vAlign w:val="bottom"/>
          </w:tcPr>
          <w:p w:rsidR="002330FA" w:rsidRPr="00D32959" w:rsidRDefault="002330FA" w:rsidP="00940BB7">
            <w:pPr>
              <w:spacing w:after="0"/>
              <w:jc w:val="right"/>
              <w:rPr>
                <w:bCs/>
                <w:sz w:val="28"/>
                <w:szCs w:val="28"/>
              </w:rPr>
            </w:pPr>
            <w:r w:rsidRPr="00D32959">
              <w:rPr>
                <w:bCs/>
                <w:sz w:val="28"/>
                <w:szCs w:val="28"/>
              </w:rPr>
              <w:t>2 190 371,3</w:t>
            </w:r>
          </w:p>
        </w:tc>
        <w:tc>
          <w:tcPr>
            <w:tcW w:w="1804" w:type="dxa"/>
            <w:vAlign w:val="bottom"/>
          </w:tcPr>
          <w:p w:rsidR="002330FA" w:rsidRPr="00D32959" w:rsidRDefault="002330FA" w:rsidP="00940BB7">
            <w:pPr>
              <w:spacing w:after="0"/>
              <w:jc w:val="right"/>
              <w:rPr>
                <w:bCs/>
                <w:sz w:val="28"/>
                <w:szCs w:val="28"/>
              </w:rPr>
            </w:pPr>
            <w:r w:rsidRPr="00D32959">
              <w:rPr>
                <w:bCs/>
                <w:sz w:val="28"/>
                <w:szCs w:val="28"/>
              </w:rPr>
              <w:t>2 187 918,2</w:t>
            </w:r>
          </w:p>
        </w:tc>
        <w:tc>
          <w:tcPr>
            <w:tcW w:w="337" w:type="dxa"/>
            <w:tcBorders>
              <w:top w:val="nil"/>
              <w:bottom w:val="nil"/>
              <w:right w:val="nil"/>
            </w:tcBorders>
          </w:tcPr>
          <w:p w:rsidR="002330FA" w:rsidRPr="00D32959" w:rsidRDefault="002330FA" w:rsidP="00940BB7">
            <w:pPr>
              <w:spacing w:after="0"/>
              <w:ind w:left="-72"/>
              <w:jc w:val="right"/>
              <w:rPr>
                <w:sz w:val="28"/>
                <w:szCs w:val="28"/>
              </w:rPr>
            </w:pPr>
          </w:p>
        </w:tc>
        <w:tc>
          <w:tcPr>
            <w:tcW w:w="337" w:type="dxa"/>
            <w:tcBorders>
              <w:top w:val="nil"/>
              <w:left w:val="nil"/>
              <w:bottom w:val="nil"/>
              <w:right w:val="nil"/>
            </w:tcBorders>
          </w:tcPr>
          <w:p w:rsidR="002330FA" w:rsidRPr="00D32959" w:rsidRDefault="002330FA" w:rsidP="00940BB7">
            <w:pPr>
              <w:spacing w:after="0"/>
              <w:ind w:left="-72"/>
              <w:jc w:val="right"/>
              <w:rPr>
                <w:sz w:val="28"/>
                <w:szCs w:val="28"/>
              </w:rPr>
            </w:pPr>
          </w:p>
        </w:tc>
      </w:tr>
      <w:tr w:rsidR="002330FA" w:rsidRPr="00D32959" w:rsidTr="00EE7983">
        <w:trPr>
          <w:trHeight w:val="20"/>
        </w:trPr>
        <w:tc>
          <w:tcPr>
            <w:tcW w:w="4953" w:type="dxa"/>
            <w:vAlign w:val="center"/>
          </w:tcPr>
          <w:p w:rsidR="002330FA" w:rsidRPr="00D32959" w:rsidRDefault="002330FA" w:rsidP="00940BB7">
            <w:pPr>
              <w:overflowPunct/>
              <w:autoSpaceDE/>
              <w:autoSpaceDN/>
              <w:adjustRightInd/>
              <w:spacing w:after="0"/>
              <w:textAlignment w:val="auto"/>
              <w:rPr>
                <w:kern w:val="0"/>
                <w:sz w:val="28"/>
                <w:szCs w:val="28"/>
              </w:rPr>
            </w:pPr>
            <w:r w:rsidRPr="00D32959">
              <w:rPr>
                <w:kern w:val="0"/>
                <w:sz w:val="28"/>
                <w:szCs w:val="28"/>
              </w:rPr>
              <w:t>1.5.1.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по договорам найма специализированного жилого помещения в рамках реализации регионального проекта "Реализация жилищных прав детей-сирот и детей, оставшихся без попечения родителей, лиц из числа детей-сирот и детей, оставшихся без попечения родителей" государственной программы "Государственная поддержка граждан по обеспечению жильем на территории Нижегородской области"</w:t>
            </w:r>
          </w:p>
        </w:tc>
        <w:tc>
          <w:tcPr>
            <w:tcW w:w="1698" w:type="dxa"/>
            <w:vAlign w:val="bottom"/>
          </w:tcPr>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r w:rsidRPr="00D32959">
              <w:rPr>
                <w:bCs/>
                <w:sz w:val="28"/>
                <w:szCs w:val="28"/>
              </w:rPr>
              <w:t>873 940,1</w:t>
            </w:r>
          </w:p>
        </w:tc>
        <w:tc>
          <w:tcPr>
            <w:tcW w:w="1698" w:type="dxa"/>
            <w:vAlign w:val="bottom"/>
          </w:tcPr>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r w:rsidRPr="00D32959">
              <w:rPr>
                <w:bCs/>
                <w:sz w:val="28"/>
                <w:szCs w:val="28"/>
              </w:rPr>
              <w:t>869 011,1</w:t>
            </w:r>
          </w:p>
        </w:tc>
        <w:tc>
          <w:tcPr>
            <w:tcW w:w="1804" w:type="dxa"/>
            <w:vAlign w:val="bottom"/>
          </w:tcPr>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r w:rsidRPr="00D32959">
              <w:rPr>
                <w:bCs/>
                <w:sz w:val="28"/>
                <w:szCs w:val="28"/>
              </w:rPr>
              <w:t>864 577,3</w:t>
            </w:r>
          </w:p>
        </w:tc>
        <w:tc>
          <w:tcPr>
            <w:tcW w:w="337" w:type="dxa"/>
            <w:tcBorders>
              <w:top w:val="nil"/>
              <w:bottom w:val="nil"/>
              <w:right w:val="nil"/>
            </w:tcBorders>
          </w:tcPr>
          <w:p w:rsidR="002330FA" w:rsidRPr="00D32959" w:rsidRDefault="002330FA" w:rsidP="00940BB7">
            <w:pPr>
              <w:spacing w:after="0"/>
              <w:ind w:left="-72"/>
              <w:jc w:val="right"/>
              <w:rPr>
                <w:sz w:val="28"/>
                <w:szCs w:val="28"/>
              </w:rPr>
            </w:pPr>
          </w:p>
        </w:tc>
        <w:tc>
          <w:tcPr>
            <w:tcW w:w="337" w:type="dxa"/>
            <w:tcBorders>
              <w:top w:val="nil"/>
              <w:left w:val="nil"/>
              <w:bottom w:val="nil"/>
              <w:right w:val="nil"/>
            </w:tcBorders>
          </w:tcPr>
          <w:p w:rsidR="002330FA" w:rsidRPr="00D32959" w:rsidRDefault="002330FA" w:rsidP="00940BB7">
            <w:pPr>
              <w:spacing w:after="0"/>
              <w:ind w:left="-72"/>
              <w:jc w:val="right"/>
              <w:rPr>
                <w:sz w:val="28"/>
                <w:szCs w:val="28"/>
              </w:rPr>
            </w:pPr>
          </w:p>
        </w:tc>
      </w:tr>
      <w:tr w:rsidR="002330FA" w:rsidRPr="00D32959" w:rsidTr="00EE7983">
        <w:trPr>
          <w:trHeight w:val="20"/>
        </w:trPr>
        <w:tc>
          <w:tcPr>
            <w:tcW w:w="4953" w:type="dxa"/>
            <w:vAlign w:val="center"/>
          </w:tcPr>
          <w:p w:rsidR="002330FA" w:rsidRPr="00D32959" w:rsidRDefault="002330FA" w:rsidP="00940BB7">
            <w:pPr>
              <w:overflowPunct/>
              <w:autoSpaceDE/>
              <w:autoSpaceDN/>
              <w:adjustRightInd/>
              <w:spacing w:after="0"/>
              <w:textAlignment w:val="auto"/>
              <w:rPr>
                <w:kern w:val="0"/>
                <w:sz w:val="28"/>
                <w:szCs w:val="28"/>
              </w:rPr>
            </w:pPr>
            <w:r w:rsidRPr="00D32959">
              <w:rPr>
                <w:kern w:val="0"/>
                <w:sz w:val="28"/>
                <w:szCs w:val="28"/>
              </w:rPr>
              <w:t>1.5.2. Субвенция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в рамках реализации регионального проекта "Реализация жилищных прав детей-сирот и детей, оставшихся без попечения родителей, лиц из числа детей-сирот и детей, оставшихся без попечения родителей" государственной программы "Государственная поддержка граждан по обеспечению жильем на территории Нижегородской области"</w:t>
            </w:r>
          </w:p>
        </w:tc>
        <w:tc>
          <w:tcPr>
            <w:tcW w:w="1698" w:type="dxa"/>
            <w:vAlign w:val="bottom"/>
          </w:tcPr>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r w:rsidRPr="00D32959">
              <w:rPr>
                <w:bCs/>
                <w:sz w:val="28"/>
                <w:szCs w:val="28"/>
              </w:rPr>
              <w:t>1 378 951,7</w:t>
            </w:r>
          </w:p>
        </w:tc>
        <w:tc>
          <w:tcPr>
            <w:tcW w:w="1698" w:type="dxa"/>
            <w:vAlign w:val="bottom"/>
          </w:tcPr>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r w:rsidRPr="00D32959">
              <w:rPr>
                <w:bCs/>
                <w:sz w:val="28"/>
                <w:szCs w:val="28"/>
              </w:rPr>
              <w:t>1 321 360,2</w:t>
            </w:r>
          </w:p>
        </w:tc>
        <w:tc>
          <w:tcPr>
            <w:tcW w:w="1804" w:type="dxa"/>
            <w:vAlign w:val="bottom"/>
          </w:tcPr>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p>
          <w:p w:rsidR="002330FA" w:rsidRPr="00D32959" w:rsidRDefault="002330FA" w:rsidP="00940BB7">
            <w:pPr>
              <w:spacing w:after="0"/>
              <w:jc w:val="right"/>
              <w:rPr>
                <w:bCs/>
                <w:sz w:val="28"/>
                <w:szCs w:val="28"/>
              </w:rPr>
            </w:pPr>
            <w:r w:rsidRPr="00D32959">
              <w:rPr>
                <w:bCs/>
                <w:sz w:val="28"/>
                <w:szCs w:val="28"/>
              </w:rPr>
              <w:t>1 323 340,9</w:t>
            </w:r>
          </w:p>
        </w:tc>
        <w:tc>
          <w:tcPr>
            <w:tcW w:w="337" w:type="dxa"/>
            <w:tcBorders>
              <w:top w:val="nil"/>
              <w:bottom w:val="nil"/>
              <w:right w:val="nil"/>
            </w:tcBorders>
          </w:tcPr>
          <w:p w:rsidR="002330FA" w:rsidRPr="00D32959" w:rsidRDefault="002330FA" w:rsidP="002330FA">
            <w:pPr>
              <w:spacing w:after="0"/>
              <w:ind w:left="-72"/>
              <w:rPr>
                <w:sz w:val="28"/>
                <w:szCs w:val="28"/>
              </w:rPr>
            </w:pPr>
          </w:p>
          <w:p w:rsidR="002330FA" w:rsidRPr="00D32959" w:rsidRDefault="002330FA" w:rsidP="002330FA">
            <w:pPr>
              <w:spacing w:after="0"/>
              <w:ind w:left="-72"/>
              <w:rPr>
                <w:sz w:val="28"/>
                <w:szCs w:val="28"/>
              </w:rPr>
            </w:pPr>
          </w:p>
          <w:p w:rsidR="002330FA" w:rsidRPr="00D32959" w:rsidRDefault="002330FA" w:rsidP="002330FA">
            <w:pPr>
              <w:spacing w:after="0"/>
              <w:ind w:left="-72"/>
              <w:rPr>
                <w:sz w:val="28"/>
                <w:szCs w:val="28"/>
              </w:rPr>
            </w:pPr>
          </w:p>
          <w:p w:rsidR="002330FA" w:rsidRPr="00D32959" w:rsidRDefault="002330FA" w:rsidP="002330FA">
            <w:pPr>
              <w:spacing w:after="0"/>
              <w:ind w:left="-72"/>
              <w:rPr>
                <w:sz w:val="28"/>
                <w:szCs w:val="28"/>
              </w:rPr>
            </w:pPr>
          </w:p>
          <w:p w:rsidR="002330FA" w:rsidRPr="00D32959" w:rsidRDefault="002330FA" w:rsidP="002330FA">
            <w:pPr>
              <w:spacing w:after="0"/>
              <w:ind w:left="-72"/>
              <w:rPr>
                <w:sz w:val="28"/>
                <w:szCs w:val="28"/>
              </w:rPr>
            </w:pPr>
          </w:p>
          <w:p w:rsidR="002330FA" w:rsidRPr="00D32959" w:rsidRDefault="002330FA" w:rsidP="002330FA">
            <w:pPr>
              <w:spacing w:after="0"/>
              <w:ind w:left="-72"/>
              <w:rPr>
                <w:sz w:val="28"/>
                <w:szCs w:val="28"/>
              </w:rPr>
            </w:pPr>
          </w:p>
          <w:p w:rsidR="002330FA" w:rsidRPr="00D32959" w:rsidRDefault="002330FA" w:rsidP="002330FA">
            <w:pPr>
              <w:spacing w:after="0"/>
              <w:ind w:left="-72"/>
              <w:rPr>
                <w:sz w:val="28"/>
                <w:szCs w:val="28"/>
              </w:rPr>
            </w:pPr>
          </w:p>
          <w:p w:rsidR="002330FA" w:rsidRPr="00D32959" w:rsidRDefault="002330FA" w:rsidP="002330FA">
            <w:pPr>
              <w:spacing w:after="0"/>
              <w:ind w:left="-72"/>
              <w:rPr>
                <w:sz w:val="28"/>
                <w:szCs w:val="28"/>
              </w:rPr>
            </w:pPr>
          </w:p>
          <w:p w:rsidR="002330FA" w:rsidRPr="00D32959" w:rsidRDefault="002330FA" w:rsidP="002330FA">
            <w:pPr>
              <w:spacing w:after="0"/>
              <w:ind w:left="-72"/>
              <w:rPr>
                <w:sz w:val="28"/>
                <w:szCs w:val="28"/>
              </w:rPr>
            </w:pPr>
          </w:p>
          <w:p w:rsidR="002330FA" w:rsidRPr="00D32959" w:rsidRDefault="002330FA" w:rsidP="002330FA">
            <w:pPr>
              <w:spacing w:after="0"/>
              <w:ind w:left="-72"/>
              <w:rPr>
                <w:sz w:val="28"/>
                <w:szCs w:val="28"/>
              </w:rPr>
            </w:pPr>
          </w:p>
          <w:p w:rsidR="002330FA" w:rsidRPr="00D32959" w:rsidRDefault="002330FA" w:rsidP="002330FA">
            <w:pPr>
              <w:spacing w:after="0"/>
              <w:ind w:left="-72"/>
              <w:rPr>
                <w:sz w:val="28"/>
                <w:szCs w:val="28"/>
              </w:rPr>
            </w:pPr>
          </w:p>
          <w:p w:rsidR="002330FA" w:rsidRPr="00D32959" w:rsidRDefault="002330FA" w:rsidP="002330FA">
            <w:pPr>
              <w:spacing w:after="0"/>
              <w:ind w:left="-72"/>
              <w:rPr>
                <w:sz w:val="28"/>
                <w:szCs w:val="28"/>
              </w:rPr>
            </w:pPr>
          </w:p>
          <w:p w:rsidR="002330FA" w:rsidRPr="00D32959" w:rsidRDefault="002330FA" w:rsidP="002330FA">
            <w:pPr>
              <w:spacing w:after="0"/>
              <w:ind w:left="-72"/>
              <w:rPr>
                <w:sz w:val="28"/>
                <w:szCs w:val="28"/>
              </w:rPr>
            </w:pPr>
          </w:p>
          <w:p w:rsidR="002330FA" w:rsidRPr="00D32959" w:rsidRDefault="002330FA" w:rsidP="002330FA">
            <w:pPr>
              <w:spacing w:after="0"/>
              <w:ind w:left="-72"/>
              <w:rPr>
                <w:sz w:val="28"/>
                <w:szCs w:val="28"/>
              </w:rPr>
            </w:pPr>
          </w:p>
          <w:p w:rsidR="002330FA" w:rsidRPr="00D32959" w:rsidRDefault="002330FA" w:rsidP="002330FA">
            <w:pPr>
              <w:spacing w:after="0"/>
              <w:ind w:left="-72"/>
              <w:rPr>
                <w:sz w:val="28"/>
                <w:szCs w:val="28"/>
              </w:rPr>
            </w:pPr>
          </w:p>
        </w:tc>
        <w:tc>
          <w:tcPr>
            <w:tcW w:w="337" w:type="dxa"/>
            <w:tcBorders>
              <w:top w:val="nil"/>
              <w:left w:val="nil"/>
              <w:bottom w:val="nil"/>
              <w:right w:val="nil"/>
            </w:tcBorders>
          </w:tcPr>
          <w:p w:rsidR="002330FA" w:rsidRPr="00D32959" w:rsidRDefault="002330FA" w:rsidP="00940BB7">
            <w:pPr>
              <w:spacing w:after="0"/>
              <w:ind w:left="-72"/>
              <w:jc w:val="right"/>
              <w:rPr>
                <w:sz w:val="28"/>
                <w:szCs w:val="28"/>
              </w:rPr>
            </w:pPr>
          </w:p>
        </w:tc>
      </w:tr>
      <w:tr w:rsidR="00691F2B" w:rsidRPr="00D32959" w:rsidTr="00EE7983">
        <w:trPr>
          <w:gridAfter w:val="1"/>
          <w:wAfter w:w="337" w:type="dxa"/>
          <w:trHeight w:val="20"/>
        </w:trPr>
        <w:tc>
          <w:tcPr>
            <w:tcW w:w="4953" w:type="dxa"/>
            <w:vAlign w:val="center"/>
          </w:tcPr>
          <w:p w:rsidR="00691F2B" w:rsidRPr="00D32959" w:rsidRDefault="00691F2B" w:rsidP="00691F2B">
            <w:pPr>
              <w:overflowPunct/>
              <w:autoSpaceDE/>
              <w:autoSpaceDN/>
              <w:adjustRightInd/>
              <w:spacing w:after="0"/>
              <w:textAlignment w:val="auto"/>
              <w:rPr>
                <w:kern w:val="0"/>
                <w:sz w:val="28"/>
                <w:szCs w:val="28"/>
              </w:rPr>
            </w:pPr>
            <w:r w:rsidRPr="00D32959">
              <w:rPr>
                <w:kern w:val="0"/>
                <w:sz w:val="28"/>
                <w:szCs w:val="28"/>
              </w:rPr>
              <w:t xml:space="preserve">1.6. Предоставление социальных услуг семьям и детям (в том числе оказание социальных услуг семьям с детьми, находящимся в трудной жизненной ситуации), включая расходы на </w:t>
            </w:r>
            <w:r w:rsidRPr="00D32959">
              <w:rPr>
                <w:kern w:val="0"/>
                <w:sz w:val="28"/>
                <w:szCs w:val="28"/>
              </w:rPr>
              <w:lastRenderedPageBreak/>
              <w:t>организацию отдыха детей</w:t>
            </w:r>
          </w:p>
        </w:tc>
        <w:tc>
          <w:tcPr>
            <w:tcW w:w="1698" w:type="dxa"/>
            <w:vAlign w:val="bottom"/>
          </w:tcPr>
          <w:p w:rsidR="00691F2B" w:rsidRPr="00D32959" w:rsidRDefault="00691F2B" w:rsidP="00691F2B">
            <w:pPr>
              <w:spacing w:after="0"/>
              <w:jc w:val="right"/>
              <w:rPr>
                <w:bCs/>
                <w:sz w:val="28"/>
                <w:szCs w:val="28"/>
              </w:rPr>
            </w:pPr>
            <w:r w:rsidRPr="00D32959">
              <w:rPr>
                <w:bCs/>
                <w:sz w:val="28"/>
                <w:szCs w:val="28"/>
              </w:rPr>
              <w:lastRenderedPageBreak/>
              <w:t>597 518,4</w:t>
            </w:r>
          </w:p>
        </w:tc>
        <w:tc>
          <w:tcPr>
            <w:tcW w:w="1698" w:type="dxa"/>
            <w:vAlign w:val="bottom"/>
          </w:tcPr>
          <w:p w:rsidR="00691F2B" w:rsidRPr="00D32959" w:rsidRDefault="00691F2B" w:rsidP="00691F2B">
            <w:pPr>
              <w:spacing w:after="0"/>
              <w:jc w:val="right"/>
              <w:rPr>
                <w:bCs/>
                <w:sz w:val="28"/>
                <w:szCs w:val="28"/>
              </w:rPr>
            </w:pPr>
            <w:r w:rsidRPr="00D32959">
              <w:rPr>
                <w:bCs/>
                <w:sz w:val="28"/>
                <w:szCs w:val="28"/>
              </w:rPr>
              <w:t>606 002,0</w:t>
            </w:r>
          </w:p>
        </w:tc>
        <w:tc>
          <w:tcPr>
            <w:tcW w:w="1804" w:type="dxa"/>
            <w:vAlign w:val="bottom"/>
          </w:tcPr>
          <w:p w:rsidR="00691F2B" w:rsidRPr="00D32959" w:rsidRDefault="00691F2B" w:rsidP="00691F2B">
            <w:pPr>
              <w:spacing w:after="0"/>
              <w:jc w:val="right"/>
              <w:rPr>
                <w:bCs/>
                <w:sz w:val="28"/>
                <w:szCs w:val="28"/>
              </w:rPr>
            </w:pPr>
            <w:r w:rsidRPr="00D32959">
              <w:rPr>
                <w:bCs/>
                <w:sz w:val="28"/>
                <w:szCs w:val="28"/>
              </w:rPr>
              <w:t>614 627,7</w:t>
            </w:r>
          </w:p>
        </w:tc>
        <w:tc>
          <w:tcPr>
            <w:tcW w:w="337" w:type="dxa"/>
            <w:tcBorders>
              <w:top w:val="nil"/>
              <w:bottom w:val="nil"/>
              <w:right w:val="nil"/>
            </w:tcBorders>
          </w:tcPr>
          <w:p w:rsidR="00691F2B" w:rsidRPr="00D32959" w:rsidRDefault="00691F2B" w:rsidP="00691F2B">
            <w:pPr>
              <w:spacing w:after="0"/>
              <w:ind w:left="-72"/>
              <w:rPr>
                <w:sz w:val="28"/>
                <w:szCs w:val="28"/>
              </w:rPr>
            </w:pPr>
          </w:p>
        </w:tc>
      </w:tr>
      <w:tr w:rsidR="00691F2B" w:rsidRPr="00D32959" w:rsidTr="00EE7983">
        <w:trPr>
          <w:gridAfter w:val="1"/>
          <w:wAfter w:w="337" w:type="dxa"/>
          <w:trHeight w:val="20"/>
        </w:trPr>
        <w:tc>
          <w:tcPr>
            <w:tcW w:w="4953" w:type="dxa"/>
            <w:vAlign w:val="center"/>
          </w:tcPr>
          <w:p w:rsidR="00691F2B" w:rsidRPr="00D32959" w:rsidRDefault="00691F2B" w:rsidP="00691F2B">
            <w:pPr>
              <w:overflowPunct/>
              <w:autoSpaceDE/>
              <w:autoSpaceDN/>
              <w:adjustRightInd/>
              <w:spacing w:after="0"/>
              <w:textAlignment w:val="auto"/>
              <w:rPr>
                <w:kern w:val="0"/>
                <w:sz w:val="28"/>
                <w:szCs w:val="28"/>
              </w:rPr>
            </w:pPr>
            <w:r w:rsidRPr="00D32959">
              <w:rPr>
                <w:kern w:val="0"/>
                <w:sz w:val="28"/>
                <w:szCs w:val="28"/>
              </w:rPr>
              <w:lastRenderedPageBreak/>
              <w:t>1.6.1. Мероприятия по организации отдыха и оздоровления детей и молодежи в рамках реализации подпрограммы "Развитие дополнительного образования и воспитания детей и молодежи" государственной программы "Развитие образования Нижегородской области"</w:t>
            </w:r>
          </w:p>
        </w:tc>
        <w:tc>
          <w:tcPr>
            <w:tcW w:w="1698" w:type="dxa"/>
            <w:vAlign w:val="bottom"/>
          </w:tcPr>
          <w:p w:rsidR="00691F2B" w:rsidRPr="00D32959" w:rsidRDefault="00691F2B" w:rsidP="00691F2B">
            <w:pPr>
              <w:spacing w:after="0"/>
              <w:jc w:val="right"/>
              <w:rPr>
                <w:bCs/>
                <w:sz w:val="28"/>
                <w:szCs w:val="28"/>
              </w:rPr>
            </w:pPr>
          </w:p>
          <w:p w:rsidR="00691F2B" w:rsidRPr="00D32959" w:rsidRDefault="00691F2B" w:rsidP="00691F2B">
            <w:pPr>
              <w:spacing w:after="0"/>
              <w:jc w:val="right"/>
              <w:rPr>
                <w:bCs/>
                <w:sz w:val="28"/>
                <w:szCs w:val="28"/>
              </w:rPr>
            </w:pPr>
          </w:p>
          <w:p w:rsidR="00691F2B" w:rsidRPr="00D32959" w:rsidRDefault="00691F2B" w:rsidP="00691F2B">
            <w:pPr>
              <w:spacing w:after="0"/>
              <w:jc w:val="right"/>
              <w:rPr>
                <w:bCs/>
                <w:sz w:val="28"/>
                <w:szCs w:val="28"/>
              </w:rPr>
            </w:pPr>
          </w:p>
          <w:p w:rsidR="00691F2B" w:rsidRPr="00D32959" w:rsidRDefault="00691F2B" w:rsidP="00691F2B">
            <w:pPr>
              <w:spacing w:after="0"/>
              <w:jc w:val="right"/>
              <w:rPr>
                <w:bCs/>
                <w:sz w:val="28"/>
                <w:szCs w:val="28"/>
              </w:rPr>
            </w:pPr>
          </w:p>
          <w:p w:rsidR="00691F2B" w:rsidRPr="00D32959" w:rsidRDefault="00691F2B" w:rsidP="00691F2B">
            <w:pPr>
              <w:spacing w:after="0"/>
              <w:jc w:val="right"/>
              <w:rPr>
                <w:bCs/>
                <w:sz w:val="28"/>
                <w:szCs w:val="28"/>
              </w:rPr>
            </w:pPr>
          </w:p>
          <w:p w:rsidR="00691F2B" w:rsidRPr="00D32959" w:rsidRDefault="00691F2B" w:rsidP="00691F2B">
            <w:pPr>
              <w:spacing w:after="0"/>
              <w:jc w:val="right"/>
              <w:rPr>
                <w:bCs/>
                <w:sz w:val="28"/>
                <w:szCs w:val="28"/>
              </w:rPr>
            </w:pPr>
          </w:p>
          <w:p w:rsidR="00691F2B" w:rsidRPr="00D32959" w:rsidRDefault="00691F2B" w:rsidP="00691F2B">
            <w:pPr>
              <w:spacing w:after="0"/>
              <w:jc w:val="right"/>
              <w:rPr>
                <w:bCs/>
                <w:sz w:val="28"/>
                <w:szCs w:val="28"/>
              </w:rPr>
            </w:pPr>
          </w:p>
          <w:p w:rsidR="00691F2B" w:rsidRPr="00D32959" w:rsidRDefault="00691F2B" w:rsidP="00691F2B">
            <w:pPr>
              <w:spacing w:after="0"/>
              <w:jc w:val="right"/>
              <w:rPr>
                <w:bCs/>
                <w:sz w:val="28"/>
                <w:szCs w:val="28"/>
              </w:rPr>
            </w:pPr>
            <w:r w:rsidRPr="00D32959">
              <w:rPr>
                <w:bCs/>
                <w:sz w:val="28"/>
                <w:szCs w:val="28"/>
              </w:rPr>
              <w:t>482 331,0</w:t>
            </w:r>
          </w:p>
        </w:tc>
        <w:tc>
          <w:tcPr>
            <w:tcW w:w="1698" w:type="dxa"/>
            <w:vAlign w:val="bottom"/>
          </w:tcPr>
          <w:p w:rsidR="00691F2B" w:rsidRPr="00D32959" w:rsidRDefault="00691F2B" w:rsidP="00691F2B">
            <w:pPr>
              <w:spacing w:after="0"/>
              <w:jc w:val="right"/>
              <w:rPr>
                <w:bCs/>
                <w:sz w:val="28"/>
                <w:szCs w:val="28"/>
              </w:rPr>
            </w:pPr>
          </w:p>
          <w:p w:rsidR="00691F2B" w:rsidRPr="00D32959" w:rsidRDefault="00691F2B" w:rsidP="00691F2B">
            <w:pPr>
              <w:spacing w:after="0"/>
              <w:jc w:val="right"/>
              <w:rPr>
                <w:bCs/>
                <w:sz w:val="28"/>
                <w:szCs w:val="28"/>
              </w:rPr>
            </w:pPr>
          </w:p>
          <w:p w:rsidR="00691F2B" w:rsidRPr="00D32959" w:rsidRDefault="00691F2B" w:rsidP="00691F2B">
            <w:pPr>
              <w:spacing w:after="0"/>
              <w:jc w:val="right"/>
              <w:rPr>
                <w:bCs/>
                <w:sz w:val="28"/>
                <w:szCs w:val="28"/>
              </w:rPr>
            </w:pPr>
          </w:p>
          <w:p w:rsidR="00691F2B" w:rsidRPr="00D32959" w:rsidRDefault="00691F2B" w:rsidP="00691F2B">
            <w:pPr>
              <w:spacing w:after="0"/>
              <w:jc w:val="right"/>
              <w:rPr>
                <w:bCs/>
                <w:sz w:val="28"/>
                <w:szCs w:val="28"/>
              </w:rPr>
            </w:pPr>
          </w:p>
          <w:p w:rsidR="00691F2B" w:rsidRPr="00D32959" w:rsidRDefault="00691F2B" w:rsidP="00691F2B">
            <w:pPr>
              <w:spacing w:after="0"/>
              <w:jc w:val="right"/>
              <w:rPr>
                <w:bCs/>
                <w:sz w:val="28"/>
                <w:szCs w:val="28"/>
              </w:rPr>
            </w:pPr>
          </w:p>
          <w:p w:rsidR="00691F2B" w:rsidRPr="00D32959" w:rsidRDefault="00691F2B" w:rsidP="00691F2B">
            <w:pPr>
              <w:spacing w:after="0"/>
              <w:jc w:val="right"/>
              <w:rPr>
                <w:bCs/>
                <w:sz w:val="28"/>
                <w:szCs w:val="28"/>
              </w:rPr>
            </w:pPr>
          </w:p>
          <w:p w:rsidR="00691F2B" w:rsidRPr="00D32959" w:rsidRDefault="00691F2B" w:rsidP="00691F2B">
            <w:pPr>
              <w:spacing w:after="0"/>
              <w:jc w:val="right"/>
              <w:rPr>
                <w:bCs/>
                <w:sz w:val="28"/>
                <w:szCs w:val="28"/>
              </w:rPr>
            </w:pPr>
          </w:p>
          <w:p w:rsidR="00691F2B" w:rsidRPr="00D32959" w:rsidRDefault="00691F2B" w:rsidP="00691F2B">
            <w:pPr>
              <w:spacing w:after="0"/>
              <w:jc w:val="right"/>
              <w:rPr>
                <w:bCs/>
                <w:sz w:val="28"/>
                <w:szCs w:val="28"/>
              </w:rPr>
            </w:pPr>
            <w:r w:rsidRPr="00D32959">
              <w:rPr>
                <w:bCs/>
                <w:sz w:val="28"/>
                <w:szCs w:val="28"/>
              </w:rPr>
              <w:t>485 893,0</w:t>
            </w:r>
          </w:p>
        </w:tc>
        <w:tc>
          <w:tcPr>
            <w:tcW w:w="1804" w:type="dxa"/>
            <w:vAlign w:val="bottom"/>
          </w:tcPr>
          <w:p w:rsidR="00691F2B" w:rsidRPr="00D32959" w:rsidRDefault="00691F2B" w:rsidP="00691F2B">
            <w:pPr>
              <w:spacing w:after="0"/>
              <w:jc w:val="right"/>
              <w:rPr>
                <w:bCs/>
                <w:sz w:val="28"/>
                <w:szCs w:val="28"/>
              </w:rPr>
            </w:pPr>
          </w:p>
          <w:p w:rsidR="00691F2B" w:rsidRPr="00D32959" w:rsidRDefault="00691F2B" w:rsidP="00691F2B">
            <w:pPr>
              <w:spacing w:after="0"/>
              <w:jc w:val="right"/>
              <w:rPr>
                <w:bCs/>
                <w:sz w:val="28"/>
                <w:szCs w:val="28"/>
              </w:rPr>
            </w:pPr>
          </w:p>
          <w:p w:rsidR="00691F2B" w:rsidRPr="00D32959" w:rsidRDefault="00691F2B" w:rsidP="00691F2B">
            <w:pPr>
              <w:spacing w:after="0"/>
              <w:jc w:val="right"/>
              <w:rPr>
                <w:bCs/>
                <w:sz w:val="28"/>
                <w:szCs w:val="28"/>
              </w:rPr>
            </w:pPr>
          </w:p>
          <w:p w:rsidR="00691F2B" w:rsidRPr="00D32959" w:rsidRDefault="00691F2B" w:rsidP="00691F2B">
            <w:pPr>
              <w:spacing w:after="0"/>
              <w:jc w:val="right"/>
              <w:rPr>
                <w:bCs/>
                <w:sz w:val="28"/>
                <w:szCs w:val="28"/>
              </w:rPr>
            </w:pPr>
          </w:p>
          <w:p w:rsidR="00691F2B" w:rsidRPr="00D32959" w:rsidRDefault="00691F2B" w:rsidP="00691F2B">
            <w:pPr>
              <w:spacing w:after="0"/>
              <w:jc w:val="right"/>
              <w:rPr>
                <w:bCs/>
                <w:sz w:val="28"/>
                <w:szCs w:val="28"/>
              </w:rPr>
            </w:pPr>
          </w:p>
          <w:p w:rsidR="00691F2B" w:rsidRPr="00D32959" w:rsidRDefault="00691F2B" w:rsidP="00691F2B">
            <w:pPr>
              <w:spacing w:after="0"/>
              <w:jc w:val="right"/>
              <w:rPr>
                <w:bCs/>
                <w:sz w:val="28"/>
                <w:szCs w:val="28"/>
              </w:rPr>
            </w:pPr>
          </w:p>
          <w:p w:rsidR="00691F2B" w:rsidRPr="00D32959" w:rsidRDefault="00691F2B" w:rsidP="00691F2B">
            <w:pPr>
              <w:spacing w:after="0"/>
              <w:jc w:val="right"/>
              <w:rPr>
                <w:bCs/>
                <w:sz w:val="28"/>
                <w:szCs w:val="28"/>
              </w:rPr>
            </w:pPr>
          </w:p>
          <w:p w:rsidR="00691F2B" w:rsidRPr="00D32959" w:rsidRDefault="00691F2B" w:rsidP="00691F2B">
            <w:pPr>
              <w:spacing w:after="0"/>
              <w:jc w:val="right"/>
              <w:rPr>
                <w:bCs/>
                <w:sz w:val="28"/>
                <w:szCs w:val="28"/>
              </w:rPr>
            </w:pPr>
            <w:r w:rsidRPr="00D32959">
              <w:rPr>
                <w:bCs/>
                <w:sz w:val="28"/>
                <w:szCs w:val="28"/>
              </w:rPr>
              <w:t>494 526,4</w:t>
            </w:r>
          </w:p>
        </w:tc>
        <w:tc>
          <w:tcPr>
            <w:tcW w:w="337" w:type="dxa"/>
            <w:tcBorders>
              <w:top w:val="nil"/>
              <w:bottom w:val="nil"/>
              <w:right w:val="nil"/>
            </w:tcBorders>
          </w:tcPr>
          <w:p w:rsidR="00691F2B" w:rsidRPr="00D32959" w:rsidRDefault="00691F2B" w:rsidP="00691F2B">
            <w:pPr>
              <w:spacing w:after="0"/>
              <w:ind w:left="-72"/>
              <w:rPr>
                <w:sz w:val="28"/>
                <w:szCs w:val="28"/>
              </w:rPr>
            </w:pPr>
          </w:p>
        </w:tc>
      </w:tr>
      <w:tr w:rsidR="00691F2B" w:rsidRPr="00D32959" w:rsidTr="00EE7983">
        <w:trPr>
          <w:gridAfter w:val="1"/>
          <w:wAfter w:w="337" w:type="dxa"/>
          <w:trHeight w:val="20"/>
        </w:trPr>
        <w:tc>
          <w:tcPr>
            <w:tcW w:w="4953" w:type="dxa"/>
            <w:vAlign w:val="center"/>
          </w:tcPr>
          <w:p w:rsidR="00691F2B" w:rsidRPr="00D32959" w:rsidRDefault="00691F2B" w:rsidP="00691F2B">
            <w:pPr>
              <w:overflowPunct/>
              <w:autoSpaceDE/>
              <w:autoSpaceDN/>
              <w:adjustRightInd/>
              <w:spacing w:after="0"/>
              <w:textAlignment w:val="auto"/>
              <w:rPr>
                <w:kern w:val="0"/>
                <w:sz w:val="28"/>
                <w:szCs w:val="28"/>
              </w:rPr>
            </w:pPr>
            <w:r w:rsidRPr="00D32959">
              <w:rPr>
                <w:kern w:val="0"/>
                <w:sz w:val="28"/>
                <w:szCs w:val="28"/>
              </w:rPr>
              <w:t>по министерству образования Нижегородской области</w:t>
            </w:r>
          </w:p>
        </w:tc>
        <w:tc>
          <w:tcPr>
            <w:tcW w:w="1698" w:type="dxa"/>
            <w:vAlign w:val="bottom"/>
          </w:tcPr>
          <w:p w:rsidR="00691F2B" w:rsidRPr="00D32959" w:rsidRDefault="00691F2B" w:rsidP="00691F2B">
            <w:pPr>
              <w:spacing w:after="0"/>
              <w:jc w:val="right"/>
              <w:rPr>
                <w:bCs/>
                <w:sz w:val="28"/>
                <w:szCs w:val="28"/>
              </w:rPr>
            </w:pPr>
          </w:p>
          <w:p w:rsidR="00691F2B" w:rsidRPr="00D32959" w:rsidRDefault="00691F2B" w:rsidP="00691F2B">
            <w:pPr>
              <w:spacing w:after="0"/>
              <w:jc w:val="right"/>
              <w:rPr>
                <w:bCs/>
                <w:sz w:val="28"/>
                <w:szCs w:val="28"/>
              </w:rPr>
            </w:pPr>
            <w:r w:rsidRPr="00D32959">
              <w:rPr>
                <w:bCs/>
                <w:sz w:val="28"/>
                <w:szCs w:val="28"/>
              </w:rPr>
              <w:t>360 515,9</w:t>
            </w:r>
          </w:p>
        </w:tc>
        <w:tc>
          <w:tcPr>
            <w:tcW w:w="1698" w:type="dxa"/>
            <w:vAlign w:val="bottom"/>
          </w:tcPr>
          <w:p w:rsidR="00691F2B" w:rsidRPr="00D32959" w:rsidRDefault="00691F2B" w:rsidP="00691F2B">
            <w:pPr>
              <w:spacing w:after="0"/>
              <w:jc w:val="right"/>
              <w:rPr>
                <w:bCs/>
                <w:sz w:val="28"/>
                <w:szCs w:val="28"/>
              </w:rPr>
            </w:pPr>
          </w:p>
          <w:p w:rsidR="00691F2B" w:rsidRPr="00D32959" w:rsidRDefault="00691F2B" w:rsidP="00691F2B">
            <w:pPr>
              <w:spacing w:after="0"/>
              <w:jc w:val="right"/>
              <w:rPr>
                <w:bCs/>
                <w:sz w:val="28"/>
                <w:szCs w:val="28"/>
              </w:rPr>
            </w:pPr>
            <w:r w:rsidRPr="00D32959">
              <w:rPr>
                <w:bCs/>
                <w:sz w:val="28"/>
                <w:szCs w:val="28"/>
              </w:rPr>
              <w:t>364 077,9</w:t>
            </w:r>
          </w:p>
        </w:tc>
        <w:tc>
          <w:tcPr>
            <w:tcW w:w="1804" w:type="dxa"/>
            <w:vAlign w:val="bottom"/>
          </w:tcPr>
          <w:p w:rsidR="00691F2B" w:rsidRPr="00D32959" w:rsidRDefault="00691F2B" w:rsidP="00691F2B">
            <w:pPr>
              <w:spacing w:after="0"/>
              <w:jc w:val="right"/>
              <w:rPr>
                <w:bCs/>
                <w:sz w:val="28"/>
                <w:szCs w:val="28"/>
              </w:rPr>
            </w:pPr>
          </w:p>
          <w:p w:rsidR="00691F2B" w:rsidRPr="00D32959" w:rsidRDefault="00691F2B" w:rsidP="00691F2B">
            <w:pPr>
              <w:spacing w:after="0"/>
              <w:jc w:val="right"/>
              <w:rPr>
                <w:bCs/>
                <w:sz w:val="28"/>
                <w:szCs w:val="28"/>
              </w:rPr>
            </w:pPr>
            <w:r w:rsidRPr="00D32959">
              <w:rPr>
                <w:bCs/>
                <w:sz w:val="28"/>
                <w:szCs w:val="28"/>
              </w:rPr>
              <w:t>372 711,3</w:t>
            </w:r>
          </w:p>
        </w:tc>
        <w:tc>
          <w:tcPr>
            <w:tcW w:w="337" w:type="dxa"/>
            <w:tcBorders>
              <w:top w:val="nil"/>
              <w:bottom w:val="nil"/>
              <w:right w:val="nil"/>
            </w:tcBorders>
          </w:tcPr>
          <w:p w:rsidR="00691F2B" w:rsidRPr="00D32959" w:rsidRDefault="00691F2B" w:rsidP="00691F2B">
            <w:pPr>
              <w:spacing w:after="0"/>
              <w:ind w:left="-72"/>
              <w:rPr>
                <w:sz w:val="28"/>
                <w:szCs w:val="28"/>
              </w:rPr>
            </w:pPr>
          </w:p>
        </w:tc>
      </w:tr>
      <w:tr w:rsidR="002330FA" w:rsidRPr="00D32959" w:rsidTr="00EE7983">
        <w:trPr>
          <w:trHeight w:val="20"/>
        </w:trPr>
        <w:tc>
          <w:tcPr>
            <w:tcW w:w="4953" w:type="dxa"/>
            <w:vAlign w:val="center"/>
          </w:tcPr>
          <w:p w:rsidR="002330FA" w:rsidRPr="00D32959" w:rsidRDefault="002330FA" w:rsidP="00691F2B">
            <w:pPr>
              <w:overflowPunct/>
              <w:autoSpaceDE/>
              <w:autoSpaceDN/>
              <w:adjustRightInd/>
              <w:spacing w:after="0"/>
              <w:textAlignment w:val="auto"/>
              <w:rPr>
                <w:kern w:val="0"/>
                <w:sz w:val="28"/>
                <w:szCs w:val="28"/>
              </w:rPr>
            </w:pPr>
            <w:r w:rsidRPr="00D32959">
              <w:rPr>
                <w:kern w:val="0"/>
                <w:sz w:val="28"/>
                <w:szCs w:val="28"/>
              </w:rPr>
              <w:t>1.11. Иные направления, в том числе:</w:t>
            </w:r>
          </w:p>
        </w:tc>
        <w:tc>
          <w:tcPr>
            <w:tcW w:w="1698" w:type="dxa"/>
            <w:vAlign w:val="bottom"/>
          </w:tcPr>
          <w:p w:rsidR="002330FA" w:rsidRPr="00D32959" w:rsidRDefault="002330FA" w:rsidP="00691F2B">
            <w:pPr>
              <w:spacing w:after="0"/>
              <w:jc w:val="right"/>
              <w:rPr>
                <w:bCs/>
                <w:sz w:val="28"/>
                <w:szCs w:val="28"/>
              </w:rPr>
            </w:pPr>
            <w:r w:rsidRPr="00D32959">
              <w:rPr>
                <w:bCs/>
                <w:sz w:val="28"/>
                <w:szCs w:val="28"/>
              </w:rPr>
              <w:t>11 809 168,9</w:t>
            </w:r>
          </w:p>
        </w:tc>
        <w:tc>
          <w:tcPr>
            <w:tcW w:w="1698" w:type="dxa"/>
            <w:vAlign w:val="bottom"/>
          </w:tcPr>
          <w:p w:rsidR="002330FA" w:rsidRPr="00D32959" w:rsidRDefault="002330FA" w:rsidP="00691F2B">
            <w:pPr>
              <w:spacing w:after="0"/>
              <w:jc w:val="right"/>
              <w:rPr>
                <w:bCs/>
                <w:sz w:val="28"/>
                <w:szCs w:val="28"/>
              </w:rPr>
            </w:pPr>
            <w:r w:rsidRPr="00D32959">
              <w:rPr>
                <w:bCs/>
                <w:sz w:val="28"/>
                <w:szCs w:val="28"/>
              </w:rPr>
              <w:t>16 215 225,2</w:t>
            </w:r>
          </w:p>
        </w:tc>
        <w:tc>
          <w:tcPr>
            <w:tcW w:w="1804" w:type="dxa"/>
            <w:vAlign w:val="bottom"/>
          </w:tcPr>
          <w:p w:rsidR="002330FA" w:rsidRPr="00D32959" w:rsidRDefault="002330FA" w:rsidP="00691F2B">
            <w:pPr>
              <w:spacing w:after="0"/>
              <w:jc w:val="right"/>
              <w:rPr>
                <w:bCs/>
                <w:sz w:val="28"/>
                <w:szCs w:val="28"/>
              </w:rPr>
            </w:pPr>
            <w:r w:rsidRPr="00D32959">
              <w:rPr>
                <w:bCs/>
                <w:sz w:val="28"/>
                <w:szCs w:val="28"/>
              </w:rPr>
              <w:t>17 354 741,9</w:t>
            </w:r>
          </w:p>
        </w:tc>
        <w:tc>
          <w:tcPr>
            <w:tcW w:w="337" w:type="dxa"/>
            <w:tcBorders>
              <w:top w:val="nil"/>
              <w:bottom w:val="nil"/>
              <w:right w:val="nil"/>
            </w:tcBorders>
          </w:tcPr>
          <w:p w:rsidR="002330FA" w:rsidRPr="00D32959" w:rsidRDefault="002330FA" w:rsidP="00691F2B">
            <w:pPr>
              <w:spacing w:after="0"/>
              <w:ind w:left="-72"/>
              <w:rPr>
                <w:sz w:val="28"/>
                <w:szCs w:val="28"/>
              </w:rPr>
            </w:pPr>
          </w:p>
        </w:tc>
        <w:tc>
          <w:tcPr>
            <w:tcW w:w="337" w:type="dxa"/>
            <w:tcBorders>
              <w:top w:val="nil"/>
              <w:left w:val="nil"/>
              <w:bottom w:val="nil"/>
              <w:right w:val="nil"/>
            </w:tcBorders>
          </w:tcPr>
          <w:p w:rsidR="002330FA" w:rsidRPr="00D32959" w:rsidRDefault="002330FA" w:rsidP="00691F2B">
            <w:pPr>
              <w:spacing w:after="0"/>
              <w:ind w:left="-72"/>
              <w:rPr>
                <w:sz w:val="28"/>
                <w:szCs w:val="28"/>
              </w:rPr>
            </w:pPr>
          </w:p>
        </w:tc>
      </w:tr>
      <w:tr w:rsidR="002330FA" w:rsidRPr="00D32959" w:rsidTr="00EE7983">
        <w:trPr>
          <w:trHeight w:val="20"/>
        </w:trPr>
        <w:tc>
          <w:tcPr>
            <w:tcW w:w="4953" w:type="dxa"/>
            <w:vAlign w:val="bottom"/>
          </w:tcPr>
          <w:p w:rsidR="002330FA" w:rsidRPr="00D32959" w:rsidRDefault="002330FA" w:rsidP="00691F2B">
            <w:pPr>
              <w:spacing w:after="0"/>
              <w:rPr>
                <w:sz w:val="28"/>
                <w:szCs w:val="28"/>
              </w:rPr>
            </w:pPr>
            <w:r w:rsidRPr="00D32959">
              <w:rPr>
                <w:sz w:val="28"/>
                <w:szCs w:val="28"/>
              </w:rPr>
              <w:t>1.11.11. Расходы на предоставление дополнительных мер социальной поддержки семей, имеющих детей, в виде родительского основного дохода (регионального материнского (семейного) капитала) в связи с рождением (усыновлением) и воспитанием детей</w:t>
            </w:r>
          </w:p>
        </w:tc>
        <w:tc>
          <w:tcPr>
            <w:tcW w:w="1698" w:type="dxa"/>
            <w:vAlign w:val="bottom"/>
          </w:tcPr>
          <w:p w:rsidR="002330FA" w:rsidRPr="00D32959" w:rsidRDefault="002330FA" w:rsidP="00691F2B">
            <w:pPr>
              <w:spacing w:after="0"/>
              <w:jc w:val="right"/>
              <w:rPr>
                <w:bCs/>
                <w:sz w:val="28"/>
                <w:szCs w:val="28"/>
              </w:rPr>
            </w:pPr>
            <w:r w:rsidRPr="00D32959">
              <w:rPr>
                <w:bCs/>
                <w:sz w:val="28"/>
                <w:szCs w:val="28"/>
              </w:rPr>
              <w:t>4 054 038,4</w:t>
            </w:r>
          </w:p>
        </w:tc>
        <w:tc>
          <w:tcPr>
            <w:tcW w:w="1698" w:type="dxa"/>
            <w:vAlign w:val="bottom"/>
          </w:tcPr>
          <w:p w:rsidR="002330FA" w:rsidRPr="00D32959" w:rsidRDefault="002330FA" w:rsidP="00691F2B">
            <w:pPr>
              <w:spacing w:after="0"/>
              <w:jc w:val="right"/>
              <w:rPr>
                <w:bCs/>
                <w:sz w:val="28"/>
                <w:szCs w:val="28"/>
              </w:rPr>
            </w:pPr>
            <w:r w:rsidRPr="00D32959">
              <w:rPr>
                <w:bCs/>
                <w:sz w:val="28"/>
                <w:szCs w:val="28"/>
              </w:rPr>
              <w:t>8 302 760,2</w:t>
            </w:r>
          </w:p>
        </w:tc>
        <w:tc>
          <w:tcPr>
            <w:tcW w:w="1804" w:type="dxa"/>
            <w:vAlign w:val="bottom"/>
          </w:tcPr>
          <w:p w:rsidR="002330FA" w:rsidRPr="00D32959" w:rsidRDefault="002330FA" w:rsidP="00691F2B">
            <w:pPr>
              <w:spacing w:after="0"/>
              <w:jc w:val="right"/>
              <w:rPr>
                <w:bCs/>
                <w:sz w:val="28"/>
                <w:szCs w:val="28"/>
              </w:rPr>
            </w:pPr>
            <w:r w:rsidRPr="00D32959">
              <w:rPr>
                <w:bCs/>
                <w:sz w:val="28"/>
                <w:szCs w:val="28"/>
              </w:rPr>
              <w:t>9 012 095,9</w:t>
            </w:r>
          </w:p>
        </w:tc>
        <w:tc>
          <w:tcPr>
            <w:tcW w:w="337" w:type="dxa"/>
            <w:tcBorders>
              <w:top w:val="nil"/>
              <w:bottom w:val="nil"/>
              <w:right w:val="nil"/>
            </w:tcBorders>
          </w:tcPr>
          <w:p w:rsidR="002330FA" w:rsidRPr="00D32959" w:rsidRDefault="002330FA" w:rsidP="00691F2B">
            <w:pPr>
              <w:spacing w:after="0"/>
              <w:ind w:left="-72"/>
              <w:rPr>
                <w:sz w:val="28"/>
                <w:szCs w:val="28"/>
              </w:rPr>
            </w:pPr>
          </w:p>
        </w:tc>
        <w:tc>
          <w:tcPr>
            <w:tcW w:w="337" w:type="dxa"/>
            <w:tcBorders>
              <w:top w:val="nil"/>
              <w:left w:val="nil"/>
              <w:bottom w:val="nil"/>
              <w:right w:val="nil"/>
            </w:tcBorders>
          </w:tcPr>
          <w:p w:rsidR="002330FA" w:rsidRPr="00D32959" w:rsidRDefault="002330FA" w:rsidP="00691F2B">
            <w:pPr>
              <w:spacing w:after="0"/>
              <w:ind w:left="-72"/>
              <w:rPr>
                <w:sz w:val="28"/>
                <w:szCs w:val="28"/>
              </w:rPr>
            </w:pPr>
          </w:p>
        </w:tc>
      </w:tr>
      <w:tr w:rsidR="002330FA" w:rsidRPr="00D32959" w:rsidTr="00EE7983">
        <w:trPr>
          <w:trHeight w:val="20"/>
        </w:trPr>
        <w:tc>
          <w:tcPr>
            <w:tcW w:w="4953" w:type="dxa"/>
            <w:vAlign w:val="center"/>
          </w:tcPr>
          <w:p w:rsidR="002330FA" w:rsidRPr="00D32959" w:rsidRDefault="002330FA" w:rsidP="00691F2B">
            <w:pPr>
              <w:overflowPunct/>
              <w:autoSpaceDE/>
              <w:autoSpaceDN/>
              <w:adjustRightInd/>
              <w:spacing w:after="0"/>
              <w:textAlignment w:val="auto"/>
              <w:rPr>
                <w:b/>
                <w:kern w:val="0"/>
                <w:sz w:val="28"/>
                <w:szCs w:val="28"/>
              </w:rPr>
            </w:pPr>
            <w:r w:rsidRPr="00D32959">
              <w:rPr>
                <w:b/>
                <w:kern w:val="0"/>
                <w:sz w:val="28"/>
                <w:szCs w:val="28"/>
              </w:rPr>
              <w:t>2. Здравоохранение (в том числе медобслуживание)</w:t>
            </w:r>
          </w:p>
        </w:tc>
        <w:tc>
          <w:tcPr>
            <w:tcW w:w="1698" w:type="dxa"/>
            <w:vAlign w:val="bottom"/>
          </w:tcPr>
          <w:p w:rsidR="002330FA" w:rsidRPr="00D32959" w:rsidRDefault="002330FA" w:rsidP="00691F2B">
            <w:pPr>
              <w:spacing w:after="0"/>
              <w:jc w:val="right"/>
              <w:rPr>
                <w:b/>
                <w:bCs/>
                <w:sz w:val="28"/>
                <w:szCs w:val="28"/>
              </w:rPr>
            </w:pPr>
            <w:r w:rsidRPr="00D32959">
              <w:rPr>
                <w:b/>
                <w:bCs/>
                <w:sz w:val="28"/>
                <w:szCs w:val="28"/>
              </w:rPr>
              <w:t>1 010 001,3</w:t>
            </w:r>
          </w:p>
        </w:tc>
        <w:tc>
          <w:tcPr>
            <w:tcW w:w="1698" w:type="dxa"/>
            <w:vAlign w:val="bottom"/>
          </w:tcPr>
          <w:p w:rsidR="002330FA" w:rsidRPr="00D32959" w:rsidRDefault="002330FA" w:rsidP="00691F2B">
            <w:pPr>
              <w:spacing w:after="0"/>
              <w:jc w:val="right"/>
              <w:rPr>
                <w:b/>
                <w:bCs/>
                <w:sz w:val="28"/>
                <w:szCs w:val="28"/>
              </w:rPr>
            </w:pPr>
            <w:r w:rsidRPr="00D32959">
              <w:rPr>
                <w:b/>
                <w:bCs/>
                <w:sz w:val="28"/>
                <w:szCs w:val="28"/>
              </w:rPr>
              <w:t>838 366,6</w:t>
            </w:r>
          </w:p>
        </w:tc>
        <w:tc>
          <w:tcPr>
            <w:tcW w:w="1804" w:type="dxa"/>
            <w:vAlign w:val="bottom"/>
          </w:tcPr>
          <w:p w:rsidR="002330FA" w:rsidRPr="00D32959" w:rsidRDefault="002330FA" w:rsidP="00691F2B">
            <w:pPr>
              <w:spacing w:after="0"/>
              <w:jc w:val="right"/>
              <w:rPr>
                <w:b/>
                <w:bCs/>
                <w:sz w:val="28"/>
                <w:szCs w:val="28"/>
              </w:rPr>
            </w:pPr>
            <w:r w:rsidRPr="00D32959">
              <w:rPr>
                <w:b/>
                <w:bCs/>
                <w:sz w:val="28"/>
                <w:szCs w:val="28"/>
              </w:rPr>
              <w:t>839 802,4</w:t>
            </w:r>
          </w:p>
        </w:tc>
        <w:tc>
          <w:tcPr>
            <w:tcW w:w="337" w:type="dxa"/>
            <w:tcBorders>
              <w:top w:val="nil"/>
              <w:bottom w:val="nil"/>
              <w:right w:val="nil"/>
            </w:tcBorders>
          </w:tcPr>
          <w:p w:rsidR="002330FA" w:rsidRPr="00D32959" w:rsidRDefault="002330FA" w:rsidP="00691F2B">
            <w:pPr>
              <w:spacing w:after="0"/>
              <w:ind w:left="-72"/>
            </w:pPr>
          </w:p>
        </w:tc>
        <w:tc>
          <w:tcPr>
            <w:tcW w:w="337" w:type="dxa"/>
            <w:tcBorders>
              <w:top w:val="nil"/>
              <w:left w:val="nil"/>
              <w:bottom w:val="nil"/>
              <w:right w:val="nil"/>
            </w:tcBorders>
          </w:tcPr>
          <w:p w:rsidR="002330FA" w:rsidRPr="00D32959" w:rsidRDefault="002330FA" w:rsidP="00691F2B">
            <w:pPr>
              <w:spacing w:after="0"/>
              <w:ind w:left="-72"/>
            </w:pPr>
          </w:p>
        </w:tc>
      </w:tr>
      <w:tr w:rsidR="002330FA" w:rsidRPr="00D32959" w:rsidTr="00EE7983">
        <w:trPr>
          <w:trHeight w:val="20"/>
        </w:trPr>
        <w:tc>
          <w:tcPr>
            <w:tcW w:w="4953" w:type="dxa"/>
            <w:vAlign w:val="center"/>
          </w:tcPr>
          <w:p w:rsidR="002330FA" w:rsidRPr="00D32959" w:rsidRDefault="002330FA" w:rsidP="00691F2B">
            <w:pPr>
              <w:overflowPunct/>
              <w:autoSpaceDE/>
              <w:autoSpaceDN/>
              <w:adjustRightInd/>
              <w:spacing w:after="0"/>
              <w:textAlignment w:val="auto"/>
              <w:rPr>
                <w:kern w:val="0"/>
                <w:sz w:val="28"/>
                <w:szCs w:val="28"/>
              </w:rPr>
            </w:pPr>
            <w:r w:rsidRPr="00D32959">
              <w:rPr>
                <w:kern w:val="0"/>
                <w:sz w:val="28"/>
                <w:szCs w:val="28"/>
              </w:rPr>
              <w:t>2.5. Иные направления</w:t>
            </w:r>
          </w:p>
        </w:tc>
        <w:tc>
          <w:tcPr>
            <w:tcW w:w="1698" w:type="dxa"/>
            <w:vAlign w:val="bottom"/>
          </w:tcPr>
          <w:p w:rsidR="002330FA" w:rsidRPr="00D32959" w:rsidRDefault="002330FA" w:rsidP="00691F2B">
            <w:pPr>
              <w:spacing w:after="0"/>
              <w:jc w:val="right"/>
              <w:rPr>
                <w:bCs/>
                <w:sz w:val="28"/>
                <w:szCs w:val="28"/>
              </w:rPr>
            </w:pPr>
            <w:r w:rsidRPr="00D32959">
              <w:rPr>
                <w:bCs/>
                <w:sz w:val="28"/>
                <w:szCs w:val="28"/>
              </w:rPr>
              <w:t>469 743,7</w:t>
            </w:r>
          </w:p>
        </w:tc>
        <w:tc>
          <w:tcPr>
            <w:tcW w:w="1698" w:type="dxa"/>
            <w:vAlign w:val="bottom"/>
          </w:tcPr>
          <w:p w:rsidR="002330FA" w:rsidRPr="00D32959" w:rsidRDefault="002330FA" w:rsidP="00691F2B">
            <w:pPr>
              <w:spacing w:after="0"/>
              <w:jc w:val="right"/>
              <w:rPr>
                <w:bCs/>
                <w:sz w:val="28"/>
                <w:szCs w:val="28"/>
              </w:rPr>
            </w:pPr>
            <w:r w:rsidRPr="00D32959">
              <w:rPr>
                <w:bCs/>
                <w:sz w:val="28"/>
                <w:szCs w:val="28"/>
              </w:rPr>
              <w:t>290 023,4</w:t>
            </w:r>
          </w:p>
        </w:tc>
        <w:tc>
          <w:tcPr>
            <w:tcW w:w="1804" w:type="dxa"/>
            <w:vAlign w:val="bottom"/>
          </w:tcPr>
          <w:p w:rsidR="002330FA" w:rsidRPr="00D32959" w:rsidRDefault="002330FA" w:rsidP="00691F2B">
            <w:pPr>
              <w:spacing w:after="0"/>
              <w:jc w:val="right"/>
              <w:rPr>
                <w:bCs/>
                <w:sz w:val="28"/>
                <w:szCs w:val="28"/>
              </w:rPr>
            </w:pPr>
            <w:r w:rsidRPr="00D32959">
              <w:rPr>
                <w:bCs/>
                <w:sz w:val="28"/>
                <w:szCs w:val="28"/>
              </w:rPr>
              <w:t>290 023,4</w:t>
            </w:r>
          </w:p>
        </w:tc>
        <w:tc>
          <w:tcPr>
            <w:tcW w:w="337" w:type="dxa"/>
            <w:tcBorders>
              <w:top w:val="nil"/>
              <w:bottom w:val="nil"/>
              <w:right w:val="nil"/>
            </w:tcBorders>
          </w:tcPr>
          <w:p w:rsidR="002330FA" w:rsidRPr="00D32959" w:rsidRDefault="002330FA" w:rsidP="00691F2B">
            <w:pPr>
              <w:spacing w:after="0"/>
              <w:ind w:left="-72"/>
            </w:pPr>
          </w:p>
        </w:tc>
        <w:tc>
          <w:tcPr>
            <w:tcW w:w="337" w:type="dxa"/>
            <w:tcBorders>
              <w:top w:val="nil"/>
              <w:left w:val="nil"/>
              <w:bottom w:val="nil"/>
              <w:right w:val="nil"/>
            </w:tcBorders>
          </w:tcPr>
          <w:p w:rsidR="002330FA" w:rsidRPr="00D32959" w:rsidRDefault="002330FA" w:rsidP="00691F2B">
            <w:pPr>
              <w:spacing w:after="0"/>
              <w:ind w:left="-72"/>
            </w:pPr>
          </w:p>
        </w:tc>
      </w:tr>
      <w:tr w:rsidR="00EE7983" w:rsidRPr="00D32959" w:rsidTr="00EE7983">
        <w:trPr>
          <w:trHeight w:val="20"/>
        </w:trPr>
        <w:tc>
          <w:tcPr>
            <w:tcW w:w="4953" w:type="dxa"/>
            <w:vAlign w:val="center"/>
          </w:tcPr>
          <w:p w:rsidR="00EE7983" w:rsidRPr="00D32959" w:rsidRDefault="00EE7983" w:rsidP="00714CB3">
            <w:pPr>
              <w:overflowPunct/>
              <w:autoSpaceDE/>
              <w:autoSpaceDN/>
              <w:adjustRightInd/>
              <w:spacing w:after="0"/>
              <w:textAlignment w:val="auto"/>
              <w:rPr>
                <w:b/>
                <w:kern w:val="0"/>
                <w:sz w:val="28"/>
                <w:szCs w:val="28"/>
              </w:rPr>
            </w:pPr>
            <w:r w:rsidRPr="00D32959">
              <w:rPr>
                <w:b/>
                <w:kern w:val="0"/>
                <w:sz w:val="28"/>
                <w:szCs w:val="28"/>
              </w:rPr>
              <w:t>3. Образование</w:t>
            </w:r>
          </w:p>
        </w:tc>
        <w:tc>
          <w:tcPr>
            <w:tcW w:w="1698" w:type="dxa"/>
            <w:vAlign w:val="bottom"/>
          </w:tcPr>
          <w:p w:rsidR="00EE7983" w:rsidRPr="00D32959" w:rsidRDefault="00EE7983" w:rsidP="00714CB3">
            <w:pPr>
              <w:spacing w:after="0"/>
              <w:jc w:val="right"/>
              <w:rPr>
                <w:b/>
                <w:bCs/>
                <w:sz w:val="28"/>
                <w:szCs w:val="28"/>
              </w:rPr>
            </w:pPr>
            <w:r w:rsidRPr="00D32959">
              <w:rPr>
                <w:b/>
                <w:bCs/>
                <w:sz w:val="28"/>
                <w:szCs w:val="28"/>
              </w:rPr>
              <w:t>3 775 914,5</w:t>
            </w:r>
          </w:p>
        </w:tc>
        <w:tc>
          <w:tcPr>
            <w:tcW w:w="1698" w:type="dxa"/>
            <w:vAlign w:val="bottom"/>
          </w:tcPr>
          <w:p w:rsidR="00EE7983" w:rsidRPr="00D32959" w:rsidRDefault="00EE7983" w:rsidP="00714CB3">
            <w:pPr>
              <w:spacing w:after="0"/>
              <w:jc w:val="right"/>
              <w:rPr>
                <w:b/>
                <w:bCs/>
                <w:sz w:val="28"/>
                <w:szCs w:val="28"/>
              </w:rPr>
            </w:pPr>
            <w:r w:rsidRPr="00D32959">
              <w:rPr>
                <w:b/>
                <w:bCs/>
                <w:sz w:val="28"/>
                <w:szCs w:val="28"/>
              </w:rPr>
              <w:t>3 757 722,2</w:t>
            </w:r>
          </w:p>
        </w:tc>
        <w:tc>
          <w:tcPr>
            <w:tcW w:w="1804" w:type="dxa"/>
            <w:vAlign w:val="bottom"/>
          </w:tcPr>
          <w:p w:rsidR="00EE7983" w:rsidRPr="00D32959" w:rsidRDefault="00EE7983" w:rsidP="00714CB3">
            <w:pPr>
              <w:spacing w:after="0"/>
              <w:jc w:val="right"/>
              <w:rPr>
                <w:b/>
                <w:bCs/>
                <w:sz w:val="28"/>
                <w:szCs w:val="28"/>
              </w:rPr>
            </w:pPr>
            <w:r w:rsidRPr="00D32959">
              <w:rPr>
                <w:b/>
                <w:bCs/>
                <w:sz w:val="28"/>
                <w:szCs w:val="28"/>
              </w:rPr>
              <w:t>3 693 703,2</w:t>
            </w:r>
          </w:p>
        </w:tc>
        <w:tc>
          <w:tcPr>
            <w:tcW w:w="337" w:type="dxa"/>
            <w:tcBorders>
              <w:top w:val="nil"/>
              <w:bottom w:val="nil"/>
              <w:right w:val="nil"/>
            </w:tcBorders>
          </w:tcPr>
          <w:p w:rsidR="00EE7983" w:rsidRPr="00D32959" w:rsidRDefault="00EE7983" w:rsidP="00714CB3">
            <w:pPr>
              <w:spacing w:after="0"/>
              <w:ind w:left="-72"/>
            </w:pPr>
          </w:p>
        </w:tc>
        <w:tc>
          <w:tcPr>
            <w:tcW w:w="337" w:type="dxa"/>
            <w:tcBorders>
              <w:top w:val="nil"/>
              <w:left w:val="nil"/>
              <w:bottom w:val="nil"/>
              <w:right w:val="nil"/>
            </w:tcBorders>
          </w:tcPr>
          <w:p w:rsidR="00EE7983" w:rsidRPr="00D32959" w:rsidRDefault="00EE7983" w:rsidP="00714CB3">
            <w:pPr>
              <w:spacing w:after="0"/>
              <w:ind w:left="-72"/>
            </w:pPr>
          </w:p>
        </w:tc>
      </w:tr>
      <w:tr w:rsidR="00EE7983" w:rsidRPr="00D32959" w:rsidTr="00EE7983">
        <w:trPr>
          <w:trHeight w:val="20"/>
        </w:trPr>
        <w:tc>
          <w:tcPr>
            <w:tcW w:w="4953" w:type="dxa"/>
            <w:vAlign w:val="center"/>
          </w:tcPr>
          <w:p w:rsidR="00EE7983" w:rsidRPr="00D32959" w:rsidRDefault="00EE7983" w:rsidP="00714CB3">
            <w:pPr>
              <w:overflowPunct/>
              <w:autoSpaceDE/>
              <w:autoSpaceDN/>
              <w:adjustRightInd/>
              <w:spacing w:after="0"/>
              <w:textAlignment w:val="auto"/>
              <w:rPr>
                <w:kern w:val="0"/>
                <w:sz w:val="28"/>
                <w:szCs w:val="28"/>
              </w:rPr>
            </w:pPr>
            <w:r w:rsidRPr="00D32959">
              <w:rPr>
                <w:kern w:val="0"/>
                <w:sz w:val="28"/>
                <w:szCs w:val="28"/>
              </w:rPr>
              <w:t xml:space="preserve">3.3. </w:t>
            </w:r>
            <w:proofErr w:type="gramStart"/>
            <w:r w:rsidRPr="00D32959">
              <w:rPr>
                <w:kern w:val="0"/>
                <w:sz w:val="28"/>
                <w:szCs w:val="28"/>
              </w:rPr>
              <w:t>Расходы на организацию бесплатного горячего питания обучающихся, получающих начальное общее образование в образовательных организациях Нижегородской области</w:t>
            </w:r>
            <w:proofErr w:type="gramEnd"/>
          </w:p>
        </w:tc>
        <w:tc>
          <w:tcPr>
            <w:tcW w:w="1698" w:type="dxa"/>
            <w:vAlign w:val="bottom"/>
          </w:tcPr>
          <w:p w:rsidR="00EE7983" w:rsidRPr="00D32959" w:rsidRDefault="00EE7983" w:rsidP="00714CB3">
            <w:pPr>
              <w:spacing w:after="0"/>
              <w:jc w:val="right"/>
              <w:rPr>
                <w:bCs/>
                <w:sz w:val="28"/>
                <w:szCs w:val="28"/>
              </w:rPr>
            </w:pPr>
          </w:p>
          <w:p w:rsidR="00EE7983" w:rsidRPr="00D32959" w:rsidRDefault="00EE7983" w:rsidP="00714CB3">
            <w:pPr>
              <w:spacing w:after="0"/>
              <w:jc w:val="right"/>
              <w:rPr>
                <w:bCs/>
                <w:sz w:val="28"/>
                <w:szCs w:val="28"/>
              </w:rPr>
            </w:pPr>
          </w:p>
          <w:p w:rsidR="00EE7983" w:rsidRPr="00D32959" w:rsidRDefault="00EE7983" w:rsidP="00714CB3">
            <w:pPr>
              <w:spacing w:after="0"/>
              <w:jc w:val="right"/>
              <w:rPr>
                <w:bCs/>
                <w:sz w:val="28"/>
                <w:szCs w:val="28"/>
              </w:rPr>
            </w:pPr>
          </w:p>
          <w:p w:rsidR="00EE7983" w:rsidRPr="00D32959" w:rsidRDefault="00EE7983" w:rsidP="00714CB3">
            <w:pPr>
              <w:spacing w:after="0"/>
              <w:jc w:val="right"/>
              <w:rPr>
                <w:bCs/>
                <w:sz w:val="28"/>
                <w:szCs w:val="28"/>
              </w:rPr>
            </w:pPr>
          </w:p>
          <w:p w:rsidR="00EE7983" w:rsidRPr="00D32959" w:rsidRDefault="00EE7983" w:rsidP="00714CB3">
            <w:pPr>
              <w:spacing w:after="0"/>
              <w:jc w:val="right"/>
              <w:rPr>
                <w:bCs/>
                <w:sz w:val="28"/>
                <w:szCs w:val="28"/>
              </w:rPr>
            </w:pPr>
            <w:r w:rsidRPr="00D32959">
              <w:rPr>
                <w:bCs/>
                <w:sz w:val="28"/>
                <w:szCs w:val="28"/>
              </w:rPr>
              <w:t>2 273 596,8</w:t>
            </w:r>
          </w:p>
        </w:tc>
        <w:tc>
          <w:tcPr>
            <w:tcW w:w="1698" w:type="dxa"/>
            <w:vAlign w:val="bottom"/>
          </w:tcPr>
          <w:p w:rsidR="00EE7983" w:rsidRPr="00D32959" w:rsidRDefault="00EE7983" w:rsidP="00714CB3">
            <w:pPr>
              <w:spacing w:after="0"/>
              <w:jc w:val="right"/>
              <w:rPr>
                <w:bCs/>
                <w:sz w:val="28"/>
                <w:szCs w:val="28"/>
              </w:rPr>
            </w:pPr>
          </w:p>
          <w:p w:rsidR="00EE7983" w:rsidRPr="00D32959" w:rsidRDefault="00EE7983" w:rsidP="00714CB3">
            <w:pPr>
              <w:spacing w:after="0"/>
              <w:jc w:val="right"/>
              <w:rPr>
                <w:bCs/>
                <w:sz w:val="28"/>
                <w:szCs w:val="28"/>
              </w:rPr>
            </w:pPr>
          </w:p>
          <w:p w:rsidR="00EE7983" w:rsidRPr="00D32959" w:rsidRDefault="00EE7983" w:rsidP="00714CB3">
            <w:pPr>
              <w:spacing w:after="0"/>
              <w:jc w:val="right"/>
              <w:rPr>
                <w:bCs/>
                <w:sz w:val="28"/>
                <w:szCs w:val="28"/>
              </w:rPr>
            </w:pPr>
          </w:p>
          <w:p w:rsidR="00EE7983" w:rsidRPr="00D32959" w:rsidRDefault="00EE7983" w:rsidP="00714CB3">
            <w:pPr>
              <w:spacing w:after="0"/>
              <w:jc w:val="right"/>
              <w:rPr>
                <w:bCs/>
                <w:sz w:val="28"/>
                <w:szCs w:val="28"/>
              </w:rPr>
            </w:pPr>
          </w:p>
          <w:p w:rsidR="00EE7983" w:rsidRPr="00D32959" w:rsidRDefault="00EE7983" w:rsidP="00714CB3">
            <w:pPr>
              <w:spacing w:after="0"/>
              <w:jc w:val="right"/>
              <w:rPr>
                <w:bCs/>
                <w:sz w:val="28"/>
                <w:szCs w:val="28"/>
              </w:rPr>
            </w:pPr>
            <w:r w:rsidRPr="00D32959">
              <w:rPr>
                <w:bCs/>
                <w:sz w:val="28"/>
                <w:szCs w:val="28"/>
              </w:rPr>
              <w:t>2 226 248,1</w:t>
            </w:r>
          </w:p>
        </w:tc>
        <w:tc>
          <w:tcPr>
            <w:tcW w:w="1804" w:type="dxa"/>
            <w:vAlign w:val="bottom"/>
          </w:tcPr>
          <w:p w:rsidR="00EE7983" w:rsidRPr="00D32959" w:rsidRDefault="00EE7983" w:rsidP="00714CB3">
            <w:pPr>
              <w:spacing w:after="0"/>
              <w:jc w:val="right"/>
              <w:rPr>
                <w:bCs/>
                <w:sz w:val="28"/>
                <w:szCs w:val="28"/>
              </w:rPr>
            </w:pPr>
          </w:p>
          <w:p w:rsidR="00EE7983" w:rsidRPr="00D32959" w:rsidRDefault="00EE7983" w:rsidP="00714CB3">
            <w:pPr>
              <w:spacing w:after="0"/>
              <w:jc w:val="right"/>
              <w:rPr>
                <w:bCs/>
                <w:sz w:val="28"/>
                <w:szCs w:val="28"/>
              </w:rPr>
            </w:pPr>
          </w:p>
          <w:p w:rsidR="00EE7983" w:rsidRPr="00D32959" w:rsidRDefault="00EE7983" w:rsidP="00714CB3">
            <w:pPr>
              <w:spacing w:after="0"/>
              <w:jc w:val="right"/>
              <w:rPr>
                <w:bCs/>
                <w:sz w:val="28"/>
                <w:szCs w:val="28"/>
              </w:rPr>
            </w:pPr>
          </w:p>
          <w:p w:rsidR="00EE7983" w:rsidRPr="00D32959" w:rsidRDefault="00EE7983" w:rsidP="00714CB3">
            <w:pPr>
              <w:spacing w:after="0"/>
              <w:jc w:val="right"/>
              <w:rPr>
                <w:bCs/>
                <w:sz w:val="28"/>
                <w:szCs w:val="28"/>
              </w:rPr>
            </w:pPr>
          </w:p>
          <w:p w:rsidR="00EE7983" w:rsidRPr="00D32959" w:rsidRDefault="00EE7983" w:rsidP="00714CB3">
            <w:pPr>
              <w:spacing w:after="0"/>
              <w:jc w:val="right"/>
              <w:rPr>
                <w:bCs/>
                <w:sz w:val="28"/>
                <w:szCs w:val="28"/>
              </w:rPr>
            </w:pPr>
            <w:r w:rsidRPr="00D32959">
              <w:rPr>
                <w:bCs/>
                <w:sz w:val="28"/>
                <w:szCs w:val="28"/>
              </w:rPr>
              <w:t>2 145 737,0</w:t>
            </w:r>
          </w:p>
        </w:tc>
        <w:tc>
          <w:tcPr>
            <w:tcW w:w="337" w:type="dxa"/>
            <w:tcBorders>
              <w:top w:val="nil"/>
              <w:bottom w:val="nil"/>
              <w:right w:val="nil"/>
            </w:tcBorders>
          </w:tcPr>
          <w:p w:rsidR="00EE7983" w:rsidRPr="00D32959" w:rsidRDefault="00EE7983" w:rsidP="00714CB3">
            <w:pPr>
              <w:spacing w:after="0"/>
              <w:ind w:left="-72"/>
            </w:pPr>
          </w:p>
        </w:tc>
        <w:tc>
          <w:tcPr>
            <w:tcW w:w="337" w:type="dxa"/>
            <w:tcBorders>
              <w:top w:val="nil"/>
              <w:left w:val="nil"/>
              <w:bottom w:val="nil"/>
              <w:right w:val="nil"/>
            </w:tcBorders>
          </w:tcPr>
          <w:p w:rsidR="00EE7983" w:rsidRPr="00D32959" w:rsidRDefault="00EE7983" w:rsidP="00714CB3">
            <w:pPr>
              <w:spacing w:after="0"/>
              <w:ind w:left="-72"/>
            </w:pPr>
          </w:p>
        </w:tc>
      </w:tr>
      <w:tr w:rsidR="002330FA" w:rsidRPr="00D32959" w:rsidTr="00EE7983">
        <w:trPr>
          <w:trHeight w:val="20"/>
        </w:trPr>
        <w:tc>
          <w:tcPr>
            <w:tcW w:w="4953" w:type="dxa"/>
            <w:vAlign w:val="center"/>
          </w:tcPr>
          <w:p w:rsidR="002330FA" w:rsidRPr="00D32959" w:rsidRDefault="002330FA" w:rsidP="00EE7983">
            <w:pPr>
              <w:overflowPunct/>
              <w:autoSpaceDE/>
              <w:autoSpaceDN/>
              <w:adjustRightInd/>
              <w:spacing w:after="0"/>
              <w:textAlignment w:val="auto"/>
              <w:rPr>
                <w:kern w:val="0"/>
                <w:sz w:val="28"/>
                <w:szCs w:val="28"/>
              </w:rPr>
            </w:pPr>
            <w:r w:rsidRPr="00D32959">
              <w:rPr>
                <w:kern w:val="0"/>
                <w:sz w:val="28"/>
                <w:szCs w:val="28"/>
              </w:rPr>
              <w:t>по министерству образования Нижегородской области</w:t>
            </w:r>
          </w:p>
        </w:tc>
        <w:tc>
          <w:tcPr>
            <w:tcW w:w="1698" w:type="dxa"/>
            <w:vAlign w:val="bottom"/>
          </w:tcPr>
          <w:p w:rsidR="002330FA" w:rsidRPr="00D32959" w:rsidRDefault="002330FA" w:rsidP="00714CB3">
            <w:pPr>
              <w:spacing w:after="0"/>
              <w:jc w:val="right"/>
              <w:rPr>
                <w:bCs/>
                <w:sz w:val="28"/>
                <w:szCs w:val="28"/>
              </w:rPr>
            </w:pPr>
            <w:r w:rsidRPr="00D32959">
              <w:rPr>
                <w:bCs/>
                <w:sz w:val="28"/>
                <w:szCs w:val="28"/>
              </w:rPr>
              <w:t>2 273 596,8</w:t>
            </w:r>
          </w:p>
        </w:tc>
        <w:tc>
          <w:tcPr>
            <w:tcW w:w="1698" w:type="dxa"/>
            <w:vAlign w:val="bottom"/>
          </w:tcPr>
          <w:p w:rsidR="002330FA" w:rsidRPr="00D32959" w:rsidRDefault="002330FA" w:rsidP="00714CB3">
            <w:pPr>
              <w:spacing w:after="0"/>
              <w:jc w:val="right"/>
              <w:rPr>
                <w:bCs/>
                <w:sz w:val="28"/>
                <w:szCs w:val="28"/>
              </w:rPr>
            </w:pPr>
            <w:r w:rsidRPr="00D32959">
              <w:rPr>
                <w:bCs/>
                <w:sz w:val="28"/>
                <w:szCs w:val="28"/>
              </w:rPr>
              <w:t>2 226 248,1</w:t>
            </w:r>
          </w:p>
        </w:tc>
        <w:tc>
          <w:tcPr>
            <w:tcW w:w="1804" w:type="dxa"/>
            <w:vAlign w:val="bottom"/>
          </w:tcPr>
          <w:p w:rsidR="002330FA" w:rsidRPr="00D32959" w:rsidRDefault="002330FA" w:rsidP="00714CB3">
            <w:pPr>
              <w:spacing w:after="0"/>
              <w:jc w:val="right"/>
              <w:rPr>
                <w:bCs/>
                <w:sz w:val="28"/>
                <w:szCs w:val="28"/>
              </w:rPr>
            </w:pPr>
            <w:r w:rsidRPr="00D32959">
              <w:rPr>
                <w:bCs/>
                <w:sz w:val="28"/>
                <w:szCs w:val="28"/>
              </w:rPr>
              <w:t>2 145 737,0</w:t>
            </w:r>
          </w:p>
        </w:tc>
        <w:tc>
          <w:tcPr>
            <w:tcW w:w="337" w:type="dxa"/>
            <w:tcBorders>
              <w:top w:val="nil"/>
              <w:bottom w:val="nil"/>
              <w:right w:val="nil"/>
            </w:tcBorders>
          </w:tcPr>
          <w:p w:rsidR="002330FA" w:rsidRPr="00D32959" w:rsidRDefault="002330FA" w:rsidP="00714CB3">
            <w:pPr>
              <w:spacing w:after="0"/>
              <w:ind w:left="-72"/>
            </w:pPr>
          </w:p>
          <w:p w:rsidR="002330FA" w:rsidRPr="00D32959" w:rsidRDefault="002330FA" w:rsidP="00714CB3">
            <w:pPr>
              <w:spacing w:after="0"/>
              <w:ind w:left="-72"/>
            </w:pPr>
          </w:p>
        </w:tc>
        <w:tc>
          <w:tcPr>
            <w:tcW w:w="337" w:type="dxa"/>
            <w:tcBorders>
              <w:top w:val="nil"/>
              <w:left w:val="nil"/>
              <w:bottom w:val="nil"/>
              <w:right w:val="nil"/>
            </w:tcBorders>
          </w:tcPr>
          <w:p w:rsidR="002330FA" w:rsidRPr="00D32959" w:rsidRDefault="002330FA" w:rsidP="00714CB3">
            <w:pPr>
              <w:spacing w:after="0"/>
              <w:ind w:left="-72"/>
            </w:pPr>
          </w:p>
        </w:tc>
      </w:tr>
      <w:tr w:rsidR="002330FA" w:rsidRPr="00D32959" w:rsidTr="00EE7983">
        <w:trPr>
          <w:trHeight w:val="20"/>
        </w:trPr>
        <w:tc>
          <w:tcPr>
            <w:tcW w:w="4953" w:type="dxa"/>
            <w:vAlign w:val="center"/>
          </w:tcPr>
          <w:p w:rsidR="002330FA" w:rsidRPr="00D32959" w:rsidRDefault="002330FA" w:rsidP="00691F2B">
            <w:pPr>
              <w:overflowPunct/>
              <w:autoSpaceDE/>
              <w:autoSpaceDN/>
              <w:adjustRightInd/>
              <w:spacing w:after="0"/>
              <w:textAlignment w:val="auto"/>
              <w:rPr>
                <w:b/>
                <w:kern w:val="0"/>
                <w:sz w:val="28"/>
                <w:szCs w:val="28"/>
              </w:rPr>
            </w:pPr>
            <w:r w:rsidRPr="00D32959">
              <w:rPr>
                <w:b/>
                <w:kern w:val="0"/>
                <w:sz w:val="28"/>
                <w:szCs w:val="28"/>
              </w:rPr>
              <w:t>6. Обеспечение деятельности учреждений социальной поддержки семьи и детей</w:t>
            </w:r>
          </w:p>
        </w:tc>
        <w:tc>
          <w:tcPr>
            <w:tcW w:w="1698" w:type="dxa"/>
            <w:vAlign w:val="bottom"/>
          </w:tcPr>
          <w:p w:rsidR="002330FA" w:rsidRPr="00D32959" w:rsidRDefault="002330FA" w:rsidP="00691F2B">
            <w:pPr>
              <w:spacing w:after="0"/>
              <w:jc w:val="right"/>
              <w:rPr>
                <w:b/>
                <w:bCs/>
                <w:sz w:val="28"/>
                <w:szCs w:val="28"/>
              </w:rPr>
            </w:pPr>
            <w:r w:rsidRPr="00D32959">
              <w:rPr>
                <w:b/>
                <w:bCs/>
                <w:sz w:val="28"/>
                <w:szCs w:val="28"/>
              </w:rPr>
              <w:t>7 713 882,2</w:t>
            </w:r>
          </w:p>
        </w:tc>
        <w:tc>
          <w:tcPr>
            <w:tcW w:w="1698" w:type="dxa"/>
            <w:vAlign w:val="bottom"/>
          </w:tcPr>
          <w:p w:rsidR="002330FA" w:rsidRPr="00D32959" w:rsidRDefault="002330FA" w:rsidP="00691F2B">
            <w:pPr>
              <w:spacing w:after="0"/>
              <w:jc w:val="right"/>
              <w:rPr>
                <w:b/>
                <w:bCs/>
                <w:sz w:val="28"/>
                <w:szCs w:val="28"/>
              </w:rPr>
            </w:pPr>
            <w:r w:rsidRPr="00D32959">
              <w:rPr>
                <w:b/>
                <w:bCs/>
                <w:sz w:val="28"/>
                <w:szCs w:val="28"/>
              </w:rPr>
              <w:t>6 040 248,4</w:t>
            </w:r>
          </w:p>
        </w:tc>
        <w:tc>
          <w:tcPr>
            <w:tcW w:w="1804" w:type="dxa"/>
            <w:vAlign w:val="bottom"/>
          </w:tcPr>
          <w:p w:rsidR="002330FA" w:rsidRPr="00D32959" w:rsidRDefault="002330FA" w:rsidP="00691F2B">
            <w:pPr>
              <w:spacing w:after="0"/>
              <w:jc w:val="right"/>
              <w:rPr>
                <w:b/>
                <w:bCs/>
                <w:sz w:val="28"/>
                <w:szCs w:val="28"/>
              </w:rPr>
            </w:pPr>
            <w:r w:rsidRPr="00D32959">
              <w:rPr>
                <w:b/>
                <w:bCs/>
                <w:sz w:val="28"/>
                <w:szCs w:val="28"/>
              </w:rPr>
              <w:t>6 257 216,0</w:t>
            </w:r>
          </w:p>
        </w:tc>
        <w:tc>
          <w:tcPr>
            <w:tcW w:w="337" w:type="dxa"/>
            <w:tcBorders>
              <w:top w:val="nil"/>
              <w:bottom w:val="nil"/>
              <w:right w:val="nil"/>
            </w:tcBorders>
          </w:tcPr>
          <w:p w:rsidR="002330FA" w:rsidRPr="00D32959" w:rsidRDefault="002330FA" w:rsidP="00691F2B">
            <w:pPr>
              <w:spacing w:after="0"/>
              <w:ind w:left="-72"/>
            </w:pPr>
          </w:p>
        </w:tc>
        <w:tc>
          <w:tcPr>
            <w:tcW w:w="337" w:type="dxa"/>
            <w:tcBorders>
              <w:top w:val="nil"/>
              <w:left w:val="nil"/>
              <w:bottom w:val="nil"/>
              <w:right w:val="nil"/>
            </w:tcBorders>
          </w:tcPr>
          <w:p w:rsidR="002330FA" w:rsidRPr="00D32959" w:rsidRDefault="002330FA" w:rsidP="00691F2B">
            <w:pPr>
              <w:spacing w:after="0"/>
              <w:ind w:left="-72"/>
            </w:pPr>
          </w:p>
        </w:tc>
      </w:tr>
      <w:tr w:rsidR="002330FA" w:rsidRPr="00D32959" w:rsidTr="00EE7983">
        <w:trPr>
          <w:trHeight w:val="20"/>
        </w:trPr>
        <w:tc>
          <w:tcPr>
            <w:tcW w:w="4953" w:type="dxa"/>
            <w:vAlign w:val="center"/>
          </w:tcPr>
          <w:p w:rsidR="002330FA" w:rsidRPr="00D32959" w:rsidRDefault="002330FA" w:rsidP="00691F2B">
            <w:pPr>
              <w:overflowPunct/>
              <w:autoSpaceDE/>
              <w:autoSpaceDN/>
              <w:adjustRightInd/>
              <w:spacing w:after="0"/>
              <w:textAlignment w:val="auto"/>
              <w:rPr>
                <w:kern w:val="0"/>
                <w:sz w:val="28"/>
                <w:szCs w:val="28"/>
              </w:rPr>
            </w:pPr>
            <w:r w:rsidRPr="00D32959">
              <w:rPr>
                <w:kern w:val="0"/>
                <w:sz w:val="28"/>
                <w:szCs w:val="28"/>
              </w:rPr>
              <w:t xml:space="preserve">6.1. Расходы на обеспечение деятельности (оказание услуг) учреждений социальной помощи семье, женщинам и детям (в том числе учреждений для детей-сирот), детских больниц, поликлиник, амбулаторий, диспансеров, центров (в том числе </w:t>
            </w:r>
            <w:r w:rsidRPr="00D32959">
              <w:rPr>
                <w:kern w:val="0"/>
                <w:sz w:val="28"/>
                <w:szCs w:val="28"/>
              </w:rPr>
              <w:lastRenderedPageBreak/>
              <w:t>реабилитационных), госпиталей, родильных домов, домов ребенка, санаториев, детских лагерей, государственных учреждений среднего профессионального образования в сфере здравоохранения, а также всех образовательных учреждений (в том числе для обучающихся, воспитанников с ограниченными возможностями здоровья), учреждений в сфере культуры, искусства и спорта, из них:</w:t>
            </w:r>
          </w:p>
        </w:tc>
        <w:tc>
          <w:tcPr>
            <w:tcW w:w="1698" w:type="dxa"/>
            <w:vAlign w:val="bottom"/>
          </w:tcPr>
          <w:p w:rsidR="00864499" w:rsidRPr="00D32959" w:rsidRDefault="00864499" w:rsidP="00691F2B">
            <w:pPr>
              <w:spacing w:after="0"/>
              <w:jc w:val="right"/>
              <w:rPr>
                <w:bCs/>
                <w:sz w:val="28"/>
                <w:szCs w:val="28"/>
              </w:rPr>
            </w:pPr>
          </w:p>
          <w:p w:rsidR="00864499" w:rsidRPr="00D32959" w:rsidRDefault="00864499" w:rsidP="00691F2B">
            <w:pPr>
              <w:spacing w:after="0"/>
              <w:jc w:val="right"/>
              <w:rPr>
                <w:bCs/>
                <w:sz w:val="28"/>
                <w:szCs w:val="28"/>
              </w:rPr>
            </w:pPr>
          </w:p>
          <w:p w:rsidR="00864499" w:rsidRPr="00D32959" w:rsidRDefault="00864499" w:rsidP="00691F2B">
            <w:pPr>
              <w:spacing w:after="0"/>
              <w:jc w:val="right"/>
              <w:rPr>
                <w:bCs/>
                <w:sz w:val="28"/>
                <w:szCs w:val="28"/>
              </w:rPr>
            </w:pPr>
          </w:p>
          <w:p w:rsidR="00864499" w:rsidRPr="00D32959" w:rsidRDefault="00864499" w:rsidP="00691F2B">
            <w:pPr>
              <w:spacing w:after="0"/>
              <w:jc w:val="right"/>
              <w:rPr>
                <w:bCs/>
                <w:sz w:val="28"/>
                <w:szCs w:val="28"/>
              </w:rPr>
            </w:pPr>
          </w:p>
          <w:p w:rsidR="00864499" w:rsidRPr="00D32959" w:rsidRDefault="00864499" w:rsidP="00691F2B">
            <w:pPr>
              <w:spacing w:after="0"/>
              <w:jc w:val="right"/>
              <w:rPr>
                <w:bCs/>
                <w:sz w:val="28"/>
                <w:szCs w:val="28"/>
              </w:rPr>
            </w:pPr>
          </w:p>
          <w:p w:rsidR="00864499" w:rsidRPr="00D32959" w:rsidRDefault="00864499" w:rsidP="00691F2B">
            <w:pPr>
              <w:spacing w:after="0"/>
              <w:jc w:val="right"/>
              <w:rPr>
                <w:bCs/>
                <w:sz w:val="28"/>
                <w:szCs w:val="28"/>
              </w:rPr>
            </w:pPr>
          </w:p>
          <w:p w:rsidR="00864499" w:rsidRPr="00D32959" w:rsidRDefault="00864499" w:rsidP="00691F2B">
            <w:pPr>
              <w:spacing w:after="0"/>
              <w:jc w:val="right"/>
              <w:rPr>
                <w:bCs/>
                <w:sz w:val="28"/>
                <w:szCs w:val="28"/>
              </w:rPr>
            </w:pPr>
          </w:p>
          <w:p w:rsidR="00864499" w:rsidRPr="00D32959" w:rsidRDefault="00864499" w:rsidP="00691F2B">
            <w:pPr>
              <w:spacing w:after="0"/>
              <w:jc w:val="right"/>
              <w:rPr>
                <w:bCs/>
                <w:sz w:val="28"/>
                <w:szCs w:val="28"/>
              </w:rPr>
            </w:pPr>
          </w:p>
          <w:p w:rsidR="00864499" w:rsidRPr="00D32959" w:rsidRDefault="00864499" w:rsidP="00691F2B">
            <w:pPr>
              <w:spacing w:after="0"/>
              <w:jc w:val="right"/>
              <w:rPr>
                <w:bCs/>
                <w:sz w:val="28"/>
                <w:szCs w:val="28"/>
              </w:rPr>
            </w:pPr>
          </w:p>
          <w:p w:rsidR="00864499" w:rsidRPr="00D32959" w:rsidRDefault="00864499" w:rsidP="00691F2B">
            <w:pPr>
              <w:spacing w:after="0"/>
              <w:jc w:val="right"/>
              <w:rPr>
                <w:bCs/>
                <w:sz w:val="28"/>
                <w:szCs w:val="28"/>
              </w:rPr>
            </w:pPr>
          </w:p>
          <w:p w:rsidR="00864499" w:rsidRPr="00D32959" w:rsidRDefault="00864499" w:rsidP="00691F2B">
            <w:pPr>
              <w:spacing w:after="0"/>
              <w:jc w:val="right"/>
              <w:rPr>
                <w:bCs/>
                <w:sz w:val="28"/>
                <w:szCs w:val="28"/>
              </w:rPr>
            </w:pPr>
          </w:p>
          <w:p w:rsidR="00864499" w:rsidRPr="00D32959" w:rsidRDefault="00864499" w:rsidP="00691F2B">
            <w:pPr>
              <w:spacing w:after="0"/>
              <w:jc w:val="right"/>
              <w:rPr>
                <w:bCs/>
                <w:sz w:val="28"/>
                <w:szCs w:val="28"/>
              </w:rPr>
            </w:pPr>
          </w:p>
          <w:p w:rsidR="00864499" w:rsidRPr="00D32959" w:rsidRDefault="00864499" w:rsidP="00691F2B">
            <w:pPr>
              <w:spacing w:after="0"/>
              <w:jc w:val="right"/>
              <w:rPr>
                <w:bCs/>
                <w:sz w:val="28"/>
                <w:szCs w:val="28"/>
              </w:rPr>
            </w:pPr>
          </w:p>
          <w:p w:rsidR="00864499" w:rsidRPr="00D32959" w:rsidRDefault="00864499" w:rsidP="00691F2B">
            <w:pPr>
              <w:spacing w:after="0"/>
              <w:jc w:val="right"/>
              <w:rPr>
                <w:bCs/>
                <w:sz w:val="28"/>
                <w:szCs w:val="28"/>
              </w:rPr>
            </w:pPr>
          </w:p>
          <w:p w:rsidR="00864499" w:rsidRPr="00D32959" w:rsidRDefault="00864499" w:rsidP="00691F2B">
            <w:pPr>
              <w:spacing w:after="0"/>
              <w:jc w:val="right"/>
              <w:rPr>
                <w:bCs/>
                <w:sz w:val="28"/>
                <w:szCs w:val="28"/>
              </w:rPr>
            </w:pPr>
          </w:p>
          <w:p w:rsidR="00864499" w:rsidRPr="00D32959" w:rsidRDefault="00864499" w:rsidP="00691F2B">
            <w:pPr>
              <w:spacing w:after="0"/>
              <w:jc w:val="right"/>
              <w:rPr>
                <w:bCs/>
                <w:sz w:val="28"/>
                <w:szCs w:val="28"/>
              </w:rPr>
            </w:pPr>
          </w:p>
          <w:p w:rsidR="00864499" w:rsidRPr="00D32959" w:rsidRDefault="00864499" w:rsidP="00691F2B">
            <w:pPr>
              <w:spacing w:after="0"/>
              <w:jc w:val="right"/>
              <w:rPr>
                <w:bCs/>
                <w:sz w:val="28"/>
                <w:szCs w:val="28"/>
              </w:rPr>
            </w:pPr>
          </w:p>
          <w:p w:rsidR="00864499" w:rsidRPr="00D32959" w:rsidRDefault="00864499" w:rsidP="00691F2B">
            <w:pPr>
              <w:spacing w:after="0"/>
              <w:jc w:val="right"/>
              <w:rPr>
                <w:bCs/>
                <w:sz w:val="28"/>
                <w:szCs w:val="28"/>
              </w:rPr>
            </w:pPr>
          </w:p>
          <w:p w:rsidR="002330FA" w:rsidRPr="00D32959" w:rsidRDefault="002330FA" w:rsidP="00691F2B">
            <w:pPr>
              <w:spacing w:after="0"/>
              <w:jc w:val="right"/>
              <w:rPr>
                <w:bCs/>
                <w:sz w:val="28"/>
                <w:szCs w:val="28"/>
              </w:rPr>
            </w:pPr>
            <w:r w:rsidRPr="00D32959">
              <w:rPr>
                <w:bCs/>
                <w:sz w:val="28"/>
                <w:szCs w:val="28"/>
              </w:rPr>
              <w:t>4 768 223,2</w:t>
            </w:r>
          </w:p>
        </w:tc>
        <w:tc>
          <w:tcPr>
            <w:tcW w:w="1698" w:type="dxa"/>
            <w:vAlign w:val="bottom"/>
          </w:tcPr>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r w:rsidRPr="00D32959">
              <w:rPr>
                <w:bCs/>
                <w:sz w:val="28"/>
                <w:szCs w:val="28"/>
              </w:rPr>
              <w:t>4 522 991,7</w:t>
            </w:r>
          </w:p>
        </w:tc>
        <w:tc>
          <w:tcPr>
            <w:tcW w:w="1804" w:type="dxa"/>
            <w:vAlign w:val="bottom"/>
          </w:tcPr>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r w:rsidRPr="00D32959">
              <w:rPr>
                <w:bCs/>
                <w:sz w:val="28"/>
                <w:szCs w:val="28"/>
              </w:rPr>
              <w:t>4 743 419,5</w:t>
            </w:r>
          </w:p>
        </w:tc>
        <w:tc>
          <w:tcPr>
            <w:tcW w:w="337" w:type="dxa"/>
            <w:tcBorders>
              <w:top w:val="nil"/>
              <w:bottom w:val="nil"/>
              <w:right w:val="nil"/>
            </w:tcBorders>
          </w:tcPr>
          <w:p w:rsidR="002330FA" w:rsidRPr="00D32959" w:rsidRDefault="002330FA" w:rsidP="00691F2B">
            <w:pPr>
              <w:spacing w:after="0"/>
              <w:ind w:left="-72"/>
            </w:pPr>
          </w:p>
        </w:tc>
        <w:tc>
          <w:tcPr>
            <w:tcW w:w="337" w:type="dxa"/>
            <w:tcBorders>
              <w:top w:val="nil"/>
              <w:left w:val="nil"/>
              <w:bottom w:val="nil"/>
              <w:right w:val="nil"/>
            </w:tcBorders>
          </w:tcPr>
          <w:p w:rsidR="002330FA" w:rsidRPr="00D32959" w:rsidRDefault="002330FA" w:rsidP="00691F2B">
            <w:pPr>
              <w:spacing w:after="0"/>
              <w:ind w:left="-72"/>
            </w:pPr>
          </w:p>
        </w:tc>
      </w:tr>
      <w:tr w:rsidR="002330FA" w:rsidRPr="00D32959" w:rsidTr="00EE7983">
        <w:trPr>
          <w:trHeight w:val="20"/>
        </w:trPr>
        <w:tc>
          <w:tcPr>
            <w:tcW w:w="4953" w:type="dxa"/>
            <w:vAlign w:val="center"/>
          </w:tcPr>
          <w:p w:rsidR="002330FA" w:rsidRPr="00D32959" w:rsidRDefault="002330FA" w:rsidP="00691F2B">
            <w:pPr>
              <w:overflowPunct/>
              <w:autoSpaceDE/>
              <w:autoSpaceDN/>
              <w:adjustRightInd/>
              <w:spacing w:after="0"/>
              <w:textAlignment w:val="auto"/>
              <w:rPr>
                <w:kern w:val="0"/>
                <w:sz w:val="28"/>
                <w:szCs w:val="28"/>
              </w:rPr>
            </w:pPr>
            <w:r w:rsidRPr="00D32959">
              <w:rPr>
                <w:kern w:val="0"/>
                <w:sz w:val="28"/>
                <w:szCs w:val="28"/>
              </w:rPr>
              <w:lastRenderedPageBreak/>
              <w:t>по министерству здравоохранения Нижегородской области</w:t>
            </w:r>
          </w:p>
        </w:tc>
        <w:tc>
          <w:tcPr>
            <w:tcW w:w="1698" w:type="dxa"/>
            <w:vAlign w:val="bottom"/>
          </w:tcPr>
          <w:p w:rsidR="002330FA" w:rsidRPr="00D32959" w:rsidRDefault="002330FA" w:rsidP="00691F2B">
            <w:pPr>
              <w:spacing w:after="0"/>
              <w:jc w:val="right"/>
              <w:rPr>
                <w:bCs/>
                <w:sz w:val="28"/>
                <w:szCs w:val="28"/>
              </w:rPr>
            </w:pPr>
            <w:r w:rsidRPr="00D32959">
              <w:rPr>
                <w:bCs/>
                <w:sz w:val="28"/>
                <w:szCs w:val="28"/>
              </w:rPr>
              <w:t>1 849 731,3</w:t>
            </w:r>
          </w:p>
        </w:tc>
        <w:tc>
          <w:tcPr>
            <w:tcW w:w="1698" w:type="dxa"/>
            <w:vAlign w:val="bottom"/>
          </w:tcPr>
          <w:p w:rsidR="002330FA" w:rsidRPr="00D32959" w:rsidRDefault="002330FA" w:rsidP="00691F2B">
            <w:pPr>
              <w:spacing w:after="0"/>
              <w:jc w:val="right"/>
              <w:rPr>
                <w:bCs/>
                <w:sz w:val="28"/>
                <w:szCs w:val="28"/>
              </w:rPr>
            </w:pPr>
            <w:r w:rsidRPr="00D32959">
              <w:rPr>
                <w:bCs/>
                <w:sz w:val="28"/>
                <w:szCs w:val="28"/>
              </w:rPr>
              <w:t>1 604 499,8</w:t>
            </w:r>
          </w:p>
        </w:tc>
        <w:tc>
          <w:tcPr>
            <w:tcW w:w="1804" w:type="dxa"/>
            <w:vAlign w:val="bottom"/>
          </w:tcPr>
          <w:p w:rsidR="002330FA" w:rsidRPr="00D32959" w:rsidRDefault="002330FA" w:rsidP="00691F2B">
            <w:pPr>
              <w:spacing w:after="0"/>
              <w:jc w:val="right"/>
              <w:rPr>
                <w:bCs/>
                <w:sz w:val="28"/>
                <w:szCs w:val="28"/>
              </w:rPr>
            </w:pPr>
            <w:r w:rsidRPr="00D32959">
              <w:rPr>
                <w:bCs/>
                <w:sz w:val="28"/>
                <w:szCs w:val="28"/>
              </w:rPr>
              <w:t>1 824 927,6</w:t>
            </w:r>
          </w:p>
        </w:tc>
        <w:tc>
          <w:tcPr>
            <w:tcW w:w="337" w:type="dxa"/>
            <w:tcBorders>
              <w:top w:val="nil"/>
              <w:bottom w:val="nil"/>
              <w:right w:val="nil"/>
            </w:tcBorders>
          </w:tcPr>
          <w:p w:rsidR="002330FA" w:rsidRPr="00D32959" w:rsidRDefault="002330FA" w:rsidP="00691F2B">
            <w:pPr>
              <w:spacing w:after="0"/>
              <w:ind w:left="-72"/>
            </w:pPr>
          </w:p>
        </w:tc>
        <w:tc>
          <w:tcPr>
            <w:tcW w:w="337" w:type="dxa"/>
            <w:tcBorders>
              <w:top w:val="nil"/>
              <w:left w:val="nil"/>
              <w:bottom w:val="nil"/>
              <w:right w:val="nil"/>
            </w:tcBorders>
          </w:tcPr>
          <w:p w:rsidR="002330FA" w:rsidRPr="00D32959" w:rsidRDefault="002330FA" w:rsidP="00691F2B">
            <w:pPr>
              <w:spacing w:after="0"/>
              <w:ind w:left="-72"/>
            </w:pPr>
          </w:p>
        </w:tc>
      </w:tr>
      <w:tr w:rsidR="002330FA" w:rsidRPr="00D32959" w:rsidTr="00EE7983">
        <w:trPr>
          <w:trHeight w:val="20"/>
        </w:trPr>
        <w:tc>
          <w:tcPr>
            <w:tcW w:w="4953" w:type="dxa"/>
            <w:vAlign w:val="center"/>
          </w:tcPr>
          <w:p w:rsidR="002330FA" w:rsidRPr="00D32959" w:rsidRDefault="002330FA" w:rsidP="00691F2B">
            <w:pPr>
              <w:overflowPunct/>
              <w:autoSpaceDE/>
              <w:autoSpaceDN/>
              <w:adjustRightInd/>
              <w:spacing w:after="0"/>
              <w:textAlignment w:val="auto"/>
              <w:rPr>
                <w:kern w:val="0"/>
                <w:sz w:val="28"/>
                <w:szCs w:val="28"/>
              </w:rPr>
            </w:pPr>
            <w:r w:rsidRPr="00D32959">
              <w:rPr>
                <w:kern w:val="0"/>
                <w:sz w:val="28"/>
                <w:szCs w:val="28"/>
              </w:rPr>
              <w:t>6.2. Расходы на содержание и капитальный ремонт и укрепление материально-технической базы учреждений социальной помощи семье, женщинам и детям, детских больниц, поликлиник, амбулаторий, диспансеров, центров (в том числе реабилитационных), госпиталей, родильных домов, домов ребенка, санаториев, детских лагерей, государственных учреждений среднего профессионального образования в сфере здравоохранения, а также всех образовательных учреждений (в том числе для обучающихся, воспитанников с ограниченными возможностями здоровья), учреждений в сфере культуры, искусства и спорта</w:t>
            </w:r>
          </w:p>
        </w:tc>
        <w:tc>
          <w:tcPr>
            <w:tcW w:w="1698" w:type="dxa"/>
            <w:vAlign w:val="bottom"/>
          </w:tcPr>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r w:rsidRPr="00D32959">
              <w:rPr>
                <w:bCs/>
                <w:sz w:val="28"/>
                <w:szCs w:val="28"/>
              </w:rPr>
              <w:t>1 770 427,0</w:t>
            </w:r>
          </w:p>
        </w:tc>
        <w:tc>
          <w:tcPr>
            <w:tcW w:w="1698" w:type="dxa"/>
            <w:vAlign w:val="bottom"/>
          </w:tcPr>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r w:rsidRPr="00D32959">
              <w:rPr>
                <w:bCs/>
                <w:sz w:val="28"/>
                <w:szCs w:val="28"/>
              </w:rPr>
              <w:t>342 024,7</w:t>
            </w:r>
          </w:p>
        </w:tc>
        <w:tc>
          <w:tcPr>
            <w:tcW w:w="1804" w:type="dxa"/>
            <w:vAlign w:val="bottom"/>
          </w:tcPr>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p>
          <w:p w:rsidR="002330FA" w:rsidRPr="00D32959" w:rsidRDefault="002330FA" w:rsidP="00691F2B">
            <w:pPr>
              <w:spacing w:after="0"/>
              <w:jc w:val="right"/>
              <w:rPr>
                <w:bCs/>
                <w:sz w:val="28"/>
                <w:szCs w:val="28"/>
              </w:rPr>
            </w:pPr>
            <w:r w:rsidRPr="00D32959">
              <w:rPr>
                <w:bCs/>
                <w:sz w:val="28"/>
                <w:szCs w:val="28"/>
              </w:rPr>
              <w:t>338 564,5</w:t>
            </w:r>
          </w:p>
        </w:tc>
        <w:tc>
          <w:tcPr>
            <w:tcW w:w="337" w:type="dxa"/>
            <w:tcBorders>
              <w:top w:val="nil"/>
              <w:bottom w:val="nil"/>
              <w:right w:val="nil"/>
            </w:tcBorders>
          </w:tcPr>
          <w:p w:rsidR="002330FA" w:rsidRPr="00D32959" w:rsidRDefault="002330FA" w:rsidP="00691F2B">
            <w:pPr>
              <w:spacing w:after="0"/>
              <w:ind w:left="-72"/>
            </w:pPr>
          </w:p>
        </w:tc>
        <w:tc>
          <w:tcPr>
            <w:tcW w:w="337" w:type="dxa"/>
            <w:tcBorders>
              <w:top w:val="nil"/>
              <w:left w:val="nil"/>
              <w:bottom w:val="nil"/>
              <w:right w:val="nil"/>
            </w:tcBorders>
          </w:tcPr>
          <w:p w:rsidR="002330FA" w:rsidRPr="00D32959" w:rsidRDefault="002330FA" w:rsidP="00691F2B">
            <w:pPr>
              <w:spacing w:after="0"/>
              <w:ind w:left="-72"/>
            </w:pPr>
          </w:p>
        </w:tc>
      </w:tr>
      <w:tr w:rsidR="002330FA" w:rsidRPr="00D32959" w:rsidTr="00EE7983">
        <w:trPr>
          <w:trHeight w:val="20"/>
        </w:trPr>
        <w:tc>
          <w:tcPr>
            <w:tcW w:w="4953" w:type="dxa"/>
            <w:vAlign w:val="center"/>
          </w:tcPr>
          <w:p w:rsidR="002330FA" w:rsidRPr="00D32959" w:rsidRDefault="002330FA" w:rsidP="00691F2B">
            <w:pPr>
              <w:overflowPunct/>
              <w:autoSpaceDE/>
              <w:autoSpaceDN/>
              <w:adjustRightInd/>
              <w:spacing w:after="0"/>
              <w:textAlignment w:val="auto"/>
              <w:rPr>
                <w:kern w:val="0"/>
                <w:sz w:val="28"/>
                <w:szCs w:val="28"/>
              </w:rPr>
            </w:pPr>
            <w:r w:rsidRPr="00D32959">
              <w:rPr>
                <w:kern w:val="0"/>
                <w:sz w:val="28"/>
                <w:szCs w:val="28"/>
              </w:rPr>
              <w:t>по министерству здравоохранения Нижегородской области</w:t>
            </w:r>
          </w:p>
        </w:tc>
        <w:tc>
          <w:tcPr>
            <w:tcW w:w="1698" w:type="dxa"/>
            <w:vAlign w:val="bottom"/>
          </w:tcPr>
          <w:p w:rsidR="002330FA" w:rsidRPr="00D32959" w:rsidRDefault="002330FA" w:rsidP="00691F2B">
            <w:pPr>
              <w:spacing w:after="0"/>
              <w:jc w:val="right"/>
              <w:rPr>
                <w:bCs/>
                <w:sz w:val="28"/>
                <w:szCs w:val="28"/>
              </w:rPr>
            </w:pPr>
            <w:r w:rsidRPr="00D32959">
              <w:rPr>
                <w:bCs/>
                <w:sz w:val="28"/>
                <w:szCs w:val="28"/>
              </w:rPr>
              <w:t>1 770 427,0</w:t>
            </w:r>
          </w:p>
        </w:tc>
        <w:tc>
          <w:tcPr>
            <w:tcW w:w="1698" w:type="dxa"/>
            <w:vAlign w:val="bottom"/>
          </w:tcPr>
          <w:p w:rsidR="002330FA" w:rsidRPr="00D32959" w:rsidRDefault="002330FA" w:rsidP="00691F2B">
            <w:pPr>
              <w:spacing w:after="0"/>
              <w:jc w:val="right"/>
              <w:rPr>
                <w:bCs/>
                <w:sz w:val="28"/>
                <w:szCs w:val="28"/>
              </w:rPr>
            </w:pPr>
            <w:r w:rsidRPr="00D32959">
              <w:rPr>
                <w:bCs/>
                <w:sz w:val="28"/>
                <w:szCs w:val="28"/>
              </w:rPr>
              <w:t>342 024,7</w:t>
            </w:r>
          </w:p>
        </w:tc>
        <w:tc>
          <w:tcPr>
            <w:tcW w:w="1804" w:type="dxa"/>
            <w:vAlign w:val="bottom"/>
          </w:tcPr>
          <w:p w:rsidR="002330FA" w:rsidRPr="00D32959" w:rsidRDefault="002330FA" w:rsidP="00691F2B">
            <w:pPr>
              <w:spacing w:after="0"/>
              <w:jc w:val="right"/>
              <w:rPr>
                <w:bCs/>
                <w:sz w:val="28"/>
                <w:szCs w:val="28"/>
              </w:rPr>
            </w:pPr>
            <w:r w:rsidRPr="00D32959">
              <w:rPr>
                <w:bCs/>
                <w:sz w:val="28"/>
                <w:szCs w:val="28"/>
              </w:rPr>
              <w:t>338 564,5</w:t>
            </w:r>
          </w:p>
        </w:tc>
        <w:tc>
          <w:tcPr>
            <w:tcW w:w="337" w:type="dxa"/>
            <w:tcBorders>
              <w:top w:val="nil"/>
              <w:bottom w:val="nil"/>
              <w:right w:val="nil"/>
            </w:tcBorders>
          </w:tcPr>
          <w:p w:rsidR="002330FA" w:rsidRPr="00D32959" w:rsidRDefault="002330FA" w:rsidP="002330FA">
            <w:pPr>
              <w:spacing w:after="0"/>
              <w:ind w:left="-94"/>
            </w:pPr>
          </w:p>
          <w:p w:rsidR="002330FA" w:rsidRPr="00D32959" w:rsidRDefault="002330FA" w:rsidP="002330FA">
            <w:pPr>
              <w:spacing w:after="0"/>
              <w:ind w:left="-94"/>
            </w:pPr>
          </w:p>
        </w:tc>
        <w:tc>
          <w:tcPr>
            <w:tcW w:w="337" w:type="dxa"/>
            <w:tcBorders>
              <w:top w:val="nil"/>
              <w:left w:val="nil"/>
              <w:bottom w:val="nil"/>
              <w:right w:val="nil"/>
            </w:tcBorders>
          </w:tcPr>
          <w:p w:rsidR="002330FA" w:rsidRPr="00D32959" w:rsidRDefault="002330FA" w:rsidP="00691F2B">
            <w:pPr>
              <w:spacing w:after="0"/>
              <w:ind w:left="-72"/>
            </w:pPr>
          </w:p>
        </w:tc>
      </w:tr>
      <w:tr w:rsidR="00691F2B" w:rsidRPr="00D32959" w:rsidTr="00EE7983">
        <w:trPr>
          <w:gridAfter w:val="1"/>
          <w:wAfter w:w="337" w:type="dxa"/>
          <w:trHeight w:val="20"/>
        </w:trPr>
        <w:tc>
          <w:tcPr>
            <w:tcW w:w="4953" w:type="dxa"/>
            <w:vAlign w:val="bottom"/>
          </w:tcPr>
          <w:p w:rsidR="00691F2B" w:rsidRPr="00D32959" w:rsidRDefault="00691F2B" w:rsidP="00691F2B">
            <w:pPr>
              <w:overflowPunct/>
              <w:autoSpaceDE/>
              <w:autoSpaceDN/>
              <w:adjustRightInd/>
              <w:spacing w:after="0"/>
              <w:textAlignment w:val="auto"/>
              <w:rPr>
                <w:b/>
                <w:bCs/>
                <w:kern w:val="0"/>
                <w:sz w:val="28"/>
                <w:szCs w:val="28"/>
              </w:rPr>
            </w:pPr>
            <w:r w:rsidRPr="00D32959">
              <w:rPr>
                <w:b/>
                <w:bCs/>
                <w:kern w:val="0"/>
                <w:sz w:val="28"/>
                <w:szCs w:val="28"/>
              </w:rPr>
              <w:t>Итого:</w:t>
            </w:r>
          </w:p>
        </w:tc>
        <w:tc>
          <w:tcPr>
            <w:tcW w:w="1698" w:type="dxa"/>
            <w:vAlign w:val="bottom"/>
          </w:tcPr>
          <w:p w:rsidR="00691F2B" w:rsidRPr="00D32959" w:rsidRDefault="00691F2B" w:rsidP="00691F2B">
            <w:pPr>
              <w:spacing w:after="0"/>
              <w:jc w:val="right"/>
              <w:rPr>
                <w:b/>
                <w:bCs/>
                <w:sz w:val="28"/>
                <w:szCs w:val="28"/>
              </w:rPr>
            </w:pPr>
            <w:r w:rsidRPr="00D32959">
              <w:rPr>
                <w:b/>
                <w:bCs/>
                <w:sz w:val="28"/>
                <w:szCs w:val="28"/>
              </w:rPr>
              <w:t>33 952 319,3</w:t>
            </w:r>
          </w:p>
        </w:tc>
        <w:tc>
          <w:tcPr>
            <w:tcW w:w="1698" w:type="dxa"/>
            <w:vAlign w:val="bottom"/>
          </w:tcPr>
          <w:p w:rsidR="00691F2B" w:rsidRPr="00D32959" w:rsidRDefault="00691F2B" w:rsidP="00691F2B">
            <w:pPr>
              <w:overflowPunct/>
              <w:autoSpaceDE/>
              <w:autoSpaceDN/>
              <w:adjustRightInd/>
              <w:spacing w:after="0"/>
              <w:jc w:val="right"/>
              <w:textAlignment w:val="auto"/>
              <w:rPr>
                <w:b/>
                <w:bCs/>
                <w:kern w:val="0"/>
                <w:sz w:val="28"/>
                <w:szCs w:val="28"/>
              </w:rPr>
            </w:pPr>
            <w:r w:rsidRPr="00D32959">
              <w:rPr>
                <w:b/>
                <w:bCs/>
                <w:kern w:val="0"/>
                <w:sz w:val="28"/>
                <w:szCs w:val="28"/>
              </w:rPr>
              <w:t>36 438 620,6</w:t>
            </w:r>
          </w:p>
        </w:tc>
        <w:tc>
          <w:tcPr>
            <w:tcW w:w="1804" w:type="dxa"/>
            <w:vAlign w:val="bottom"/>
          </w:tcPr>
          <w:p w:rsidR="00691F2B" w:rsidRPr="00D32959" w:rsidRDefault="00691F2B" w:rsidP="00691F2B">
            <w:pPr>
              <w:overflowPunct/>
              <w:autoSpaceDE/>
              <w:autoSpaceDN/>
              <w:adjustRightInd/>
              <w:spacing w:after="0"/>
              <w:jc w:val="right"/>
              <w:textAlignment w:val="auto"/>
              <w:rPr>
                <w:b/>
                <w:bCs/>
                <w:kern w:val="0"/>
                <w:sz w:val="28"/>
                <w:szCs w:val="28"/>
              </w:rPr>
            </w:pPr>
            <w:r w:rsidRPr="00D32959">
              <w:rPr>
                <w:b/>
                <w:bCs/>
                <w:kern w:val="0"/>
                <w:sz w:val="28"/>
                <w:szCs w:val="28"/>
              </w:rPr>
              <w:t>37 747 073,3</w:t>
            </w:r>
          </w:p>
        </w:tc>
        <w:tc>
          <w:tcPr>
            <w:tcW w:w="337" w:type="dxa"/>
            <w:tcBorders>
              <w:top w:val="nil"/>
              <w:bottom w:val="nil"/>
              <w:right w:val="nil"/>
            </w:tcBorders>
          </w:tcPr>
          <w:p w:rsidR="00691F2B" w:rsidRPr="00D32959" w:rsidRDefault="00691F2B" w:rsidP="00691F2B">
            <w:pPr>
              <w:spacing w:after="0"/>
              <w:ind w:left="-72"/>
            </w:pPr>
            <w:r w:rsidRPr="00D32959">
              <w:t>";</w:t>
            </w:r>
          </w:p>
        </w:tc>
      </w:tr>
    </w:tbl>
    <w:p w:rsidR="00691F2B" w:rsidRPr="00D32959" w:rsidRDefault="00691F2B" w:rsidP="002106B1">
      <w:pPr>
        <w:spacing w:after="0"/>
        <w:ind w:firstLine="709"/>
        <w:jc w:val="both"/>
        <w:outlineLvl w:val="0"/>
        <w:rPr>
          <w:bCs/>
          <w:sz w:val="28"/>
          <w:szCs w:val="28"/>
        </w:rPr>
      </w:pPr>
    </w:p>
    <w:p w:rsidR="006908CE" w:rsidRPr="00D32959" w:rsidRDefault="006908CE" w:rsidP="00A10E43">
      <w:pPr>
        <w:spacing w:after="0"/>
        <w:ind w:firstLine="709"/>
        <w:jc w:val="both"/>
        <w:rPr>
          <w:sz w:val="28"/>
          <w:szCs w:val="28"/>
        </w:rPr>
      </w:pPr>
    </w:p>
    <w:p w:rsidR="006908CE" w:rsidRPr="00D32959" w:rsidRDefault="006908CE" w:rsidP="00A10E43">
      <w:pPr>
        <w:spacing w:after="0"/>
        <w:ind w:firstLine="709"/>
        <w:jc w:val="both"/>
        <w:rPr>
          <w:sz w:val="28"/>
          <w:szCs w:val="28"/>
        </w:rPr>
      </w:pPr>
    </w:p>
    <w:p w:rsidR="006908CE" w:rsidRPr="00D32959" w:rsidRDefault="006908CE" w:rsidP="00A10E43">
      <w:pPr>
        <w:spacing w:after="0"/>
        <w:ind w:firstLine="709"/>
        <w:jc w:val="both"/>
        <w:rPr>
          <w:sz w:val="28"/>
          <w:szCs w:val="28"/>
        </w:rPr>
      </w:pPr>
    </w:p>
    <w:p w:rsidR="006908CE" w:rsidRPr="00D32959" w:rsidRDefault="006908CE" w:rsidP="00A10E43">
      <w:pPr>
        <w:spacing w:after="0"/>
        <w:ind w:firstLine="709"/>
        <w:jc w:val="both"/>
        <w:rPr>
          <w:sz w:val="28"/>
          <w:szCs w:val="28"/>
        </w:rPr>
      </w:pPr>
    </w:p>
    <w:p w:rsidR="006908CE" w:rsidRPr="00D32959" w:rsidRDefault="006908CE" w:rsidP="00A10E43">
      <w:pPr>
        <w:spacing w:after="0"/>
        <w:ind w:firstLine="709"/>
        <w:jc w:val="both"/>
        <w:rPr>
          <w:sz w:val="28"/>
          <w:szCs w:val="28"/>
        </w:rPr>
      </w:pPr>
    </w:p>
    <w:p w:rsidR="00A10E43" w:rsidRPr="00D32959" w:rsidRDefault="00A10E43" w:rsidP="00A10E43">
      <w:pPr>
        <w:spacing w:after="0"/>
        <w:ind w:firstLine="709"/>
        <w:jc w:val="both"/>
        <w:rPr>
          <w:sz w:val="28"/>
          <w:szCs w:val="28"/>
        </w:rPr>
      </w:pPr>
      <w:r w:rsidRPr="00D32959">
        <w:rPr>
          <w:sz w:val="28"/>
          <w:szCs w:val="28"/>
        </w:rPr>
        <w:lastRenderedPageBreak/>
        <w:t>22) в приложении 13:</w:t>
      </w:r>
    </w:p>
    <w:p w:rsidR="00A10E43" w:rsidRPr="00D32959" w:rsidRDefault="00A10E43" w:rsidP="00A10E43">
      <w:pPr>
        <w:spacing w:after="0"/>
        <w:ind w:firstLine="709"/>
        <w:jc w:val="both"/>
        <w:rPr>
          <w:sz w:val="28"/>
          <w:szCs w:val="28"/>
        </w:rPr>
      </w:pPr>
      <w:r w:rsidRPr="00D32959">
        <w:rPr>
          <w:sz w:val="28"/>
          <w:szCs w:val="28"/>
        </w:rPr>
        <w:t>а) пункты 1, 17, 19, 20, 27, 28, 38, 49, 50, 54 и 55 изложить в следующей редакции:</w:t>
      </w:r>
    </w:p>
    <w:p w:rsidR="00A10E43" w:rsidRPr="00D32959" w:rsidRDefault="00A10E43" w:rsidP="00A10E43">
      <w:pPr>
        <w:spacing w:after="0"/>
        <w:jc w:val="right"/>
        <w:rPr>
          <w:bCs/>
          <w:sz w:val="28"/>
          <w:szCs w:val="28"/>
        </w:rPr>
      </w:pPr>
      <w:r w:rsidRPr="00D32959">
        <w:rPr>
          <w:bCs/>
          <w:sz w:val="28"/>
          <w:szCs w:val="28"/>
        </w:rPr>
        <w:t>"(тыс. рублей)</w:t>
      </w:r>
    </w:p>
    <w:tbl>
      <w:tblPr>
        <w:tblW w:w="1148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4536"/>
        <w:gridCol w:w="1702"/>
        <w:gridCol w:w="1701"/>
        <w:gridCol w:w="1559"/>
        <w:gridCol w:w="1418"/>
      </w:tblGrid>
      <w:tr w:rsidR="00A10E43" w:rsidRPr="00D32959" w:rsidTr="00A10E43">
        <w:trPr>
          <w:gridAfter w:val="1"/>
          <w:wAfter w:w="1418" w:type="dxa"/>
          <w:trHeight w:val="20"/>
          <w:tblHeader/>
        </w:trPr>
        <w:tc>
          <w:tcPr>
            <w:tcW w:w="567" w:type="dxa"/>
            <w:shd w:val="clear" w:color="auto" w:fill="FFFFFF"/>
            <w:vAlign w:val="center"/>
          </w:tcPr>
          <w:p w:rsidR="00A10E43" w:rsidRPr="00D32959" w:rsidRDefault="00A10E43" w:rsidP="00A10E43">
            <w:pPr>
              <w:spacing w:after="0"/>
              <w:ind w:right="-13"/>
              <w:jc w:val="center"/>
              <w:rPr>
                <w:b/>
                <w:bCs/>
              </w:rPr>
            </w:pPr>
            <w:r w:rsidRPr="00D32959">
              <w:rPr>
                <w:b/>
                <w:bCs/>
              </w:rPr>
              <w:t>№ п/п</w:t>
            </w:r>
          </w:p>
        </w:tc>
        <w:tc>
          <w:tcPr>
            <w:tcW w:w="4536" w:type="dxa"/>
            <w:shd w:val="clear" w:color="auto" w:fill="FFFFFF"/>
            <w:vAlign w:val="center"/>
          </w:tcPr>
          <w:p w:rsidR="00A10E43" w:rsidRPr="00D32959" w:rsidRDefault="00A10E43" w:rsidP="00A10E43">
            <w:pPr>
              <w:tabs>
                <w:tab w:val="left" w:pos="0"/>
                <w:tab w:val="left" w:pos="4962"/>
              </w:tabs>
              <w:spacing w:after="0"/>
              <w:ind w:left="142" w:right="141"/>
              <w:jc w:val="center"/>
              <w:rPr>
                <w:b/>
                <w:bCs/>
              </w:rPr>
            </w:pPr>
            <w:r w:rsidRPr="00D32959">
              <w:rPr>
                <w:b/>
                <w:bCs/>
              </w:rPr>
              <w:t>Наименование субсидий</w:t>
            </w:r>
          </w:p>
        </w:tc>
        <w:tc>
          <w:tcPr>
            <w:tcW w:w="1702" w:type="dxa"/>
            <w:shd w:val="clear" w:color="auto" w:fill="FFFFFF"/>
            <w:vAlign w:val="center"/>
          </w:tcPr>
          <w:p w:rsidR="00A10E43" w:rsidRPr="00D32959" w:rsidRDefault="00A10E43" w:rsidP="00A10E43">
            <w:pPr>
              <w:spacing w:after="0"/>
              <w:jc w:val="center"/>
              <w:rPr>
                <w:b/>
                <w:bCs/>
              </w:rPr>
            </w:pPr>
            <w:r w:rsidRPr="00D32959">
              <w:rPr>
                <w:b/>
                <w:bCs/>
              </w:rPr>
              <w:t>2026 год</w:t>
            </w:r>
          </w:p>
        </w:tc>
        <w:tc>
          <w:tcPr>
            <w:tcW w:w="1701" w:type="dxa"/>
            <w:shd w:val="clear" w:color="auto" w:fill="FFFFFF"/>
            <w:vAlign w:val="center"/>
          </w:tcPr>
          <w:p w:rsidR="00A10E43" w:rsidRPr="00D32959" w:rsidRDefault="00A10E43" w:rsidP="00A10E43">
            <w:pPr>
              <w:spacing w:after="0"/>
              <w:jc w:val="center"/>
              <w:rPr>
                <w:b/>
                <w:bCs/>
              </w:rPr>
            </w:pPr>
            <w:r w:rsidRPr="00D32959">
              <w:rPr>
                <w:b/>
                <w:bCs/>
              </w:rPr>
              <w:t>2027 год</w:t>
            </w:r>
          </w:p>
        </w:tc>
        <w:tc>
          <w:tcPr>
            <w:tcW w:w="1559" w:type="dxa"/>
            <w:shd w:val="clear" w:color="auto" w:fill="FFFFFF"/>
            <w:vAlign w:val="center"/>
          </w:tcPr>
          <w:p w:rsidR="00A10E43" w:rsidRPr="00D32959" w:rsidRDefault="00A10E43" w:rsidP="00A10E43">
            <w:pPr>
              <w:spacing w:after="0"/>
              <w:jc w:val="center"/>
              <w:rPr>
                <w:b/>
                <w:bCs/>
              </w:rPr>
            </w:pPr>
            <w:r w:rsidRPr="00D32959">
              <w:rPr>
                <w:b/>
                <w:bCs/>
              </w:rPr>
              <w:t>2028 год</w:t>
            </w:r>
          </w:p>
        </w:tc>
      </w:tr>
      <w:tr w:rsidR="00A10E43" w:rsidRPr="00D32959" w:rsidTr="00A10E43">
        <w:trPr>
          <w:trHeight w:val="20"/>
        </w:trPr>
        <w:tc>
          <w:tcPr>
            <w:tcW w:w="567" w:type="dxa"/>
          </w:tcPr>
          <w:p w:rsidR="00A10E43" w:rsidRPr="00D32959" w:rsidRDefault="00A10E43" w:rsidP="00A10E43">
            <w:pPr>
              <w:tabs>
                <w:tab w:val="left" w:pos="3690"/>
              </w:tabs>
              <w:spacing w:after="0"/>
              <w:ind w:right="-13"/>
              <w:jc w:val="center"/>
            </w:pPr>
            <w:r w:rsidRPr="00D32959">
              <w:t>1</w:t>
            </w:r>
          </w:p>
        </w:tc>
        <w:tc>
          <w:tcPr>
            <w:tcW w:w="4536" w:type="dxa"/>
            <w:shd w:val="clear" w:color="auto" w:fill="auto"/>
            <w:tcMar>
              <w:top w:w="3" w:type="dxa"/>
              <w:left w:w="29" w:type="dxa"/>
              <w:right w:w="57" w:type="dxa"/>
            </w:tcMar>
          </w:tcPr>
          <w:p w:rsidR="00A10E43" w:rsidRPr="00D32959" w:rsidRDefault="00A10E43" w:rsidP="00A10E43">
            <w:pPr>
              <w:spacing w:after="0"/>
            </w:pPr>
            <w:r w:rsidRPr="00D32959">
              <w:t>Субсидии на реализацию мероприятий в рамках адресной инвестиционной программы</w:t>
            </w:r>
          </w:p>
        </w:tc>
        <w:tc>
          <w:tcPr>
            <w:tcW w:w="1702" w:type="dxa"/>
            <w:shd w:val="clear" w:color="auto" w:fill="auto"/>
            <w:tcMar>
              <w:top w:w="3" w:type="dxa"/>
              <w:left w:w="29" w:type="dxa"/>
              <w:right w:w="29" w:type="dxa"/>
            </w:tcMar>
            <w:vAlign w:val="bottom"/>
          </w:tcPr>
          <w:p w:rsidR="00A10E43" w:rsidRPr="00D32959" w:rsidRDefault="00A10E43" w:rsidP="00A10E43">
            <w:pPr>
              <w:spacing w:after="0"/>
              <w:jc w:val="center"/>
            </w:pPr>
            <w:r w:rsidRPr="00D32959">
              <w:t>1 770 433,3</w:t>
            </w:r>
          </w:p>
        </w:tc>
        <w:tc>
          <w:tcPr>
            <w:tcW w:w="1701" w:type="dxa"/>
            <w:shd w:val="clear" w:color="auto" w:fill="auto"/>
            <w:tcMar>
              <w:top w:w="3" w:type="dxa"/>
              <w:left w:w="29" w:type="dxa"/>
              <w:right w:w="29" w:type="dxa"/>
            </w:tcMar>
            <w:vAlign w:val="bottom"/>
          </w:tcPr>
          <w:p w:rsidR="00A10E43" w:rsidRPr="00D32959" w:rsidRDefault="00A10E43" w:rsidP="00A10E43">
            <w:pPr>
              <w:spacing w:after="0"/>
              <w:jc w:val="center"/>
            </w:pPr>
            <w:r w:rsidRPr="00D32959">
              <w:t>3 648 232,1</w:t>
            </w:r>
          </w:p>
        </w:tc>
        <w:tc>
          <w:tcPr>
            <w:tcW w:w="1559" w:type="dxa"/>
            <w:tcBorders>
              <w:right w:val="single" w:sz="4" w:space="0" w:color="auto"/>
            </w:tcBorders>
            <w:shd w:val="clear" w:color="auto" w:fill="auto"/>
            <w:tcMar>
              <w:top w:w="3" w:type="dxa"/>
              <w:left w:w="29" w:type="dxa"/>
              <w:right w:w="29" w:type="dxa"/>
            </w:tcMar>
            <w:vAlign w:val="bottom"/>
          </w:tcPr>
          <w:p w:rsidR="00A10E43" w:rsidRPr="00D32959" w:rsidRDefault="00A10E43" w:rsidP="00A10E43">
            <w:pPr>
              <w:spacing w:after="0"/>
              <w:jc w:val="center"/>
            </w:pPr>
            <w:r w:rsidRPr="00D32959">
              <w:t>2 552 867,0</w:t>
            </w:r>
          </w:p>
        </w:tc>
        <w:tc>
          <w:tcPr>
            <w:tcW w:w="1418" w:type="dxa"/>
            <w:tcBorders>
              <w:top w:val="nil"/>
              <w:left w:val="single" w:sz="4" w:space="0" w:color="auto"/>
              <w:bottom w:val="nil"/>
              <w:right w:val="nil"/>
            </w:tcBorders>
          </w:tcPr>
          <w:p w:rsidR="00A10E43" w:rsidRPr="00D32959" w:rsidRDefault="00A10E43" w:rsidP="00A10E43">
            <w:pPr>
              <w:spacing w:after="0"/>
              <w:rPr>
                <w:sz w:val="28"/>
                <w:szCs w:val="28"/>
              </w:rPr>
            </w:pPr>
          </w:p>
        </w:tc>
      </w:tr>
      <w:tr w:rsidR="00A10E43" w:rsidRPr="00D32959" w:rsidTr="00A10E43">
        <w:trPr>
          <w:trHeight w:val="20"/>
        </w:trPr>
        <w:tc>
          <w:tcPr>
            <w:tcW w:w="567" w:type="dxa"/>
          </w:tcPr>
          <w:p w:rsidR="00A10E43" w:rsidRPr="00D32959" w:rsidRDefault="00A10E43" w:rsidP="00A10E43">
            <w:pPr>
              <w:tabs>
                <w:tab w:val="left" w:pos="3690"/>
              </w:tabs>
              <w:spacing w:after="0"/>
              <w:ind w:right="-13"/>
              <w:jc w:val="center"/>
            </w:pPr>
            <w:r w:rsidRPr="00D32959">
              <w:t>17</w:t>
            </w:r>
          </w:p>
        </w:tc>
        <w:tc>
          <w:tcPr>
            <w:tcW w:w="4536" w:type="dxa"/>
            <w:shd w:val="clear" w:color="auto" w:fill="auto"/>
            <w:tcMar>
              <w:top w:w="3" w:type="dxa"/>
              <w:left w:w="29" w:type="dxa"/>
              <w:right w:w="57" w:type="dxa"/>
            </w:tcMar>
          </w:tcPr>
          <w:p w:rsidR="00A10E43" w:rsidRPr="00D32959" w:rsidRDefault="00A10E43" w:rsidP="00A10E43">
            <w:pPr>
              <w:spacing w:after="0"/>
            </w:pPr>
            <w:r w:rsidRPr="00D32959">
              <w:t>Субсидии на организацию празднования памятных дат муниципальных образований Нижегородской области</w:t>
            </w:r>
          </w:p>
        </w:tc>
        <w:tc>
          <w:tcPr>
            <w:tcW w:w="1702" w:type="dxa"/>
            <w:shd w:val="clear" w:color="auto" w:fill="auto"/>
            <w:tcMar>
              <w:top w:w="3" w:type="dxa"/>
              <w:left w:w="29" w:type="dxa"/>
              <w:right w:w="29" w:type="dxa"/>
            </w:tcMar>
            <w:vAlign w:val="bottom"/>
          </w:tcPr>
          <w:p w:rsidR="00A10E43" w:rsidRPr="00D32959" w:rsidRDefault="00A10E43" w:rsidP="00A10E43">
            <w:pPr>
              <w:spacing w:after="0"/>
              <w:jc w:val="center"/>
            </w:pPr>
            <w:r w:rsidRPr="00D32959">
              <w:t>109 100,3</w:t>
            </w:r>
          </w:p>
        </w:tc>
        <w:tc>
          <w:tcPr>
            <w:tcW w:w="1701" w:type="dxa"/>
            <w:shd w:val="clear" w:color="auto" w:fill="auto"/>
            <w:tcMar>
              <w:top w:w="3" w:type="dxa"/>
              <w:left w:w="29" w:type="dxa"/>
              <w:right w:w="29" w:type="dxa"/>
            </w:tcMar>
            <w:vAlign w:val="bottom"/>
          </w:tcPr>
          <w:p w:rsidR="00A10E43" w:rsidRPr="00D32959" w:rsidRDefault="00A10E43" w:rsidP="00A10E43">
            <w:pPr>
              <w:spacing w:after="0"/>
              <w:jc w:val="center"/>
            </w:pPr>
          </w:p>
        </w:tc>
        <w:tc>
          <w:tcPr>
            <w:tcW w:w="1559" w:type="dxa"/>
            <w:tcBorders>
              <w:right w:val="single" w:sz="4" w:space="0" w:color="auto"/>
            </w:tcBorders>
            <w:shd w:val="clear" w:color="auto" w:fill="auto"/>
            <w:tcMar>
              <w:top w:w="3" w:type="dxa"/>
              <w:left w:w="29" w:type="dxa"/>
              <w:right w:w="29" w:type="dxa"/>
            </w:tcMar>
            <w:vAlign w:val="bottom"/>
          </w:tcPr>
          <w:p w:rsidR="00A10E43" w:rsidRPr="00D32959" w:rsidRDefault="00A10E43" w:rsidP="00A10E43">
            <w:pPr>
              <w:spacing w:after="0"/>
              <w:jc w:val="center"/>
            </w:pPr>
          </w:p>
        </w:tc>
        <w:tc>
          <w:tcPr>
            <w:tcW w:w="1418" w:type="dxa"/>
            <w:tcBorders>
              <w:top w:val="nil"/>
              <w:left w:val="single" w:sz="4" w:space="0" w:color="auto"/>
              <w:bottom w:val="nil"/>
              <w:right w:val="nil"/>
            </w:tcBorders>
          </w:tcPr>
          <w:p w:rsidR="00A10E43" w:rsidRPr="00D32959" w:rsidRDefault="00A10E43" w:rsidP="00A10E43">
            <w:pPr>
              <w:spacing w:after="0"/>
              <w:rPr>
                <w:sz w:val="28"/>
                <w:szCs w:val="28"/>
              </w:rPr>
            </w:pPr>
          </w:p>
        </w:tc>
      </w:tr>
      <w:tr w:rsidR="00A10E43" w:rsidRPr="00D32959" w:rsidTr="00A10E43">
        <w:trPr>
          <w:trHeight w:val="20"/>
        </w:trPr>
        <w:tc>
          <w:tcPr>
            <w:tcW w:w="567" w:type="dxa"/>
          </w:tcPr>
          <w:p w:rsidR="00A10E43" w:rsidRPr="00D32959" w:rsidRDefault="00A10E43" w:rsidP="00A10E43">
            <w:pPr>
              <w:tabs>
                <w:tab w:val="left" w:pos="3690"/>
              </w:tabs>
              <w:spacing w:after="0"/>
              <w:ind w:right="-13"/>
              <w:jc w:val="center"/>
            </w:pPr>
            <w:r w:rsidRPr="00D32959">
              <w:t>19</w:t>
            </w:r>
          </w:p>
        </w:tc>
        <w:tc>
          <w:tcPr>
            <w:tcW w:w="4536" w:type="dxa"/>
            <w:shd w:val="clear" w:color="auto" w:fill="auto"/>
            <w:tcMar>
              <w:top w:w="3" w:type="dxa"/>
              <w:left w:w="29" w:type="dxa"/>
              <w:right w:w="57" w:type="dxa"/>
            </w:tcMar>
          </w:tcPr>
          <w:p w:rsidR="00A10E43" w:rsidRPr="00D32959" w:rsidRDefault="00A10E43" w:rsidP="00A10E43">
            <w:pPr>
              <w:spacing w:after="0"/>
            </w:pPr>
            <w:r w:rsidRPr="00D32959">
              <w:t>Субсидии на разработку проектной документации на ликвидацию (рекультивацию) свалок отходов</w:t>
            </w:r>
          </w:p>
        </w:tc>
        <w:tc>
          <w:tcPr>
            <w:tcW w:w="1702" w:type="dxa"/>
            <w:shd w:val="clear" w:color="auto" w:fill="auto"/>
            <w:tcMar>
              <w:top w:w="3" w:type="dxa"/>
              <w:left w:w="29" w:type="dxa"/>
              <w:right w:w="29" w:type="dxa"/>
            </w:tcMar>
            <w:vAlign w:val="bottom"/>
          </w:tcPr>
          <w:p w:rsidR="00A10E43" w:rsidRPr="00D32959" w:rsidRDefault="00A10E43" w:rsidP="00A10E43">
            <w:pPr>
              <w:spacing w:after="0"/>
              <w:jc w:val="center"/>
            </w:pPr>
            <w:r w:rsidRPr="00D32959">
              <w:t>38 238,0</w:t>
            </w:r>
          </w:p>
        </w:tc>
        <w:tc>
          <w:tcPr>
            <w:tcW w:w="1701" w:type="dxa"/>
            <w:shd w:val="clear" w:color="auto" w:fill="auto"/>
            <w:tcMar>
              <w:top w:w="3" w:type="dxa"/>
              <w:left w:w="29" w:type="dxa"/>
              <w:right w:w="29" w:type="dxa"/>
            </w:tcMar>
            <w:vAlign w:val="bottom"/>
          </w:tcPr>
          <w:p w:rsidR="00A10E43" w:rsidRPr="00D32959" w:rsidRDefault="00A10E43" w:rsidP="00A10E43">
            <w:pPr>
              <w:spacing w:after="0"/>
              <w:jc w:val="center"/>
            </w:pPr>
          </w:p>
        </w:tc>
        <w:tc>
          <w:tcPr>
            <w:tcW w:w="1559" w:type="dxa"/>
            <w:tcBorders>
              <w:right w:val="single" w:sz="4" w:space="0" w:color="auto"/>
            </w:tcBorders>
            <w:shd w:val="clear" w:color="auto" w:fill="auto"/>
            <w:tcMar>
              <w:top w:w="3" w:type="dxa"/>
              <w:left w:w="29" w:type="dxa"/>
              <w:right w:w="29" w:type="dxa"/>
            </w:tcMar>
            <w:vAlign w:val="bottom"/>
          </w:tcPr>
          <w:p w:rsidR="00A10E43" w:rsidRPr="00D32959" w:rsidRDefault="00A10E43" w:rsidP="00A10E43">
            <w:pPr>
              <w:spacing w:after="0"/>
              <w:jc w:val="center"/>
            </w:pPr>
          </w:p>
        </w:tc>
        <w:tc>
          <w:tcPr>
            <w:tcW w:w="1418" w:type="dxa"/>
            <w:tcBorders>
              <w:top w:val="nil"/>
              <w:left w:val="single" w:sz="4" w:space="0" w:color="auto"/>
              <w:bottom w:val="nil"/>
              <w:right w:val="nil"/>
            </w:tcBorders>
          </w:tcPr>
          <w:p w:rsidR="00A10E43" w:rsidRPr="00D32959" w:rsidRDefault="00A10E43" w:rsidP="00A10E43">
            <w:pPr>
              <w:spacing w:after="0"/>
              <w:rPr>
                <w:sz w:val="28"/>
                <w:szCs w:val="28"/>
              </w:rPr>
            </w:pPr>
          </w:p>
        </w:tc>
      </w:tr>
      <w:tr w:rsidR="00A10E43" w:rsidRPr="00D32959" w:rsidTr="00A10E43">
        <w:trPr>
          <w:trHeight w:val="20"/>
        </w:trPr>
        <w:tc>
          <w:tcPr>
            <w:tcW w:w="567" w:type="dxa"/>
          </w:tcPr>
          <w:p w:rsidR="00A10E43" w:rsidRPr="00D32959" w:rsidRDefault="00A10E43" w:rsidP="00A10E43">
            <w:pPr>
              <w:tabs>
                <w:tab w:val="left" w:pos="3690"/>
              </w:tabs>
              <w:spacing w:after="0"/>
              <w:ind w:right="-13"/>
              <w:jc w:val="center"/>
            </w:pPr>
            <w:r w:rsidRPr="00D32959">
              <w:t>20</w:t>
            </w:r>
          </w:p>
        </w:tc>
        <w:tc>
          <w:tcPr>
            <w:tcW w:w="4536" w:type="dxa"/>
            <w:shd w:val="clear" w:color="auto" w:fill="auto"/>
            <w:tcMar>
              <w:top w:w="3" w:type="dxa"/>
              <w:left w:w="29" w:type="dxa"/>
              <w:right w:w="57" w:type="dxa"/>
            </w:tcMar>
          </w:tcPr>
          <w:p w:rsidR="00A10E43" w:rsidRPr="00D32959" w:rsidRDefault="00A10E43" w:rsidP="00A10E43">
            <w:pPr>
              <w:spacing w:after="0"/>
            </w:pPr>
            <w:r w:rsidRPr="00D32959">
              <w:t>Субсидии на ликвидацию свалок и объектов размещения отходов</w:t>
            </w:r>
          </w:p>
        </w:tc>
        <w:tc>
          <w:tcPr>
            <w:tcW w:w="1702" w:type="dxa"/>
            <w:shd w:val="clear" w:color="auto" w:fill="auto"/>
            <w:tcMar>
              <w:top w:w="3" w:type="dxa"/>
              <w:left w:w="29" w:type="dxa"/>
              <w:right w:w="29" w:type="dxa"/>
            </w:tcMar>
            <w:vAlign w:val="bottom"/>
          </w:tcPr>
          <w:p w:rsidR="00A10E43" w:rsidRPr="00D32959" w:rsidRDefault="00A10E43" w:rsidP="00A10E43">
            <w:pPr>
              <w:spacing w:after="0"/>
              <w:jc w:val="center"/>
            </w:pPr>
            <w:r w:rsidRPr="00D32959">
              <w:t>151 497,4</w:t>
            </w:r>
          </w:p>
        </w:tc>
        <w:tc>
          <w:tcPr>
            <w:tcW w:w="1701" w:type="dxa"/>
            <w:shd w:val="clear" w:color="auto" w:fill="auto"/>
            <w:tcMar>
              <w:top w:w="3" w:type="dxa"/>
              <w:left w:w="29" w:type="dxa"/>
              <w:right w:w="29" w:type="dxa"/>
            </w:tcMar>
            <w:vAlign w:val="bottom"/>
          </w:tcPr>
          <w:p w:rsidR="00A10E43" w:rsidRPr="00D32959" w:rsidRDefault="00A10E43" w:rsidP="00A10E43">
            <w:pPr>
              <w:spacing w:after="0"/>
              <w:jc w:val="center"/>
            </w:pPr>
          </w:p>
        </w:tc>
        <w:tc>
          <w:tcPr>
            <w:tcW w:w="1559" w:type="dxa"/>
            <w:tcBorders>
              <w:right w:val="single" w:sz="4" w:space="0" w:color="auto"/>
            </w:tcBorders>
            <w:shd w:val="clear" w:color="auto" w:fill="auto"/>
            <w:tcMar>
              <w:top w:w="3" w:type="dxa"/>
              <w:left w:w="29" w:type="dxa"/>
              <w:right w:w="29" w:type="dxa"/>
            </w:tcMar>
            <w:vAlign w:val="bottom"/>
          </w:tcPr>
          <w:p w:rsidR="00A10E43" w:rsidRPr="00D32959" w:rsidRDefault="00A10E43" w:rsidP="00A10E43">
            <w:pPr>
              <w:spacing w:after="0"/>
              <w:jc w:val="center"/>
            </w:pPr>
          </w:p>
        </w:tc>
        <w:tc>
          <w:tcPr>
            <w:tcW w:w="1418" w:type="dxa"/>
            <w:tcBorders>
              <w:top w:val="nil"/>
              <w:left w:val="single" w:sz="4" w:space="0" w:color="auto"/>
              <w:bottom w:val="nil"/>
              <w:right w:val="nil"/>
            </w:tcBorders>
          </w:tcPr>
          <w:p w:rsidR="00A10E43" w:rsidRPr="00D32959" w:rsidRDefault="00A10E43" w:rsidP="00A10E43">
            <w:pPr>
              <w:spacing w:after="0"/>
              <w:rPr>
                <w:sz w:val="28"/>
                <w:szCs w:val="28"/>
              </w:rPr>
            </w:pPr>
          </w:p>
        </w:tc>
      </w:tr>
      <w:tr w:rsidR="00A10E43" w:rsidRPr="00D32959" w:rsidTr="00A10E43">
        <w:trPr>
          <w:trHeight w:val="20"/>
        </w:trPr>
        <w:tc>
          <w:tcPr>
            <w:tcW w:w="567" w:type="dxa"/>
          </w:tcPr>
          <w:p w:rsidR="00A10E43" w:rsidRPr="00D32959" w:rsidRDefault="00A10E43" w:rsidP="00A10E43">
            <w:pPr>
              <w:tabs>
                <w:tab w:val="left" w:pos="3690"/>
              </w:tabs>
              <w:spacing w:after="0"/>
              <w:ind w:right="-13"/>
              <w:jc w:val="center"/>
            </w:pPr>
            <w:r w:rsidRPr="00D32959">
              <w:t>27</w:t>
            </w:r>
          </w:p>
        </w:tc>
        <w:tc>
          <w:tcPr>
            <w:tcW w:w="4536" w:type="dxa"/>
            <w:shd w:val="clear" w:color="auto" w:fill="auto"/>
            <w:tcMar>
              <w:top w:w="3" w:type="dxa"/>
              <w:left w:w="29" w:type="dxa"/>
              <w:right w:w="57" w:type="dxa"/>
            </w:tcMar>
          </w:tcPr>
          <w:p w:rsidR="00A10E43" w:rsidRPr="00D32959" w:rsidRDefault="00A10E43" w:rsidP="00A10E43">
            <w:pPr>
              <w:spacing w:after="0"/>
            </w:pPr>
            <w:r w:rsidRPr="00D32959">
              <w:t>Субсидии на капитальный ремонт образовательных организаций Нижегородской области</w:t>
            </w:r>
          </w:p>
        </w:tc>
        <w:tc>
          <w:tcPr>
            <w:tcW w:w="1702" w:type="dxa"/>
            <w:shd w:val="clear" w:color="auto" w:fill="auto"/>
            <w:tcMar>
              <w:top w:w="3" w:type="dxa"/>
              <w:left w:w="29" w:type="dxa"/>
              <w:right w:w="29" w:type="dxa"/>
            </w:tcMar>
            <w:vAlign w:val="bottom"/>
          </w:tcPr>
          <w:p w:rsidR="00A10E43" w:rsidRPr="00D32959" w:rsidRDefault="00A10E43" w:rsidP="00A10E43">
            <w:pPr>
              <w:spacing w:after="0"/>
              <w:jc w:val="center"/>
            </w:pPr>
            <w:r w:rsidRPr="00D32959">
              <w:t>116 163,7</w:t>
            </w:r>
          </w:p>
        </w:tc>
        <w:tc>
          <w:tcPr>
            <w:tcW w:w="1701" w:type="dxa"/>
            <w:shd w:val="clear" w:color="auto" w:fill="auto"/>
            <w:tcMar>
              <w:top w:w="3" w:type="dxa"/>
              <w:left w:w="29" w:type="dxa"/>
              <w:right w:w="29" w:type="dxa"/>
            </w:tcMar>
            <w:vAlign w:val="bottom"/>
          </w:tcPr>
          <w:p w:rsidR="00A10E43" w:rsidRPr="00D32959" w:rsidRDefault="00A10E43" w:rsidP="00A10E43">
            <w:pPr>
              <w:spacing w:after="0"/>
              <w:jc w:val="center"/>
            </w:pPr>
            <w:r w:rsidRPr="00D32959">
              <w:t>692 685,1</w:t>
            </w:r>
          </w:p>
        </w:tc>
        <w:tc>
          <w:tcPr>
            <w:tcW w:w="1559" w:type="dxa"/>
            <w:tcBorders>
              <w:right w:val="single" w:sz="4" w:space="0" w:color="auto"/>
            </w:tcBorders>
            <w:shd w:val="clear" w:color="auto" w:fill="auto"/>
            <w:tcMar>
              <w:top w:w="3" w:type="dxa"/>
              <w:left w:w="29" w:type="dxa"/>
              <w:right w:w="29" w:type="dxa"/>
            </w:tcMar>
            <w:vAlign w:val="bottom"/>
          </w:tcPr>
          <w:p w:rsidR="00A10E43" w:rsidRPr="00D32959" w:rsidRDefault="00A10E43" w:rsidP="00A10E43">
            <w:pPr>
              <w:spacing w:after="0"/>
              <w:jc w:val="center"/>
            </w:pPr>
            <w:r w:rsidRPr="00D32959">
              <w:t>709 746,8</w:t>
            </w:r>
          </w:p>
        </w:tc>
        <w:tc>
          <w:tcPr>
            <w:tcW w:w="1418" w:type="dxa"/>
            <w:tcBorders>
              <w:top w:val="nil"/>
              <w:left w:val="single" w:sz="4" w:space="0" w:color="auto"/>
              <w:bottom w:val="nil"/>
              <w:right w:val="nil"/>
            </w:tcBorders>
          </w:tcPr>
          <w:p w:rsidR="00A10E43" w:rsidRPr="00D32959" w:rsidRDefault="00A10E43" w:rsidP="00A10E43">
            <w:pPr>
              <w:spacing w:after="0"/>
              <w:rPr>
                <w:sz w:val="28"/>
                <w:szCs w:val="28"/>
              </w:rPr>
            </w:pPr>
          </w:p>
        </w:tc>
      </w:tr>
      <w:tr w:rsidR="00A10E43" w:rsidRPr="00D32959" w:rsidTr="00A10E43">
        <w:trPr>
          <w:trHeight w:val="20"/>
        </w:trPr>
        <w:tc>
          <w:tcPr>
            <w:tcW w:w="567" w:type="dxa"/>
          </w:tcPr>
          <w:p w:rsidR="00A10E43" w:rsidRPr="00D32959" w:rsidRDefault="00A10E43" w:rsidP="00A10E43">
            <w:pPr>
              <w:tabs>
                <w:tab w:val="left" w:pos="3690"/>
              </w:tabs>
              <w:spacing w:after="0"/>
              <w:ind w:right="-13"/>
              <w:jc w:val="center"/>
            </w:pPr>
            <w:r w:rsidRPr="00D32959">
              <w:t>28</w:t>
            </w:r>
          </w:p>
        </w:tc>
        <w:tc>
          <w:tcPr>
            <w:tcW w:w="4536" w:type="dxa"/>
            <w:shd w:val="clear" w:color="auto" w:fill="auto"/>
            <w:tcMar>
              <w:top w:w="3" w:type="dxa"/>
              <w:left w:w="29" w:type="dxa"/>
              <w:right w:w="57" w:type="dxa"/>
            </w:tcMar>
          </w:tcPr>
          <w:p w:rsidR="00A10E43" w:rsidRPr="00D32959" w:rsidRDefault="00A10E43" w:rsidP="00A10E43">
            <w:pPr>
              <w:spacing w:after="0"/>
            </w:pPr>
            <w:r w:rsidRPr="00D32959">
              <w:t>Субсидии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 за счет средств областного бюджета</w:t>
            </w:r>
          </w:p>
        </w:tc>
        <w:tc>
          <w:tcPr>
            <w:tcW w:w="1702" w:type="dxa"/>
            <w:shd w:val="clear" w:color="auto" w:fill="auto"/>
            <w:tcMar>
              <w:top w:w="3" w:type="dxa"/>
              <w:left w:w="29" w:type="dxa"/>
              <w:right w:w="29" w:type="dxa"/>
            </w:tcMar>
            <w:vAlign w:val="bottom"/>
          </w:tcPr>
          <w:p w:rsidR="00A10E43" w:rsidRPr="00D32959" w:rsidRDefault="00A10E43" w:rsidP="00A10E43">
            <w:pPr>
              <w:spacing w:after="0"/>
              <w:jc w:val="center"/>
            </w:pPr>
            <w:r w:rsidRPr="00D32959">
              <w:t>77 228,7</w:t>
            </w:r>
          </w:p>
        </w:tc>
        <w:tc>
          <w:tcPr>
            <w:tcW w:w="1701" w:type="dxa"/>
            <w:shd w:val="clear" w:color="auto" w:fill="auto"/>
            <w:tcMar>
              <w:top w:w="3" w:type="dxa"/>
              <w:left w:w="29" w:type="dxa"/>
              <w:right w:w="29" w:type="dxa"/>
            </w:tcMar>
            <w:vAlign w:val="bottom"/>
          </w:tcPr>
          <w:p w:rsidR="00A10E43" w:rsidRPr="00D32959" w:rsidRDefault="00A10E43" w:rsidP="00A10E43">
            <w:pPr>
              <w:spacing w:after="0"/>
              <w:jc w:val="center"/>
            </w:pPr>
            <w:r w:rsidRPr="00D32959">
              <w:t>18 647,0</w:t>
            </w:r>
          </w:p>
        </w:tc>
        <w:tc>
          <w:tcPr>
            <w:tcW w:w="1559" w:type="dxa"/>
            <w:tcBorders>
              <w:right w:val="single" w:sz="4" w:space="0" w:color="auto"/>
            </w:tcBorders>
            <w:shd w:val="clear" w:color="auto" w:fill="auto"/>
            <w:tcMar>
              <w:top w:w="3" w:type="dxa"/>
              <w:left w:w="29" w:type="dxa"/>
              <w:right w:w="29" w:type="dxa"/>
            </w:tcMar>
            <w:vAlign w:val="bottom"/>
          </w:tcPr>
          <w:p w:rsidR="00A10E43" w:rsidRPr="00D32959" w:rsidRDefault="00A10E43" w:rsidP="00A10E43">
            <w:pPr>
              <w:spacing w:after="0"/>
              <w:jc w:val="center"/>
            </w:pPr>
          </w:p>
        </w:tc>
        <w:tc>
          <w:tcPr>
            <w:tcW w:w="1418" w:type="dxa"/>
            <w:tcBorders>
              <w:top w:val="nil"/>
              <w:left w:val="single" w:sz="4" w:space="0" w:color="auto"/>
              <w:bottom w:val="nil"/>
              <w:right w:val="nil"/>
            </w:tcBorders>
          </w:tcPr>
          <w:p w:rsidR="00A10E43" w:rsidRPr="00D32959" w:rsidRDefault="00A10E43" w:rsidP="00A10E43">
            <w:pPr>
              <w:spacing w:after="0"/>
              <w:rPr>
                <w:sz w:val="28"/>
                <w:szCs w:val="28"/>
              </w:rPr>
            </w:pPr>
          </w:p>
        </w:tc>
      </w:tr>
      <w:tr w:rsidR="00A10E43" w:rsidRPr="00D32959" w:rsidTr="00A10E43">
        <w:trPr>
          <w:trHeight w:val="20"/>
        </w:trPr>
        <w:tc>
          <w:tcPr>
            <w:tcW w:w="567" w:type="dxa"/>
          </w:tcPr>
          <w:p w:rsidR="00A10E43" w:rsidRPr="00D32959" w:rsidRDefault="00A10E43" w:rsidP="00A10E43">
            <w:pPr>
              <w:tabs>
                <w:tab w:val="left" w:pos="3690"/>
              </w:tabs>
              <w:spacing w:after="0"/>
              <w:ind w:right="-13"/>
              <w:jc w:val="center"/>
            </w:pPr>
            <w:r w:rsidRPr="00D32959">
              <w:t>38</w:t>
            </w:r>
          </w:p>
        </w:tc>
        <w:tc>
          <w:tcPr>
            <w:tcW w:w="4536" w:type="dxa"/>
            <w:shd w:val="clear" w:color="auto" w:fill="auto"/>
            <w:tcMar>
              <w:top w:w="3" w:type="dxa"/>
              <w:left w:w="29" w:type="dxa"/>
              <w:right w:w="57" w:type="dxa"/>
            </w:tcMar>
          </w:tcPr>
          <w:p w:rsidR="00A10E43" w:rsidRPr="00D32959" w:rsidRDefault="00A10E43" w:rsidP="00A10E43">
            <w:pPr>
              <w:spacing w:after="0"/>
            </w:pPr>
            <w:r w:rsidRPr="00D32959">
              <w:t>Субсидии на реализацию мероприятий по модернизации школьных систем образования за счет средств областного бюджета</w:t>
            </w:r>
          </w:p>
        </w:tc>
        <w:tc>
          <w:tcPr>
            <w:tcW w:w="1702" w:type="dxa"/>
            <w:shd w:val="clear" w:color="auto" w:fill="auto"/>
            <w:tcMar>
              <w:top w:w="3" w:type="dxa"/>
              <w:left w:w="29" w:type="dxa"/>
              <w:right w:w="29" w:type="dxa"/>
            </w:tcMar>
            <w:vAlign w:val="bottom"/>
          </w:tcPr>
          <w:p w:rsidR="00A10E43" w:rsidRPr="00D32959" w:rsidRDefault="00A10E43" w:rsidP="00A10E43">
            <w:pPr>
              <w:spacing w:after="0"/>
              <w:jc w:val="center"/>
            </w:pPr>
            <w:r w:rsidRPr="00D32959">
              <w:t>386 270,2</w:t>
            </w:r>
          </w:p>
        </w:tc>
        <w:tc>
          <w:tcPr>
            <w:tcW w:w="1701" w:type="dxa"/>
            <w:shd w:val="clear" w:color="auto" w:fill="auto"/>
            <w:tcMar>
              <w:top w:w="3" w:type="dxa"/>
              <w:left w:w="29" w:type="dxa"/>
              <w:right w:w="29" w:type="dxa"/>
            </w:tcMar>
            <w:vAlign w:val="bottom"/>
          </w:tcPr>
          <w:p w:rsidR="00A10E43" w:rsidRPr="00D32959" w:rsidRDefault="00A10E43" w:rsidP="00A10E43">
            <w:pPr>
              <w:spacing w:after="0"/>
              <w:jc w:val="center"/>
            </w:pPr>
            <w:r w:rsidRPr="00D32959">
              <w:t>490 952,9</w:t>
            </w:r>
          </w:p>
        </w:tc>
        <w:tc>
          <w:tcPr>
            <w:tcW w:w="1559" w:type="dxa"/>
            <w:tcBorders>
              <w:right w:val="single" w:sz="4" w:space="0" w:color="auto"/>
            </w:tcBorders>
            <w:shd w:val="clear" w:color="auto" w:fill="auto"/>
            <w:tcMar>
              <w:top w:w="3" w:type="dxa"/>
              <w:left w:w="29" w:type="dxa"/>
              <w:right w:w="29" w:type="dxa"/>
            </w:tcMar>
            <w:vAlign w:val="bottom"/>
          </w:tcPr>
          <w:p w:rsidR="00A10E43" w:rsidRPr="00D32959" w:rsidRDefault="00A10E43" w:rsidP="00A10E43">
            <w:pPr>
              <w:spacing w:after="0"/>
              <w:jc w:val="center"/>
            </w:pPr>
          </w:p>
        </w:tc>
        <w:tc>
          <w:tcPr>
            <w:tcW w:w="1418" w:type="dxa"/>
            <w:tcBorders>
              <w:top w:val="nil"/>
              <w:left w:val="single" w:sz="4" w:space="0" w:color="auto"/>
              <w:bottom w:val="nil"/>
              <w:right w:val="nil"/>
            </w:tcBorders>
          </w:tcPr>
          <w:p w:rsidR="00A10E43" w:rsidRPr="00D32959" w:rsidRDefault="00A10E43" w:rsidP="00A10E43">
            <w:pPr>
              <w:spacing w:after="0"/>
              <w:rPr>
                <w:sz w:val="28"/>
                <w:szCs w:val="28"/>
              </w:rPr>
            </w:pPr>
          </w:p>
        </w:tc>
      </w:tr>
      <w:tr w:rsidR="00A10E43" w:rsidRPr="00D32959" w:rsidTr="00A10E43">
        <w:trPr>
          <w:trHeight w:val="20"/>
        </w:trPr>
        <w:tc>
          <w:tcPr>
            <w:tcW w:w="567" w:type="dxa"/>
          </w:tcPr>
          <w:p w:rsidR="00A10E43" w:rsidRPr="00D32959" w:rsidRDefault="00A10E43" w:rsidP="00A10E43">
            <w:pPr>
              <w:tabs>
                <w:tab w:val="left" w:pos="3690"/>
              </w:tabs>
              <w:spacing w:after="0"/>
              <w:ind w:right="-13"/>
              <w:jc w:val="center"/>
            </w:pPr>
            <w:r w:rsidRPr="00D32959">
              <w:t>49</w:t>
            </w:r>
          </w:p>
        </w:tc>
        <w:tc>
          <w:tcPr>
            <w:tcW w:w="4536" w:type="dxa"/>
            <w:shd w:val="clear" w:color="auto" w:fill="auto"/>
            <w:tcMar>
              <w:top w:w="3" w:type="dxa"/>
              <w:left w:w="29" w:type="dxa"/>
              <w:right w:w="57" w:type="dxa"/>
            </w:tcMar>
          </w:tcPr>
          <w:p w:rsidR="00A10E43" w:rsidRPr="00D32959" w:rsidRDefault="00A10E43" w:rsidP="00A10E43">
            <w:pPr>
              <w:spacing w:after="0"/>
            </w:pPr>
            <w:r w:rsidRPr="00D32959">
              <w:t>Субсидии на капитальный ремонт и ремонт автомобильных дорог общего пользования местного значения</w:t>
            </w:r>
          </w:p>
        </w:tc>
        <w:tc>
          <w:tcPr>
            <w:tcW w:w="1702" w:type="dxa"/>
            <w:shd w:val="clear" w:color="auto" w:fill="auto"/>
            <w:tcMar>
              <w:top w:w="3" w:type="dxa"/>
              <w:left w:w="29" w:type="dxa"/>
              <w:right w:w="29" w:type="dxa"/>
            </w:tcMar>
            <w:vAlign w:val="bottom"/>
          </w:tcPr>
          <w:p w:rsidR="00A10E43" w:rsidRPr="00D32959" w:rsidRDefault="00A10E43" w:rsidP="00A10E43">
            <w:pPr>
              <w:spacing w:after="0"/>
              <w:jc w:val="center"/>
            </w:pPr>
            <w:r w:rsidRPr="00D32959">
              <w:t>1 353 115,8</w:t>
            </w:r>
          </w:p>
        </w:tc>
        <w:tc>
          <w:tcPr>
            <w:tcW w:w="1701" w:type="dxa"/>
            <w:shd w:val="clear" w:color="auto" w:fill="auto"/>
            <w:tcMar>
              <w:top w:w="3" w:type="dxa"/>
              <w:left w:w="29" w:type="dxa"/>
              <w:right w:w="29" w:type="dxa"/>
            </w:tcMar>
            <w:vAlign w:val="bottom"/>
          </w:tcPr>
          <w:p w:rsidR="00A10E43" w:rsidRPr="00D32959" w:rsidRDefault="00A10E43" w:rsidP="00A10E43">
            <w:pPr>
              <w:spacing w:after="0"/>
              <w:jc w:val="center"/>
            </w:pPr>
            <w:r w:rsidRPr="00D32959">
              <w:t>1 091 071,4</w:t>
            </w:r>
          </w:p>
        </w:tc>
        <w:tc>
          <w:tcPr>
            <w:tcW w:w="1559" w:type="dxa"/>
            <w:tcBorders>
              <w:right w:val="single" w:sz="4" w:space="0" w:color="auto"/>
            </w:tcBorders>
            <w:shd w:val="clear" w:color="auto" w:fill="auto"/>
            <w:tcMar>
              <w:top w:w="3" w:type="dxa"/>
              <w:left w:w="29" w:type="dxa"/>
              <w:right w:w="29" w:type="dxa"/>
            </w:tcMar>
            <w:vAlign w:val="bottom"/>
          </w:tcPr>
          <w:p w:rsidR="00A10E43" w:rsidRPr="00D32959" w:rsidRDefault="00A10E43" w:rsidP="00A10E43">
            <w:pPr>
              <w:spacing w:after="0"/>
              <w:jc w:val="center"/>
            </w:pPr>
            <w:r w:rsidRPr="00D32959">
              <w:t>1 111 071,4</w:t>
            </w:r>
          </w:p>
        </w:tc>
        <w:tc>
          <w:tcPr>
            <w:tcW w:w="1418" w:type="dxa"/>
            <w:tcBorders>
              <w:top w:val="nil"/>
              <w:left w:val="single" w:sz="4" w:space="0" w:color="auto"/>
              <w:bottom w:val="nil"/>
              <w:right w:val="nil"/>
            </w:tcBorders>
          </w:tcPr>
          <w:p w:rsidR="00A10E43" w:rsidRPr="00D32959" w:rsidRDefault="00A10E43" w:rsidP="00A10E43">
            <w:pPr>
              <w:spacing w:after="0"/>
              <w:rPr>
                <w:sz w:val="28"/>
                <w:szCs w:val="28"/>
              </w:rPr>
            </w:pPr>
          </w:p>
        </w:tc>
      </w:tr>
      <w:tr w:rsidR="00A10E43" w:rsidRPr="00D32959" w:rsidTr="00A10E43">
        <w:trPr>
          <w:trHeight w:val="20"/>
        </w:trPr>
        <w:tc>
          <w:tcPr>
            <w:tcW w:w="567" w:type="dxa"/>
          </w:tcPr>
          <w:p w:rsidR="00A10E43" w:rsidRPr="00D32959" w:rsidRDefault="00A10E43" w:rsidP="00A10E43">
            <w:pPr>
              <w:tabs>
                <w:tab w:val="left" w:pos="3690"/>
              </w:tabs>
              <w:spacing w:after="0"/>
              <w:ind w:right="-13"/>
              <w:jc w:val="center"/>
            </w:pPr>
            <w:r w:rsidRPr="00D32959">
              <w:t>50</w:t>
            </w:r>
          </w:p>
        </w:tc>
        <w:tc>
          <w:tcPr>
            <w:tcW w:w="4536" w:type="dxa"/>
            <w:shd w:val="clear" w:color="auto" w:fill="auto"/>
            <w:tcMar>
              <w:top w:w="3" w:type="dxa"/>
              <w:left w:w="29" w:type="dxa"/>
              <w:right w:w="57" w:type="dxa"/>
            </w:tcMar>
          </w:tcPr>
          <w:p w:rsidR="00A10E43" w:rsidRPr="00D32959" w:rsidRDefault="00A10E43" w:rsidP="00A10E43">
            <w:pPr>
              <w:spacing w:after="0"/>
            </w:pPr>
            <w:r w:rsidRPr="00D32959">
              <w:t>Субсидии на проектирование и строительство (реконструкцию) автомобильных дорог общего пользования местного значения муниципальных образований Нижегородской области</w:t>
            </w:r>
          </w:p>
        </w:tc>
        <w:tc>
          <w:tcPr>
            <w:tcW w:w="1702" w:type="dxa"/>
            <w:shd w:val="clear" w:color="auto" w:fill="auto"/>
            <w:tcMar>
              <w:top w:w="3" w:type="dxa"/>
              <w:left w:w="29" w:type="dxa"/>
              <w:right w:w="29" w:type="dxa"/>
            </w:tcMar>
            <w:vAlign w:val="bottom"/>
          </w:tcPr>
          <w:p w:rsidR="00A10E43" w:rsidRPr="00D32959" w:rsidRDefault="00A10E43" w:rsidP="00A10E43">
            <w:pPr>
              <w:spacing w:after="0"/>
              <w:jc w:val="center"/>
            </w:pPr>
            <w:r w:rsidRPr="00D32959">
              <w:t>335 558,2</w:t>
            </w:r>
          </w:p>
        </w:tc>
        <w:tc>
          <w:tcPr>
            <w:tcW w:w="1701" w:type="dxa"/>
            <w:shd w:val="clear" w:color="auto" w:fill="auto"/>
            <w:tcMar>
              <w:top w:w="3" w:type="dxa"/>
              <w:left w:w="29" w:type="dxa"/>
              <w:right w:w="29" w:type="dxa"/>
            </w:tcMar>
            <w:vAlign w:val="bottom"/>
          </w:tcPr>
          <w:p w:rsidR="00A10E43" w:rsidRPr="00D32959" w:rsidRDefault="00A10E43" w:rsidP="00A10E43">
            <w:pPr>
              <w:spacing w:after="0"/>
              <w:jc w:val="center"/>
            </w:pPr>
            <w:r w:rsidRPr="00D32959">
              <w:t>194 102,7</w:t>
            </w:r>
          </w:p>
        </w:tc>
        <w:tc>
          <w:tcPr>
            <w:tcW w:w="1559" w:type="dxa"/>
            <w:tcBorders>
              <w:right w:val="single" w:sz="4" w:space="0" w:color="auto"/>
            </w:tcBorders>
            <w:shd w:val="clear" w:color="auto" w:fill="auto"/>
            <w:tcMar>
              <w:top w:w="3" w:type="dxa"/>
              <w:left w:w="29" w:type="dxa"/>
              <w:right w:w="29" w:type="dxa"/>
            </w:tcMar>
            <w:vAlign w:val="bottom"/>
          </w:tcPr>
          <w:p w:rsidR="00A10E43" w:rsidRPr="00D32959" w:rsidRDefault="00A10E43" w:rsidP="00A10E43">
            <w:pPr>
              <w:spacing w:after="0"/>
              <w:jc w:val="center"/>
            </w:pPr>
            <w:r w:rsidRPr="00D32959">
              <w:t>5 000,0</w:t>
            </w:r>
          </w:p>
        </w:tc>
        <w:tc>
          <w:tcPr>
            <w:tcW w:w="1418" w:type="dxa"/>
            <w:tcBorders>
              <w:top w:val="nil"/>
              <w:left w:val="single" w:sz="4" w:space="0" w:color="auto"/>
              <w:bottom w:val="nil"/>
              <w:right w:val="nil"/>
            </w:tcBorders>
          </w:tcPr>
          <w:p w:rsidR="00A10E43" w:rsidRPr="00D32959" w:rsidRDefault="00A10E43" w:rsidP="00A10E43">
            <w:pPr>
              <w:spacing w:after="0"/>
              <w:rPr>
                <w:sz w:val="28"/>
                <w:szCs w:val="28"/>
              </w:rPr>
            </w:pPr>
          </w:p>
        </w:tc>
      </w:tr>
      <w:tr w:rsidR="00A10E43" w:rsidRPr="00D32959" w:rsidTr="00A10E43">
        <w:trPr>
          <w:trHeight w:val="20"/>
        </w:trPr>
        <w:tc>
          <w:tcPr>
            <w:tcW w:w="567" w:type="dxa"/>
          </w:tcPr>
          <w:p w:rsidR="00A10E43" w:rsidRPr="00D32959" w:rsidRDefault="00A10E43" w:rsidP="00A10E43">
            <w:pPr>
              <w:tabs>
                <w:tab w:val="left" w:pos="3690"/>
              </w:tabs>
              <w:spacing w:after="0"/>
              <w:ind w:right="-13"/>
              <w:jc w:val="center"/>
            </w:pPr>
            <w:r w:rsidRPr="00D32959">
              <w:t>54</w:t>
            </w:r>
          </w:p>
        </w:tc>
        <w:tc>
          <w:tcPr>
            <w:tcW w:w="4536" w:type="dxa"/>
            <w:shd w:val="clear" w:color="auto" w:fill="auto"/>
            <w:tcMar>
              <w:top w:w="3" w:type="dxa"/>
              <w:left w:w="29" w:type="dxa"/>
              <w:right w:w="57" w:type="dxa"/>
            </w:tcMar>
          </w:tcPr>
          <w:p w:rsidR="00A10E43" w:rsidRPr="00D32959" w:rsidRDefault="00A10E43" w:rsidP="00A10E43">
            <w:pPr>
              <w:spacing w:after="0"/>
            </w:pPr>
            <w:r w:rsidRPr="00D32959">
              <w:t>Субсидии на обеспечение мероприятий по переселению граждан из аварийного жилищного фонда за счет средств областного бюджета</w:t>
            </w:r>
          </w:p>
        </w:tc>
        <w:tc>
          <w:tcPr>
            <w:tcW w:w="1702" w:type="dxa"/>
            <w:shd w:val="clear" w:color="auto" w:fill="auto"/>
            <w:tcMar>
              <w:top w:w="3" w:type="dxa"/>
              <w:left w:w="29" w:type="dxa"/>
              <w:right w:w="29" w:type="dxa"/>
            </w:tcMar>
            <w:vAlign w:val="bottom"/>
          </w:tcPr>
          <w:p w:rsidR="00A10E43" w:rsidRPr="00D32959" w:rsidRDefault="00A10E43" w:rsidP="00A10E43">
            <w:pPr>
              <w:spacing w:after="0"/>
              <w:jc w:val="center"/>
            </w:pPr>
            <w:r w:rsidRPr="00D32959">
              <w:t>1 066 960,7</w:t>
            </w:r>
          </w:p>
        </w:tc>
        <w:tc>
          <w:tcPr>
            <w:tcW w:w="1701" w:type="dxa"/>
            <w:shd w:val="clear" w:color="auto" w:fill="auto"/>
            <w:tcMar>
              <w:top w:w="3" w:type="dxa"/>
              <w:left w:w="29" w:type="dxa"/>
              <w:right w:w="29" w:type="dxa"/>
            </w:tcMar>
            <w:vAlign w:val="bottom"/>
          </w:tcPr>
          <w:p w:rsidR="00A10E43" w:rsidRPr="00D32959" w:rsidRDefault="00A10E43" w:rsidP="00A10E43">
            <w:pPr>
              <w:spacing w:after="0"/>
              <w:jc w:val="center"/>
            </w:pPr>
            <w:r w:rsidRPr="00D32959">
              <w:t>989 253,7</w:t>
            </w:r>
          </w:p>
        </w:tc>
        <w:tc>
          <w:tcPr>
            <w:tcW w:w="1559" w:type="dxa"/>
            <w:tcBorders>
              <w:right w:val="single" w:sz="4" w:space="0" w:color="auto"/>
            </w:tcBorders>
            <w:shd w:val="clear" w:color="auto" w:fill="auto"/>
            <w:tcMar>
              <w:top w:w="3" w:type="dxa"/>
              <w:left w:w="29" w:type="dxa"/>
              <w:right w:w="29" w:type="dxa"/>
            </w:tcMar>
            <w:vAlign w:val="bottom"/>
          </w:tcPr>
          <w:p w:rsidR="00A10E43" w:rsidRPr="00D32959" w:rsidRDefault="00A10E43" w:rsidP="00A10E43">
            <w:pPr>
              <w:spacing w:after="0"/>
              <w:jc w:val="center"/>
            </w:pPr>
            <w:r w:rsidRPr="00D32959">
              <w:t>970 937,0</w:t>
            </w:r>
          </w:p>
        </w:tc>
        <w:tc>
          <w:tcPr>
            <w:tcW w:w="1418" w:type="dxa"/>
            <w:tcBorders>
              <w:top w:val="nil"/>
              <w:left w:val="single" w:sz="4" w:space="0" w:color="auto"/>
              <w:bottom w:val="nil"/>
              <w:right w:val="nil"/>
            </w:tcBorders>
          </w:tcPr>
          <w:p w:rsidR="00A10E43" w:rsidRPr="00D32959" w:rsidRDefault="00A10E43" w:rsidP="00A10E43">
            <w:pPr>
              <w:spacing w:after="0"/>
              <w:rPr>
                <w:sz w:val="28"/>
                <w:szCs w:val="28"/>
              </w:rPr>
            </w:pPr>
          </w:p>
        </w:tc>
      </w:tr>
      <w:tr w:rsidR="00A10E43" w:rsidRPr="00D32959" w:rsidTr="00A10E43">
        <w:trPr>
          <w:trHeight w:val="20"/>
        </w:trPr>
        <w:tc>
          <w:tcPr>
            <w:tcW w:w="567" w:type="dxa"/>
          </w:tcPr>
          <w:p w:rsidR="00A10E43" w:rsidRPr="00D32959" w:rsidRDefault="00A10E43" w:rsidP="00A10E43">
            <w:pPr>
              <w:tabs>
                <w:tab w:val="left" w:pos="3690"/>
              </w:tabs>
              <w:spacing w:after="0"/>
              <w:ind w:right="-13"/>
              <w:jc w:val="center"/>
            </w:pPr>
            <w:r w:rsidRPr="00D32959">
              <w:t>55</w:t>
            </w:r>
          </w:p>
        </w:tc>
        <w:tc>
          <w:tcPr>
            <w:tcW w:w="4536" w:type="dxa"/>
            <w:shd w:val="clear" w:color="auto" w:fill="auto"/>
            <w:tcMar>
              <w:top w:w="3" w:type="dxa"/>
              <w:left w:w="29" w:type="dxa"/>
              <w:right w:w="57" w:type="dxa"/>
            </w:tcMar>
          </w:tcPr>
          <w:p w:rsidR="00A10E43" w:rsidRPr="00D32959" w:rsidRDefault="00A10E43" w:rsidP="00A10E43">
            <w:pPr>
              <w:spacing w:after="0"/>
            </w:pPr>
            <w:r w:rsidRPr="00D32959">
              <w:t xml:space="preserve">Субсидии на софинансирование разницы стоимости жилых помещений между их фактической стоимостью и установленной в  региональной адресной программе "Переселение граждан на территории Нижегородской области в период с 2024 по 2030 годы из аварийного жилищного </w:t>
            </w:r>
            <w:r w:rsidRPr="00D32959">
              <w:lastRenderedPageBreak/>
              <w:t>фонда, признанного таковым с 1 января 2017 г. до 1 января 2022 г."</w:t>
            </w:r>
          </w:p>
        </w:tc>
        <w:tc>
          <w:tcPr>
            <w:tcW w:w="1702" w:type="dxa"/>
            <w:shd w:val="clear" w:color="auto" w:fill="auto"/>
            <w:tcMar>
              <w:top w:w="3" w:type="dxa"/>
              <w:left w:w="29" w:type="dxa"/>
              <w:right w:w="29" w:type="dxa"/>
            </w:tcMar>
            <w:vAlign w:val="bottom"/>
          </w:tcPr>
          <w:p w:rsidR="00A10E43" w:rsidRPr="00D32959" w:rsidRDefault="00A10E43" w:rsidP="00A10E43">
            <w:pPr>
              <w:spacing w:after="0"/>
              <w:jc w:val="center"/>
            </w:pPr>
            <w:r w:rsidRPr="00D32959">
              <w:lastRenderedPageBreak/>
              <w:t>557 570,3</w:t>
            </w:r>
          </w:p>
        </w:tc>
        <w:tc>
          <w:tcPr>
            <w:tcW w:w="1701" w:type="dxa"/>
            <w:shd w:val="clear" w:color="auto" w:fill="auto"/>
            <w:tcMar>
              <w:top w:w="3" w:type="dxa"/>
              <w:left w:w="29" w:type="dxa"/>
              <w:right w:w="29" w:type="dxa"/>
            </w:tcMar>
            <w:vAlign w:val="bottom"/>
          </w:tcPr>
          <w:p w:rsidR="00A10E43" w:rsidRPr="00D32959" w:rsidRDefault="00A10E43" w:rsidP="00A10E43">
            <w:pPr>
              <w:spacing w:after="0"/>
              <w:jc w:val="center"/>
            </w:pPr>
            <w:r w:rsidRPr="00D32959">
              <w:t>287 946,3</w:t>
            </w:r>
          </w:p>
        </w:tc>
        <w:tc>
          <w:tcPr>
            <w:tcW w:w="1559" w:type="dxa"/>
            <w:tcBorders>
              <w:right w:val="single" w:sz="4" w:space="0" w:color="auto"/>
            </w:tcBorders>
            <w:shd w:val="clear" w:color="auto" w:fill="auto"/>
            <w:tcMar>
              <w:top w:w="3" w:type="dxa"/>
              <w:left w:w="29" w:type="dxa"/>
              <w:right w:w="29" w:type="dxa"/>
            </w:tcMar>
            <w:vAlign w:val="bottom"/>
          </w:tcPr>
          <w:p w:rsidR="00A10E43" w:rsidRPr="00D32959" w:rsidRDefault="00A10E43" w:rsidP="00A10E43">
            <w:pPr>
              <w:spacing w:after="0"/>
              <w:jc w:val="center"/>
            </w:pPr>
          </w:p>
        </w:tc>
        <w:tc>
          <w:tcPr>
            <w:tcW w:w="1418" w:type="dxa"/>
            <w:tcBorders>
              <w:top w:val="nil"/>
              <w:left w:val="single" w:sz="4" w:space="0" w:color="auto"/>
              <w:bottom w:val="nil"/>
              <w:right w:val="nil"/>
            </w:tcBorders>
            <w:vAlign w:val="bottom"/>
          </w:tcPr>
          <w:p w:rsidR="00A10E43" w:rsidRPr="00D32959" w:rsidRDefault="00A10E43" w:rsidP="00A10E43">
            <w:pPr>
              <w:tabs>
                <w:tab w:val="left" w:pos="3690"/>
              </w:tabs>
              <w:spacing w:after="0"/>
              <w:ind w:right="-13"/>
              <w:rPr>
                <w:sz w:val="28"/>
                <w:szCs w:val="28"/>
              </w:rPr>
            </w:pPr>
          </w:p>
          <w:p w:rsidR="00A10E43" w:rsidRPr="00D32959" w:rsidRDefault="00A10E43" w:rsidP="00A10E43">
            <w:pPr>
              <w:tabs>
                <w:tab w:val="left" w:pos="3690"/>
              </w:tabs>
              <w:spacing w:after="0"/>
              <w:ind w:right="-13"/>
              <w:rPr>
                <w:sz w:val="28"/>
                <w:szCs w:val="28"/>
              </w:rPr>
            </w:pPr>
          </w:p>
          <w:p w:rsidR="00A10E43" w:rsidRPr="00D32959" w:rsidRDefault="00A10E43" w:rsidP="00A10E43">
            <w:pPr>
              <w:tabs>
                <w:tab w:val="left" w:pos="3690"/>
              </w:tabs>
              <w:spacing w:after="0"/>
              <w:ind w:right="-13"/>
              <w:rPr>
                <w:sz w:val="28"/>
                <w:szCs w:val="28"/>
              </w:rPr>
            </w:pPr>
            <w:r w:rsidRPr="00D32959">
              <w:rPr>
                <w:sz w:val="28"/>
                <w:szCs w:val="28"/>
              </w:rPr>
              <w:t>";</w:t>
            </w:r>
          </w:p>
        </w:tc>
      </w:tr>
    </w:tbl>
    <w:p w:rsidR="00A10E43" w:rsidRPr="00D32959" w:rsidRDefault="00A10E43" w:rsidP="00A10E43">
      <w:pPr>
        <w:spacing w:after="0"/>
        <w:ind w:firstLine="709"/>
        <w:jc w:val="both"/>
        <w:rPr>
          <w:sz w:val="28"/>
          <w:szCs w:val="28"/>
        </w:rPr>
      </w:pPr>
    </w:p>
    <w:p w:rsidR="00A10E43" w:rsidRPr="00D32959" w:rsidRDefault="00A10E43" w:rsidP="00A10E43">
      <w:pPr>
        <w:spacing w:after="0"/>
        <w:ind w:firstLine="709"/>
        <w:jc w:val="both"/>
        <w:rPr>
          <w:sz w:val="28"/>
          <w:szCs w:val="28"/>
        </w:rPr>
      </w:pPr>
      <w:r w:rsidRPr="00D32959">
        <w:rPr>
          <w:sz w:val="28"/>
          <w:szCs w:val="28"/>
        </w:rPr>
        <w:t>б) пункты 67 и 68 признать утратившими силу;</w:t>
      </w:r>
    </w:p>
    <w:p w:rsidR="00A10E43" w:rsidRPr="00D32959" w:rsidRDefault="00A10E43" w:rsidP="00A10E43">
      <w:pPr>
        <w:spacing w:after="0"/>
        <w:ind w:firstLine="709"/>
        <w:jc w:val="both"/>
        <w:rPr>
          <w:sz w:val="28"/>
          <w:szCs w:val="28"/>
        </w:rPr>
      </w:pPr>
      <w:r w:rsidRPr="00D32959">
        <w:rPr>
          <w:sz w:val="28"/>
          <w:szCs w:val="28"/>
        </w:rPr>
        <w:t>в) пункты 70, 71, 75, 80, 91 и 92 изложить в следующей редакции:</w:t>
      </w:r>
    </w:p>
    <w:p w:rsidR="00A10E43" w:rsidRPr="00D32959" w:rsidRDefault="00A10E43" w:rsidP="00A10E43">
      <w:pPr>
        <w:spacing w:after="0"/>
        <w:jc w:val="right"/>
        <w:rPr>
          <w:bCs/>
          <w:sz w:val="28"/>
          <w:szCs w:val="28"/>
        </w:rPr>
      </w:pPr>
      <w:r w:rsidRPr="00D32959">
        <w:rPr>
          <w:bCs/>
          <w:sz w:val="28"/>
          <w:szCs w:val="28"/>
        </w:rPr>
        <w:t>"(тыс. рублей)</w:t>
      </w:r>
    </w:p>
    <w:tbl>
      <w:tblPr>
        <w:tblW w:w="1148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4536"/>
        <w:gridCol w:w="1702"/>
        <w:gridCol w:w="1701"/>
        <w:gridCol w:w="1559"/>
        <w:gridCol w:w="1418"/>
      </w:tblGrid>
      <w:tr w:rsidR="00A10E43" w:rsidRPr="00D32959" w:rsidTr="00A10E43">
        <w:trPr>
          <w:gridAfter w:val="1"/>
          <w:wAfter w:w="1418" w:type="dxa"/>
          <w:trHeight w:val="20"/>
          <w:tblHeader/>
        </w:trPr>
        <w:tc>
          <w:tcPr>
            <w:tcW w:w="567" w:type="dxa"/>
            <w:shd w:val="clear" w:color="auto" w:fill="FFFFFF"/>
            <w:vAlign w:val="center"/>
          </w:tcPr>
          <w:p w:rsidR="00A10E43" w:rsidRPr="00D32959" w:rsidRDefault="00A10E43" w:rsidP="00A10E43">
            <w:pPr>
              <w:spacing w:after="0"/>
              <w:ind w:right="-13"/>
              <w:jc w:val="center"/>
              <w:rPr>
                <w:b/>
                <w:bCs/>
              </w:rPr>
            </w:pPr>
            <w:r w:rsidRPr="00D32959">
              <w:rPr>
                <w:b/>
                <w:bCs/>
              </w:rPr>
              <w:t>№ п/п</w:t>
            </w:r>
          </w:p>
        </w:tc>
        <w:tc>
          <w:tcPr>
            <w:tcW w:w="4536" w:type="dxa"/>
            <w:shd w:val="clear" w:color="auto" w:fill="FFFFFF"/>
            <w:vAlign w:val="center"/>
          </w:tcPr>
          <w:p w:rsidR="00A10E43" w:rsidRPr="00D32959" w:rsidRDefault="00A10E43" w:rsidP="00A10E43">
            <w:pPr>
              <w:tabs>
                <w:tab w:val="left" w:pos="0"/>
                <w:tab w:val="left" w:pos="4962"/>
              </w:tabs>
              <w:spacing w:after="0"/>
              <w:ind w:left="142" w:right="141"/>
              <w:jc w:val="center"/>
              <w:rPr>
                <w:b/>
                <w:bCs/>
              </w:rPr>
            </w:pPr>
            <w:r w:rsidRPr="00D32959">
              <w:rPr>
                <w:b/>
                <w:bCs/>
              </w:rPr>
              <w:t>Наименование субсидий</w:t>
            </w:r>
          </w:p>
        </w:tc>
        <w:tc>
          <w:tcPr>
            <w:tcW w:w="1702" w:type="dxa"/>
            <w:shd w:val="clear" w:color="auto" w:fill="FFFFFF"/>
            <w:vAlign w:val="center"/>
          </w:tcPr>
          <w:p w:rsidR="00A10E43" w:rsidRPr="00D32959" w:rsidRDefault="00A10E43" w:rsidP="00A10E43">
            <w:pPr>
              <w:spacing w:after="0"/>
              <w:jc w:val="center"/>
              <w:rPr>
                <w:b/>
                <w:bCs/>
              </w:rPr>
            </w:pPr>
            <w:r w:rsidRPr="00D32959">
              <w:rPr>
                <w:b/>
                <w:bCs/>
              </w:rPr>
              <w:t>2026 год</w:t>
            </w:r>
          </w:p>
        </w:tc>
        <w:tc>
          <w:tcPr>
            <w:tcW w:w="1701" w:type="dxa"/>
            <w:shd w:val="clear" w:color="auto" w:fill="FFFFFF"/>
            <w:vAlign w:val="center"/>
          </w:tcPr>
          <w:p w:rsidR="00A10E43" w:rsidRPr="00D32959" w:rsidRDefault="00A10E43" w:rsidP="00A10E43">
            <w:pPr>
              <w:spacing w:after="0"/>
              <w:jc w:val="center"/>
              <w:rPr>
                <w:b/>
                <w:bCs/>
              </w:rPr>
            </w:pPr>
            <w:r w:rsidRPr="00D32959">
              <w:rPr>
                <w:b/>
                <w:bCs/>
              </w:rPr>
              <w:t>2027 год</w:t>
            </w:r>
          </w:p>
        </w:tc>
        <w:tc>
          <w:tcPr>
            <w:tcW w:w="1559" w:type="dxa"/>
            <w:shd w:val="clear" w:color="auto" w:fill="FFFFFF"/>
            <w:vAlign w:val="center"/>
          </w:tcPr>
          <w:p w:rsidR="00A10E43" w:rsidRPr="00D32959" w:rsidRDefault="00A10E43" w:rsidP="00A10E43">
            <w:pPr>
              <w:spacing w:after="0"/>
              <w:jc w:val="center"/>
              <w:rPr>
                <w:b/>
                <w:bCs/>
              </w:rPr>
            </w:pPr>
            <w:r w:rsidRPr="00D32959">
              <w:rPr>
                <w:b/>
                <w:bCs/>
              </w:rPr>
              <w:t>2028 год</w:t>
            </w:r>
          </w:p>
        </w:tc>
      </w:tr>
      <w:tr w:rsidR="00A10E43" w:rsidRPr="00D32959" w:rsidTr="00A10E43">
        <w:trPr>
          <w:trHeight w:val="20"/>
        </w:trPr>
        <w:tc>
          <w:tcPr>
            <w:tcW w:w="567" w:type="dxa"/>
          </w:tcPr>
          <w:p w:rsidR="00A10E43" w:rsidRPr="00D32959" w:rsidRDefault="00A10E43" w:rsidP="00A10E43">
            <w:pPr>
              <w:tabs>
                <w:tab w:val="left" w:pos="3690"/>
              </w:tabs>
              <w:spacing w:after="0"/>
              <w:ind w:right="-13"/>
              <w:jc w:val="center"/>
            </w:pPr>
            <w:r w:rsidRPr="00D32959">
              <w:t>70</w:t>
            </w:r>
          </w:p>
        </w:tc>
        <w:tc>
          <w:tcPr>
            <w:tcW w:w="4536" w:type="dxa"/>
            <w:shd w:val="clear" w:color="auto" w:fill="auto"/>
            <w:tcMar>
              <w:top w:w="3" w:type="dxa"/>
              <w:left w:w="29" w:type="dxa"/>
              <w:right w:w="57" w:type="dxa"/>
            </w:tcMar>
          </w:tcPr>
          <w:p w:rsidR="00A10E43" w:rsidRPr="00D32959" w:rsidRDefault="00A10E43" w:rsidP="00A10E43">
            <w:pPr>
              <w:spacing w:after="0"/>
            </w:pPr>
            <w:r w:rsidRPr="00D32959">
              <w:t>Субсидии на реализацию проекта комплексного развития Нижегородской агломерации в части редевелопмента исторических территорий г. Нижнего Новгорода, включающего снятие инфраструктурных ограничений за счет инженерной подготовки территории Почаинского оврага и создания парковой зоны, в том числе для строительства коммерческих площадей</w:t>
            </w:r>
          </w:p>
        </w:tc>
        <w:tc>
          <w:tcPr>
            <w:tcW w:w="1702" w:type="dxa"/>
            <w:shd w:val="clear" w:color="auto" w:fill="auto"/>
            <w:tcMar>
              <w:top w:w="3" w:type="dxa"/>
              <w:left w:w="29" w:type="dxa"/>
              <w:right w:w="29" w:type="dxa"/>
            </w:tcMar>
            <w:vAlign w:val="bottom"/>
          </w:tcPr>
          <w:p w:rsidR="00A10E43" w:rsidRPr="00D32959" w:rsidRDefault="00A10E43" w:rsidP="00A10E43">
            <w:pPr>
              <w:spacing w:after="0"/>
              <w:jc w:val="center"/>
            </w:pPr>
            <w:r w:rsidRPr="00D32959">
              <w:t>2 637 832,3</w:t>
            </w:r>
          </w:p>
        </w:tc>
        <w:tc>
          <w:tcPr>
            <w:tcW w:w="1701" w:type="dxa"/>
            <w:shd w:val="clear" w:color="auto" w:fill="auto"/>
            <w:tcMar>
              <w:top w:w="3" w:type="dxa"/>
              <w:left w:w="29" w:type="dxa"/>
              <w:right w:w="29" w:type="dxa"/>
            </w:tcMar>
            <w:vAlign w:val="bottom"/>
          </w:tcPr>
          <w:p w:rsidR="00A10E43" w:rsidRPr="00D32959" w:rsidRDefault="00A10E43" w:rsidP="00A10E43">
            <w:pPr>
              <w:spacing w:after="0"/>
              <w:jc w:val="center"/>
            </w:pPr>
          </w:p>
        </w:tc>
        <w:tc>
          <w:tcPr>
            <w:tcW w:w="1559" w:type="dxa"/>
            <w:tcBorders>
              <w:right w:val="single" w:sz="4" w:space="0" w:color="auto"/>
            </w:tcBorders>
            <w:shd w:val="clear" w:color="auto" w:fill="auto"/>
            <w:tcMar>
              <w:top w:w="3" w:type="dxa"/>
              <w:left w:w="29" w:type="dxa"/>
              <w:right w:w="29" w:type="dxa"/>
            </w:tcMar>
            <w:vAlign w:val="bottom"/>
          </w:tcPr>
          <w:p w:rsidR="00A10E43" w:rsidRPr="00D32959" w:rsidRDefault="00A10E43" w:rsidP="00A10E43">
            <w:pPr>
              <w:spacing w:after="0"/>
              <w:jc w:val="center"/>
            </w:pPr>
          </w:p>
        </w:tc>
        <w:tc>
          <w:tcPr>
            <w:tcW w:w="1418" w:type="dxa"/>
            <w:tcBorders>
              <w:top w:val="nil"/>
              <w:left w:val="single" w:sz="4" w:space="0" w:color="auto"/>
              <w:bottom w:val="nil"/>
              <w:right w:val="nil"/>
            </w:tcBorders>
          </w:tcPr>
          <w:p w:rsidR="00A10E43" w:rsidRPr="00D32959" w:rsidRDefault="00A10E43" w:rsidP="00A10E43">
            <w:pPr>
              <w:spacing w:after="0"/>
              <w:rPr>
                <w:sz w:val="28"/>
                <w:szCs w:val="28"/>
              </w:rPr>
            </w:pPr>
          </w:p>
        </w:tc>
      </w:tr>
      <w:tr w:rsidR="00A10E43" w:rsidRPr="00D32959" w:rsidTr="00A10E43">
        <w:trPr>
          <w:trHeight w:val="20"/>
        </w:trPr>
        <w:tc>
          <w:tcPr>
            <w:tcW w:w="567" w:type="dxa"/>
          </w:tcPr>
          <w:p w:rsidR="00A10E43" w:rsidRPr="00D32959" w:rsidRDefault="00A10E43" w:rsidP="00A10E43">
            <w:pPr>
              <w:tabs>
                <w:tab w:val="left" w:pos="3690"/>
              </w:tabs>
              <w:spacing w:after="0"/>
              <w:ind w:right="-13"/>
              <w:jc w:val="center"/>
            </w:pPr>
            <w:r w:rsidRPr="00D32959">
              <w:t>71</w:t>
            </w:r>
          </w:p>
        </w:tc>
        <w:tc>
          <w:tcPr>
            <w:tcW w:w="4536" w:type="dxa"/>
            <w:shd w:val="clear" w:color="auto" w:fill="auto"/>
            <w:tcMar>
              <w:top w:w="3" w:type="dxa"/>
              <w:left w:w="29" w:type="dxa"/>
              <w:right w:w="57" w:type="dxa"/>
            </w:tcMar>
          </w:tcPr>
          <w:p w:rsidR="00A10E43" w:rsidRPr="00D32959" w:rsidRDefault="00A10E43" w:rsidP="00A10E43">
            <w:pPr>
              <w:spacing w:after="0"/>
            </w:pPr>
            <w:r w:rsidRPr="00D32959">
              <w:t>Субсидии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 за счет средств областного бюджета</w:t>
            </w:r>
          </w:p>
        </w:tc>
        <w:tc>
          <w:tcPr>
            <w:tcW w:w="1702" w:type="dxa"/>
            <w:shd w:val="clear" w:color="auto" w:fill="auto"/>
            <w:tcMar>
              <w:top w:w="3" w:type="dxa"/>
              <w:left w:w="29" w:type="dxa"/>
              <w:right w:w="29" w:type="dxa"/>
            </w:tcMar>
            <w:vAlign w:val="bottom"/>
          </w:tcPr>
          <w:p w:rsidR="00A10E43" w:rsidRPr="00D32959" w:rsidRDefault="00A10E43" w:rsidP="00A10E43">
            <w:pPr>
              <w:spacing w:after="0"/>
              <w:jc w:val="center"/>
            </w:pPr>
            <w:r w:rsidRPr="00D32959">
              <w:t>775 836,1</w:t>
            </w:r>
          </w:p>
        </w:tc>
        <w:tc>
          <w:tcPr>
            <w:tcW w:w="1701" w:type="dxa"/>
            <w:shd w:val="clear" w:color="auto" w:fill="auto"/>
            <w:tcMar>
              <w:top w:w="3" w:type="dxa"/>
              <w:left w:w="29" w:type="dxa"/>
              <w:right w:w="29" w:type="dxa"/>
            </w:tcMar>
            <w:vAlign w:val="bottom"/>
          </w:tcPr>
          <w:p w:rsidR="00A10E43" w:rsidRPr="00D32959" w:rsidRDefault="00A10E43" w:rsidP="00A10E43">
            <w:pPr>
              <w:spacing w:after="0"/>
              <w:jc w:val="center"/>
            </w:pPr>
          </w:p>
        </w:tc>
        <w:tc>
          <w:tcPr>
            <w:tcW w:w="1559" w:type="dxa"/>
            <w:tcBorders>
              <w:right w:val="single" w:sz="4" w:space="0" w:color="auto"/>
            </w:tcBorders>
            <w:shd w:val="clear" w:color="auto" w:fill="auto"/>
            <w:tcMar>
              <w:top w:w="3" w:type="dxa"/>
              <w:left w:w="29" w:type="dxa"/>
              <w:right w:w="29" w:type="dxa"/>
            </w:tcMar>
            <w:vAlign w:val="bottom"/>
          </w:tcPr>
          <w:p w:rsidR="00A10E43" w:rsidRPr="00D32959" w:rsidRDefault="00A10E43" w:rsidP="00A10E43">
            <w:pPr>
              <w:spacing w:after="0"/>
              <w:jc w:val="center"/>
            </w:pPr>
          </w:p>
        </w:tc>
        <w:tc>
          <w:tcPr>
            <w:tcW w:w="1418" w:type="dxa"/>
            <w:tcBorders>
              <w:top w:val="nil"/>
              <w:left w:val="single" w:sz="4" w:space="0" w:color="auto"/>
              <w:bottom w:val="nil"/>
              <w:right w:val="nil"/>
            </w:tcBorders>
          </w:tcPr>
          <w:p w:rsidR="00A10E43" w:rsidRPr="00D32959" w:rsidRDefault="00A10E43" w:rsidP="00A10E43">
            <w:pPr>
              <w:spacing w:after="0"/>
              <w:rPr>
                <w:sz w:val="28"/>
                <w:szCs w:val="28"/>
              </w:rPr>
            </w:pPr>
          </w:p>
        </w:tc>
      </w:tr>
      <w:tr w:rsidR="00A10E43" w:rsidRPr="00D32959" w:rsidTr="00A10E43">
        <w:trPr>
          <w:trHeight w:val="20"/>
        </w:trPr>
        <w:tc>
          <w:tcPr>
            <w:tcW w:w="567" w:type="dxa"/>
          </w:tcPr>
          <w:p w:rsidR="00A10E43" w:rsidRPr="00D32959" w:rsidRDefault="00A10E43" w:rsidP="00A10E43">
            <w:pPr>
              <w:tabs>
                <w:tab w:val="left" w:pos="3690"/>
              </w:tabs>
              <w:spacing w:after="0"/>
              <w:ind w:right="-13"/>
              <w:jc w:val="center"/>
            </w:pPr>
            <w:r w:rsidRPr="00D32959">
              <w:t>75</w:t>
            </w:r>
          </w:p>
        </w:tc>
        <w:tc>
          <w:tcPr>
            <w:tcW w:w="4536" w:type="dxa"/>
            <w:shd w:val="clear" w:color="auto" w:fill="auto"/>
            <w:tcMar>
              <w:top w:w="3" w:type="dxa"/>
              <w:left w:w="29" w:type="dxa"/>
              <w:right w:w="57" w:type="dxa"/>
            </w:tcMar>
          </w:tcPr>
          <w:p w:rsidR="00A10E43" w:rsidRPr="00D32959" w:rsidRDefault="00A10E43" w:rsidP="00A10E43">
            <w:pPr>
              <w:spacing w:after="0"/>
            </w:pPr>
            <w:r w:rsidRPr="00D32959">
              <w:t>Субсидии на проведение мероприятий по сохранению объектов культурного наследия, относящихся к муниципальной собственности</w:t>
            </w:r>
          </w:p>
        </w:tc>
        <w:tc>
          <w:tcPr>
            <w:tcW w:w="1702" w:type="dxa"/>
            <w:shd w:val="clear" w:color="auto" w:fill="auto"/>
            <w:tcMar>
              <w:top w:w="3" w:type="dxa"/>
              <w:left w:w="29" w:type="dxa"/>
              <w:right w:w="29" w:type="dxa"/>
            </w:tcMar>
            <w:vAlign w:val="bottom"/>
          </w:tcPr>
          <w:p w:rsidR="00A10E43" w:rsidRPr="00D32959" w:rsidRDefault="00A10E43" w:rsidP="00A10E43">
            <w:pPr>
              <w:spacing w:after="0"/>
              <w:jc w:val="center"/>
            </w:pPr>
            <w:r w:rsidRPr="00D32959">
              <w:t>168 288,6</w:t>
            </w:r>
          </w:p>
        </w:tc>
        <w:tc>
          <w:tcPr>
            <w:tcW w:w="1701" w:type="dxa"/>
            <w:shd w:val="clear" w:color="auto" w:fill="auto"/>
            <w:tcMar>
              <w:top w:w="3" w:type="dxa"/>
              <w:left w:w="29" w:type="dxa"/>
              <w:right w:w="29" w:type="dxa"/>
            </w:tcMar>
            <w:vAlign w:val="bottom"/>
          </w:tcPr>
          <w:p w:rsidR="00A10E43" w:rsidRPr="00D32959" w:rsidRDefault="00A10E43" w:rsidP="00A10E43">
            <w:pPr>
              <w:spacing w:after="0"/>
              <w:jc w:val="center"/>
            </w:pPr>
          </w:p>
        </w:tc>
        <w:tc>
          <w:tcPr>
            <w:tcW w:w="1559" w:type="dxa"/>
            <w:tcBorders>
              <w:right w:val="single" w:sz="4" w:space="0" w:color="auto"/>
            </w:tcBorders>
            <w:shd w:val="clear" w:color="auto" w:fill="auto"/>
            <w:tcMar>
              <w:top w:w="3" w:type="dxa"/>
              <w:left w:w="29" w:type="dxa"/>
              <w:right w:w="29" w:type="dxa"/>
            </w:tcMar>
            <w:vAlign w:val="bottom"/>
          </w:tcPr>
          <w:p w:rsidR="00A10E43" w:rsidRPr="00D32959" w:rsidRDefault="00A10E43" w:rsidP="00A10E43">
            <w:pPr>
              <w:spacing w:after="0"/>
              <w:jc w:val="center"/>
            </w:pPr>
          </w:p>
        </w:tc>
        <w:tc>
          <w:tcPr>
            <w:tcW w:w="1418" w:type="dxa"/>
            <w:tcBorders>
              <w:top w:val="nil"/>
              <w:left w:val="single" w:sz="4" w:space="0" w:color="auto"/>
              <w:bottom w:val="nil"/>
              <w:right w:val="nil"/>
            </w:tcBorders>
          </w:tcPr>
          <w:p w:rsidR="00A10E43" w:rsidRPr="00D32959" w:rsidRDefault="00A10E43" w:rsidP="00A10E43">
            <w:pPr>
              <w:spacing w:after="0"/>
              <w:rPr>
                <w:sz w:val="28"/>
                <w:szCs w:val="28"/>
              </w:rPr>
            </w:pPr>
          </w:p>
        </w:tc>
      </w:tr>
      <w:tr w:rsidR="00A10E43" w:rsidRPr="00D32959" w:rsidTr="00A10E43">
        <w:trPr>
          <w:trHeight w:val="20"/>
        </w:trPr>
        <w:tc>
          <w:tcPr>
            <w:tcW w:w="567" w:type="dxa"/>
          </w:tcPr>
          <w:p w:rsidR="00A10E43" w:rsidRPr="00D32959" w:rsidRDefault="00A10E43" w:rsidP="00A10E43">
            <w:pPr>
              <w:tabs>
                <w:tab w:val="left" w:pos="3690"/>
              </w:tabs>
              <w:spacing w:after="0"/>
              <w:ind w:right="-13"/>
              <w:jc w:val="center"/>
            </w:pPr>
            <w:r w:rsidRPr="00D32959">
              <w:t>80</w:t>
            </w:r>
          </w:p>
        </w:tc>
        <w:tc>
          <w:tcPr>
            <w:tcW w:w="4536" w:type="dxa"/>
            <w:shd w:val="clear" w:color="auto" w:fill="auto"/>
            <w:tcMar>
              <w:top w:w="3" w:type="dxa"/>
              <w:left w:w="29" w:type="dxa"/>
              <w:right w:w="57" w:type="dxa"/>
            </w:tcMar>
          </w:tcPr>
          <w:p w:rsidR="00A10E43" w:rsidRPr="00D32959" w:rsidRDefault="00A10E43" w:rsidP="00A10E43">
            <w:pPr>
              <w:spacing w:after="0"/>
            </w:pPr>
            <w:r w:rsidRPr="00D32959">
              <w:t>Субсидии на ремонт (капитальный ремонт) зданий (помещений) муниципальной собственности и благоустройство прилегающей к ним территории</w:t>
            </w:r>
          </w:p>
        </w:tc>
        <w:tc>
          <w:tcPr>
            <w:tcW w:w="1702" w:type="dxa"/>
            <w:shd w:val="clear" w:color="auto" w:fill="auto"/>
            <w:tcMar>
              <w:top w:w="3" w:type="dxa"/>
              <w:left w:w="29" w:type="dxa"/>
              <w:right w:w="29" w:type="dxa"/>
            </w:tcMar>
            <w:vAlign w:val="bottom"/>
          </w:tcPr>
          <w:p w:rsidR="00A10E43" w:rsidRPr="00D32959" w:rsidRDefault="00A10E43" w:rsidP="00A10E43">
            <w:pPr>
              <w:spacing w:after="0"/>
              <w:jc w:val="center"/>
            </w:pPr>
            <w:r w:rsidRPr="00D32959">
              <w:t>19 213,6</w:t>
            </w:r>
          </w:p>
        </w:tc>
        <w:tc>
          <w:tcPr>
            <w:tcW w:w="1701" w:type="dxa"/>
            <w:shd w:val="clear" w:color="auto" w:fill="auto"/>
            <w:tcMar>
              <w:top w:w="3" w:type="dxa"/>
              <w:left w:w="29" w:type="dxa"/>
              <w:right w:w="29" w:type="dxa"/>
            </w:tcMar>
            <w:vAlign w:val="bottom"/>
          </w:tcPr>
          <w:p w:rsidR="00A10E43" w:rsidRPr="00D32959" w:rsidRDefault="00A10E43" w:rsidP="00A10E43">
            <w:pPr>
              <w:spacing w:after="0"/>
              <w:jc w:val="center"/>
            </w:pPr>
          </w:p>
        </w:tc>
        <w:tc>
          <w:tcPr>
            <w:tcW w:w="1559" w:type="dxa"/>
            <w:tcBorders>
              <w:right w:val="single" w:sz="4" w:space="0" w:color="auto"/>
            </w:tcBorders>
            <w:shd w:val="clear" w:color="auto" w:fill="auto"/>
            <w:tcMar>
              <w:top w:w="3" w:type="dxa"/>
              <w:left w:w="29" w:type="dxa"/>
              <w:right w:w="29" w:type="dxa"/>
            </w:tcMar>
            <w:vAlign w:val="bottom"/>
          </w:tcPr>
          <w:p w:rsidR="00A10E43" w:rsidRPr="00D32959" w:rsidRDefault="00A10E43" w:rsidP="00A10E43">
            <w:pPr>
              <w:spacing w:after="0"/>
              <w:jc w:val="center"/>
            </w:pPr>
          </w:p>
        </w:tc>
        <w:tc>
          <w:tcPr>
            <w:tcW w:w="1418" w:type="dxa"/>
            <w:tcBorders>
              <w:top w:val="nil"/>
              <w:left w:val="single" w:sz="4" w:space="0" w:color="auto"/>
              <w:bottom w:val="nil"/>
              <w:right w:val="nil"/>
            </w:tcBorders>
          </w:tcPr>
          <w:p w:rsidR="00A10E43" w:rsidRPr="00D32959" w:rsidRDefault="00A10E43" w:rsidP="00A10E43">
            <w:pPr>
              <w:spacing w:after="0"/>
              <w:rPr>
                <w:sz w:val="28"/>
                <w:szCs w:val="28"/>
              </w:rPr>
            </w:pPr>
          </w:p>
        </w:tc>
      </w:tr>
      <w:tr w:rsidR="00A10E43" w:rsidRPr="00D32959" w:rsidTr="00A10E43">
        <w:trPr>
          <w:trHeight w:val="20"/>
        </w:trPr>
        <w:tc>
          <w:tcPr>
            <w:tcW w:w="567" w:type="dxa"/>
          </w:tcPr>
          <w:p w:rsidR="00A10E43" w:rsidRPr="00D32959" w:rsidRDefault="00A10E43" w:rsidP="00A10E43">
            <w:pPr>
              <w:tabs>
                <w:tab w:val="left" w:pos="3690"/>
              </w:tabs>
              <w:spacing w:after="0"/>
              <w:ind w:right="-13"/>
              <w:jc w:val="center"/>
            </w:pPr>
            <w:r w:rsidRPr="00D32959">
              <w:t>91</w:t>
            </w:r>
          </w:p>
        </w:tc>
        <w:tc>
          <w:tcPr>
            <w:tcW w:w="4536" w:type="dxa"/>
            <w:shd w:val="clear" w:color="auto" w:fill="auto"/>
            <w:tcMar>
              <w:top w:w="3" w:type="dxa"/>
              <w:left w:w="29" w:type="dxa"/>
              <w:right w:w="57" w:type="dxa"/>
            </w:tcMar>
          </w:tcPr>
          <w:p w:rsidR="00A10E43" w:rsidRPr="00D32959" w:rsidRDefault="00A10E43" w:rsidP="00A10E43">
            <w:pPr>
              <w:spacing w:after="0"/>
            </w:pPr>
            <w:r w:rsidRPr="00D32959">
              <w:t>Субсидии на приобретение автотранспорта в целях обеспечения потребности муниципальных образований Нижегородской области по отрасли "Физическая культура и спорт"</w:t>
            </w:r>
          </w:p>
        </w:tc>
        <w:tc>
          <w:tcPr>
            <w:tcW w:w="1702" w:type="dxa"/>
            <w:shd w:val="clear" w:color="auto" w:fill="auto"/>
            <w:tcMar>
              <w:top w:w="3" w:type="dxa"/>
              <w:left w:w="29" w:type="dxa"/>
              <w:right w:w="29" w:type="dxa"/>
            </w:tcMar>
            <w:vAlign w:val="bottom"/>
          </w:tcPr>
          <w:p w:rsidR="00A10E43" w:rsidRPr="00D32959" w:rsidRDefault="00A10E43" w:rsidP="00A10E43">
            <w:pPr>
              <w:spacing w:after="0"/>
              <w:jc w:val="center"/>
            </w:pPr>
            <w:r w:rsidRPr="00D32959">
              <w:t>21 840,0</w:t>
            </w:r>
          </w:p>
        </w:tc>
        <w:tc>
          <w:tcPr>
            <w:tcW w:w="1701" w:type="dxa"/>
            <w:shd w:val="clear" w:color="auto" w:fill="auto"/>
            <w:tcMar>
              <w:top w:w="3" w:type="dxa"/>
              <w:left w:w="29" w:type="dxa"/>
              <w:right w:w="29" w:type="dxa"/>
            </w:tcMar>
            <w:vAlign w:val="bottom"/>
          </w:tcPr>
          <w:p w:rsidR="00A10E43" w:rsidRPr="00D32959" w:rsidRDefault="00A10E43" w:rsidP="00A10E43">
            <w:pPr>
              <w:spacing w:after="0"/>
              <w:jc w:val="center"/>
            </w:pPr>
            <w:r w:rsidRPr="00D32959">
              <w:t>24 528,0</w:t>
            </w:r>
          </w:p>
        </w:tc>
        <w:tc>
          <w:tcPr>
            <w:tcW w:w="1559" w:type="dxa"/>
            <w:tcBorders>
              <w:right w:val="single" w:sz="4" w:space="0" w:color="auto"/>
            </w:tcBorders>
            <w:shd w:val="clear" w:color="auto" w:fill="auto"/>
            <w:tcMar>
              <w:top w:w="3" w:type="dxa"/>
              <w:left w:w="29" w:type="dxa"/>
              <w:right w:w="29" w:type="dxa"/>
            </w:tcMar>
            <w:vAlign w:val="bottom"/>
          </w:tcPr>
          <w:p w:rsidR="00A10E43" w:rsidRPr="00D32959" w:rsidRDefault="00A10E43" w:rsidP="00A10E43">
            <w:pPr>
              <w:spacing w:after="0"/>
              <w:jc w:val="center"/>
            </w:pPr>
            <w:r w:rsidRPr="00D32959">
              <w:t>24 528,0</w:t>
            </w:r>
          </w:p>
        </w:tc>
        <w:tc>
          <w:tcPr>
            <w:tcW w:w="1418" w:type="dxa"/>
            <w:tcBorders>
              <w:top w:val="nil"/>
              <w:left w:val="single" w:sz="4" w:space="0" w:color="auto"/>
              <w:bottom w:val="nil"/>
              <w:right w:val="nil"/>
            </w:tcBorders>
          </w:tcPr>
          <w:p w:rsidR="00A10E43" w:rsidRPr="00D32959" w:rsidRDefault="00A10E43" w:rsidP="00A10E43">
            <w:pPr>
              <w:spacing w:after="0"/>
              <w:rPr>
                <w:sz w:val="28"/>
                <w:szCs w:val="28"/>
              </w:rPr>
            </w:pPr>
          </w:p>
        </w:tc>
      </w:tr>
      <w:tr w:rsidR="00A10E43" w:rsidRPr="00D32959" w:rsidTr="00A10E43">
        <w:trPr>
          <w:trHeight w:val="20"/>
        </w:trPr>
        <w:tc>
          <w:tcPr>
            <w:tcW w:w="567" w:type="dxa"/>
          </w:tcPr>
          <w:p w:rsidR="00A10E43" w:rsidRPr="00D32959" w:rsidRDefault="00A10E43" w:rsidP="00A10E43">
            <w:pPr>
              <w:tabs>
                <w:tab w:val="left" w:pos="3690"/>
              </w:tabs>
              <w:spacing w:after="0"/>
              <w:ind w:right="-13"/>
              <w:jc w:val="center"/>
            </w:pPr>
            <w:r w:rsidRPr="00D32959">
              <w:t>92</w:t>
            </w:r>
          </w:p>
        </w:tc>
        <w:tc>
          <w:tcPr>
            <w:tcW w:w="4536" w:type="dxa"/>
            <w:shd w:val="clear" w:color="auto" w:fill="auto"/>
            <w:tcMar>
              <w:top w:w="3" w:type="dxa"/>
              <w:left w:w="29" w:type="dxa"/>
              <w:right w:w="57" w:type="dxa"/>
            </w:tcMar>
          </w:tcPr>
          <w:p w:rsidR="00A10E43" w:rsidRPr="00D32959" w:rsidRDefault="00A10E43" w:rsidP="00A10E43">
            <w:pPr>
              <w:spacing w:after="0"/>
            </w:pPr>
            <w:r w:rsidRPr="00D32959">
              <w:t>Субсидии на обеспечение командирования спортсменов до 18 лет</w:t>
            </w:r>
          </w:p>
        </w:tc>
        <w:tc>
          <w:tcPr>
            <w:tcW w:w="1702" w:type="dxa"/>
            <w:shd w:val="clear" w:color="auto" w:fill="auto"/>
            <w:tcMar>
              <w:top w:w="3" w:type="dxa"/>
              <w:left w:w="29" w:type="dxa"/>
              <w:right w:w="29" w:type="dxa"/>
            </w:tcMar>
            <w:vAlign w:val="bottom"/>
          </w:tcPr>
          <w:p w:rsidR="00A10E43" w:rsidRPr="00D32959" w:rsidRDefault="00A10E43" w:rsidP="00A10E43">
            <w:pPr>
              <w:spacing w:after="0"/>
              <w:jc w:val="center"/>
            </w:pPr>
            <w:r w:rsidRPr="00D32959">
              <w:t>29 148,0</w:t>
            </w:r>
          </w:p>
        </w:tc>
        <w:tc>
          <w:tcPr>
            <w:tcW w:w="1701" w:type="dxa"/>
            <w:shd w:val="clear" w:color="auto" w:fill="auto"/>
            <w:tcMar>
              <w:top w:w="3" w:type="dxa"/>
              <w:left w:w="29" w:type="dxa"/>
              <w:right w:w="29" w:type="dxa"/>
            </w:tcMar>
            <w:vAlign w:val="bottom"/>
          </w:tcPr>
          <w:p w:rsidR="00A10E43" w:rsidRPr="00D32959" w:rsidRDefault="00A10E43" w:rsidP="00A10E43">
            <w:pPr>
              <w:spacing w:after="0"/>
              <w:jc w:val="center"/>
            </w:pPr>
            <w:r w:rsidRPr="00D32959">
              <w:t>26 460,0</w:t>
            </w:r>
          </w:p>
        </w:tc>
        <w:tc>
          <w:tcPr>
            <w:tcW w:w="1559" w:type="dxa"/>
            <w:tcBorders>
              <w:right w:val="single" w:sz="4" w:space="0" w:color="auto"/>
            </w:tcBorders>
            <w:shd w:val="clear" w:color="auto" w:fill="auto"/>
            <w:tcMar>
              <w:top w:w="3" w:type="dxa"/>
              <w:left w:w="29" w:type="dxa"/>
              <w:right w:w="29" w:type="dxa"/>
            </w:tcMar>
            <w:vAlign w:val="bottom"/>
          </w:tcPr>
          <w:p w:rsidR="00A10E43" w:rsidRPr="00D32959" w:rsidRDefault="00A10E43" w:rsidP="00A10E43">
            <w:pPr>
              <w:spacing w:after="0"/>
              <w:jc w:val="center"/>
            </w:pPr>
            <w:r w:rsidRPr="00D32959">
              <w:t>26 460,0</w:t>
            </w:r>
          </w:p>
        </w:tc>
        <w:tc>
          <w:tcPr>
            <w:tcW w:w="1418" w:type="dxa"/>
            <w:tcBorders>
              <w:top w:val="nil"/>
              <w:left w:val="single" w:sz="4" w:space="0" w:color="auto"/>
              <w:bottom w:val="nil"/>
              <w:right w:val="nil"/>
            </w:tcBorders>
            <w:vAlign w:val="bottom"/>
          </w:tcPr>
          <w:p w:rsidR="00A10E43" w:rsidRPr="00D32959" w:rsidRDefault="00A10E43" w:rsidP="00A10E43">
            <w:pPr>
              <w:tabs>
                <w:tab w:val="left" w:pos="3690"/>
              </w:tabs>
              <w:spacing w:after="0"/>
              <w:ind w:right="-13"/>
              <w:rPr>
                <w:sz w:val="28"/>
                <w:szCs w:val="28"/>
              </w:rPr>
            </w:pPr>
            <w:r w:rsidRPr="00D32959">
              <w:rPr>
                <w:sz w:val="28"/>
                <w:szCs w:val="28"/>
              </w:rPr>
              <w:t>";</w:t>
            </w:r>
          </w:p>
        </w:tc>
      </w:tr>
    </w:tbl>
    <w:p w:rsidR="00A10E43" w:rsidRPr="00D32959" w:rsidRDefault="00A10E43" w:rsidP="00A10E43">
      <w:pPr>
        <w:spacing w:after="0"/>
        <w:ind w:firstLine="709"/>
        <w:jc w:val="both"/>
        <w:rPr>
          <w:sz w:val="28"/>
          <w:szCs w:val="28"/>
        </w:rPr>
      </w:pPr>
    </w:p>
    <w:p w:rsidR="006908CE" w:rsidRPr="00D32959" w:rsidRDefault="006908CE" w:rsidP="00A10E43">
      <w:pPr>
        <w:spacing w:after="0"/>
        <w:ind w:firstLine="709"/>
        <w:jc w:val="both"/>
        <w:rPr>
          <w:sz w:val="28"/>
          <w:szCs w:val="28"/>
        </w:rPr>
      </w:pPr>
    </w:p>
    <w:p w:rsidR="006908CE" w:rsidRPr="00D32959" w:rsidRDefault="006908CE" w:rsidP="00A10E43">
      <w:pPr>
        <w:spacing w:after="0"/>
        <w:ind w:firstLine="709"/>
        <w:jc w:val="both"/>
        <w:rPr>
          <w:sz w:val="28"/>
          <w:szCs w:val="28"/>
        </w:rPr>
      </w:pPr>
    </w:p>
    <w:p w:rsidR="006908CE" w:rsidRPr="00D32959" w:rsidRDefault="006908CE" w:rsidP="00A10E43">
      <w:pPr>
        <w:spacing w:after="0"/>
        <w:ind w:firstLine="709"/>
        <w:jc w:val="both"/>
        <w:rPr>
          <w:sz w:val="28"/>
          <w:szCs w:val="28"/>
        </w:rPr>
      </w:pPr>
    </w:p>
    <w:p w:rsidR="00A10E43" w:rsidRPr="00D32959" w:rsidRDefault="00A10E43" w:rsidP="00A10E43">
      <w:pPr>
        <w:spacing w:after="0"/>
        <w:ind w:firstLine="709"/>
        <w:jc w:val="both"/>
        <w:rPr>
          <w:sz w:val="28"/>
          <w:szCs w:val="28"/>
        </w:rPr>
      </w:pPr>
      <w:r w:rsidRPr="00D32959">
        <w:rPr>
          <w:sz w:val="28"/>
          <w:szCs w:val="28"/>
        </w:rPr>
        <w:lastRenderedPageBreak/>
        <w:t>г) дополнить пунктами 95</w:t>
      </w:r>
      <w:r w:rsidRPr="00D32959">
        <w:rPr>
          <w:sz w:val="28"/>
          <w:szCs w:val="28"/>
          <w:lang w:val="en-US"/>
        </w:rPr>
        <w:t> </w:t>
      </w:r>
      <w:r w:rsidRPr="00D32959">
        <w:rPr>
          <w:sz w:val="28"/>
          <w:szCs w:val="28"/>
        </w:rPr>
        <w:t>-</w:t>
      </w:r>
      <w:r w:rsidRPr="00D32959">
        <w:rPr>
          <w:sz w:val="28"/>
          <w:szCs w:val="28"/>
          <w:lang w:val="en-US"/>
        </w:rPr>
        <w:t> </w:t>
      </w:r>
      <w:r w:rsidRPr="00D32959">
        <w:rPr>
          <w:sz w:val="28"/>
          <w:szCs w:val="28"/>
        </w:rPr>
        <w:t>104 следующего содержания:</w:t>
      </w:r>
    </w:p>
    <w:p w:rsidR="00A10E43" w:rsidRPr="00D32959" w:rsidRDefault="00A10E43" w:rsidP="00A10E43">
      <w:pPr>
        <w:spacing w:after="0"/>
        <w:jc w:val="right"/>
        <w:rPr>
          <w:bCs/>
          <w:sz w:val="28"/>
          <w:szCs w:val="28"/>
        </w:rPr>
      </w:pPr>
      <w:r w:rsidRPr="00D32959">
        <w:rPr>
          <w:bCs/>
          <w:sz w:val="28"/>
          <w:szCs w:val="28"/>
        </w:rPr>
        <w:t>"(тыс. рублей)</w:t>
      </w:r>
    </w:p>
    <w:tbl>
      <w:tblPr>
        <w:tblW w:w="1148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4537"/>
        <w:gridCol w:w="1701"/>
        <w:gridCol w:w="1701"/>
        <w:gridCol w:w="1559"/>
        <w:gridCol w:w="1417"/>
      </w:tblGrid>
      <w:tr w:rsidR="00A10E43" w:rsidRPr="00D32959" w:rsidTr="00A10E43">
        <w:trPr>
          <w:gridAfter w:val="1"/>
          <w:wAfter w:w="1417" w:type="dxa"/>
          <w:trHeight w:val="674"/>
          <w:tblHeader/>
        </w:trPr>
        <w:tc>
          <w:tcPr>
            <w:tcW w:w="567" w:type="dxa"/>
            <w:shd w:val="clear" w:color="auto" w:fill="FFFFFF"/>
            <w:vAlign w:val="center"/>
          </w:tcPr>
          <w:p w:rsidR="00A10E43" w:rsidRPr="00D32959" w:rsidRDefault="00A10E43" w:rsidP="00A10E43">
            <w:pPr>
              <w:spacing w:after="0"/>
              <w:ind w:right="-13"/>
              <w:jc w:val="center"/>
              <w:rPr>
                <w:b/>
                <w:bCs/>
              </w:rPr>
            </w:pPr>
            <w:r w:rsidRPr="00D32959">
              <w:rPr>
                <w:b/>
                <w:bCs/>
              </w:rPr>
              <w:t>№ п/п</w:t>
            </w:r>
          </w:p>
        </w:tc>
        <w:tc>
          <w:tcPr>
            <w:tcW w:w="4537" w:type="dxa"/>
            <w:shd w:val="clear" w:color="auto" w:fill="FFFFFF"/>
            <w:vAlign w:val="center"/>
          </w:tcPr>
          <w:p w:rsidR="00A10E43" w:rsidRPr="00D32959" w:rsidRDefault="00A10E43" w:rsidP="00A10E43">
            <w:pPr>
              <w:tabs>
                <w:tab w:val="left" w:pos="0"/>
                <w:tab w:val="left" w:pos="4962"/>
              </w:tabs>
              <w:spacing w:after="0"/>
              <w:ind w:left="142" w:right="141"/>
              <w:jc w:val="center"/>
              <w:rPr>
                <w:b/>
                <w:bCs/>
              </w:rPr>
            </w:pPr>
            <w:r w:rsidRPr="00D32959">
              <w:rPr>
                <w:b/>
                <w:bCs/>
              </w:rPr>
              <w:t>Наименование субсидий</w:t>
            </w:r>
          </w:p>
        </w:tc>
        <w:tc>
          <w:tcPr>
            <w:tcW w:w="1701" w:type="dxa"/>
            <w:shd w:val="clear" w:color="auto" w:fill="FFFFFF"/>
            <w:vAlign w:val="center"/>
          </w:tcPr>
          <w:p w:rsidR="00A10E43" w:rsidRPr="00D32959" w:rsidRDefault="00A10E43" w:rsidP="00A10E43">
            <w:pPr>
              <w:spacing w:after="0"/>
              <w:jc w:val="center"/>
              <w:rPr>
                <w:b/>
                <w:bCs/>
              </w:rPr>
            </w:pPr>
            <w:r w:rsidRPr="00D32959">
              <w:rPr>
                <w:b/>
                <w:bCs/>
              </w:rPr>
              <w:t>2026 год</w:t>
            </w:r>
          </w:p>
        </w:tc>
        <w:tc>
          <w:tcPr>
            <w:tcW w:w="1701" w:type="dxa"/>
            <w:shd w:val="clear" w:color="auto" w:fill="FFFFFF"/>
            <w:vAlign w:val="center"/>
          </w:tcPr>
          <w:p w:rsidR="00A10E43" w:rsidRPr="00D32959" w:rsidRDefault="00A10E43" w:rsidP="00A10E43">
            <w:pPr>
              <w:spacing w:after="0"/>
              <w:jc w:val="center"/>
              <w:rPr>
                <w:b/>
                <w:bCs/>
              </w:rPr>
            </w:pPr>
            <w:r w:rsidRPr="00D32959">
              <w:rPr>
                <w:b/>
                <w:bCs/>
              </w:rPr>
              <w:t>2027 год</w:t>
            </w:r>
          </w:p>
        </w:tc>
        <w:tc>
          <w:tcPr>
            <w:tcW w:w="1559" w:type="dxa"/>
            <w:shd w:val="clear" w:color="auto" w:fill="FFFFFF"/>
            <w:vAlign w:val="center"/>
          </w:tcPr>
          <w:p w:rsidR="00A10E43" w:rsidRPr="00D32959" w:rsidRDefault="00A10E43" w:rsidP="00A10E43">
            <w:pPr>
              <w:spacing w:after="0"/>
              <w:jc w:val="center"/>
              <w:rPr>
                <w:b/>
                <w:bCs/>
              </w:rPr>
            </w:pPr>
            <w:r w:rsidRPr="00D32959">
              <w:rPr>
                <w:b/>
                <w:bCs/>
              </w:rPr>
              <w:t>2028 год</w:t>
            </w:r>
          </w:p>
        </w:tc>
      </w:tr>
      <w:tr w:rsidR="00A10E43" w:rsidRPr="00D32959" w:rsidTr="00A10E43">
        <w:trPr>
          <w:cantSplit/>
          <w:trHeight w:val="539"/>
        </w:trPr>
        <w:tc>
          <w:tcPr>
            <w:tcW w:w="567" w:type="dxa"/>
          </w:tcPr>
          <w:p w:rsidR="00A10E43" w:rsidRPr="00D32959" w:rsidRDefault="00A10E43" w:rsidP="00A10E43">
            <w:pPr>
              <w:tabs>
                <w:tab w:val="left" w:pos="3690"/>
              </w:tabs>
              <w:spacing w:after="0"/>
              <w:ind w:right="-13"/>
              <w:jc w:val="center"/>
            </w:pPr>
            <w:r w:rsidRPr="00D32959">
              <w:t>95</w:t>
            </w:r>
          </w:p>
        </w:tc>
        <w:tc>
          <w:tcPr>
            <w:tcW w:w="4537" w:type="dxa"/>
            <w:shd w:val="clear" w:color="auto" w:fill="auto"/>
            <w:tcMar>
              <w:top w:w="3" w:type="dxa"/>
              <w:left w:w="29" w:type="dxa"/>
              <w:right w:w="57" w:type="dxa"/>
            </w:tcMar>
          </w:tcPr>
          <w:p w:rsidR="00A10E43" w:rsidRPr="00D32959" w:rsidRDefault="00A10E43" w:rsidP="00A10E43">
            <w:pPr>
              <w:spacing w:after="0"/>
            </w:pPr>
            <w:r w:rsidRPr="00D32959">
              <w:t>Субсидии на софинансирование разницы стоимости жилых помещений между их фактической стоимостью и установленной в государственной региональной адресной программе "Переселение граждан из аварийного жилищного фонда на территории Нижегородской области на 2019 - 2023 годы" за счет средств областного бюджета</w:t>
            </w:r>
          </w:p>
        </w:tc>
        <w:tc>
          <w:tcPr>
            <w:tcW w:w="1701" w:type="dxa"/>
            <w:shd w:val="clear" w:color="auto" w:fill="auto"/>
            <w:tcMar>
              <w:top w:w="3" w:type="dxa"/>
              <w:left w:w="29" w:type="dxa"/>
              <w:right w:w="29" w:type="dxa"/>
            </w:tcMar>
            <w:vAlign w:val="bottom"/>
          </w:tcPr>
          <w:p w:rsidR="00A10E43" w:rsidRPr="00D32959" w:rsidRDefault="00A10E43" w:rsidP="00A10E43">
            <w:pPr>
              <w:spacing w:after="0"/>
              <w:jc w:val="center"/>
            </w:pPr>
            <w:r w:rsidRPr="00D32959">
              <w:t>740,5</w:t>
            </w:r>
          </w:p>
        </w:tc>
        <w:tc>
          <w:tcPr>
            <w:tcW w:w="1701" w:type="dxa"/>
            <w:shd w:val="clear" w:color="auto" w:fill="auto"/>
            <w:tcMar>
              <w:top w:w="3" w:type="dxa"/>
              <w:left w:w="29" w:type="dxa"/>
              <w:right w:w="29" w:type="dxa"/>
            </w:tcMar>
            <w:vAlign w:val="bottom"/>
          </w:tcPr>
          <w:p w:rsidR="00A10E43" w:rsidRPr="00D32959" w:rsidRDefault="00A10E43" w:rsidP="00A10E43">
            <w:pPr>
              <w:spacing w:after="0"/>
              <w:jc w:val="center"/>
            </w:pPr>
          </w:p>
        </w:tc>
        <w:tc>
          <w:tcPr>
            <w:tcW w:w="1559" w:type="dxa"/>
            <w:tcBorders>
              <w:right w:val="single" w:sz="4" w:space="0" w:color="auto"/>
            </w:tcBorders>
            <w:shd w:val="clear" w:color="auto" w:fill="auto"/>
            <w:tcMar>
              <w:top w:w="3" w:type="dxa"/>
              <w:left w:w="29" w:type="dxa"/>
              <w:right w:w="29" w:type="dxa"/>
            </w:tcMar>
            <w:vAlign w:val="bottom"/>
          </w:tcPr>
          <w:p w:rsidR="00A10E43" w:rsidRPr="00D32959" w:rsidRDefault="00A10E43" w:rsidP="00A10E43">
            <w:pPr>
              <w:spacing w:after="0"/>
              <w:jc w:val="center"/>
            </w:pPr>
          </w:p>
        </w:tc>
        <w:tc>
          <w:tcPr>
            <w:tcW w:w="1417" w:type="dxa"/>
            <w:tcBorders>
              <w:top w:val="nil"/>
              <w:left w:val="single" w:sz="4" w:space="0" w:color="auto"/>
              <w:bottom w:val="nil"/>
              <w:right w:val="nil"/>
            </w:tcBorders>
            <w:vAlign w:val="bottom"/>
          </w:tcPr>
          <w:p w:rsidR="00A10E43" w:rsidRPr="00D32959" w:rsidRDefault="00A10E43" w:rsidP="00A10E43">
            <w:pPr>
              <w:spacing w:after="0"/>
              <w:rPr>
                <w:sz w:val="28"/>
                <w:szCs w:val="28"/>
              </w:rPr>
            </w:pPr>
          </w:p>
        </w:tc>
      </w:tr>
      <w:tr w:rsidR="00A10E43" w:rsidRPr="00D32959" w:rsidTr="00A10E43">
        <w:trPr>
          <w:cantSplit/>
          <w:trHeight w:val="539"/>
        </w:trPr>
        <w:tc>
          <w:tcPr>
            <w:tcW w:w="567" w:type="dxa"/>
          </w:tcPr>
          <w:p w:rsidR="00A10E43" w:rsidRPr="00D32959" w:rsidRDefault="00A10E43" w:rsidP="00A10E43">
            <w:pPr>
              <w:tabs>
                <w:tab w:val="left" w:pos="3690"/>
              </w:tabs>
              <w:spacing w:after="0"/>
              <w:ind w:right="-13"/>
              <w:jc w:val="center"/>
            </w:pPr>
            <w:r w:rsidRPr="00D32959">
              <w:t>96</w:t>
            </w:r>
          </w:p>
        </w:tc>
        <w:tc>
          <w:tcPr>
            <w:tcW w:w="4537" w:type="dxa"/>
            <w:shd w:val="clear" w:color="auto" w:fill="auto"/>
            <w:tcMar>
              <w:top w:w="3" w:type="dxa"/>
              <w:left w:w="29" w:type="dxa"/>
              <w:right w:w="57" w:type="dxa"/>
            </w:tcMar>
          </w:tcPr>
          <w:p w:rsidR="00A10E43" w:rsidRPr="00D32959" w:rsidRDefault="00A10E43" w:rsidP="00A10E43">
            <w:pPr>
              <w:spacing w:after="0"/>
            </w:pPr>
            <w:r w:rsidRPr="00D32959">
              <w:t>Субсидии на реализацию проекта комплексного развития Нижегородской агломерации в составе мероприятий: Развитие южных территорий города для жилищного строительства в части снятия инфраструктурных ограничений за счет проектирования и реконструкции водопроводной станции "Малиновая гряда", а также проектирования и строительства магистральных сетей водоснабжения / водоотведения под жилищное строительство в п. Ольгино и п. Новинки; Редевелопмент исторических территорий г. Нижнего Новгорода, включающий снятие инфраструктурных ограничений за счет инженерной подготовки территории Почаинского оврага и создания парковой зоны, в том числе для строительства коммерческих площадей, а также продление Автозаводской линии метрополитена в г. Нижнем Новгороде от ст. "Горьковская" до ст. "Сенная"</w:t>
            </w:r>
          </w:p>
        </w:tc>
        <w:tc>
          <w:tcPr>
            <w:tcW w:w="1701" w:type="dxa"/>
            <w:shd w:val="clear" w:color="auto" w:fill="auto"/>
            <w:tcMar>
              <w:top w:w="3" w:type="dxa"/>
              <w:left w:w="29" w:type="dxa"/>
              <w:right w:w="29" w:type="dxa"/>
            </w:tcMar>
            <w:vAlign w:val="bottom"/>
          </w:tcPr>
          <w:p w:rsidR="00A10E43" w:rsidRPr="00D32959" w:rsidRDefault="00A10E43" w:rsidP="00A10E43">
            <w:pPr>
              <w:spacing w:after="0"/>
              <w:jc w:val="center"/>
            </w:pPr>
            <w:r w:rsidRPr="00D32959">
              <w:t>5 596,3</w:t>
            </w:r>
          </w:p>
        </w:tc>
        <w:tc>
          <w:tcPr>
            <w:tcW w:w="1701" w:type="dxa"/>
            <w:shd w:val="clear" w:color="auto" w:fill="auto"/>
            <w:tcMar>
              <w:top w:w="3" w:type="dxa"/>
              <w:left w:w="29" w:type="dxa"/>
              <w:right w:w="29" w:type="dxa"/>
            </w:tcMar>
            <w:vAlign w:val="bottom"/>
          </w:tcPr>
          <w:p w:rsidR="00A10E43" w:rsidRPr="00D32959" w:rsidRDefault="00A10E43" w:rsidP="00A10E43">
            <w:pPr>
              <w:spacing w:after="0"/>
              <w:jc w:val="center"/>
            </w:pPr>
          </w:p>
        </w:tc>
        <w:tc>
          <w:tcPr>
            <w:tcW w:w="1559" w:type="dxa"/>
            <w:tcBorders>
              <w:right w:val="single" w:sz="4" w:space="0" w:color="auto"/>
            </w:tcBorders>
            <w:shd w:val="clear" w:color="auto" w:fill="auto"/>
            <w:tcMar>
              <w:top w:w="3" w:type="dxa"/>
              <w:left w:w="29" w:type="dxa"/>
              <w:right w:w="29" w:type="dxa"/>
            </w:tcMar>
            <w:vAlign w:val="bottom"/>
          </w:tcPr>
          <w:p w:rsidR="00A10E43" w:rsidRPr="00D32959" w:rsidRDefault="00A10E43" w:rsidP="00A10E43">
            <w:pPr>
              <w:spacing w:after="0"/>
              <w:jc w:val="center"/>
            </w:pPr>
          </w:p>
        </w:tc>
        <w:tc>
          <w:tcPr>
            <w:tcW w:w="1417" w:type="dxa"/>
            <w:tcBorders>
              <w:top w:val="nil"/>
              <w:left w:val="single" w:sz="4" w:space="0" w:color="auto"/>
              <w:bottom w:val="nil"/>
              <w:right w:val="nil"/>
            </w:tcBorders>
            <w:vAlign w:val="bottom"/>
          </w:tcPr>
          <w:p w:rsidR="00A10E43" w:rsidRPr="00D32959" w:rsidRDefault="00A10E43" w:rsidP="00A10E43">
            <w:pPr>
              <w:spacing w:after="0"/>
              <w:rPr>
                <w:sz w:val="28"/>
                <w:szCs w:val="28"/>
              </w:rPr>
            </w:pPr>
          </w:p>
        </w:tc>
      </w:tr>
      <w:tr w:rsidR="00A10E43" w:rsidRPr="00D32959" w:rsidTr="00A10E43">
        <w:trPr>
          <w:cantSplit/>
          <w:trHeight w:val="539"/>
        </w:trPr>
        <w:tc>
          <w:tcPr>
            <w:tcW w:w="567" w:type="dxa"/>
          </w:tcPr>
          <w:p w:rsidR="00A10E43" w:rsidRPr="00D32959" w:rsidRDefault="00A10E43" w:rsidP="00A10E43">
            <w:pPr>
              <w:tabs>
                <w:tab w:val="left" w:pos="3690"/>
              </w:tabs>
              <w:spacing w:after="0"/>
              <w:ind w:right="-13"/>
              <w:jc w:val="center"/>
            </w:pPr>
            <w:r w:rsidRPr="00D32959">
              <w:t>97</w:t>
            </w:r>
          </w:p>
        </w:tc>
        <w:tc>
          <w:tcPr>
            <w:tcW w:w="4537" w:type="dxa"/>
            <w:shd w:val="clear" w:color="auto" w:fill="auto"/>
            <w:tcMar>
              <w:top w:w="3" w:type="dxa"/>
              <w:left w:w="29" w:type="dxa"/>
              <w:right w:w="57" w:type="dxa"/>
            </w:tcMar>
          </w:tcPr>
          <w:p w:rsidR="00A10E43" w:rsidRPr="00D32959" w:rsidRDefault="00A10E43" w:rsidP="00A10E43">
            <w:pPr>
              <w:spacing w:after="0"/>
            </w:pPr>
            <w:r w:rsidRPr="00D32959">
              <w:t>Субсидии на организацию празднования 120-летия со дня рождения Героя Советского Союза летчика-испытателя В.П. Чкалова</w:t>
            </w:r>
          </w:p>
        </w:tc>
        <w:tc>
          <w:tcPr>
            <w:tcW w:w="1701" w:type="dxa"/>
            <w:shd w:val="clear" w:color="auto" w:fill="auto"/>
            <w:tcMar>
              <w:top w:w="3" w:type="dxa"/>
              <w:left w:w="29" w:type="dxa"/>
              <w:right w:w="29" w:type="dxa"/>
            </w:tcMar>
            <w:vAlign w:val="bottom"/>
          </w:tcPr>
          <w:p w:rsidR="00A10E43" w:rsidRPr="00D32959" w:rsidRDefault="00A10E43" w:rsidP="00A10E43">
            <w:pPr>
              <w:spacing w:after="0"/>
              <w:jc w:val="center"/>
            </w:pPr>
            <w:r w:rsidRPr="00D32959">
              <w:t>11 974,5</w:t>
            </w:r>
          </w:p>
        </w:tc>
        <w:tc>
          <w:tcPr>
            <w:tcW w:w="1701" w:type="dxa"/>
            <w:shd w:val="clear" w:color="auto" w:fill="auto"/>
            <w:tcMar>
              <w:top w:w="3" w:type="dxa"/>
              <w:left w:w="29" w:type="dxa"/>
              <w:right w:w="29" w:type="dxa"/>
            </w:tcMar>
            <w:vAlign w:val="bottom"/>
          </w:tcPr>
          <w:p w:rsidR="00A10E43" w:rsidRPr="00D32959" w:rsidRDefault="00A10E43" w:rsidP="00A10E43">
            <w:pPr>
              <w:spacing w:after="0"/>
              <w:jc w:val="center"/>
            </w:pPr>
          </w:p>
        </w:tc>
        <w:tc>
          <w:tcPr>
            <w:tcW w:w="1559" w:type="dxa"/>
            <w:tcBorders>
              <w:right w:val="single" w:sz="4" w:space="0" w:color="auto"/>
            </w:tcBorders>
            <w:shd w:val="clear" w:color="auto" w:fill="auto"/>
            <w:tcMar>
              <w:top w:w="3" w:type="dxa"/>
              <w:left w:w="29" w:type="dxa"/>
              <w:right w:w="29" w:type="dxa"/>
            </w:tcMar>
            <w:vAlign w:val="bottom"/>
          </w:tcPr>
          <w:p w:rsidR="00A10E43" w:rsidRPr="00D32959" w:rsidRDefault="00A10E43" w:rsidP="00A10E43">
            <w:pPr>
              <w:spacing w:after="0"/>
              <w:jc w:val="center"/>
            </w:pPr>
          </w:p>
        </w:tc>
        <w:tc>
          <w:tcPr>
            <w:tcW w:w="1417" w:type="dxa"/>
            <w:tcBorders>
              <w:top w:val="nil"/>
              <w:left w:val="single" w:sz="4" w:space="0" w:color="auto"/>
              <w:bottom w:val="nil"/>
              <w:right w:val="nil"/>
            </w:tcBorders>
            <w:vAlign w:val="bottom"/>
          </w:tcPr>
          <w:p w:rsidR="00A10E43" w:rsidRPr="00D32959" w:rsidRDefault="00A10E43" w:rsidP="00A10E43">
            <w:pPr>
              <w:spacing w:after="0"/>
              <w:rPr>
                <w:sz w:val="28"/>
                <w:szCs w:val="28"/>
              </w:rPr>
            </w:pPr>
          </w:p>
        </w:tc>
      </w:tr>
      <w:tr w:rsidR="00A10E43" w:rsidRPr="00D32959" w:rsidTr="00A10E43">
        <w:trPr>
          <w:cantSplit/>
          <w:trHeight w:val="539"/>
        </w:trPr>
        <w:tc>
          <w:tcPr>
            <w:tcW w:w="567" w:type="dxa"/>
          </w:tcPr>
          <w:p w:rsidR="00A10E43" w:rsidRPr="00D32959" w:rsidRDefault="00A10E43" w:rsidP="00A10E43">
            <w:pPr>
              <w:tabs>
                <w:tab w:val="left" w:pos="3690"/>
              </w:tabs>
              <w:spacing w:after="0"/>
              <w:ind w:right="-13"/>
              <w:jc w:val="center"/>
            </w:pPr>
            <w:r w:rsidRPr="00D32959">
              <w:t>98</w:t>
            </w:r>
          </w:p>
        </w:tc>
        <w:tc>
          <w:tcPr>
            <w:tcW w:w="4537" w:type="dxa"/>
            <w:shd w:val="clear" w:color="auto" w:fill="auto"/>
            <w:tcMar>
              <w:top w:w="3" w:type="dxa"/>
              <w:left w:w="29" w:type="dxa"/>
              <w:right w:w="57" w:type="dxa"/>
            </w:tcMar>
          </w:tcPr>
          <w:p w:rsidR="00A10E43" w:rsidRPr="00D32959" w:rsidRDefault="00A10E43" w:rsidP="00A10E43">
            <w:pPr>
              <w:spacing w:after="0"/>
            </w:pPr>
            <w:r w:rsidRPr="00D32959">
              <w:t>Субсидии на обеспечение сохранности воинских захоронений (восстановление (ремонт, реставрация, благоустройство) воинских захоронений) за счет средств областного бюджета</w:t>
            </w:r>
          </w:p>
        </w:tc>
        <w:tc>
          <w:tcPr>
            <w:tcW w:w="1701" w:type="dxa"/>
            <w:shd w:val="clear" w:color="auto" w:fill="auto"/>
            <w:tcMar>
              <w:top w:w="3" w:type="dxa"/>
              <w:left w:w="29" w:type="dxa"/>
              <w:right w:w="29" w:type="dxa"/>
            </w:tcMar>
            <w:vAlign w:val="bottom"/>
          </w:tcPr>
          <w:p w:rsidR="00A10E43" w:rsidRPr="00D32959" w:rsidRDefault="00A10E43" w:rsidP="00A10E43">
            <w:pPr>
              <w:spacing w:after="0"/>
              <w:jc w:val="center"/>
            </w:pPr>
            <w:r w:rsidRPr="00D32959">
              <w:t>966,5</w:t>
            </w:r>
          </w:p>
        </w:tc>
        <w:tc>
          <w:tcPr>
            <w:tcW w:w="1701" w:type="dxa"/>
            <w:shd w:val="clear" w:color="auto" w:fill="auto"/>
            <w:tcMar>
              <w:top w:w="3" w:type="dxa"/>
              <w:left w:w="29" w:type="dxa"/>
              <w:right w:w="29" w:type="dxa"/>
            </w:tcMar>
            <w:vAlign w:val="bottom"/>
          </w:tcPr>
          <w:p w:rsidR="00A10E43" w:rsidRPr="00D32959" w:rsidRDefault="00A10E43" w:rsidP="00A10E43">
            <w:pPr>
              <w:spacing w:after="0"/>
              <w:jc w:val="center"/>
            </w:pPr>
            <w:r w:rsidRPr="00D32959">
              <w:t>1 142,2</w:t>
            </w:r>
          </w:p>
        </w:tc>
        <w:tc>
          <w:tcPr>
            <w:tcW w:w="1559" w:type="dxa"/>
            <w:tcBorders>
              <w:right w:val="single" w:sz="4" w:space="0" w:color="auto"/>
            </w:tcBorders>
            <w:shd w:val="clear" w:color="auto" w:fill="auto"/>
            <w:tcMar>
              <w:top w:w="3" w:type="dxa"/>
              <w:left w:w="29" w:type="dxa"/>
              <w:right w:w="29" w:type="dxa"/>
            </w:tcMar>
            <w:vAlign w:val="bottom"/>
          </w:tcPr>
          <w:p w:rsidR="00A10E43" w:rsidRPr="00D32959" w:rsidRDefault="00A10E43" w:rsidP="00A10E43">
            <w:pPr>
              <w:spacing w:after="0"/>
              <w:jc w:val="center"/>
            </w:pPr>
            <w:r w:rsidRPr="00D32959">
              <w:t>1 168,2</w:t>
            </w:r>
          </w:p>
        </w:tc>
        <w:tc>
          <w:tcPr>
            <w:tcW w:w="1417" w:type="dxa"/>
            <w:tcBorders>
              <w:top w:val="nil"/>
              <w:left w:val="single" w:sz="4" w:space="0" w:color="auto"/>
              <w:bottom w:val="nil"/>
              <w:right w:val="nil"/>
            </w:tcBorders>
            <w:vAlign w:val="bottom"/>
          </w:tcPr>
          <w:p w:rsidR="00A10E43" w:rsidRPr="00D32959" w:rsidRDefault="00A10E43" w:rsidP="00A10E43">
            <w:pPr>
              <w:spacing w:after="0"/>
              <w:rPr>
                <w:sz w:val="28"/>
                <w:szCs w:val="28"/>
              </w:rPr>
            </w:pPr>
          </w:p>
        </w:tc>
      </w:tr>
      <w:tr w:rsidR="00A10E43" w:rsidRPr="00D32959" w:rsidTr="00A10E43">
        <w:trPr>
          <w:cantSplit/>
          <w:trHeight w:val="539"/>
        </w:trPr>
        <w:tc>
          <w:tcPr>
            <w:tcW w:w="567" w:type="dxa"/>
          </w:tcPr>
          <w:p w:rsidR="00A10E43" w:rsidRPr="00D32959" w:rsidRDefault="00A10E43" w:rsidP="00A10E43">
            <w:pPr>
              <w:tabs>
                <w:tab w:val="left" w:pos="3690"/>
              </w:tabs>
              <w:spacing w:after="0"/>
              <w:ind w:right="-13"/>
              <w:jc w:val="center"/>
            </w:pPr>
            <w:r w:rsidRPr="00D32959">
              <w:lastRenderedPageBreak/>
              <w:t>99</w:t>
            </w:r>
          </w:p>
        </w:tc>
        <w:tc>
          <w:tcPr>
            <w:tcW w:w="4537" w:type="dxa"/>
            <w:shd w:val="clear" w:color="auto" w:fill="auto"/>
            <w:tcMar>
              <w:top w:w="3" w:type="dxa"/>
              <w:left w:w="29" w:type="dxa"/>
              <w:right w:w="57" w:type="dxa"/>
            </w:tcMar>
          </w:tcPr>
          <w:p w:rsidR="00A10E43" w:rsidRPr="00D32959" w:rsidRDefault="00A10E43" w:rsidP="00A10E43">
            <w:pPr>
              <w:spacing w:after="0"/>
            </w:pPr>
            <w:r w:rsidRPr="00D32959">
              <w:t>Субсидии на обеспечение сохранности воинских захоронений (восстановление (ремонт, реставрация, благоустройство) воинских захоронений) за счет средств федерального бюджета</w:t>
            </w:r>
          </w:p>
        </w:tc>
        <w:tc>
          <w:tcPr>
            <w:tcW w:w="1701" w:type="dxa"/>
            <w:shd w:val="clear" w:color="auto" w:fill="auto"/>
            <w:tcMar>
              <w:top w:w="3" w:type="dxa"/>
              <w:left w:w="29" w:type="dxa"/>
              <w:right w:w="29" w:type="dxa"/>
            </w:tcMar>
            <w:vAlign w:val="bottom"/>
          </w:tcPr>
          <w:p w:rsidR="00A10E43" w:rsidRPr="00D32959" w:rsidRDefault="00A10E43" w:rsidP="00A10E43">
            <w:pPr>
              <w:spacing w:after="0"/>
              <w:jc w:val="center"/>
            </w:pPr>
            <w:r w:rsidRPr="00D32959">
              <w:t>2 613,3</w:t>
            </w:r>
          </w:p>
        </w:tc>
        <w:tc>
          <w:tcPr>
            <w:tcW w:w="1701" w:type="dxa"/>
            <w:shd w:val="clear" w:color="auto" w:fill="auto"/>
            <w:tcMar>
              <w:top w:w="3" w:type="dxa"/>
              <w:left w:w="29" w:type="dxa"/>
              <w:right w:w="29" w:type="dxa"/>
            </w:tcMar>
            <w:vAlign w:val="bottom"/>
          </w:tcPr>
          <w:p w:rsidR="00A10E43" w:rsidRPr="00D32959" w:rsidRDefault="00A10E43" w:rsidP="00A10E43">
            <w:pPr>
              <w:spacing w:after="0"/>
              <w:jc w:val="center"/>
            </w:pPr>
            <w:r w:rsidRPr="00D32959">
              <w:t>2 665,0</w:t>
            </w:r>
          </w:p>
        </w:tc>
        <w:tc>
          <w:tcPr>
            <w:tcW w:w="1559" w:type="dxa"/>
            <w:tcBorders>
              <w:right w:val="single" w:sz="4" w:space="0" w:color="auto"/>
            </w:tcBorders>
            <w:shd w:val="clear" w:color="auto" w:fill="auto"/>
            <w:tcMar>
              <w:top w:w="3" w:type="dxa"/>
              <w:left w:w="29" w:type="dxa"/>
              <w:right w:w="29" w:type="dxa"/>
            </w:tcMar>
            <w:vAlign w:val="bottom"/>
          </w:tcPr>
          <w:p w:rsidR="00A10E43" w:rsidRPr="00D32959" w:rsidRDefault="00A10E43" w:rsidP="00A10E43">
            <w:pPr>
              <w:spacing w:after="0"/>
              <w:jc w:val="center"/>
            </w:pPr>
            <w:r w:rsidRPr="00D32959">
              <w:t>2 482,4</w:t>
            </w:r>
          </w:p>
        </w:tc>
        <w:tc>
          <w:tcPr>
            <w:tcW w:w="1417" w:type="dxa"/>
            <w:tcBorders>
              <w:top w:val="nil"/>
              <w:left w:val="single" w:sz="4" w:space="0" w:color="auto"/>
              <w:bottom w:val="nil"/>
              <w:right w:val="nil"/>
            </w:tcBorders>
            <w:vAlign w:val="bottom"/>
          </w:tcPr>
          <w:p w:rsidR="00A10E43" w:rsidRPr="00D32959" w:rsidRDefault="00A10E43" w:rsidP="00A10E43">
            <w:pPr>
              <w:spacing w:after="0"/>
              <w:rPr>
                <w:sz w:val="28"/>
                <w:szCs w:val="28"/>
              </w:rPr>
            </w:pPr>
          </w:p>
        </w:tc>
      </w:tr>
      <w:tr w:rsidR="00A10E43" w:rsidRPr="00D32959" w:rsidTr="00A10E43">
        <w:trPr>
          <w:cantSplit/>
          <w:trHeight w:val="539"/>
        </w:trPr>
        <w:tc>
          <w:tcPr>
            <w:tcW w:w="567" w:type="dxa"/>
          </w:tcPr>
          <w:p w:rsidR="00A10E43" w:rsidRPr="00D32959" w:rsidRDefault="00A10E43" w:rsidP="00A10E43">
            <w:pPr>
              <w:tabs>
                <w:tab w:val="left" w:pos="3690"/>
              </w:tabs>
              <w:spacing w:after="0"/>
              <w:ind w:right="-13"/>
              <w:jc w:val="center"/>
            </w:pPr>
            <w:r w:rsidRPr="00D32959">
              <w:rPr>
                <w:lang w:val="en-US"/>
              </w:rPr>
              <w:t>1</w:t>
            </w:r>
            <w:r w:rsidRPr="00D32959">
              <w:t>00</w:t>
            </w:r>
          </w:p>
        </w:tc>
        <w:tc>
          <w:tcPr>
            <w:tcW w:w="4537" w:type="dxa"/>
            <w:shd w:val="clear" w:color="auto" w:fill="auto"/>
            <w:tcMar>
              <w:top w:w="3" w:type="dxa"/>
              <w:left w:w="29" w:type="dxa"/>
              <w:right w:w="57" w:type="dxa"/>
            </w:tcMar>
          </w:tcPr>
          <w:p w:rsidR="00A10E43" w:rsidRPr="00D32959" w:rsidRDefault="00A10E43" w:rsidP="00A10E43">
            <w:pPr>
              <w:spacing w:after="0"/>
            </w:pPr>
            <w:r w:rsidRPr="00D32959">
              <w:t>Субсидии на обеспечение сохранности воинских захоронений (установка мемориальных знаков) за счет средств областного бюджета</w:t>
            </w:r>
          </w:p>
        </w:tc>
        <w:tc>
          <w:tcPr>
            <w:tcW w:w="1701" w:type="dxa"/>
            <w:shd w:val="clear" w:color="auto" w:fill="auto"/>
            <w:tcMar>
              <w:top w:w="3" w:type="dxa"/>
              <w:left w:w="29" w:type="dxa"/>
              <w:right w:w="29" w:type="dxa"/>
            </w:tcMar>
            <w:vAlign w:val="bottom"/>
          </w:tcPr>
          <w:p w:rsidR="00A10E43" w:rsidRPr="00D32959" w:rsidRDefault="00A10E43" w:rsidP="00A10E43">
            <w:pPr>
              <w:spacing w:after="0"/>
              <w:jc w:val="center"/>
            </w:pPr>
            <w:r w:rsidRPr="00D32959">
              <w:t>14,8</w:t>
            </w:r>
          </w:p>
        </w:tc>
        <w:tc>
          <w:tcPr>
            <w:tcW w:w="1701" w:type="dxa"/>
            <w:shd w:val="clear" w:color="auto" w:fill="auto"/>
            <w:tcMar>
              <w:top w:w="3" w:type="dxa"/>
              <w:left w:w="29" w:type="dxa"/>
              <w:right w:w="29" w:type="dxa"/>
            </w:tcMar>
            <w:vAlign w:val="bottom"/>
          </w:tcPr>
          <w:p w:rsidR="00A10E43" w:rsidRPr="00D32959" w:rsidRDefault="00A10E43" w:rsidP="00A10E43">
            <w:pPr>
              <w:spacing w:after="0"/>
              <w:jc w:val="center"/>
            </w:pPr>
            <w:r w:rsidRPr="00D32959">
              <w:t>17,1</w:t>
            </w:r>
          </w:p>
        </w:tc>
        <w:tc>
          <w:tcPr>
            <w:tcW w:w="1559" w:type="dxa"/>
            <w:tcBorders>
              <w:right w:val="single" w:sz="4" w:space="0" w:color="auto"/>
            </w:tcBorders>
            <w:shd w:val="clear" w:color="auto" w:fill="auto"/>
            <w:tcMar>
              <w:top w:w="3" w:type="dxa"/>
              <w:left w:w="29" w:type="dxa"/>
              <w:right w:w="29" w:type="dxa"/>
            </w:tcMar>
            <w:vAlign w:val="bottom"/>
          </w:tcPr>
          <w:p w:rsidR="00A10E43" w:rsidRPr="00D32959" w:rsidRDefault="00A10E43" w:rsidP="00A10E43">
            <w:pPr>
              <w:spacing w:after="0"/>
              <w:jc w:val="center"/>
            </w:pPr>
            <w:r w:rsidRPr="00D32959">
              <w:t>18,8</w:t>
            </w:r>
          </w:p>
        </w:tc>
        <w:tc>
          <w:tcPr>
            <w:tcW w:w="1417" w:type="dxa"/>
            <w:tcBorders>
              <w:top w:val="nil"/>
              <w:left w:val="single" w:sz="4" w:space="0" w:color="auto"/>
              <w:bottom w:val="nil"/>
              <w:right w:val="nil"/>
            </w:tcBorders>
            <w:vAlign w:val="bottom"/>
          </w:tcPr>
          <w:p w:rsidR="00A10E43" w:rsidRPr="00D32959" w:rsidRDefault="00A10E43" w:rsidP="00A10E43">
            <w:pPr>
              <w:spacing w:after="0"/>
              <w:rPr>
                <w:sz w:val="28"/>
                <w:szCs w:val="28"/>
              </w:rPr>
            </w:pPr>
          </w:p>
        </w:tc>
      </w:tr>
      <w:tr w:rsidR="00A10E43" w:rsidRPr="00D32959" w:rsidTr="00A10E43">
        <w:trPr>
          <w:cantSplit/>
          <w:trHeight w:val="539"/>
        </w:trPr>
        <w:tc>
          <w:tcPr>
            <w:tcW w:w="567" w:type="dxa"/>
          </w:tcPr>
          <w:p w:rsidR="00A10E43" w:rsidRPr="00D32959" w:rsidRDefault="00A10E43" w:rsidP="00A10E43">
            <w:pPr>
              <w:tabs>
                <w:tab w:val="left" w:pos="3690"/>
              </w:tabs>
              <w:spacing w:after="0"/>
              <w:ind w:right="-13"/>
              <w:jc w:val="center"/>
            </w:pPr>
            <w:r w:rsidRPr="00D32959">
              <w:t>101</w:t>
            </w:r>
          </w:p>
        </w:tc>
        <w:tc>
          <w:tcPr>
            <w:tcW w:w="4537" w:type="dxa"/>
            <w:shd w:val="clear" w:color="auto" w:fill="auto"/>
            <w:tcMar>
              <w:top w:w="3" w:type="dxa"/>
              <w:left w:w="29" w:type="dxa"/>
              <w:right w:w="57" w:type="dxa"/>
            </w:tcMar>
          </w:tcPr>
          <w:p w:rsidR="00A10E43" w:rsidRPr="00D32959" w:rsidRDefault="00A10E43" w:rsidP="00A10E43">
            <w:pPr>
              <w:spacing w:after="0"/>
            </w:pPr>
            <w:r w:rsidRPr="00D32959">
              <w:t>Субсидии на обеспечение сохранности воинских захоронений (установка мемориальных знаков) за счет средств федерального бюджета</w:t>
            </w:r>
          </w:p>
        </w:tc>
        <w:tc>
          <w:tcPr>
            <w:tcW w:w="1701" w:type="dxa"/>
            <w:shd w:val="clear" w:color="auto" w:fill="auto"/>
            <w:tcMar>
              <w:top w:w="3" w:type="dxa"/>
              <w:left w:w="29" w:type="dxa"/>
              <w:right w:w="29" w:type="dxa"/>
            </w:tcMar>
            <w:vAlign w:val="bottom"/>
          </w:tcPr>
          <w:p w:rsidR="00A10E43" w:rsidRPr="00D32959" w:rsidRDefault="00A10E43" w:rsidP="00A10E43">
            <w:pPr>
              <w:spacing w:after="0"/>
              <w:jc w:val="center"/>
            </w:pPr>
            <w:r w:rsidRPr="00D32959">
              <w:t>40,0</w:t>
            </w:r>
          </w:p>
        </w:tc>
        <w:tc>
          <w:tcPr>
            <w:tcW w:w="1701" w:type="dxa"/>
            <w:shd w:val="clear" w:color="auto" w:fill="auto"/>
            <w:tcMar>
              <w:top w:w="3" w:type="dxa"/>
              <w:left w:w="29" w:type="dxa"/>
              <w:right w:w="29" w:type="dxa"/>
            </w:tcMar>
            <w:vAlign w:val="bottom"/>
          </w:tcPr>
          <w:p w:rsidR="00A10E43" w:rsidRPr="00D32959" w:rsidRDefault="00A10E43" w:rsidP="00A10E43">
            <w:pPr>
              <w:spacing w:after="0"/>
              <w:jc w:val="center"/>
            </w:pPr>
            <w:r w:rsidRPr="00D32959">
              <w:t>40,0</w:t>
            </w:r>
          </w:p>
        </w:tc>
        <w:tc>
          <w:tcPr>
            <w:tcW w:w="1559" w:type="dxa"/>
            <w:tcBorders>
              <w:right w:val="single" w:sz="4" w:space="0" w:color="auto"/>
            </w:tcBorders>
            <w:shd w:val="clear" w:color="auto" w:fill="auto"/>
            <w:tcMar>
              <w:top w:w="3" w:type="dxa"/>
              <w:left w:w="29" w:type="dxa"/>
              <w:right w:w="29" w:type="dxa"/>
            </w:tcMar>
            <w:vAlign w:val="bottom"/>
          </w:tcPr>
          <w:p w:rsidR="00A10E43" w:rsidRPr="00D32959" w:rsidRDefault="00A10E43" w:rsidP="00A10E43">
            <w:pPr>
              <w:spacing w:after="0"/>
              <w:jc w:val="center"/>
            </w:pPr>
            <w:r w:rsidRPr="00D32959">
              <w:t>40,0</w:t>
            </w:r>
          </w:p>
        </w:tc>
        <w:tc>
          <w:tcPr>
            <w:tcW w:w="1417" w:type="dxa"/>
            <w:tcBorders>
              <w:top w:val="nil"/>
              <w:left w:val="single" w:sz="4" w:space="0" w:color="auto"/>
              <w:bottom w:val="nil"/>
              <w:right w:val="nil"/>
            </w:tcBorders>
            <w:vAlign w:val="bottom"/>
          </w:tcPr>
          <w:p w:rsidR="00A10E43" w:rsidRPr="00D32959" w:rsidRDefault="00A10E43" w:rsidP="00A10E43">
            <w:pPr>
              <w:spacing w:after="0"/>
              <w:rPr>
                <w:sz w:val="28"/>
                <w:szCs w:val="28"/>
              </w:rPr>
            </w:pPr>
          </w:p>
        </w:tc>
      </w:tr>
      <w:tr w:rsidR="00A10E43" w:rsidRPr="00D32959" w:rsidTr="00A10E43">
        <w:trPr>
          <w:cantSplit/>
          <w:trHeight w:val="539"/>
        </w:trPr>
        <w:tc>
          <w:tcPr>
            <w:tcW w:w="567" w:type="dxa"/>
          </w:tcPr>
          <w:p w:rsidR="00A10E43" w:rsidRPr="00D32959" w:rsidRDefault="00A10E43" w:rsidP="00A10E43">
            <w:pPr>
              <w:tabs>
                <w:tab w:val="left" w:pos="3690"/>
              </w:tabs>
              <w:spacing w:after="0"/>
              <w:ind w:right="-13"/>
              <w:jc w:val="center"/>
            </w:pPr>
            <w:r w:rsidRPr="00D32959">
              <w:t>102</w:t>
            </w:r>
          </w:p>
        </w:tc>
        <w:tc>
          <w:tcPr>
            <w:tcW w:w="4537" w:type="dxa"/>
            <w:shd w:val="clear" w:color="auto" w:fill="auto"/>
            <w:tcMar>
              <w:top w:w="3" w:type="dxa"/>
              <w:left w:w="29" w:type="dxa"/>
              <w:right w:w="57" w:type="dxa"/>
            </w:tcMar>
          </w:tcPr>
          <w:p w:rsidR="00A10E43" w:rsidRPr="00D32959" w:rsidRDefault="00A10E43" w:rsidP="00A10E43">
            <w:pPr>
              <w:spacing w:after="0"/>
            </w:pPr>
            <w:r w:rsidRPr="00D32959">
              <w:t>Субсидии на обеспечение сохранности воинских захоронений (нанесение имен (воинских званий, фамилий и инициалов) погибших при защите Отечества на мемориальные сооружения воинских захоронений по месту захоронения) за счет средств областного бюджета</w:t>
            </w:r>
          </w:p>
        </w:tc>
        <w:tc>
          <w:tcPr>
            <w:tcW w:w="1701" w:type="dxa"/>
            <w:shd w:val="clear" w:color="auto" w:fill="auto"/>
            <w:tcMar>
              <w:top w:w="3" w:type="dxa"/>
              <w:left w:w="29" w:type="dxa"/>
              <w:right w:w="29" w:type="dxa"/>
            </w:tcMar>
            <w:vAlign w:val="bottom"/>
          </w:tcPr>
          <w:p w:rsidR="00A10E43" w:rsidRPr="00D32959" w:rsidRDefault="00A10E43" w:rsidP="00A10E43">
            <w:pPr>
              <w:spacing w:after="0"/>
              <w:jc w:val="center"/>
            </w:pPr>
            <w:r w:rsidRPr="00D32959">
              <w:t>5,6</w:t>
            </w:r>
          </w:p>
        </w:tc>
        <w:tc>
          <w:tcPr>
            <w:tcW w:w="1701" w:type="dxa"/>
            <w:shd w:val="clear" w:color="auto" w:fill="auto"/>
            <w:tcMar>
              <w:top w:w="3" w:type="dxa"/>
              <w:left w:w="29" w:type="dxa"/>
              <w:right w:w="29" w:type="dxa"/>
            </w:tcMar>
            <w:vAlign w:val="bottom"/>
          </w:tcPr>
          <w:p w:rsidR="00A10E43" w:rsidRPr="00D32959" w:rsidRDefault="00A10E43" w:rsidP="00A10E43">
            <w:pPr>
              <w:spacing w:after="0"/>
              <w:jc w:val="center"/>
            </w:pPr>
            <w:r w:rsidRPr="00D32959">
              <w:t>4,3</w:t>
            </w:r>
          </w:p>
        </w:tc>
        <w:tc>
          <w:tcPr>
            <w:tcW w:w="1559" w:type="dxa"/>
            <w:tcBorders>
              <w:right w:val="single" w:sz="4" w:space="0" w:color="auto"/>
            </w:tcBorders>
            <w:shd w:val="clear" w:color="auto" w:fill="auto"/>
            <w:tcMar>
              <w:top w:w="3" w:type="dxa"/>
              <w:left w:w="29" w:type="dxa"/>
              <w:right w:w="29" w:type="dxa"/>
            </w:tcMar>
            <w:vAlign w:val="bottom"/>
          </w:tcPr>
          <w:p w:rsidR="00A10E43" w:rsidRPr="00D32959" w:rsidRDefault="00A10E43" w:rsidP="00A10E43">
            <w:pPr>
              <w:spacing w:after="0"/>
              <w:jc w:val="center"/>
            </w:pPr>
            <w:r w:rsidRPr="00D32959">
              <w:t>4,7</w:t>
            </w:r>
          </w:p>
        </w:tc>
        <w:tc>
          <w:tcPr>
            <w:tcW w:w="1417" w:type="dxa"/>
            <w:tcBorders>
              <w:top w:val="nil"/>
              <w:left w:val="single" w:sz="4" w:space="0" w:color="auto"/>
              <w:bottom w:val="nil"/>
              <w:right w:val="nil"/>
            </w:tcBorders>
            <w:vAlign w:val="bottom"/>
          </w:tcPr>
          <w:p w:rsidR="00A10E43" w:rsidRPr="00D32959" w:rsidRDefault="00A10E43" w:rsidP="00A10E43">
            <w:pPr>
              <w:spacing w:after="0"/>
              <w:rPr>
                <w:sz w:val="28"/>
                <w:szCs w:val="28"/>
              </w:rPr>
            </w:pPr>
          </w:p>
        </w:tc>
      </w:tr>
      <w:tr w:rsidR="00A10E43" w:rsidRPr="00D32959" w:rsidTr="00A10E43">
        <w:trPr>
          <w:cantSplit/>
          <w:trHeight w:val="539"/>
        </w:trPr>
        <w:tc>
          <w:tcPr>
            <w:tcW w:w="567" w:type="dxa"/>
          </w:tcPr>
          <w:p w:rsidR="00A10E43" w:rsidRPr="00D32959" w:rsidRDefault="00A10E43" w:rsidP="00A10E43">
            <w:pPr>
              <w:tabs>
                <w:tab w:val="left" w:pos="3690"/>
              </w:tabs>
              <w:spacing w:after="0"/>
              <w:ind w:right="-13"/>
              <w:jc w:val="center"/>
            </w:pPr>
            <w:r w:rsidRPr="00D32959">
              <w:t>103</w:t>
            </w:r>
          </w:p>
        </w:tc>
        <w:tc>
          <w:tcPr>
            <w:tcW w:w="4537" w:type="dxa"/>
            <w:shd w:val="clear" w:color="auto" w:fill="auto"/>
            <w:tcMar>
              <w:top w:w="3" w:type="dxa"/>
              <w:left w:w="29" w:type="dxa"/>
              <w:right w:w="57" w:type="dxa"/>
            </w:tcMar>
          </w:tcPr>
          <w:p w:rsidR="00A10E43" w:rsidRPr="00D32959" w:rsidRDefault="00A10E43" w:rsidP="00A10E43">
            <w:pPr>
              <w:spacing w:after="0"/>
            </w:pPr>
            <w:r w:rsidRPr="00D32959">
              <w:t>Субсидии на обеспечение сохранности воинских захоронений (нанесение имен (воинских званий, фамилий и инициалов) погибших при защите Отечества на мемориальные сооружения воинских захоронений по месту захоронения) за счет средств федерального бюджета</w:t>
            </w:r>
          </w:p>
        </w:tc>
        <w:tc>
          <w:tcPr>
            <w:tcW w:w="1701" w:type="dxa"/>
            <w:shd w:val="clear" w:color="auto" w:fill="auto"/>
            <w:tcMar>
              <w:top w:w="3" w:type="dxa"/>
              <w:left w:w="29" w:type="dxa"/>
              <w:right w:w="29" w:type="dxa"/>
            </w:tcMar>
            <w:vAlign w:val="bottom"/>
          </w:tcPr>
          <w:p w:rsidR="00A10E43" w:rsidRPr="00D32959" w:rsidRDefault="00A10E43" w:rsidP="00A10E43">
            <w:pPr>
              <w:spacing w:after="0"/>
              <w:jc w:val="center"/>
            </w:pPr>
            <w:r w:rsidRPr="00D32959">
              <w:t>15,0</w:t>
            </w:r>
          </w:p>
        </w:tc>
        <w:tc>
          <w:tcPr>
            <w:tcW w:w="1701" w:type="dxa"/>
            <w:shd w:val="clear" w:color="auto" w:fill="auto"/>
            <w:tcMar>
              <w:top w:w="3" w:type="dxa"/>
              <w:left w:w="29" w:type="dxa"/>
              <w:right w:w="29" w:type="dxa"/>
            </w:tcMar>
            <w:vAlign w:val="bottom"/>
          </w:tcPr>
          <w:p w:rsidR="00A10E43" w:rsidRPr="00D32959" w:rsidRDefault="00A10E43" w:rsidP="00A10E43">
            <w:pPr>
              <w:spacing w:after="0"/>
              <w:jc w:val="center"/>
            </w:pPr>
            <w:r w:rsidRPr="00D32959">
              <w:t>10,0</w:t>
            </w:r>
          </w:p>
        </w:tc>
        <w:tc>
          <w:tcPr>
            <w:tcW w:w="1559" w:type="dxa"/>
            <w:tcBorders>
              <w:right w:val="single" w:sz="4" w:space="0" w:color="auto"/>
            </w:tcBorders>
            <w:shd w:val="clear" w:color="auto" w:fill="auto"/>
            <w:tcMar>
              <w:top w:w="3" w:type="dxa"/>
              <w:left w:w="29" w:type="dxa"/>
              <w:right w:w="29" w:type="dxa"/>
            </w:tcMar>
            <w:vAlign w:val="bottom"/>
          </w:tcPr>
          <w:p w:rsidR="00A10E43" w:rsidRPr="00D32959" w:rsidRDefault="00A10E43" w:rsidP="00A10E43">
            <w:pPr>
              <w:spacing w:after="0"/>
              <w:jc w:val="center"/>
            </w:pPr>
            <w:r w:rsidRPr="00D32959">
              <w:t>10,0</w:t>
            </w:r>
          </w:p>
        </w:tc>
        <w:tc>
          <w:tcPr>
            <w:tcW w:w="1417" w:type="dxa"/>
            <w:tcBorders>
              <w:top w:val="nil"/>
              <w:left w:val="single" w:sz="4" w:space="0" w:color="auto"/>
              <w:bottom w:val="nil"/>
              <w:right w:val="nil"/>
            </w:tcBorders>
            <w:vAlign w:val="bottom"/>
          </w:tcPr>
          <w:p w:rsidR="00A10E43" w:rsidRPr="00D32959" w:rsidRDefault="00A10E43" w:rsidP="00A10E43">
            <w:pPr>
              <w:spacing w:after="0"/>
              <w:rPr>
                <w:sz w:val="28"/>
                <w:szCs w:val="28"/>
              </w:rPr>
            </w:pPr>
          </w:p>
        </w:tc>
      </w:tr>
      <w:tr w:rsidR="00A10E43" w:rsidRPr="00D32959" w:rsidTr="00A10E43">
        <w:trPr>
          <w:cantSplit/>
          <w:trHeight w:val="539"/>
        </w:trPr>
        <w:tc>
          <w:tcPr>
            <w:tcW w:w="567" w:type="dxa"/>
          </w:tcPr>
          <w:p w:rsidR="00A10E43" w:rsidRPr="00D32959" w:rsidRDefault="00A10E43" w:rsidP="00A10E43">
            <w:pPr>
              <w:tabs>
                <w:tab w:val="left" w:pos="3690"/>
              </w:tabs>
              <w:spacing w:after="0"/>
              <w:ind w:right="-13"/>
              <w:jc w:val="center"/>
            </w:pPr>
            <w:r w:rsidRPr="00D32959">
              <w:rPr>
                <w:lang w:val="en-US"/>
              </w:rPr>
              <w:t>10</w:t>
            </w:r>
            <w:r w:rsidRPr="00D32959">
              <w:t>4</w:t>
            </w:r>
          </w:p>
        </w:tc>
        <w:tc>
          <w:tcPr>
            <w:tcW w:w="4537" w:type="dxa"/>
            <w:shd w:val="clear" w:color="auto" w:fill="auto"/>
            <w:tcMar>
              <w:top w:w="3" w:type="dxa"/>
              <w:left w:w="29" w:type="dxa"/>
              <w:right w:w="57" w:type="dxa"/>
            </w:tcMar>
          </w:tcPr>
          <w:p w:rsidR="00A10E43" w:rsidRPr="00D32959" w:rsidRDefault="00A10E43" w:rsidP="00A10E43">
            <w:pPr>
              <w:spacing w:after="0"/>
            </w:pPr>
            <w:r w:rsidRPr="00D32959">
              <w:t>Субсидии на укрепление и развитие спортивных площадок (сооружений) муниципальных учреждений Нижегородской области</w:t>
            </w:r>
          </w:p>
        </w:tc>
        <w:tc>
          <w:tcPr>
            <w:tcW w:w="1701" w:type="dxa"/>
            <w:shd w:val="clear" w:color="auto" w:fill="auto"/>
            <w:tcMar>
              <w:top w:w="3" w:type="dxa"/>
              <w:left w:w="29" w:type="dxa"/>
              <w:right w:w="29" w:type="dxa"/>
            </w:tcMar>
            <w:vAlign w:val="bottom"/>
          </w:tcPr>
          <w:p w:rsidR="00A10E43" w:rsidRPr="00D32959" w:rsidRDefault="00A10E43" w:rsidP="00A10E43">
            <w:pPr>
              <w:spacing w:after="0"/>
              <w:jc w:val="center"/>
            </w:pPr>
            <w:r w:rsidRPr="00D32959">
              <w:t>33 000,0</w:t>
            </w:r>
          </w:p>
        </w:tc>
        <w:tc>
          <w:tcPr>
            <w:tcW w:w="1701" w:type="dxa"/>
            <w:shd w:val="clear" w:color="auto" w:fill="auto"/>
            <w:tcMar>
              <w:top w:w="3" w:type="dxa"/>
              <w:left w:w="29" w:type="dxa"/>
              <w:right w:w="29" w:type="dxa"/>
            </w:tcMar>
            <w:vAlign w:val="bottom"/>
          </w:tcPr>
          <w:p w:rsidR="00A10E43" w:rsidRPr="00D32959" w:rsidRDefault="00A10E43" w:rsidP="00A10E43">
            <w:pPr>
              <w:spacing w:after="0"/>
              <w:jc w:val="center"/>
            </w:pPr>
          </w:p>
        </w:tc>
        <w:tc>
          <w:tcPr>
            <w:tcW w:w="1559" w:type="dxa"/>
            <w:tcBorders>
              <w:right w:val="single" w:sz="4" w:space="0" w:color="auto"/>
            </w:tcBorders>
            <w:shd w:val="clear" w:color="auto" w:fill="auto"/>
            <w:tcMar>
              <w:top w:w="3" w:type="dxa"/>
              <w:left w:w="29" w:type="dxa"/>
              <w:right w:w="29" w:type="dxa"/>
            </w:tcMar>
            <w:vAlign w:val="bottom"/>
          </w:tcPr>
          <w:p w:rsidR="00A10E43" w:rsidRPr="00D32959" w:rsidRDefault="00A10E43" w:rsidP="00A10E43">
            <w:pPr>
              <w:spacing w:after="0"/>
              <w:jc w:val="center"/>
            </w:pPr>
          </w:p>
        </w:tc>
        <w:tc>
          <w:tcPr>
            <w:tcW w:w="1417" w:type="dxa"/>
            <w:tcBorders>
              <w:top w:val="nil"/>
              <w:left w:val="single" w:sz="4" w:space="0" w:color="auto"/>
              <w:bottom w:val="nil"/>
              <w:right w:val="nil"/>
            </w:tcBorders>
            <w:vAlign w:val="bottom"/>
          </w:tcPr>
          <w:p w:rsidR="00A10E43" w:rsidRPr="00D32959" w:rsidRDefault="00A10E43" w:rsidP="00A10E43">
            <w:pPr>
              <w:spacing w:after="0"/>
              <w:rPr>
                <w:sz w:val="28"/>
                <w:szCs w:val="28"/>
              </w:rPr>
            </w:pPr>
          </w:p>
          <w:p w:rsidR="00A10E43" w:rsidRPr="00D32959" w:rsidRDefault="00A10E43" w:rsidP="00A10E43">
            <w:pPr>
              <w:spacing w:after="0"/>
              <w:rPr>
                <w:sz w:val="28"/>
                <w:szCs w:val="28"/>
              </w:rPr>
            </w:pPr>
          </w:p>
          <w:p w:rsidR="00A10E43" w:rsidRPr="00D32959" w:rsidRDefault="00A10E43" w:rsidP="00A10E43">
            <w:pPr>
              <w:spacing w:after="0"/>
              <w:rPr>
                <w:szCs w:val="25"/>
              </w:rPr>
            </w:pPr>
            <w:r w:rsidRPr="00D32959">
              <w:rPr>
                <w:sz w:val="28"/>
                <w:szCs w:val="28"/>
              </w:rPr>
              <w:t>";</w:t>
            </w:r>
          </w:p>
        </w:tc>
      </w:tr>
    </w:tbl>
    <w:p w:rsidR="00714CB3" w:rsidRPr="00D32959" w:rsidRDefault="00714CB3" w:rsidP="00A10E43">
      <w:pPr>
        <w:spacing w:after="0"/>
        <w:ind w:firstLine="709"/>
        <w:jc w:val="both"/>
        <w:rPr>
          <w:sz w:val="28"/>
          <w:szCs w:val="28"/>
        </w:rPr>
      </w:pPr>
    </w:p>
    <w:p w:rsidR="00A10E43" w:rsidRPr="00D32959" w:rsidRDefault="00A10E43" w:rsidP="00A10E43">
      <w:pPr>
        <w:spacing w:after="0"/>
        <w:ind w:firstLine="709"/>
        <w:jc w:val="both"/>
        <w:rPr>
          <w:sz w:val="28"/>
          <w:szCs w:val="28"/>
        </w:rPr>
      </w:pPr>
      <w:r w:rsidRPr="00D32959">
        <w:rPr>
          <w:sz w:val="28"/>
          <w:szCs w:val="28"/>
        </w:rPr>
        <w:t>д) строку "Итого</w:t>
      </w:r>
      <w:proofErr w:type="gramStart"/>
      <w:r w:rsidRPr="00D32959">
        <w:rPr>
          <w:sz w:val="28"/>
          <w:szCs w:val="28"/>
        </w:rPr>
        <w:t>:"</w:t>
      </w:r>
      <w:proofErr w:type="gramEnd"/>
      <w:r w:rsidRPr="00D32959">
        <w:rPr>
          <w:sz w:val="28"/>
          <w:szCs w:val="28"/>
        </w:rPr>
        <w:t xml:space="preserve"> изложить в следующей редакции:</w:t>
      </w:r>
    </w:p>
    <w:p w:rsidR="00A10E43" w:rsidRPr="00D32959" w:rsidRDefault="00A10E43" w:rsidP="00A10E43">
      <w:pPr>
        <w:spacing w:before="120" w:after="0"/>
        <w:jc w:val="right"/>
        <w:rPr>
          <w:bCs/>
          <w:sz w:val="28"/>
          <w:szCs w:val="28"/>
        </w:rPr>
      </w:pPr>
      <w:r w:rsidRPr="00D32959">
        <w:rPr>
          <w:bCs/>
          <w:sz w:val="28"/>
          <w:szCs w:val="28"/>
        </w:rPr>
        <w:t>"(тыс. рублей)</w:t>
      </w:r>
    </w:p>
    <w:tbl>
      <w:tblPr>
        <w:tblW w:w="1204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4537"/>
        <w:gridCol w:w="1701"/>
        <w:gridCol w:w="1701"/>
        <w:gridCol w:w="1559"/>
        <w:gridCol w:w="1984"/>
      </w:tblGrid>
      <w:tr w:rsidR="00A10E43" w:rsidRPr="00D32959" w:rsidTr="00A10E43">
        <w:trPr>
          <w:gridAfter w:val="1"/>
          <w:wAfter w:w="1984" w:type="dxa"/>
          <w:trHeight w:val="674"/>
          <w:tblHeader/>
        </w:trPr>
        <w:tc>
          <w:tcPr>
            <w:tcW w:w="567" w:type="dxa"/>
            <w:shd w:val="clear" w:color="auto" w:fill="FFFFFF"/>
            <w:vAlign w:val="center"/>
          </w:tcPr>
          <w:p w:rsidR="00A10E43" w:rsidRPr="00D32959" w:rsidRDefault="00A10E43" w:rsidP="00A10E43">
            <w:pPr>
              <w:spacing w:after="0"/>
              <w:ind w:right="-13"/>
              <w:jc w:val="center"/>
              <w:rPr>
                <w:b/>
                <w:bCs/>
              </w:rPr>
            </w:pPr>
            <w:r w:rsidRPr="00D32959">
              <w:rPr>
                <w:b/>
                <w:bCs/>
              </w:rPr>
              <w:t>№ п/п</w:t>
            </w:r>
          </w:p>
        </w:tc>
        <w:tc>
          <w:tcPr>
            <w:tcW w:w="4537" w:type="dxa"/>
            <w:shd w:val="clear" w:color="auto" w:fill="FFFFFF"/>
            <w:vAlign w:val="center"/>
          </w:tcPr>
          <w:p w:rsidR="00A10E43" w:rsidRPr="00D32959" w:rsidRDefault="00A10E43" w:rsidP="00A10E43">
            <w:pPr>
              <w:spacing w:after="0"/>
              <w:ind w:right="-13"/>
              <w:jc w:val="center"/>
              <w:rPr>
                <w:b/>
                <w:bCs/>
              </w:rPr>
            </w:pPr>
            <w:r w:rsidRPr="00D32959">
              <w:rPr>
                <w:b/>
                <w:bCs/>
              </w:rPr>
              <w:t>Наименование субсидий</w:t>
            </w:r>
          </w:p>
        </w:tc>
        <w:tc>
          <w:tcPr>
            <w:tcW w:w="1701" w:type="dxa"/>
            <w:shd w:val="clear" w:color="auto" w:fill="FFFFFF"/>
            <w:vAlign w:val="center"/>
          </w:tcPr>
          <w:p w:rsidR="00A10E43" w:rsidRPr="00D32959" w:rsidRDefault="00A10E43" w:rsidP="00A10E43">
            <w:pPr>
              <w:spacing w:after="0"/>
              <w:ind w:right="-13"/>
              <w:jc w:val="center"/>
              <w:rPr>
                <w:b/>
                <w:bCs/>
              </w:rPr>
            </w:pPr>
            <w:r w:rsidRPr="00D32959">
              <w:rPr>
                <w:b/>
                <w:bCs/>
              </w:rPr>
              <w:t>2026 год</w:t>
            </w:r>
          </w:p>
        </w:tc>
        <w:tc>
          <w:tcPr>
            <w:tcW w:w="1701" w:type="dxa"/>
            <w:shd w:val="clear" w:color="auto" w:fill="FFFFFF"/>
            <w:vAlign w:val="center"/>
          </w:tcPr>
          <w:p w:rsidR="00A10E43" w:rsidRPr="00D32959" w:rsidRDefault="00A10E43" w:rsidP="00A10E43">
            <w:pPr>
              <w:spacing w:after="0"/>
              <w:ind w:right="-13"/>
              <w:jc w:val="center"/>
              <w:rPr>
                <w:b/>
                <w:bCs/>
              </w:rPr>
            </w:pPr>
            <w:r w:rsidRPr="00D32959">
              <w:rPr>
                <w:b/>
                <w:bCs/>
              </w:rPr>
              <w:t>2027 год</w:t>
            </w:r>
          </w:p>
        </w:tc>
        <w:tc>
          <w:tcPr>
            <w:tcW w:w="1559" w:type="dxa"/>
            <w:shd w:val="clear" w:color="auto" w:fill="FFFFFF"/>
            <w:vAlign w:val="center"/>
          </w:tcPr>
          <w:p w:rsidR="00A10E43" w:rsidRPr="00D32959" w:rsidRDefault="00A10E43" w:rsidP="00A10E43">
            <w:pPr>
              <w:spacing w:after="0"/>
              <w:ind w:right="-13"/>
              <w:jc w:val="center"/>
              <w:rPr>
                <w:b/>
                <w:bCs/>
              </w:rPr>
            </w:pPr>
            <w:r w:rsidRPr="00D32959">
              <w:rPr>
                <w:b/>
                <w:bCs/>
              </w:rPr>
              <w:t>2028 год</w:t>
            </w:r>
          </w:p>
        </w:tc>
      </w:tr>
      <w:tr w:rsidR="00A10E43" w:rsidRPr="00D32959" w:rsidTr="00A10E43">
        <w:trPr>
          <w:cantSplit/>
          <w:trHeight w:val="20"/>
        </w:trPr>
        <w:tc>
          <w:tcPr>
            <w:tcW w:w="567" w:type="dxa"/>
          </w:tcPr>
          <w:p w:rsidR="00A10E43" w:rsidRPr="00D32959" w:rsidRDefault="00A10E43" w:rsidP="00A10E43">
            <w:pPr>
              <w:tabs>
                <w:tab w:val="left" w:pos="3690"/>
              </w:tabs>
              <w:spacing w:after="0"/>
              <w:ind w:left="113"/>
              <w:rPr>
                <w:b/>
                <w:sz w:val="28"/>
                <w:szCs w:val="28"/>
              </w:rPr>
            </w:pPr>
          </w:p>
        </w:tc>
        <w:tc>
          <w:tcPr>
            <w:tcW w:w="4537" w:type="dxa"/>
            <w:shd w:val="clear" w:color="auto" w:fill="auto"/>
            <w:tcMar>
              <w:top w:w="3" w:type="dxa"/>
              <w:left w:w="29" w:type="dxa"/>
              <w:right w:w="57" w:type="dxa"/>
            </w:tcMar>
          </w:tcPr>
          <w:p w:rsidR="00A10E43" w:rsidRPr="00D32959" w:rsidRDefault="00A10E43" w:rsidP="00A10E43">
            <w:pPr>
              <w:tabs>
                <w:tab w:val="left" w:pos="3690"/>
              </w:tabs>
              <w:spacing w:after="0"/>
              <w:rPr>
                <w:b/>
                <w:sz w:val="28"/>
                <w:szCs w:val="28"/>
              </w:rPr>
            </w:pPr>
            <w:r w:rsidRPr="00D32959">
              <w:rPr>
                <w:b/>
                <w:sz w:val="28"/>
                <w:szCs w:val="28"/>
              </w:rPr>
              <w:t>Итого:</w:t>
            </w:r>
          </w:p>
        </w:tc>
        <w:tc>
          <w:tcPr>
            <w:tcW w:w="1701" w:type="dxa"/>
            <w:shd w:val="clear" w:color="auto" w:fill="auto"/>
            <w:tcMar>
              <w:top w:w="3" w:type="dxa"/>
              <w:left w:w="29" w:type="dxa"/>
              <w:right w:w="29" w:type="dxa"/>
            </w:tcMar>
            <w:vAlign w:val="bottom"/>
          </w:tcPr>
          <w:p w:rsidR="00A10E43" w:rsidRPr="00D32959" w:rsidRDefault="00A10E43" w:rsidP="00A10E43">
            <w:pPr>
              <w:spacing w:after="0"/>
              <w:jc w:val="center"/>
              <w:rPr>
                <w:b/>
              </w:rPr>
            </w:pPr>
            <w:r w:rsidRPr="00D32959">
              <w:rPr>
                <w:b/>
              </w:rPr>
              <w:t>27 996 855,5</w:t>
            </w:r>
          </w:p>
        </w:tc>
        <w:tc>
          <w:tcPr>
            <w:tcW w:w="1701" w:type="dxa"/>
            <w:shd w:val="clear" w:color="auto" w:fill="auto"/>
            <w:tcMar>
              <w:top w:w="3" w:type="dxa"/>
              <w:left w:w="29" w:type="dxa"/>
              <w:right w:w="29" w:type="dxa"/>
            </w:tcMar>
            <w:vAlign w:val="bottom"/>
          </w:tcPr>
          <w:p w:rsidR="00A10E43" w:rsidRPr="00D32959" w:rsidRDefault="00A10E43" w:rsidP="00A10E43">
            <w:pPr>
              <w:spacing w:after="0"/>
              <w:jc w:val="center"/>
              <w:rPr>
                <w:b/>
              </w:rPr>
            </w:pPr>
            <w:r w:rsidRPr="00D32959">
              <w:rPr>
                <w:b/>
              </w:rPr>
              <w:t>27 940 378,3</w:t>
            </w:r>
          </w:p>
        </w:tc>
        <w:tc>
          <w:tcPr>
            <w:tcW w:w="1559" w:type="dxa"/>
            <w:tcBorders>
              <w:right w:val="single" w:sz="4" w:space="0" w:color="auto"/>
            </w:tcBorders>
            <w:shd w:val="clear" w:color="auto" w:fill="auto"/>
            <w:tcMar>
              <w:top w:w="3" w:type="dxa"/>
              <w:left w:w="29" w:type="dxa"/>
              <w:right w:w="29" w:type="dxa"/>
            </w:tcMar>
            <w:vAlign w:val="bottom"/>
          </w:tcPr>
          <w:p w:rsidR="00A10E43" w:rsidRPr="00D32959" w:rsidRDefault="00A10E43" w:rsidP="00A10E43">
            <w:pPr>
              <w:spacing w:after="0"/>
              <w:jc w:val="center"/>
              <w:rPr>
                <w:b/>
              </w:rPr>
            </w:pPr>
            <w:r w:rsidRPr="00D32959">
              <w:rPr>
                <w:b/>
              </w:rPr>
              <w:t>18 712 651,7</w:t>
            </w:r>
          </w:p>
        </w:tc>
        <w:tc>
          <w:tcPr>
            <w:tcW w:w="1984" w:type="dxa"/>
            <w:tcBorders>
              <w:top w:val="nil"/>
              <w:left w:val="single" w:sz="4" w:space="0" w:color="auto"/>
              <w:bottom w:val="nil"/>
              <w:right w:val="nil"/>
            </w:tcBorders>
            <w:vAlign w:val="bottom"/>
          </w:tcPr>
          <w:p w:rsidR="00A10E43" w:rsidRPr="00D32959" w:rsidRDefault="00A10E43" w:rsidP="00A10E43">
            <w:pPr>
              <w:spacing w:after="0"/>
              <w:rPr>
                <w:sz w:val="28"/>
                <w:szCs w:val="28"/>
              </w:rPr>
            </w:pPr>
            <w:r w:rsidRPr="00D32959">
              <w:rPr>
                <w:sz w:val="28"/>
                <w:szCs w:val="28"/>
              </w:rPr>
              <w:t>";</w:t>
            </w:r>
          </w:p>
        </w:tc>
      </w:tr>
    </w:tbl>
    <w:p w:rsidR="00A10E43" w:rsidRPr="00D32959" w:rsidRDefault="00A10E43" w:rsidP="00A10E43">
      <w:pPr>
        <w:spacing w:after="0"/>
        <w:ind w:firstLine="709"/>
        <w:jc w:val="both"/>
        <w:rPr>
          <w:sz w:val="28"/>
          <w:szCs w:val="28"/>
        </w:rPr>
      </w:pPr>
    </w:p>
    <w:p w:rsidR="00A10E43" w:rsidRPr="00D32959" w:rsidRDefault="00A10E43" w:rsidP="00A10E43">
      <w:pPr>
        <w:spacing w:after="0"/>
        <w:ind w:firstLine="709"/>
        <w:jc w:val="both"/>
        <w:rPr>
          <w:sz w:val="28"/>
          <w:szCs w:val="28"/>
        </w:rPr>
      </w:pPr>
      <w:r w:rsidRPr="00D32959">
        <w:rPr>
          <w:sz w:val="28"/>
          <w:szCs w:val="28"/>
        </w:rPr>
        <w:t>23) в приложении 14:</w:t>
      </w:r>
    </w:p>
    <w:p w:rsidR="00A10E43" w:rsidRPr="00D32959" w:rsidRDefault="00A10E43" w:rsidP="00A10E43">
      <w:pPr>
        <w:spacing w:after="0"/>
        <w:ind w:firstLine="709"/>
        <w:jc w:val="both"/>
        <w:rPr>
          <w:sz w:val="28"/>
          <w:szCs w:val="28"/>
        </w:rPr>
      </w:pPr>
      <w:r w:rsidRPr="00D32959">
        <w:rPr>
          <w:sz w:val="28"/>
          <w:szCs w:val="28"/>
        </w:rPr>
        <w:t>а) графу "2026 год" таблицы 1 "Субсидии на реализацию мероприятий в рамках адресной инвестиционной программы" изложить в следующей редакции:</w:t>
      </w:r>
    </w:p>
    <w:p w:rsidR="006908CE" w:rsidRPr="00D32959" w:rsidRDefault="00A10E43" w:rsidP="00A10E43">
      <w:pPr>
        <w:tabs>
          <w:tab w:val="left" w:pos="2880"/>
        </w:tabs>
        <w:spacing w:after="0"/>
        <w:ind w:firstLine="709"/>
        <w:jc w:val="right"/>
        <w:rPr>
          <w:sz w:val="28"/>
          <w:szCs w:val="28"/>
        </w:rPr>
      </w:pPr>
      <w:r w:rsidRPr="00D32959">
        <w:rPr>
          <w:sz w:val="28"/>
          <w:szCs w:val="28"/>
        </w:rPr>
        <w:tab/>
      </w:r>
    </w:p>
    <w:p w:rsidR="006908CE" w:rsidRPr="00D32959" w:rsidRDefault="006908CE" w:rsidP="00A10E43">
      <w:pPr>
        <w:tabs>
          <w:tab w:val="left" w:pos="2880"/>
        </w:tabs>
        <w:spacing w:after="0"/>
        <w:ind w:firstLine="709"/>
        <w:jc w:val="right"/>
        <w:rPr>
          <w:sz w:val="28"/>
          <w:szCs w:val="28"/>
        </w:rPr>
      </w:pPr>
    </w:p>
    <w:p w:rsidR="00A10E43" w:rsidRPr="00D32959" w:rsidRDefault="00A10E43" w:rsidP="00A10E43">
      <w:pPr>
        <w:tabs>
          <w:tab w:val="left" w:pos="2880"/>
        </w:tabs>
        <w:spacing w:after="0"/>
        <w:ind w:firstLine="709"/>
        <w:jc w:val="right"/>
      </w:pPr>
      <w:r w:rsidRPr="00D32959">
        <w:rPr>
          <w:sz w:val="28"/>
          <w:szCs w:val="28"/>
        </w:rPr>
        <w:lastRenderedPageBreak/>
        <w:t>"(тыс. рублей)</w:t>
      </w:r>
    </w:p>
    <w:tbl>
      <w:tblPr>
        <w:tblW w:w="14458" w:type="dxa"/>
        <w:tblInd w:w="30" w:type="dxa"/>
        <w:tblLayout w:type="fixed"/>
        <w:tblCellMar>
          <w:left w:w="30" w:type="dxa"/>
          <w:right w:w="30" w:type="dxa"/>
        </w:tblCellMar>
        <w:tblLook w:val="00A0" w:firstRow="1" w:lastRow="0" w:firstColumn="1" w:lastColumn="0" w:noHBand="0" w:noVBand="0"/>
      </w:tblPr>
      <w:tblGrid>
        <w:gridCol w:w="567"/>
        <w:gridCol w:w="3261"/>
        <w:gridCol w:w="5244"/>
        <w:gridCol w:w="5386"/>
      </w:tblGrid>
      <w:tr w:rsidR="00A10E43" w:rsidRPr="00D32959" w:rsidTr="00A10E43">
        <w:trPr>
          <w:gridAfter w:val="1"/>
          <w:wAfter w:w="5386" w:type="dxa"/>
          <w:trHeight w:val="257"/>
          <w:tblHeader/>
        </w:trPr>
        <w:tc>
          <w:tcPr>
            <w:tcW w:w="567"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п/п</w:t>
            </w:r>
          </w:p>
        </w:tc>
        <w:tc>
          <w:tcPr>
            <w:tcW w:w="3261"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xml:space="preserve">Наименование </w:t>
            </w:r>
          </w:p>
          <w:p w:rsidR="00A10E43" w:rsidRPr="00D32959" w:rsidRDefault="00A10E43" w:rsidP="00A10E43">
            <w:pPr>
              <w:spacing w:after="0"/>
              <w:jc w:val="center"/>
              <w:rPr>
                <w:b/>
                <w:bCs/>
                <w:snapToGrid w:val="0"/>
              </w:rPr>
            </w:pPr>
            <w:r w:rsidRPr="00D32959">
              <w:rPr>
                <w:b/>
                <w:bCs/>
                <w:snapToGrid w:val="0"/>
              </w:rPr>
              <w:t xml:space="preserve">муниципальных </w:t>
            </w:r>
          </w:p>
          <w:p w:rsidR="00A10E43" w:rsidRPr="00D32959" w:rsidRDefault="00A10E43" w:rsidP="00A10E43">
            <w:pPr>
              <w:spacing w:after="0"/>
              <w:jc w:val="center"/>
              <w:rPr>
                <w:b/>
                <w:bCs/>
                <w:snapToGrid w:val="0"/>
              </w:rPr>
            </w:pPr>
            <w:r w:rsidRPr="00D32959">
              <w:rPr>
                <w:b/>
                <w:bCs/>
                <w:snapToGrid w:val="0"/>
              </w:rPr>
              <w:t>и городских округов</w:t>
            </w:r>
          </w:p>
        </w:tc>
        <w:tc>
          <w:tcPr>
            <w:tcW w:w="5244"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2026 год</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vAlign w:val="bottom"/>
          </w:tcPr>
          <w:p w:rsidR="00A10E43" w:rsidRPr="00D32959" w:rsidRDefault="00A10E43" w:rsidP="00A10E43">
            <w:pPr>
              <w:spacing w:after="0"/>
              <w:jc w:val="center"/>
              <w:rPr>
                <w:sz w:val="28"/>
                <w:szCs w:val="28"/>
              </w:rPr>
            </w:pPr>
            <w:r w:rsidRPr="00D32959">
              <w:rPr>
                <w:sz w:val="28"/>
                <w:szCs w:val="28"/>
              </w:rPr>
              <w:t>1</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tabs>
                <w:tab w:val="center" w:pos="2309"/>
              </w:tabs>
              <w:spacing w:after="0"/>
              <w:rPr>
                <w:sz w:val="28"/>
                <w:szCs w:val="28"/>
              </w:rPr>
            </w:pPr>
            <w:r w:rsidRPr="00D32959">
              <w:rPr>
                <w:sz w:val="28"/>
                <w:szCs w:val="28"/>
              </w:rPr>
              <w:t>Ардатовский</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185 089,4</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Большеболдинский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49 189,7</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Большемурашкинский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Бутурлинский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5</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Вадский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46 772,4</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6</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Варнавинский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477,1</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7</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Вачский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5 763,3</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8</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Ветлужский</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9</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Вознесенский</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2 611,3</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10</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Воротынский</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11</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Воскресенский</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5 556,0</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12</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Гагинский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13</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Володарский</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5 200,0</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14</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Дальнеконстантиновский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35 228,5</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15</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Дивеевский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16</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Княгининский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17</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Ковернинский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18</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Краснобаковский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9 337,8</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19</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Краснооктябрьский</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20</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Лукояновский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21</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Лысковский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3 369,7</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22</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Навашинский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23</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 xml:space="preserve">город </w:t>
            </w:r>
            <w:proofErr w:type="spellStart"/>
            <w:r w:rsidRPr="00D32959">
              <w:rPr>
                <w:sz w:val="28"/>
                <w:szCs w:val="28"/>
              </w:rPr>
              <w:t>Пе</w:t>
            </w:r>
            <w:proofErr w:type="gramStart"/>
            <w:r w:rsidRPr="00D32959">
              <w:rPr>
                <w:sz w:val="28"/>
                <w:szCs w:val="28"/>
              </w:rPr>
              <w:t>p</w:t>
            </w:r>
            <w:proofErr w:type="gramEnd"/>
            <w:r w:rsidRPr="00D32959">
              <w:rPr>
                <w:sz w:val="28"/>
                <w:szCs w:val="28"/>
              </w:rPr>
              <w:t>вомайск</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24</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Пе</w:t>
            </w:r>
            <w:proofErr w:type="gramStart"/>
            <w:r w:rsidRPr="00D32959">
              <w:rPr>
                <w:sz w:val="28"/>
                <w:szCs w:val="28"/>
              </w:rPr>
              <w:t>p</w:t>
            </w:r>
            <w:proofErr w:type="gramEnd"/>
            <w:r w:rsidRPr="00D32959">
              <w:rPr>
                <w:sz w:val="28"/>
                <w:szCs w:val="28"/>
              </w:rPr>
              <w:t>евозский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25</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Пильнинский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26</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Починковский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27</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Семеновский</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28</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Се</w:t>
            </w:r>
            <w:proofErr w:type="gramStart"/>
            <w:r w:rsidRPr="00D32959">
              <w:rPr>
                <w:sz w:val="28"/>
                <w:szCs w:val="28"/>
              </w:rPr>
              <w:t>p</w:t>
            </w:r>
            <w:proofErr w:type="gramEnd"/>
            <w:r w:rsidRPr="00D32959">
              <w:rPr>
                <w:sz w:val="28"/>
                <w:szCs w:val="28"/>
              </w:rPr>
              <w:t>гачский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29</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Сеченовский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10 720,1</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30</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Сосновский</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887,4</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31</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Спасский</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32</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Тонкинский</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33</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Тоншаевский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34</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У</w:t>
            </w:r>
            <w:proofErr w:type="gramStart"/>
            <w:r w:rsidRPr="00D32959">
              <w:rPr>
                <w:sz w:val="28"/>
                <w:szCs w:val="28"/>
              </w:rPr>
              <w:t>p</w:t>
            </w:r>
            <w:proofErr w:type="gramEnd"/>
            <w:r w:rsidRPr="00D32959">
              <w:rPr>
                <w:sz w:val="28"/>
                <w:szCs w:val="28"/>
              </w:rPr>
              <w:t>енский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35 300,0</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35</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Чкаловск</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4 008,8</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36</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Ша</w:t>
            </w:r>
            <w:proofErr w:type="gramStart"/>
            <w:r w:rsidRPr="00D32959">
              <w:rPr>
                <w:sz w:val="28"/>
                <w:szCs w:val="28"/>
              </w:rPr>
              <w:t>p</w:t>
            </w:r>
            <w:proofErr w:type="gramEnd"/>
            <w:r w:rsidRPr="00D32959">
              <w:rPr>
                <w:sz w:val="28"/>
                <w:szCs w:val="28"/>
              </w:rPr>
              <w:t>ангский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6 041,8</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37</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Шатковский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lastRenderedPageBreak/>
              <w:t>38</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Шахунья</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37 200,0</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39</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Сокольский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40</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Арзамас</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31 891,4</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41</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Балахнинский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42</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Бого</w:t>
            </w:r>
            <w:proofErr w:type="gramStart"/>
            <w:r w:rsidRPr="00D32959">
              <w:rPr>
                <w:sz w:val="28"/>
                <w:szCs w:val="28"/>
              </w:rPr>
              <w:t>p</w:t>
            </w:r>
            <w:proofErr w:type="gramEnd"/>
            <w:r w:rsidRPr="00D32959">
              <w:rPr>
                <w:sz w:val="28"/>
                <w:szCs w:val="28"/>
              </w:rPr>
              <w:t>одский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43</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Бор</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341 019,3</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44</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Выкса</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45</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Городецкий</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46</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Дзержинск</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47</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Кулебаки</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48</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Павловский</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243 568,6</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49</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Нижний Новгород</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711 200,7</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50</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Саров</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b/>
                <w:bCs/>
                <w:snapToGrid w:val="0"/>
                <w:sz w:val="28"/>
                <w:szCs w:val="28"/>
              </w:rPr>
            </w:pP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b/>
                <w:bCs/>
                <w:snapToGrid w:val="0"/>
                <w:sz w:val="28"/>
                <w:szCs w:val="28"/>
              </w:rPr>
            </w:pPr>
            <w:r w:rsidRPr="00D32959">
              <w:rPr>
                <w:b/>
                <w:bCs/>
                <w:snapToGrid w:val="0"/>
                <w:sz w:val="28"/>
                <w:szCs w:val="28"/>
              </w:rPr>
              <w:t>ИТОГО:</w:t>
            </w:r>
          </w:p>
        </w:tc>
        <w:tc>
          <w:tcPr>
            <w:tcW w:w="5244" w:type="dxa"/>
            <w:tcBorders>
              <w:top w:val="single" w:sz="6" w:space="0" w:color="auto"/>
              <w:left w:val="single" w:sz="6" w:space="0" w:color="auto"/>
              <w:bottom w:val="single" w:sz="6" w:space="0" w:color="auto"/>
              <w:right w:val="single" w:sz="4" w:space="0" w:color="auto"/>
            </w:tcBorders>
          </w:tcPr>
          <w:p w:rsidR="00A10E43" w:rsidRPr="00D32959" w:rsidRDefault="00A10E43" w:rsidP="00A10E43">
            <w:pPr>
              <w:spacing w:after="0"/>
              <w:ind w:right="253"/>
              <w:jc w:val="right"/>
              <w:rPr>
                <w:b/>
                <w:sz w:val="28"/>
                <w:szCs w:val="28"/>
              </w:rPr>
            </w:pPr>
            <w:r w:rsidRPr="00D32959">
              <w:rPr>
                <w:b/>
                <w:sz w:val="28"/>
                <w:szCs w:val="28"/>
              </w:rPr>
              <w:t>1 770 433,3</w:t>
            </w:r>
          </w:p>
        </w:tc>
        <w:tc>
          <w:tcPr>
            <w:tcW w:w="5386" w:type="dxa"/>
            <w:tcBorders>
              <w:left w:val="single" w:sz="4" w:space="0" w:color="auto"/>
            </w:tcBorders>
          </w:tcPr>
          <w:p w:rsidR="00A10E43" w:rsidRPr="00D32959" w:rsidRDefault="00A10E43" w:rsidP="00A10E43">
            <w:pPr>
              <w:spacing w:after="0"/>
              <w:ind w:right="253"/>
              <w:rPr>
                <w:sz w:val="28"/>
                <w:szCs w:val="28"/>
              </w:rPr>
            </w:pPr>
            <w:r w:rsidRPr="00D32959">
              <w:rPr>
                <w:sz w:val="28"/>
                <w:szCs w:val="28"/>
              </w:rPr>
              <w:t>";</w:t>
            </w:r>
          </w:p>
        </w:tc>
      </w:tr>
    </w:tbl>
    <w:p w:rsidR="00A10E43" w:rsidRPr="00D32959" w:rsidRDefault="00A10E43" w:rsidP="00A10E43">
      <w:pPr>
        <w:spacing w:after="0"/>
        <w:ind w:firstLine="709"/>
        <w:jc w:val="both"/>
        <w:rPr>
          <w:sz w:val="28"/>
          <w:szCs w:val="28"/>
        </w:rPr>
      </w:pPr>
    </w:p>
    <w:p w:rsidR="00A10E43" w:rsidRPr="00D32959" w:rsidRDefault="00A10E43" w:rsidP="00A10E43">
      <w:pPr>
        <w:spacing w:after="0"/>
        <w:ind w:firstLine="709"/>
        <w:jc w:val="both"/>
        <w:rPr>
          <w:sz w:val="28"/>
          <w:szCs w:val="28"/>
        </w:rPr>
      </w:pPr>
      <w:r w:rsidRPr="00D32959">
        <w:rPr>
          <w:sz w:val="28"/>
          <w:szCs w:val="28"/>
        </w:rPr>
        <w:t>б) строки "31 Спасский", "41 Балахнинский" и "ИТОГО:" таблицы 17 "Субсидии на организацию празднования памятных дат муниципальных образований Нижегородской области" изложить в следующей редакции:</w:t>
      </w:r>
    </w:p>
    <w:p w:rsidR="00A10E43" w:rsidRPr="00D32959" w:rsidRDefault="00A10E43" w:rsidP="00A10E43">
      <w:pPr>
        <w:spacing w:after="0"/>
        <w:jc w:val="right"/>
      </w:pPr>
      <w:r w:rsidRPr="00D32959">
        <w:rPr>
          <w:sz w:val="28"/>
          <w:szCs w:val="28"/>
        </w:rPr>
        <w:t>"(тыс. рублей)</w:t>
      </w:r>
    </w:p>
    <w:tbl>
      <w:tblPr>
        <w:tblW w:w="18003" w:type="dxa"/>
        <w:tblInd w:w="30" w:type="dxa"/>
        <w:tblLayout w:type="fixed"/>
        <w:tblCellMar>
          <w:left w:w="30" w:type="dxa"/>
          <w:right w:w="30" w:type="dxa"/>
        </w:tblCellMar>
        <w:tblLook w:val="00A0" w:firstRow="1" w:lastRow="0" w:firstColumn="1" w:lastColumn="0" w:noHBand="0" w:noVBand="0"/>
      </w:tblPr>
      <w:tblGrid>
        <w:gridCol w:w="567"/>
        <w:gridCol w:w="3261"/>
        <w:gridCol w:w="5244"/>
        <w:gridCol w:w="8931"/>
      </w:tblGrid>
      <w:tr w:rsidR="00A10E43" w:rsidRPr="00D32959" w:rsidTr="00A10E43">
        <w:trPr>
          <w:gridAfter w:val="1"/>
          <w:wAfter w:w="8931" w:type="dxa"/>
          <w:trHeight w:val="257"/>
          <w:tblHeader/>
        </w:trPr>
        <w:tc>
          <w:tcPr>
            <w:tcW w:w="567"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п/п</w:t>
            </w:r>
          </w:p>
        </w:tc>
        <w:tc>
          <w:tcPr>
            <w:tcW w:w="3261"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xml:space="preserve">Наименование </w:t>
            </w:r>
          </w:p>
          <w:p w:rsidR="00A10E43" w:rsidRPr="00D32959" w:rsidRDefault="00A10E43" w:rsidP="00A10E43">
            <w:pPr>
              <w:spacing w:after="0"/>
              <w:jc w:val="center"/>
              <w:rPr>
                <w:b/>
                <w:bCs/>
                <w:snapToGrid w:val="0"/>
              </w:rPr>
            </w:pPr>
            <w:r w:rsidRPr="00D32959">
              <w:rPr>
                <w:b/>
                <w:bCs/>
                <w:snapToGrid w:val="0"/>
              </w:rPr>
              <w:t xml:space="preserve">муниципальных </w:t>
            </w:r>
          </w:p>
          <w:p w:rsidR="00A10E43" w:rsidRPr="00D32959" w:rsidRDefault="00A10E43" w:rsidP="00A10E43">
            <w:pPr>
              <w:spacing w:after="0"/>
              <w:jc w:val="center"/>
              <w:rPr>
                <w:b/>
                <w:bCs/>
                <w:snapToGrid w:val="0"/>
              </w:rPr>
            </w:pPr>
            <w:r w:rsidRPr="00D32959">
              <w:rPr>
                <w:b/>
                <w:bCs/>
                <w:snapToGrid w:val="0"/>
              </w:rPr>
              <w:t>и городских округов</w:t>
            </w:r>
          </w:p>
        </w:tc>
        <w:tc>
          <w:tcPr>
            <w:tcW w:w="5244"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2026 год</w:t>
            </w:r>
          </w:p>
        </w:tc>
      </w:tr>
      <w:tr w:rsidR="00A10E43" w:rsidRPr="00D32959" w:rsidTr="00A10E43">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31</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Спасский</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1 060,9</w:t>
            </w:r>
          </w:p>
        </w:tc>
        <w:tc>
          <w:tcPr>
            <w:tcW w:w="8931" w:type="dxa"/>
          </w:tcPr>
          <w:p w:rsidR="00A10E43" w:rsidRPr="00D32959" w:rsidRDefault="00A10E43" w:rsidP="00A10E43">
            <w:pPr>
              <w:spacing w:after="0"/>
              <w:ind w:right="-116"/>
              <w:rPr>
                <w:sz w:val="28"/>
                <w:szCs w:val="28"/>
              </w:rPr>
            </w:pPr>
          </w:p>
        </w:tc>
      </w:tr>
      <w:tr w:rsidR="00A10E43" w:rsidRPr="00D32959" w:rsidTr="00A10E43">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41</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Балахнинский</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8 039,4</w:t>
            </w:r>
          </w:p>
        </w:tc>
        <w:tc>
          <w:tcPr>
            <w:tcW w:w="8931" w:type="dxa"/>
          </w:tcPr>
          <w:p w:rsidR="00A10E43" w:rsidRPr="00D32959" w:rsidRDefault="00A10E43" w:rsidP="00A10E43">
            <w:pPr>
              <w:spacing w:after="0"/>
              <w:ind w:right="-116"/>
              <w:rPr>
                <w:sz w:val="28"/>
                <w:szCs w:val="28"/>
              </w:rPr>
            </w:pPr>
          </w:p>
        </w:tc>
      </w:tr>
      <w:tr w:rsidR="00A10E43" w:rsidRPr="00D32959" w:rsidTr="00A10E43">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b/>
                <w:sz w:val="28"/>
                <w:szCs w:val="28"/>
              </w:rPr>
            </w:pPr>
            <w:r w:rsidRPr="00D32959">
              <w:rPr>
                <w:b/>
                <w:sz w:val="28"/>
                <w:szCs w:val="28"/>
              </w:rPr>
              <w:t>ИТОГО:</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lang w:val="en-US"/>
              </w:rPr>
            </w:pPr>
            <w:r w:rsidRPr="00D32959">
              <w:rPr>
                <w:b/>
                <w:sz w:val="28"/>
                <w:szCs w:val="28"/>
              </w:rPr>
              <w:t>109 100,3</w:t>
            </w:r>
          </w:p>
        </w:tc>
        <w:tc>
          <w:tcPr>
            <w:tcW w:w="8931" w:type="dxa"/>
          </w:tcPr>
          <w:p w:rsidR="00A10E43" w:rsidRPr="00D32959" w:rsidRDefault="00A10E43" w:rsidP="00A10E43">
            <w:pPr>
              <w:spacing w:after="0"/>
              <w:ind w:right="-116"/>
              <w:rPr>
                <w:sz w:val="28"/>
                <w:szCs w:val="28"/>
              </w:rPr>
            </w:pPr>
            <w:r w:rsidRPr="00D32959">
              <w:rPr>
                <w:sz w:val="28"/>
                <w:szCs w:val="28"/>
              </w:rPr>
              <w:t>";</w:t>
            </w:r>
          </w:p>
        </w:tc>
      </w:tr>
    </w:tbl>
    <w:p w:rsidR="00A10E43" w:rsidRPr="00D32959" w:rsidRDefault="00A10E43" w:rsidP="00A10E43">
      <w:pPr>
        <w:spacing w:after="0"/>
        <w:ind w:firstLine="709"/>
        <w:jc w:val="both"/>
        <w:rPr>
          <w:sz w:val="28"/>
          <w:szCs w:val="28"/>
          <w:highlight w:val="yellow"/>
        </w:rPr>
      </w:pPr>
    </w:p>
    <w:p w:rsidR="00A10E43" w:rsidRPr="00D32959" w:rsidRDefault="00A10E43" w:rsidP="00A10E43">
      <w:pPr>
        <w:spacing w:after="0"/>
        <w:ind w:firstLine="709"/>
        <w:jc w:val="both"/>
        <w:rPr>
          <w:sz w:val="28"/>
          <w:szCs w:val="28"/>
        </w:rPr>
      </w:pPr>
      <w:r w:rsidRPr="00D32959">
        <w:rPr>
          <w:sz w:val="28"/>
          <w:szCs w:val="28"/>
        </w:rPr>
        <w:t>в) таблицу 19 изложить в следующей редакции:</w:t>
      </w:r>
    </w:p>
    <w:p w:rsidR="00A10E43" w:rsidRPr="00D32959" w:rsidRDefault="00A10E43" w:rsidP="00A10E43">
      <w:pPr>
        <w:spacing w:after="0"/>
        <w:jc w:val="right"/>
        <w:rPr>
          <w:bCs/>
          <w:sz w:val="28"/>
          <w:szCs w:val="28"/>
        </w:rPr>
      </w:pPr>
      <w:r w:rsidRPr="00D32959">
        <w:rPr>
          <w:sz w:val="28"/>
          <w:szCs w:val="28"/>
        </w:rPr>
        <w:t>"</w:t>
      </w:r>
      <w:r w:rsidRPr="00D32959">
        <w:rPr>
          <w:bCs/>
          <w:sz w:val="28"/>
          <w:szCs w:val="28"/>
        </w:rPr>
        <w:t>Таблица 19</w:t>
      </w:r>
    </w:p>
    <w:p w:rsidR="00A10E43" w:rsidRPr="00D32959" w:rsidRDefault="00A10E43" w:rsidP="00A10E43">
      <w:pPr>
        <w:spacing w:after="0"/>
        <w:jc w:val="right"/>
        <w:rPr>
          <w:sz w:val="28"/>
          <w:szCs w:val="28"/>
        </w:rPr>
      </w:pPr>
    </w:p>
    <w:p w:rsidR="00A10E43" w:rsidRPr="00D32959" w:rsidRDefault="00A10E43" w:rsidP="00A10E43">
      <w:pPr>
        <w:spacing w:after="0"/>
        <w:jc w:val="center"/>
        <w:outlineLvl w:val="0"/>
        <w:rPr>
          <w:b/>
          <w:bCs/>
          <w:sz w:val="28"/>
          <w:szCs w:val="28"/>
        </w:rPr>
      </w:pPr>
      <w:r w:rsidRPr="00D32959">
        <w:rPr>
          <w:b/>
          <w:bCs/>
          <w:sz w:val="28"/>
          <w:szCs w:val="28"/>
        </w:rPr>
        <w:t>Субсидии на разработку проектной документации на ликвидацию (рекультивацию) свалок отходов</w:t>
      </w:r>
    </w:p>
    <w:p w:rsidR="00A10E43" w:rsidRPr="00D32959" w:rsidRDefault="00A10E43" w:rsidP="00A10E43">
      <w:pPr>
        <w:spacing w:after="0"/>
        <w:jc w:val="center"/>
        <w:outlineLvl w:val="0"/>
        <w:rPr>
          <w:bCs/>
          <w:sz w:val="28"/>
          <w:szCs w:val="28"/>
        </w:rPr>
      </w:pPr>
    </w:p>
    <w:p w:rsidR="00A10E43" w:rsidRPr="00D32959" w:rsidRDefault="00A10E43" w:rsidP="00A10E43">
      <w:pPr>
        <w:spacing w:after="0"/>
        <w:jc w:val="right"/>
      </w:pPr>
      <w:r w:rsidRPr="00D32959">
        <w:rPr>
          <w:sz w:val="28"/>
          <w:szCs w:val="28"/>
        </w:rPr>
        <w:t>(тыс. рублей)</w:t>
      </w:r>
    </w:p>
    <w:tbl>
      <w:tblPr>
        <w:tblW w:w="11200" w:type="dxa"/>
        <w:tblInd w:w="30" w:type="dxa"/>
        <w:tblLayout w:type="fixed"/>
        <w:tblCellMar>
          <w:left w:w="30" w:type="dxa"/>
          <w:right w:w="30" w:type="dxa"/>
        </w:tblCellMar>
        <w:tblLook w:val="00A0" w:firstRow="1" w:lastRow="0" w:firstColumn="1" w:lastColumn="0" w:noHBand="0" w:noVBand="0"/>
      </w:tblPr>
      <w:tblGrid>
        <w:gridCol w:w="567"/>
        <w:gridCol w:w="3262"/>
        <w:gridCol w:w="5243"/>
        <w:gridCol w:w="2128"/>
      </w:tblGrid>
      <w:tr w:rsidR="00A10E43" w:rsidRPr="00D32959" w:rsidTr="00A10E43">
        <w:trPr>
          <w:gridAfter w:val="1"/>
          <w:wAfter w:w="2128" w:type="dxa"/>
          <w:trHeight w:val="257"/>
          <w:tblHeader/>
        </w:trPr>
        <w:tc>
          <w:tcPr>
            <w:tcW w:w="567"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xml:space="preserve">№ </w:t>
            </w:r>
            <w:proofErr w:type="gramStart"/>
            <w:r w:rsidRPr="00D32959">
              <w:rPr>
                <w:b/>
                <w:bCs/>
                <w:snapToGrid w:val="0"/>
              </w:rPr>
              <w:t>п</w:t>
            </w:r>
            <w:proofErr w:type="gramEnd"/>
            <w:r w:rsidRPr="00D32959">
              <w:rPr>
                <w:b/>
                <w:bCs/>
                <w:snapToGrid w:val="0"/>
              </w:rPr>
              <w:t>/п</w:t>
            </w:r>
          </w:p>
        </w:tc>
        <w:tc>
          <w:tcPr>
            <w:tcW w:w="3262"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xml:space="preserve">Наименование </w:t>
            </w:r>
          </w:p>
          <w:p w:rsidR="00A10E43" w:rsidRPr="00D32959" w:rsidRDefault="00A10E43" w:rsidP="00A10E43">
            <w:pPr>
              <w:spacing w:after="0"/>
              <w:jc w:val="center"/>
              <w:rPr>
                <w:b/>
                <w:bCs/>
                <w:snapToGrid w:val="0"/>
              </w:rPr>
            </w:pPr>
            <w:r w:rsidRPr="00D32959">
              <w:rPr>
                <w:b/>
                <w:bCs/>
                <w:snapToGrid w:val="0"/>
              </w:rPr>
              <w:t xml:space="preserve">муниципальных </w:t>
            </w:r>
          </w:p>
          <w:p w:rsidR="00A10E43" w:rsidRPr="00D32959" w:rsidRDefault="00A10E43" w:rsidP="00A10E43">
            <w:pPr>
              <w:spacing w:after="0"/>
              <w:jc w:val="center"/>
              <w:rPr>
                <w:b/>
                <w:bCs/>
                <w:snapToGrid w:val="0"/>
              </w:rPr>
            </w:pPr>
            <w:r w:rsidRPr="00D32959">
              <w:rPr>
                <w:b/>
                <w:bCs/>
                <w:snapToGrid w:val="0"/>
              </w:rPr>
              <w:t>и городских округов</w:t>
            </w:r>
          </w:p>
        </w:tc>
        <w:tc>
          <w:tcPr>
            <w:tcW w:w="5243"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2026 год</w:t>
            </w:r>
          </w:p>
        </w:tc>
      </w:tr>
      <w:tr w:rsidR="00A10E43" w:rsidRPr="00D32959" w:rsidTr="00A10E43">
        <w:trPr>
          <w:gridAfter w:val="1"/>
          <w:wAfter w:w="2128" w:type="dxa"/>
          <w:trHeight w:val="250"/>
        </w:trPr>
        <w:tc>
          <w:tcPr>
            <w:tcW w:w="567" w:type="dxa"/>
            <w:tcBorders>
              <w:top w:val="single" w:sz="6" w:space="0" w:color="auto"/>
              <w:left w:val="single" w:sz="6" w:space="0" w:color="auto"/>
              <w:bottom w:val="single" w:sz="6" w:space="0" w:color="auto"/>
              <w:right w:val="single" w:sz="6" w:space="0" w:color="auto"/>
            </w:tcBorders>
            <w:vAlign w:val="bottom"/>
          </w:tcPr>
          <w:p w:rsidR="00A10E43" w:rsidRPr="00D32959" w:rsidRDefault="00A10E43" w:rsidP="00A10E43">
            <w:pPr>
              <w:spacing w:after="0"/>
              <w:jc w:val="center"/>
              <w:rPr>
                <w:sz w:val="28"/>
                <w:szCs w:val="28"/>
              </w:rPr>
            </w:pPr>
            <w:r w:rsidRPr="00D32959">
              <w:rPr>
                <w:sz w:val="28"/>
                <w:szCs w:val="28"/>
              </w:rPr>
              <w:t>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Ардатовский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2128"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Большеболдинский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2128"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Большемурашкинский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2128"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Бутурлинский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2128"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lastRenderedPageBreak/>
              <w:t>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Вадский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3 998,1</w:t>
            </w:r>
          </w:p>
        </w:tc>
      </w:tr>
      <w:tr w:rsidR="00A10E43" w:rsidRPr="00D32959" w:rsidTr="00A10E43">
        <w:trPr>
          <w:gridAfter w:val="1"/>
          <w:wAfter w:w="2128"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Варнавинский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2128"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Вачский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2128"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Ветлужский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2128"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Вознесенский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3 648,3</w:t>
            </w:r>
          </w:p>
        </w:tc>
      </w:tr>
      <w:tr w:rsidR="00A10E43" w:rsidRPr="00D32959" w:rsidTr="00A10E43">
        <w:trPr>
          <w:gridAfter w:val="1"/>
          <w:wAfter w:w="2128"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Воротынский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3 772,8</w:t>
            </w:r>
          </w:p>
        </w:tc>
      </w:tr>
      <w:tr w:rsidR="00A10E43" w:rsidRPr="00D32959" w:rsidTr="00A10E43">
        <w:trPr>
          <w:gridAfter w:val="1"/>
          <w:wAfter w:w="2128"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Воскресенский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3 704,7</w:t>
            </w:r>
          </w:p>
        </w:tc>
      </w:tr>
      <w:tr w:rsidR="00A10E43" w:rsidRPr="00D32959" w:rsidTr="00A10E43">
        <w:trPr>
          <w:gridAfter w:val="1"/>
          <w:wAfter w:w="2128"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Гагинский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3 108,7</w:t>
            </w:r>
          </w:p>
        </w:tc>
      </w:tr>
      <w:tr w:rsidR="00A10E43" w:rsidRPr="00D32959" w:rsidTr="00A10E43">
        <w:trPr>
          <w:gridAfter w:val="1"/>
          <w:wAfter w:w="2128"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Володарский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2128"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Дальнеконстантиновский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2128"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Дивеевский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2128"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Княгининский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2128"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Ковернинский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2128"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Краснобаковский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2 754,6</w:t>
            </w:r>
          </w:p>
        </w:tc>
      </w:tr>
      <w:tr w:rsidR="00A10E43" w:rsidRPr="00D32959" w:rsidTr="00A10E43">
        <w:trPr>
          <w:gridAfter w:val="1"/>
          <w:wAfter w:w="2128"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Краснооктябрьский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2128"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Лукояновский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3 469,3</w:t>
            </w:r>
          </w:p>
        </w:tc>
      </w:tr>
      <w:tr w:rsidR="00A10E43" w:rsidRPr="00D32959" w:rsidTr="00A10E43">
        <w:trPr>
          <w:gridAfter w:val="1"/>
          <w:wAfter w:w="2128"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Лысковский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2128"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Навашинский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2128"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 xml:space="preserve">город </w:t>
            </w:r>
            <w:proofErr w:type="spellStart"/>
            <w:r w:rsidRPr="00D32959">
              <w:rPr>
                <w:sz w:val="28"/>
                <w:szCs w:val="28"/>
              </w:rPr>
              <w:t>Пе</w:t>
            </w:r>
            <w:proofErr w:type="gramStart"/>
            <w:r w:rsidRPr="00D32959">
              <w:rPr>
                <w:sz w:val="28"/>
                <w:szCs w:val="28"/>
              </w:rPr>
              <w:t>p</w:t>
            </w:r>
            <w:proofErr w:type="gramEnd"/>
            <w:r w:rsidRPr="00D32959">
              <w:rPr>
                <w:sz w:val="28"/>
                <w:szCs w:val="28"/>
              </w:rPr>
              <w:t>вомайск</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2128"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Пе</w:t>
            </w:r>
            <w:proofErr w:type="gramStart"/>
            <w:r w:rsidRPr="00D32959">
              <w:rPr>
                <w:sz w:val="28"/>
                <w:szCs w:val="28"/>
              </w:rPr>
              <w:t>p</w:t>
            </w:r>
            <w:proofErr w:type="gramEnd"/>
            <w:r w:rsidRPr="00D32959">
              <w:rPr>
                <w:sz w:val="28"/>
                <w:szCs w:val="28"/>
              </w:rPr>
              <w:t>евозский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2128"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Пильнинский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2128"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Починковский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2128"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Семеновский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2128"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Се</w:t>
            </w:r>
            <w:proofErr w:type="gramStart"/>
            <w:r w:rsidRPr="00D32959">
              <w:rPr>
                <w:sz w:val="28"/>
                <w:szCs w:val="28"/>
              </w:rPr>
              <w:t>p</w:t>
            </w:r>
            <w:proofErr w:type="gramEnd"/>
            <w:r w:rsidRPr="00D32959">
              <w:rPr>
                <w:sz w:val="28"/>
                <w:szCs w:val="28"/>
              </w:rPr>
              <w:t>гачский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2128"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Сеченовский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3 744,9</w:t>
            </w:r>
          </w:p>
        </w:tc>
      </w:tr>
      <w:tr w:rsidR="00A10E43" w:rsidRPr="00D32959" w:rsidTr="00A10E43">
        <w:trPr>
          <w:gridAfter w:val="1"/>
          <w:wAfter w:w="2128"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Сосновский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2128"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Спасский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2128"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Тонкинский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2128"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Тоншаевский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2128"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У</w:t>
            </w:r>
            <w:proofErr w:type="gramStart"/>
            <w:r w:rsidRPr="00D32959">
              <w:rPr>
                <w:sz w:val="28"/>
                <w:szCs w:val="28"/>
              </w:rPr>
              <w:t>p</w:t>
            </w:r>
            <w:proofErr w:type="gramEnd"/>
            <w:r w:rsidRPr="00D32959">
              <w:rPr>
                <w:sz w:val="28"/>
                <w:szCs w:val="28"/>
              </w:rPr>
              <w:t>енский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2128"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Чкаловск</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2128"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Ша</w:t>
            </w:r>
            <w:proofErr w:type="gramStart"/>
            <w:r w:rsidRPr="00D32959">
              <w:rPr>
                <w:sz w:val="28"/>
                <w:szCs w:val="28"/>
              </w:rPr>
              <w:t>p</w:t>
            </w:r>
            <w:proofErr w:type="gramEnd"/>
            <w:r w:rsidRPr="00D32959">
              <w:rPr>
                <w:sz w:val="28"/>
                <w:szCs w:val="28"/>
              </w:rPr>
              <w:t>ангский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4 302,2</w:t>
            </w:r>
          </w:p>
        </w:tc>
      </w:tr>
      <w:tr w:rsidR="00A10E43" w:rsidRPr="00D32959" w:rsidTr="00A10E43">
        <w:trPr>
          <w:gridAfter w:val="1"/>
          <w:wAfter w:w="2128"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Шатковский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2128"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Шахунья</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2128"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Сокольский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2128"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Арзамас</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5 734,4</w:t>
            </w:r>
          </w:p>
        </w:tc>
      </w:tr>
      <w:tr w:rsidR="00A10E43" w:rsidRPr="00D32959" w:rsidTr="00A10E43">
        <w:trPr>
          <w:gridAfter w:val="1"/>
          <w:wAfter w:w="2128"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Балахнинский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2128"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Бого</w:t>
            </w:r>
            <w:proofErr w:type="gramStart"/>
            <w:r w:rsidRPr="00D32959">
              <w:rPr>
                <w:sz w:val="28"/>
                <w:szCs w:val="28"/>
              </w:rPr>
              <w:t>p</w:t>
            </w:r>
            <w:proofErr w:type="gramEnd"/>
            <w:r w:rsidRPr="00D32959">
              <w:rPr>
                <w:sz w:val="28"/>
                <w:szCs w:val="28"/>
              </w:rPr>
              <w:t>одский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2128"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lastRenderedPageBreak/>
              <w:t>43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Бор</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2128"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Выкса</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2128"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Городецкий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2128"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Дзержинск</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2128"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Кулебаки</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2128"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Павловский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2128"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Нижний Новгород</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2128"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pPr>
            <w:r w:rsidRPr="00D32959">
              <w:rPr>
                <w:sz w:val="28"/>
                <w:szCs w:val="28"/>
              </w:rPr>
              <w:t>50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Саров</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b/>
                <w:bCs/>
                <w:snapToGrid w:val="0"/>
                <w:sz w:val="28"/>
                <w:szCs w:val="28"/>
              </w:rPr>
            </w:pP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b/>
                <w:bCs/>
                <w:snapToGrid w:val="0"/>
                <w:sz w:val="28"/>
                <w:szCs w:val="28"/>
              </w:rPr>
            </w:pPr>
            <w:r w:rsidRPr="00D32959">
              <w:rPr>
                <w:b/>
                <w:bCs/>
                <w:snapToGrid w:val="0"/>
                <w:sz w:val="28"/>
                <w:szCs w:val="28"/>
              </w:rPr>
              <w:t>ИТОГО:</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38 238,0</w:t>
            </w:r>
          </w:p>
        </w:tc>
        <w:tc>
          <w:tcPr>
            <w:tcW w:w="2128" w:type="dxa"/>
          </w:tcPr>
          <w:p w:rsidR="00A10E43" w:rsidRPr="00D32959" w:rsidRDefault="00A10E43" w:rsidP="00A10E43">
            <w:pPr>
              <w:spacing w:after="0"/>
              <w:ind w:right="-116"/>
              <w:rPr>
                <w:sz w:val="28"/>
                <w:szCs w:val="28"/>
              </w:rPr>
            </w:pPr>
            <w:r w:rsidRPr="00D32959">
              <w:rPr>
                <w:sz w:val="28"/>
                <w:szCs w:val="28"/>
              </w:rPr>
              <w:t>";</w:t>
            </w:r>
          </w:p>
        </w:tc>
      </w:tr>
    </w:tbl>
    <w:p w:rsidR="00A10E43" w:rsidRPr="00D32959" w:rsidRDefault="00A10E43" w:rsidP="00A10E43">
      <w:pPr>
        <w:spacing w:after="0"/>
        <w:ind w:firstLine="709"/>
        <w:jc w:val="both"/>
        <w:rPr>
          <w:sz w:val="28"/>
          <w:szCs w:val="28"/>
        </w:rPr>
      </w:pPr>
    </w:p>
    <w:p w:rsidR="00A10E43" w:rsidRPr="00D32959" w:rsidRDefault="00A10E43" w:rsidP="00A10E43">
      <w:pPr>
        <w:spacing w:after="0"/>
        <w:ind w:firstLine="709"/>
        <w:jc w:val="both"/>
        <w:rPr>
          <w:sz w:val="28"/>
          <w:szCs w:val="28"/>
        </w:rPr>
      </w:pPr>
      <w:r w:rsidRPr="00D32959">
        <w:rPr>
          <w:sz w:val="28"/>
          <w:szCs w:val="28"/>
        </w:rPr>
        <w:t>г) строки "24 Пеpевозский", "30 Сосновский", "36 Шаpангский" и "ИТОГО:" таблицы 20 "Субсидии на ликвидацию свалок и объектов размещения отходов" изложить в следующей редакции:</w:t>
      </w:r>
    </w:p>
    <w:p w:rsidR="00A10E43" w:rsidRPr="00D32959" w:rsidRDefault="00A10E43" w:rsidP="00A10E43">
      <w:pPr>
        <w:spacing w:after="0"/>
        <w:jc w:val="right"/>
      </w:pPr>
      <w:r w:rsidRPr="00D32959">
        <w:rPr>
          <w:sz w:val="28"/>
          <w:szCs w:val="28"/>
        </w:rPr>
        <w:t>"(тыс. рублей)</w:t>
      </w:r>
    </w:p>
    <w:tbl>
      <w:tblPr>
        <w:tblW w:w="18003" w:type="dxa"/>
        <w:tblInd w:w="30" w:type="dxa"/>
        <w:tblLayout w:type="fixed"/>
        <w:tblCellMar>
          <w:left w:w="30" w:type="dxa"/>
          <w:right w:w="30" w:type="dxa"/>
        </w:tblCellMar>
        <w:tblLook w:val="00A0" w:firstRow="1" w:lastRow="0" w:firstColumn="1" w:lastColumn="0" w:noHBand="0" w:noVBand="0"/>
      </w:tblPr>
      <w:tblGrid>
        <w:gridCol w:w="567"/>
        <w:gridCol w:w="3261"/>
        <w:gridCol w:w="5244"/>
        <w:gridCol w:w="8931"/>
      </w:tblGrid>
      <w:tr w:rsidR="00A10E43" w:rsidRPr="00D32959" w:rsidTr="00A10E43">
        <w:trPr>
          <w:gridAfter w:val="1"/>
          <w:wAfter w:w="8931" w:type="dxa"/>
          <w:trHeight w:val="257"/>
          <w:tblHeader/>
        </w:trPr>
        <w:tc>
          <w:tcPr>
            <w:tcW w:w="567"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п/п</w:t>
            </w:r>
          </w:p>
        </w:tc>
        <w:tc>
          <w:tcPr>
            <w:tcW w:w="3261"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xml:space="preserve">Наименование </w:t>
            </w:r>
          </w:p>
          <w:p w:rsidR="00A10E43" w:rsidRPr="00D32959" w:rsidRDefault="00A10E43" w:rsidP="00A10E43">
            <w:pPr>
              <w:spacing w:after="0"/>
              <w:jc w:val="center"/>
              <w:rPr>
                <w:b/>
                <w:bCs/>
                <w:snapToGrid w:val="0"/>
              </w:rPr>
            </w:pPr>
            <w:r w:rsidRPr="00D32959">
              <w:rPr>
                <w:b/>
                <w:bCs/>
                <w:snapToGrid w:val="0"/>
              </w:rPr>
              <w:t xml:space="preserve">муниципальных </w:t>
            </w:r>
          </w:p>
          <w:p w:rsidR="00A10E43" w:rsidRPr="00D32959" w:rsidRDefault="00A10E43" w:rsidP="00A10E43">
            <w:pPr>
              <w:spacing w:after="0"/>
              <w:jc w:val="center"/>
              <w:rPr>
                <w:b/>
                <w:bCs/>
                <w:snapToGrid w:val="0"/>
              </w:rPr>
            </w:pPr>
            <w:r w:rsidRPr="00D32959">
              <w:rPr>
                <w:b/>
                <w:bCs/>
                <w:snapToGrid w:val="0"/>
              </w:rPr>
              <w:t>и городских округов</w:t>
            </w:r>
          </w:p>
        </w:tc>
        <w:tc>
          <w:tcPr>
            <w:tcW w:w="5244"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2026 год</w:t>
            </w:r>
          </w:p>
        </w:tc>
      </w:tr>
      <w:tr w:rsidR="00A10E43" w:rsidRPr="00D32959" w:rsidTr="00A10E43">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24</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Пеpевозский</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90 028,3</w:t>
            </w:r>
          </w:p>
        </w:tc>
        <w:tc>
          <w:tcPr>
            <w:tcW w:w="8931" w:type="dxa"/>
          </w:tcPr>
          <w:p w:rsidR="00A10E43" w:rsidRPr="00D32959" w:rsidRDefault="00A10E43" w:rsidP="00A10E43">
            <w:pPr>
              <w:spacing w:after="0"/>
              <w:ind w:right="-116"/>
              <w:rPr>
                <w:sz w:val="28"/>
                <w:szCs w:val="28"/>
              </w:rPr>
            </w:pPr>
          </w:p>
        </w:tc>
      </w:tr>
      <w:tr w:rsidR="00A10E43" w:rsidRPr="00D32959" w:rsidTr="00A10E43">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30</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Сосновский</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40 307,8</w:t>
            </w:r>
          </w:p>
        </w:tc>
        <w:tc>
          <w:tcPr>
            <w:tcW w:w="8931" w:type="dxa"/>
          </w:tcPr>
          <w:p w:rsidR="00A10E43" w:rsidRPr="00D32959" w:rsidRDefault="00A10E43" w:rsidP="00A10E43">
            <w:pPr>
              <w:spacing w:after="0"/>
              <w:ind w:right="-116"/>
              <w:rPr>
                <w:sz w:val="28"/>
                <w:szCs w:val="28"/>
              </w:rPr>
            </w:pPr>
          </w:p>
        </w:tc>
      </w:tr>
      <w:tr w:rsidR="00A10E43" w:rsidRPr="00D32959" w:rsidTr="00A10E43">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36</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Шаpангский</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21 161,3</w:t>
            </w:r>
          </w:p>
        </w:tc>
        <w:tc>
          <w:tcPr>
            <w:tcW w:w="8931" w:type="dxa"/>
          </w:tcPr>
          <w:p w:rsidR="00A10E43" w:rsidRPr="00D32959" w:rsidRDefault="00A10E43" w:rsidP="00A10E43">
            <w:pPr>
              <w:spacing w:after="0"/>
              <w:ind w:right="-116"/>
              <w:rPr>
                <w:sz w:val="28"/>
                <w:szCs w:val="28"/>
              </w:rPr>
            </w:pPr>
          </w:p>
        </w:tc>
      </w:tr>
      <w:tr w:rsidR="00A10E43" w:rsidRPr="00D32959" w:rsidTr="00A10E43">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b/>
                <w:sz w:val="28"/>
                <w:szCs w:val="28"/>
              </w:rPr>
            </w:pPr>
            <w:r w:rsidRPr="00D32959">
              <w:rPr>
                <w:b/>
                <w:sz w:val="28"/>
                <w:szCs w:val="28"/>
              </w:rPr>
              <w:t>ИТОГО:</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lang w:val="en-US"/>
              </w:rPr>
            </w:pPr>
            <w:r w:rsidRPr="00D32959">
              <w:rPr>
                <w:b/>
                <w:sz w:val="28"/>
                <w:szCs w:val="28"/>
              </w:rPr>
              <w:t>151 497,4</w:t>
            </w:r>
          </w:p>
        </w:tc>
        <w:tc>
          <w:tcPr>
            <w:tcW w:w="8931" w:type="dxa"/>
          </w:tcPr>
          <w:p w:rsidR="00A10E43" w:rsidRPr="00D32959" w:rsidRDefault="00A10E43" w:rsidP="00A10E43">
            <w:pPr>
              <w:spacing w:after="0"/>
              <w:ind w:right="-116"/>
              <w:rPr>
                <w:sz w:val="28"/>
                <w:szCs w:val="28"/>
              </w:rPr>
            </w:pPr>
            <w:r w:rsidRPr="00D32959">
              <w:rPr>
                <w:sz w:val="28"/>
                <w:szCs w:val="28"/>
              </w:rPr>
              <w:t>";</w:t>
            </w:r>
          </w:p>
        </w:tc>
      </w:tr>
    </w:tbl>
    <w:p w:rsidR="00A10E43" w:rsidRPr="00D32959" w:rsidRDefault="00A10E43" w:rsidP="00A10E43">
      <w:pPr>
        <w:spacing w:after="0"/>
        <w:ind w:firstLine="709"/>
        <w:jc w:val="both"/>
        <w:rPr>
          <w:sz w:val="28"/>
          <w:szCs w:val="28"/>
        </w:rPr>
      </w:pPr>
    </w:p>
    <w:p w:rsidR="00A10E43" w:rsidRPr="00D32959" w:rsidRDefault="00A10E43" w:rsidP="00A10E43">
      <w:pPr>
        <w:spacing w:after="0"/>
        <w:ind w:firstLine="709"/>
        <w:jc w:val="both"/>
        <w:rPr>
          <w:sz w:val="28"/>
          <w:szCs w:val="28"/>
        </w:rPr>
      </w:pPr>
      <w:r w:rsidRPr="00D32959">
        <w:rPr>
          <w:sz w:val="28"/>
          <w:szCs w:val="28"/>
        </w:rPr>
        <w:t>д) строки "28 Сеpгачский" и "ИТОГО:" таблицы 27 "Субсидии на капитальный ремонт образовательных организаций Нижегородской области" изложить в следующей редакции:</w:t>
      </w:r>
    </w:p>
    <w:p w:rsidR="00A10E43" w:rsidRPr="00D32959" w:rsidRDefault="00A10E43" w:rsidP="00A10E43">
      <w:pPr>
        <w:spacing w:after="0"/>
        <w:jc w:val="right"/>
      </w:pPr>
      <w:r w:rsidRPr="00D32959">
        <w:rPr>
          <w:sz w:val="28"/>
          <w:szCs w:val="28"/>
        </w:rPr>
        <w:t>"(тыс. рублей)</w:t>
      </w:r>
    </w:p>
    <w:tbl>
      <w:tblPr>
        <w:tblW w:w="18003" w:type="dxa"/>
        <w:tblInd w:w="30" w:type="dxa"/>
        <w:tblLayout w:type="fixed"/>
        <w:tblCellMar>
          <w:left w:w="30" w:type="dxa"/>
          <w:right w:w="30" w:type="dxa"/>
        </w:tblCellMar>
        <w:tblLook w:val="00A0" w:firstRow="1" w:lastRow="0" w:firstColumn="1" w:lastColumn="0" w:noHBand="0" w:noVBand="0"/>
      </w:tblPr>
      <w:tblGrid>
        <w:gridCol w:w="567"/>
        <w:gridCol w:w="3261"/>
        <w:gridCol w:w="1748"/>
        <w:gridCol w:w="1748"/>
        <w:gridCol w:w="1748"/>
        <w:gridCol w:w="8931"/>
      </w:tblGrid>
      <w:tr w:rsidR="00A10E43" w:rsidRPr="00D32959" w:rsidTr="00A10E43">
        <w:trPr>
          <w:gridAfter w:val="1"/>
          <w:wAfter w:w="8931" w:type="dxa"/>
          <w:trHeight w:val="257"/>
          <w:tblHeader/>
        </w:trPr>
        <w:tc>
          <w:tcPr>
            <w:tcW w:w="567"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п/п</w:t>
            </w:r>
          </w:p>
        </w:tc>
        <w:tc>
          <w:tcPr>
            <w:tcW w:w="3261"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xml:space="preserve">Наименование </w:t>
            </w:r>
          </w:p>
          <w:p w:rsidR="00A10E43" w:rsidRPr="00D32959" w:rsidRDefault="00A10E43" w:rsidP="00A10E43">
            <w:pPr>
              <w:spacing w:after="0"/>
              <w:jc w:val="center"/>
              <w:rPr>
                <w:b/>
                <w:bCs/>
                <w:snapToGrid w:val="0"/>
              </w:rPr>
            </w:pPr>
            <w:r w:rsidRPr="00D32959">
              <w:rPr>
                <w:b/>
                <w:bCs/>
                <w:snapToGrid w:val="0"/>
              </w:rPr>
              <w:t xml:space="preserve">муниципальных </w:t>
            </w:r>
          </w:p>
          <w:p w:rsidR="00A10E43" w:rsidRPr="00D32959" w:rsidRDefault="00A10E43" w:rsidP="00A10E43">
            <w:pPr>
              <w:spacing w:after="0"/>
              <w:jc w:val="center"/>
              <w:rPr>
                <w:b/>
                <w:bCs/>
                <w:snapToGrid w:val="0"/>
              </w:rPr>
            </w:pPr>
            <w:r w:rsidRPr="00D32959">
              <w:rPr>
                <w:b/>
                <w:bCs/>
                <w:snapToGrid w:val="0"/>
              </w:rPr>
              <w:t>и городских округов</w:t>
            </w:r>
          </w:p>
        </w:tc>
        <w:tc>
          <w:tcPr>
            <w:tcW w:w="1748"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2026 год</w:t>
            </w:r>
          </w:p>
        </w:tc>
        <w:tc>
          <w:tcPr>
            <w:tcW w:w="1748"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2027 год</w:t>
            </w:r>
          </w:p>
        </w:tc>
        <w:tc>
          <w:tcPr>
            <w:tcW w:w="1748"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2028 год</w:t>
            </w:r>
          </w:p>
        </w:tc>
      </w:tr>
      <w:tr w:rsidR="00A10E43" w:rsidRPr="00D32959" w:rsidTr="00A10E43">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28</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Сеpгачский</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7 850,8</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12 193,9</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12 487,6</w:t>
            </w:r>
          </w:p>
        </w:tc>
        <w:tc>
          <w:tcPr>
            <w:tcW w:w="8931" w:type="dxa"/>
          </w:tcPr>
          <w:p w:rsidR="00A10E43" w:rsidRPr="00D32959" w:rsidRDefault="00A10E43" w:rsidP="00A10E43">
            <w:pPr>
              <w:spacing w:after="0"/>
              <w:ind w:right="-116"/>
              <w:rPr>
                <w:sz w:val="28"/>
                <w:szCs w:val="28"/>
              </w:rPr>
            </w:pPr>
          </w:p>
        </w:tc>
      </w:tr>
      <w:tr w:rsidR="00A10E43" w:rsidRPr="00D32959" w:rsidTr="00A10E43">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b/>
                <w:sz w:val="28"/>
                <w:szCs w:val="28"/>
              </w:rPr>
            </w:pPr>
            <w:r w:rsidRPr="00D32959">
              <w:rPr>
                <w:b/>
                <w:sz w:val="28"/>
                <w:szCs w:val="28"/>
              </w:rPr>
              <w:t>ИТОГО:</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116 163,7</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692 685,1</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709 746,8</w:t>
            </w:r>
          </w:p>
        </w:tc>
        <w:tc>
          <w:tcPr>
            <w:tcW w:w="8931" w:type="dxa"/>
          </w:tcPr>
          <w:p w:rsidR="00A10E43" w:rsidRPr="00D32959" w:rsidRDefault="00A10E43" w:rsidP="00A10E43">
            <w:pPr>
              <w:spacing w:after="0"/>
              <w:ind w:right="-116"/>
              <w:rPr>
                <w:sz w:val="28"/>
                <w:szCs w:val="28"/>
              </w:rPr>
            </w:pPr>
            <w:r w:rsidRPr="00D32959">
              <w:rPr>
                <w:sz w:val="28"/>
                <w:szCs w:val="28"/>
              </w:rPr>
              <w:t>";</w:t>
            </w:r>
          </w:p>
        </w:tc>
      </w:tr>
    </w:tbl>
    <w:p w:rsidR="00A10E43" w:rsidRPr="00D32959" w:rsidRDefault="00A10E43" w:rsidP="00A10E43">
      <w:pPr>
        <w:spacing w:after="0"/>
        <w:ind w:firstLine="709"/>
        <w:jc w:val="both"/>
        <w:rPr>
          <w:sz w:val="28"/>
          <w:szCs w:val="28"/>
        </w:rPr>
      </w:pPr>
    </w:p>
    <w:p w:rsidR="00A10E43" w:rsidRPr="00D32959" w:rsidRDefault="00A10E43" w:rsidP="00A10E43">
      <w:pPr>
        <w:spacing w:after="0"/>
        <w:ind w:firstLine="709"/>
        <w:jc w:val="both"/>
        <w:rPr>
          <w:sz w:val="28"/>
          <w:szCs w:val="28"/>
        </w:rPr>
      </w:pPr>
      <w:r w:rsidRPr="00D32959">
        <w:rPr>
          <w:sz w:val="28"/>
          <w:szCs w:val="28"/>
        </w:rPr>
        <w:t>е) строки "7 Вачский" и "ИТОГО:" таблицы 28 "Субсидии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 за счет средств областного бюджета" изложить в следующей редакции:</w:t>
      </w:r>
    </w:p>
    <w:p w:rsidR="006908CE" w:rsidRPr="00D32959" w:rsidRDefault="006908CE" w:rsidP="00A10E43">
      <w:pPr>
        <w:spacing w:after="0"/>
        <w:jc w:val="right"/>
        <w:rPr>
          <w:sz w:val="28"/>
          <w:szCs w:val="28"/>
        </w:rPr>
      </w:pPr>
    </w:p>
    <w:p w:rsidR="006908CE" w:rsidRPr="00D32959" w:rsidRDefault="006908CE" w:rsidP="00A10E43">
      <w:pPr>
        <w:spacing w:after="0"/>
        <w:jc w:val="right"/>
        <w:rPr>
          <w:sz w:val="28"/>
          <w:szCs w:val="28"/>
        </w:rPr>
      </w:pPr>
    </w:p>
    <w:p w:rsidR="006908CE" w:rsidRPr="00D32959" w:rsidRDefault="006908CE" w:rsidP="00A10E43">
      <w:pPr>
        <w:spacing w:after="0"/>
        <w:jc w:val="right"/>
        <w:rPr>
          <w:sz w:val="28"/>
          <w:szCs w:val="28"/>
        </w:rPr>
      </w:pPr>
    </w:p>
    <w:p w:rsidR="00A10E43" w:rsidRPr="00D32959" w:rsidRDefault="00A10E43" w:rsidP="00A10E43">
      <w:pPr>
        <w:spacing w:after="0"/>
        <w:jc w:val="right"/>
      </w:pPr>
      <w:r w:rsidRPr="00D32959">
        <w:rPr>
          <w:sz w:val="28"/>
          <w:szCs w:val="28"/>
        </w:rPr>
        <w:lastRenderedPageBreak/>
        <w:t>"(тыс. рублей)</w:t>
      </w:r>
    </w:p>
    <w:tbl>
      <w:tblPr>
        <w:tblW w:w="16302" w:type="dxa"/>
        <w:tblInd w:w="30" w:type="dxa"/>
        <w:tblLayout w:type="fixed"/>
        <w:tblCellMar>
          <w:left w:w="30" w:type="dxa"/>
          <w:right w:w="30" w:type="dxa"/>
        </w:tblCellMar>
        <w:tblLook w:val="00A0" w:firstRow="1" w:lastRow="0" w:firstColumn="1" w:lastColumn="0" w:noHBand="0" w:noVBand="0"/>
      </w:tblPr>
      <w:tblGrid>
        <w:gridCol w:w="567"/>
        <w:gridCol w:w="3261"/>
        <w:gridCol w:w="2622"/>
        <w:gridCol w:w="2622"/>
        <w:gridCol w:w="7230"/>
      </w:tblGrid>
      <w:tr w:rsidR="00A10E43" w:rsidRPr="00D32959" w:rsidTr="00A10E43">
        <w:trPr>
          <w:gridAfter w:val="1"/>
          <w:wAfter w:w="7230" w:type="dxa"/>
          <w:trHeight w:val="257"/>
          <w:tblHeader/>
        </w:trPr>
        <w:tc>
          <w:tcPr>
            <w:tcW w:w="567"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п/п</w:t>
            </w:r>
          </w:p>
        </w:tc>
        <w:tc>
          <w:tcPr>
            <w:tcW w:w="3261"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xml:space="preserve">Наименование </w:t>
            </w:r>
          </w:p>
          <w:p w:rsidR="00A10E43" w:rsidRPr="00D32959" w:rsidRDefault="00A10E43" w:rsidP="00A10E43">
            <w:pPr>
              <w:spacing w:after="0"/>
              <w:jc w:val="center"/>
              <w:rPr>
                <w:b/>
                <w:bCs/>
                <w:snapToGrid w:val="0"/>
              </w:rPr>
            </w:pPr>
            <w:r w:rsidRPr="00D32959">
              <w:rPr>
                <w:b/>
                <w:bCs/>
                <w:snapToGrid w:val="0"/>
              </w:rPr>
              <w:t xml:space="preserve">муниципальных </w:t>
            </w:r>
          </w:p>
          <w:p w:rsidR="00A10E43" w:rsidRPr="00D32959" w:rsidRDefault="00A10E43" w:rsidP="00A10E43">
            <w:pPr>
              <w:spacing w:after="0"/>
              <w:jc w:val="center"/>
              <w:rPr>
                <w:b/>
                <w:bCs/>
                <w:snapToGrid w:val="0"/>
              </w:rPr>
            </w:pPr>
            <w:r w:rsidRPr="00D32959">
              <w:rPr>
                <w:b/>
                <w:bCs/>
                <w:snapToGrid w:val="0"/>
              </w:rPr>
              <w:t>и городских округов</w:t>
            </w:r>
          </w:p>
        </w:tc>
        <w:tc>
          <w:tcPr>
            <w:tcW w:w="2622"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2026 год</w:t>
            </w:r>
          </w:p>
        </w:tc>
        <w:tc>
          <w:tcPr>
            <w:tcW w:w="2622"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2027 год</w:t>
            </w:r>
          </w:p>
        </w:tc>
      </w:tr>
      <w:tr w:rsidR="00A10E43" w:rsidRPr="00D32959" w:rsidTr="00A10E43">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7</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Вачский</w:t>
            </w:r>
          </w:p>
        </w:tc>
        <w:tc>
          <w:tcPr>
            <w:tcW w:w="262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46 497,3</w:t>
            </w:r>
          </w:p>
        </w:tc>
        <w:tc>
          <w:tcPr>
            <w:tcW w:w="262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7230" w:type="dxa"/>
          </w:tcPr>
          <w:p w:rsidR="00A10E43" w:rsidRPr="00D32959" w:rsidRDefault="00A10E43" w:rsidP="00A10E43">
            <w:pPr>
              <w:spacing w:after="0"/>
              <w:ind w:right="-116"/>
              <w:rPr>
                <w:sz w:val="28"/>
                <w:szCs w:val="28"/>
              </w:rPr>
            </w:pPr>
          </w:p>
        </w:tc>
      </w:tr>
      <w:tr w:rsidR="00A10E43" w:rsidRPr="00D32959" w:rsidTr="00A10E43">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b/>
                <w:sz w:val="28"/>
                <w:szCs w:val="28"/>
              </w:rPr>
            </w:pPr>
            <w:r w:rsidRPr="00D32959">
              <w:rPr>
                <w:b/>
                <w:sz w:val="28"/>
                <w:szCs w:val="28"/>
              </w:rPr>
              <w:t>ИТОГО:</w:t>
            </w:r>
          </w:p>
        </w:tc>
        <w:tc>
          <w:tcPr>
            <w:tcW w:w="262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77 228,7</w:t>
            </w:r>
          </w:p>
        </w:tc>
        <w:tc>
          <w:tcPr>
            <w:tcW w:w="262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18 647,0</w:t>
            </w:r>
          </w:p>
        </w:tc>
        <w:tc>
          <w:tcPr>
            <w:tcW w:w="7230" w:type="dxa"/>
          </w:tcPr>
          <w:p w:rsidR="00A10E43" w:rsidRPr="00D32959" w:rsidRDefault="00A10E43" w:rsidP="00A10E43">
            <w:pPr>
              <w:spacing w:after="0"/>
              <w:ind w:right="-116"/>
              <w:rPr>
                <w:sz w:val="28"/>
                <w:szCs w:val="28"/>
              </w:rPr>
            </w:pPr>
            <w:r w:rsidRPr="00D32959">
              <w:rPr>
                <w:sz w:val="28"/>
                <w:szCs w:val="28"/>
              </w:rPr>
              <w:t>";</w:t>
            </w:r>
          </w:p>
        </w:tc>
      </w:tr>
    </w:tbl>
    <w:p w:rsidR="00A10E43" w:rsidRPr="00D32959" w:rsidRDefault="00A10E43" w:rsidP="00A10E43">
      <w:pPr>
        <w:spacing w:after="0"/>
        <w:ind w:firstLine="709"/>
        <w:jc w:val="both"/>
        <w:rPr>
          <w:sz w:val="28"/>
          <w:szCs w:val="28"/>
        </w:rPr>
      </w:pPr>
    </w:p>
    <w:p w:rsidR="00A10E43" w:rsidRPr="00D32959" w:rsidRDefault="00A10E43" w:rsidP="00A10E43">
      <w:pPr>
        <w:spacing w:after="0"/>
        <w:ind w:firstLine="709"/>
        <w:jc w:val="both"/>
        <w:rPr>
          <w:sz w:val="28"/>
          <w:szCs w:val="28"/>
        </w:rPr>
      </w:pPr>
      <w:r w:rsidRPr="00D32959">
        <w:rPr>
          <w:sz w:val="28"/>
          <w:szCs w:val="28"/>
        </w:rPr>
        <w:t>ж) строки "17 Ковернинский", "24 Пеpевозский", "43 город Бор", "45 Гоpодецкий" и "ИТОГО:" таблицы 38 "Субсидии на реализацию мероприятий по модернизации школьных систем образования за счет средств областного бюджета" изложить в следующей редакции:</w:t>
      </w:r>
    </w:p>
    <w:p w:rsidR="00A10E43" w:rsidRPr="00D32959" w:rsidRDefault="00A10E43" w:rsidP="00A10E43">
      <w:pPr>
        <w:spacing w:after="0"/>
        <w:jc w:val="right"/>
      </w:pPr>
      <w:r w:rsidRPr="00D32959">
        <w:rPr>
          <w:sz w:val="28"/>
          <w:szCs w:val="28"/>
        </w:rPr>
        <w:t>"(тыс. рублей)</w:t>
      </w:r>
    </w:p>
    <w:tbl>
      <w:tblPr>
        <w:tblW w:w="16302" w:type="dxa"/>
        <w:tblInd w:w="30" w:type="dxa"/>
        <w:tblLayout w:type="fixed"/>
        <w:tblCellMar>
          <w:left w:w="30" w:type="dxa"/>
          <w:right w:w="30" w:type="dxa"/>
        </w:tblCellMar>
        <w:tblLook w:val="00A0" w:firstRow="1" w:lastRow="0" w:firstColumn="1" w:lastColumn="0" w:noHBand="0" w:noVBand="0"/>
      </w:tblPr>
      <w:tblGrid>
        <w:gridCol w:w="567"/>
        <w:gridCol w:w="3261"/>
        <w:gridCol w:w="2622"/>
        <w:gridCol w:w="2622"/>
        <w:gridCol w:w="7230"/>
      </w:tblGrid>
      <w:tr w:rsidR="00A10E43" w:rsidRPr="00D32959" w:rsidTr="00A10E43">
        <w:trPr>
          <w:gridAfter w:val="1"/>
          <w:wAfter w:w="7230" w:type="dxa"/>
          <w:trHeight w:val="257"/>
          <w:tblHeader/>
        </w:trPr>
        <w:tc>
          <w:tcPr>
            <w:tcW w:w="567"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п/п</w:t>
            </w:r>
          </w:p>
        </w:tc>
        <w:tc>
          <w:tcPr>
            <w:tcW w:w="3261"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xml:space="preserve">Наименование </w:t>
            </w:r>
          </w:p>
          <w:p w:rsidR="00A10E43" w:rsidRPr="00D32959" w:rsidRDefault="00A10E43" w:rsidP="00A10E43">
            <w:pPr>
              <w:spacing w:after="0"/>
              <w:jc w:val="center"/>
              <w:rPr>
                <w:b/>
                <w:bCs/>
                <w:snapToGrid w:val="0"/>
              </w:rPr>
            </w:pPr>
            <w:r w:rsidRPr="00D32959">
              <w:rPr>
                <w:b/>
                <w:bCs/>
                <w:snapToGrid w:val="0"/>
              </w:rPr>
              <w:t xml:space="preserve">муниципальных </w:t>
            </w:r>
          </w:p>
          <w:p w:rsidR="00A10E43" w:rsidRPr="00D32959" w:rsidRDefault="00A10E43" w:rsidP="00A10E43">
            <w:pPr>
              <w:spacing w:after="0"/>
              <w:jc w:val="center"/>
              <w:rPr>
                <w:b/>
                <w:bCs/>
                <w:snapToGrid w:val="0"/>
              </w:rPr>
            </w:pPr>
            <w:r w:rsidRPr="00D32959">
              <w:rPr>
                <w:b/>
                <w:bCs/>
                <w:snapToGrid w:val="0"/>
              </w:rPr>
              <w:t>и городских округов</w:t>
            </w:r>
          </w:p>
        </w:tc>
        <w:tc>
          <w:tcPr>
            <w:tcW w:w="2622"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2026 год</w:t>
            </w:r>
          </w:p>
        </w:tc>
        <w:tc>
          <w:tcPr>
            <w:tcW w:w="2622"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2027 год</w:t>
            </w:r>
          </w:p>
        </w:tc>
      </w:tr>
      <w:tr w:rsidR="00A10E43" w:rsidRPr="00D32959" w:rsidTr="00A10E43">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17</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Ковернинский</w:t>
            </w:r>
          </w:p>
        </w:tc>
        <w:tc>
          <w:tcPr>
            <w:tcW w:w="262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56 717,6</w:t>
            </w:r>
          </w:p>
        </w:tc>
        <w:tc>
          <w:tcPr>
            <w:tcW w:w="262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7230" w:type="dxa"/>
          </w:tcPr>
          <w:p w:rsidR="00A10E43" w:rsidRPr="00D32959" w:rsidRDefault="00A10E43" w:rsidP="00A10E43">
            <w:pPr>
              <w:spacing w:after="0"/>
              <w:ind w:right="-116"/>
              <w:rPr>
                <w:sz w:val="28"/>
                <w:szCs w:val="28"/>
              </w:rPr>
            </w:pPr>
          </w:p>
        </w:tc>
      </w:tr>
      <w:tr w:rsidR="00A10E43" w:rsidRPr="00D32959" w:rsidTr="00A10E43">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24</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Пеpевозский</w:t>
            </w:r>
          </w:p>
        </w:tc>
        <w:tc>
          <w:tcPr>
            <w:tcW w:w="262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20 248,7</w:t>
            </w:r>
          </w:p>
        </w:tc>
        <w:tc>
          <w:tcPr>
            <w:tcW w:w="262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7230" w:type="dxa"/>
          </w:tcPr>
          <w:p w:rsidR="00A10E43" w:rsidRPr="00D32959" w:rsidRDefault="00A10E43" w:rsidP="00A10E43">
            <w:pPr>
              <w:spacing w:after="0"/>
              <w:ind w:right="-116"/>
              <w:rPr>
                <w:sz w:val="28"/>
                <w:szCs w:val="28"/>
              </w:rPr>
            </w:pPr>
          </w:p>
        </w:tc>
      </w:tr>
      <w:tr w:rsidR="00A10E43" w:rsidRPr="00D32959" w:rsidTr="00A10E43">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43</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Бор</w:t>
            </w:r>
          </w:p>
        </w:tc>
        <w:tc>
          <w:tcPr>
            <w:tcW w:w="262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15 318,5</w:t>
            </w:r>
          </w:p>
        </w:tc>
        <w:tc>
          <w:tcPr>
            <w:tcW w:w="262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7230" w:type="dxa"/>
          </w:tcPr>
          <w:p w:rsidR="00A10E43" w:rsidRPr="00D32959" w:rsidRDefault="00A10E43" w:rsidP="00A10E43">
            <w:pPr>
              <w:spacing w:after="0"/>
              <w:ind w:right="-116"/>
              <w:rPr>
                <w:sz w:val="28"/>
                <w:szCs w:val="28"/>
              </w:rPr>
            </w:pPr>
          </w:p>
        </w:tc>
      </w:tr>
      <w:tr w:rsidR="00A10E43" w:rsidRPr="00D32959" w:rsidTr="00A10E43">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45</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Гоpодецкий</w:t>
            </w:r>
          </w:p>
        </w:tc>
        <w:tc>
          <w:tcPr>
            <w:tcW w:w="262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3 741,1</w:t>
            </w:r>
          </w:p>
        </w:tc>
        <w:tc>
          <w:tcPr>
            <w:tcW w:w="262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7230" w:type="dxa"/>
          </w:tcPr>
          <w:p w:rsidR="00A10E43" w:rsidRPr="00D32959" w:rsidRDefault="00A10E43" w:rsidP="00A10E43">
            <w:pPr>
              <w:spacing w:after="0"/>
              <w:ind w:right="-116"/>
              <w:rPr>
                <w:sz w:val="28"/>
                <w:szCs w:val="28"/>
              </w:rPr>
            </w:pPr>
          </w:p>
        </w:tc>
      </w:tr>
      <w:tr w:rsidR="00A10E43" w:rsidRPr="00D32959" w:rsidTr="00A10E43">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b/>
                <w:sz w:val="28"/>
                <w:szCs w:val="28"/>
              </w:rPr>
            </w:pPr>
            <w:r w:rsidRPr="00D32959">
              <w:rPr>
                <w:b/>
                <w:sz w:val="28"/>
                <w:szCs w:val="28"/>
              </w:rPr>
              <w:t>ИТОГО:</w:t>
            </w:r>
          </w:p>
        </w:tc>
        <w:tc>
          <w:tcPr>
            <w:tcW w:w="262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386 270,2</w:t>
            </w:r>
          </w:p>
        </w:tc>
        <w:tc>
          <w:tcPr>
            <w:tcW w:w="262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490 952,9</w:t>
            </w:r>
          </w:p>
        </w:tc>
        <w:tc>
          <w:tcPr>
            <w:tcW w:w="7230" w:type="dxa"/>
          </w:tcPr>
          <w:p w:rsidR="00A10E43" w:rsidRPr="00D32959" w:rsidRDefault="00A10E43" w:rsidP="00A10E43">
            <w:pPr>
              <w:spacing w:after="0"/>
              <w:ind w:right="-116"/>
              <w:rPr>
                <w:sz w:val="28"/>
                <w:szCs w:val="28"/>
              </w:rPr>
            </w:pPr>
            <w:r w:rsidRPr="00D32959">
              <w:rPr>
                <w:sz w:val="28"/>
                <w:szCs w:val="28"/>
              </w:rPr>
              <w:t>";</w:t>
            </w:r>
          </w:p>
        </w:tc>
      </w:tr>
    </w:tbl>
    <w:p w:rsidR="00A10E43" w:rsidRPr="00D32959" w:rsidRDefault="00A10E43" w:rsidP="00A10E43">
      <w:pPr>
        <w:spacing w:after="0"/>
        <w:ind w:firstLine="709"/>
        <w:jc w:val="both"/>
        <w:rPr>
          <w:sz w:val="28"/>
          <w:szCs w:val="28"/>
        </w:rPr>
      </w:pPr>
    </w:p>
    <w:p w:rsidR="00A10E43" w:rsidRPr="00D32959" w:rsidRDefault="00A10E43" w:rsidP="00A10E43">
      <w:pPr>
        <w:spacing w:after="0"/>
        <w:ind w:firstLine="709"/>
        <w:jc w:val="both"/>
        <w:rPr>
          <w:sz w:val="28"/>
          <w:szCs w:val="28"/>
        </w:rPr>
      </w:pPr>
      <w:r w:rsidRPr="00D32959">
        <w:rPr>
          <w:sz w:val="28"/>
          <w:szCs w:val="28"/>
        </w:rPr>
        <w:t>з) строки "46 город Дзеpжинск" и "ИТОГО:" таблицы 49 "Субсидии на капитальный ремонт и ремонт автомобильных дорог общего пользования местного значения" изложить в следующей редакции:</w:t>
      </w:r>
    </w:p>
    <w:p w:rsidR="00A10E43" w:rsidRPr="00D32959" w:rsidRDefault="00A10E43" w:rsidP="00A10E43">
      <w:pPr>
        <w:spacing w:after="0"/>
        <w:jc w:val="right"/>
      </w:pPr>
      <w:r w:rsidRPr="00D32959">
        <w:rPr>
          <w:sz w:val="28"/>
          <w:szCs w:val="28"/>
        </w:rPr>
        <w:t>"(тыс. рублей)</w:t>
      </w:r>
    </w:p>
    <w:tbl>
      <w:tblPr>
        <w:tblW w:w="18003" w:type="dxa"/>
        <w:tblInd w:w="30" w:type="dxa"/>
        <w:tblLayout w:type="fixed"/>
        <w:tblCellMar>
          <w:left w:w="30" w:type="dxa"/>
          <w:right w:w="30" w:type="dxa"/>
        </w:tblCellMar>
        <w:tblLook w:val="00A0" w:firstRow="1" w:lastRow="0" w:firstColumn="1" w:lastColumn="0" w:noHBand="0" w:noVBand="0"/>
      </w:tblPr>
      <w:tblGrid>
        <w:gridCol w:w="567"/>
        <w:gridCol w:w="3261"/>
        <w:gridCol w:w="1748"/>
        <w:gridCol w:w="1748"/>
        <w:gridCol w:w="1748"/>
        <w:gridCol w:w="8931"/>
      </w:tblGrid>
      <w:tr w:rsidR="00A10E43" w:rsidRPr="00D32959" w:rsidTr="00A10E43">
        <w:trPr>
          <w:gridAfter w:val="1"/>
          <w:wAfter w:w="8931" w:type="dxa"/>
          <w:trHeight w:val="257"/>
          <w:tblHeader/>
        </w:trPr>
        <w:tc>
          <w:tcPr>
            <w:tcW w:w="567"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п/п</w:t>
            </w:r>
          </w:p>
        </w:tc>
        <w:tc>
          <w:tcPr>
            <w:tcW w:w="3261"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xml:space="preserve">Наименование </w:t>
            </w:r>
          </w:p>
          <w:p w:rsidR="00A10E43" w:rsidRPr="00D32959" w:rsidRDefault="00A10E43" w:rsidP="00A10E43">
            <w:pPr>
              <w:spacing w:after="0"/>
              <w:jc w:val="center"/>
              <w:rPr>
                <w:b/>
                <w:bCs/>
                <w:snapToGrid w:val="0"/>
              </w:rPr>
            </w:pPr>
            <w:r w:rsidRPr="00D32959">
              <w:rPr>
                <w:b/>
                <w:bCs/>
                <w:snapToGrid w:val="0"/>
              </w:rPr>
              <w:t xml:space="preserve">муниципальных </w:t>
            </w:r>
          </w:p>
          <w:p w:rsidR="00A10E43" w:rsidRPr="00D32959" w:rsidRDefault="00A10E43" w:rsidP="00A10E43">
            <w:pPr>
              <w:spacing w:after="0"/>
              <w:jc w:val="center"/>
              <w:rPr>
                <w:b/>
                <w:bCs/>
                <w:snapToGrid w:val="0"/>
              </w:rPr>
            </w:pPr>
            <w:r w:rsidRPr="00D32959">
              <w:rPr>
                <w:b/>
                <w:bCs/>
                <w:snapToGrid w:val="0"/>
              </w:rPr>
              <w:t>и городских округов</w:t>
            </w:r>
          </w:p>
        </w:tc>
        <w:tc>
          <w:tcPr>
            <w:tcW w:w="1748"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2026 год</w:t>
            </w:r>
          </w:p>
        </w:tc>
        <w:tc>
          <w:tcPr>
            <w:tcW w:w="1748"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2027 год</w:t>
            </w:r>
          </w:p>
        </w:tc>
        <w:tc>
          <w:tcPr>
            <w:tcW w:w="1748"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2028 год</w:t>
            </w:r>
          </w:p>
        </w:tc>
      </w:tr>
      <w:tr w:rsidR="00A10E43" w:rsidRPr="00D32959" w:rsidTr="00A10E43">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46</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Дзеpжинск</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94 713,6</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80 000,0</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100 000,0</w:t>
            </w:r>
          </w:p>
        </w:tc>
        <w:tc>
          <w:tcPr>
            <w:tcW w:w="8931" w:type="dxa"/>
          </w:tcPr>
          <w:p w:rsidR="00A10E43" w:rsidRPr="00D32959" w:rsidRDefault="00A10E43" w:rsidP="00A10E43">
            <w:pPr>
              <w:spacing w:after="0"/>
              <w:ind w:right="-116"/>
              <w:rPr>
                <w:sz w:val="28"/>
                <w:szCs w:val="28"/>
              </w:rPr>
            </w:pPr>
          </w:p>
        </w:tc>
      </w:tr>
      <w:tr w:rsidR="00A10E43" w:rsidRPr="00D32959" w:rsidTr="00A10E43">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b/>
                <w:sz w:val="28"/>
                <w:szCs w:val="28"/>
              </w:rPr>
            </w:pPr>
            <w:r w:rsidRPr="00D32959">
              <w:rPr>
                <w:b/>
                <w:sz w:val="28"/>
                <w:szCs w:val="28"/>
              </w:rPr>
              <w:t>ИТОГО:</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1 353 115,8</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1 091 071,4</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1 111 071,4</w:t>
            </w:r>
          </w:p>
        </w:tc>
        <w:tc>
          <w:tcPr>
            <w:tcW w:w="8931" w:type="dxa"/>
          </w:tcPr>
          <w:p w:rsidR="00A10E43" w:rsidRPr="00D32959" w:rsidRDefault="00A10E43" w:rsidP="00A10E43">
            <w:pPr>
              <w:spacing w:after="0"/>
              <w:ind w:right="-116"/>
              <w:rPr>
                <w:sz w:val="28"/>
                <w:szCs w:val="28"/>
              </w:rPr>
            </w:pPr>
            <w:r w:rsidRPr="00D32959">
              <w:rPr>
                <w:sz w:val="28"/>
                <w:szCs w:val="28"/>
              </w:rPr>
              <w:t>";</w:t>
            </w:r>
          </w:p>
        </w:tc>
      </w:tr>
    </w:tbl>
    <w:p w:rsidR="00A10E43" w:rsidRPr="00D32959" w:rsidRDefault="00A10E43" w:rsidP="00A10E43">
      <w:pPr>
        <w:spacing w:after="0"/>
        <w:ind w:firstLine="709"/>
        <w:jc w:val="both"/>
        <w:rPr>
          <w:sz w:val="28"/>
          <w:szCs w:val="28"/>
        </w:rPr>
      </w:pPr>
    </w:p>
    <w:p w:rsidR="00E43A11" w:rsidRPr="00D32959" w:rsidRDefault="00A10E43" w:rsidP="0032398B">
      <w:pPr>
        <w:spacing w:after="0"/>
        <w:ind w:firstLine="709"/>
        <w:jc w:val="both"/>
        <w:rPr>
          <w:sz w:val="28"/>
          <w:szCs w:val="28"/>
        </w:rPr>
      </w:pPr>
      <w:r w:rsidRPr="00D32959">
        <w:rPr>
          <w:sz w:val="28"/>
          <w:szCs w:val="28"/>
        </w:rPr>
        <w:t>и) строки "15 Дивеевский", "49 город Нижний Новгоpод" и "ИТОГО</w:t>
      </w:r>
      <w:proofErr w:type="gramStart"/>
      <w:r w:rsidRPr="00D32959">
        <w:rPr>
          <w:sz w:val="28"/>
          <w:szCs w:val="28"/>
        </w:rPr>
        <w:t>:"</w:t>
      </w:r>
      <w:proofErr w:type="gramEnd"/>
      <w:r w:rsidRPr="00D32959">
        <w:rPr>
          <w:sz w:val="28"/>
          <w:szCs w:val="28"/>
        </w:rPr>
        <w:t xml:space="preserve"> таблицы 50 "Субсидии на проектирование и строительство (реконструкцию) автомобильных дорог общего пользования местного значения муниципальных образований Нижегородской области" изложить в следующей редакции:</w:t>
      </w:r>
    </w:p>
    <w:p w:rsidR="00A10E43" w:rsidRPr="00D32959" w:rsidRDefault="00A10E43" w:rsidP="00A10E43">
      <w:pPr>
        <w:spacing w:after="0"/>
        <w:jc w:val="right"/>
      </w:pPr>
      <w:r w:rsidRPr="00D32959">
        <w:rPr>
          <w:sz w:val="28"/>
          <w:szCs w:val="28"/>
        </w:rPr>
        <w:t>"(тыс. рублей)</w:t>
      </w:r>
    </w:p>
    <w:tbl>
      <w:tblPr>
        <w:tblW w:w="18003" w:type="dxa"/>
        <w:tblInd w:w="30" w:type="dxa"/>
        <w:tblLayout w:type="fixed"/>
        <w:tblCellMar>
          <w:left w:w="30" w:type="dxa"/>
          <w:right w:w="30" w:type="dxa"/>
        </w:tblCellMar>
        <w:tblLook w:val="00A0" w:firstRow="1" w:lastRow="0" w:firstColumn="1" w:lastColumn="0" w:noHBand="0" w:noVBand="0"/>
      </w:tblPr>
      <w:tblGrid>
        <w:gridCol w:w="567"/>
        <w:gridCol w:w="3261"/>
        <w:gridCol w:w="1748"/>
        <w:gridCol w:w="1748"/>
        <w:gridCol w:w="1748"/>
        <w:gridCol w:w="8931"/>
      </w:tblGrid>
      <w:tr w:rsidR="00A10E43" w:rsidRPr="00D32959" w:rsidTr="00A10E43">
        <w:trPr>
          <w:gridAfter w:val="1"/>
          <w:wAfter w:w="8931" w:type="dxa"/>
          <w:trHeight w:val="257"/>
          <w:tblHeader/>
        </w:trPr>
        <w:tc>
          <w:tcPr>
            <w:tcW w:w="567"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п/п</w:t>
            </w:r>
          </w:p>
        </w:tc>
        <w:tc>
          <w:tcPr>
            <w:tcW w:w="3261"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xml:space="preserve">Наименование </w:t>
            </w:r>
          </w:p>
          <w:p w:rsidR="00A10E43" w:rsidRPr="00D32959" w:rsidRDefault="00A10E43" w:rsidP="00A10E43">
            <w:pPr>
              <w:spacing w:after="0"/>
              <w:jc w:val="center"/>
              <w:rPr>
                <w:b/>
                <w:bCs/>
                <w:snapToGrid w:val="0"/>
              </w:rPr>
            </w:pPr>
            <w:r w:rsidRPr="00D32959">
              <w:rPr>
                <w:b/>
                <w:bCs/>
                <w:snapToGrid w:val="0"/>
              </w:rPr>
              <w:t xml:space="preserve">муниципальных </w:t>
            </w:r>
          </w:p>
          <w:p w:rsidR="00A10E43" w:rsidRPr="00D32959" w:rsidRDefault="00A10E43" w:rsidP="00A10E43">
            <w:pPr>
              <w:spacing w:after="0"/>
              <w:jc w:val="center"/>
              <w:rPr>
                <w:b/>
                <w:bCs/>
                <w:snapToGrid w:val="0"/>
              </w:rPr>
            </w:pPr>
            <w:r w:rsidRPr="00D32959">
              <w:rPr>
                <w:b/>
                <w:bCs/>
                <w:snapToGrid w:val="0"/>
              </w:rPr>
              <w:t>и городских округов</w:t>
            </w:r>
          </w:p>
        </w:tc>
        <w:tc>
          <w:tcPr>
            <w:tcW w:w="1748"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2026 год</w:t>
            </w:r>
          </w:p>
        </w:tc>
        <w:tc>
          <w:tcPr>
            <w:tcW w:w="1748"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2027 год</w:t>
            </w:r>
          </w:p>
        </w:tc>
        <w:tc>
          <w:tcPr>
            <w:tcW w:w="1748"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2028 год</w:t>
            </w:r>
          </w:p>
        </w:tc>
      </w:tr>
      <w:tr w:rsidR="00A10E43" w:rsidRPr="00D32959" w:rsidTr="00A10E43">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15</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Дивеевский</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41 545,0</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96 938,4</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8931" w:type="dxa"/>
          </w:tcPr>
          <w:p w:rsidR="00A10E43" w:rsidRPr="00D32959" w:rsidRDefault="00A10E43" w:rsidP="00A10E43">
            <w:pPr>
              <w:spacing w:after="0"/>
              <w:ind w:right="-116"/>
              <w:rPr>
                <w:sz w:val="28"/>
                <w:szCs w:val="28"/>
              </w:rPr>
            </w:pPr>
          </w:p>
        </w:tc>
      </w:tr>
      <w:tr w:rsidR="00A10E43" w:rsidRPr="00D32959" w:rsidTr="00A10E43">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49</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Нижний Новгоpод</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185 241,4</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92 164,3</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8931" w:type="dxa"/>
          </w:tcPr>
          <w:p w:rsidR="00A10E43" w:rsidRPr="00D32959" w:rsidRDefault="00A10E43" w:rsidP="00A10E43">
            <w:pPr>
              <w:spacing w:after="0"/>
              <w:ind w:right="-116"/>
              <w:rPr>
                <w:sz w:val="28"/>
                <w:szCs w:val="28"/>
              </w:rPr>
            </w:pPr>
          </w:p>
        </w:tc>
      </w:tr>
      <w:tr w:rsidR="00A10E43" w:rsidRPr="00D32959" w:rsidTr="00A10E43">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b/>
                <w:sz w:val="28"/>
                <w:szCs w:val="28"/>
              </w:rPr>
            </w:pPr>
            <w:r w:rsidRPr="00D32959">
              <w:rPr>
                <w:b/>
                <w:sz w:val="28"/>
                <w:szCs w:val="28"/>
              </w:rPr>
              <w:t>ИТОГО:</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335 558,2</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194 102,7</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5 000,0</w:t>
            </w:r>
          </w:p>
        </w:tc>
        <w:tc>
          <w:tcPr>
            <w:tcW w:w="8931" w:type="dxa"/>
          </w:tcPr>
          <w:p w:rsidR="00A10E43" w:rsidRPr="00D32959" w:rsidRDefault="00A10E43" w:rsidP="00A10E43">
            <w:pPr>
              <w:spacing w:after="0"/>
              <w:ind w:right="-116"/>
              <w:rPr>
                <w:sz w:val="28"/>
                <w:szCs w:val="28"/>
              </w:rPr>
            </w:pPr>
            <w:r w:rsidRPr="00D32959">
              <w:rPr>
                <w:sz w:val="28"/>
                <w:szCs w:val="28"/>
              </w:rPr>
              <w:t>";</w:t>
            </w:r>
          </w:p>
        </w:tc>
      </w:tr>
    </w:tbl>
    <w:p w:rsidR="00A10E43" w:rsidRPr="00D32959" w:rsidRDefault="00A10E43" w:rsidP="00A10E43">
      <w:pPr>
        <w:spacing w:after="0"/>
        <w:ind w:firstLine="709"/>
        <w:jc w:val="both"/>
        <w:rPr>
          <w:sz w:val="28"/>
          <w:szCs w:val="28"/>
        </w:rPr>
      </w:pPr>
      <w:r w:rsidRPr="00D32959">
        <w:rPr>
          <w:sz w:val="28"/>
          <w:szCs w:val="28"/>
        </w:rPr>
        <w:lastRenderedPageBreak/>
        <w:t>к) строки "44 город Выкса" и "ИТОГО</w:t>
      </w:r>
      <w:proofErr w:type="gramStart"/>
      <w:r w:rsidRPr="00D32959">
        <w:rPr>
          <w:sz w:val="28"/>
          <w:szCs w:val="28"/>
        </w:rPr>
        <w:t>:"</w:t>
      </w:r>
      <w:proofErr w:type="gramEnd"/>
      <w:r w:rsidRPr="00D32959">
        <w:rPr>
          <w:sz w:val="28"/>
          <w:szCs w:val="28"/>
        </w:rPr>
        <w:t xml:space="preserve"> таблицы 54 "Субсидии на обеспечение мероприятий по переселению граждан из аварийного жилищного фонда за счет средств областного бюджета" изложить в следующей редакции:</w:t>
      </w:r>
    </w:p>
    <w:p w:rsidR="00A10E43" w:rsidRPr="00D32959" w:rsidRDefault="00A10E43" w:rsidP="00A10E43">
      <w:pPr>
        <w:spacing w:after="0"/>
        <w:jc w:val="right"/>
      </w:pPr>
      <w:r w:rsidRPr="00D32959">
        <w:rPr>
          <w:sz w:val="28"/>
          <w:szCs w:val="28"/>
        </w:rPr>
        <w:t>"(тыс. рублей)</w:t>
      </w:r>
    </w:p>
    <w:tbl>
      <w:tblPr>
        <w:tblW w:w="18003" w:type="dxa"/>
        <w:tblInd w:w="30" w:type="dxa"/>
        <w:tblLayout w:type="fixed"/>
        <w:tblCellMar>
          <w:left w:w="30" w:type="dxa"/>
          <w:right w:w="30" w:type="dxa"/>
        </w:tblCellMar>
        <w:tblLook w:val="00A0" w:firstRow="1" w:lastRow="0" w:firstColumn="1" w:lastColumn="0" w:noHBand="0" w:noVBand="0"/>
      </w:tblPr>
      <w:tblGrid>
        <w:gridCol w:w="567"/>
        <w:gridCol w:w="3261"/>
        <w:gridCol w:w="1748"/>
        <w:gridCol w:w="1748"/>
        <w:gridCol w:w="1748"/>
        <w:gridCol w:w="8931"/>
      </w:tblGrid>
      <w:tr w:rsidR="00A10E43" w:rsidRPr="00D32959" w:rsidTr="00710A77">
        <w:trPr>
          <w:gridAfter w:val="1"/>
          <w:wAfter w:w="8931" w:type="dxa"/>
          <w:trHeight w:val="257"/>
          <w:tblHeader/>
        </w:trPr>
        <w:tc>
          <w:tcPr>
            <w:tcW w:w="567"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п/п</w:t>
            </w:r>
          </w:p>
        </w:tc>
        <w:tc>
          <w:tcPr>
            <w:tcW w:w="3261"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xml:space="preserve">Наименование </w:t>
            </w:r>
          </w:p>
          <w:p w:rsidR="00A10E43" w:rsidRPr="00D32959" w:rsidRDefault="00A10E43" w:rsidP="00A10E43">
            <w:pPr>
              <w:spacing w:after="0"/>
              <w:jc w:val="center"/>
              <w:rPr>
                <w:b/>
                <w:bCs/>
                <w:snapToGrid w:val="0"/>
              </w:rPr>
            </w:pPr>
            <w:r w:rsidRPr="00D32959">
              <w:rPr>
                <w:b/>
                <w:bCs/>
                <w:snapToGrid w:val="0"/>
              </w:rPr>
              <w:t xml:space="preserve">муниципальных </w:t>
            </w:r>
          </w:p>
          <w:p w:rsidR="00A10E43" w:rsidRPr="00D32959" w:rsidRDefault="00A10E43" w:rsidP="00A10E43">
            <w:pPr>
              <w:spacing w:after="0"/>
              <w:jc w:val="center"/>
              <w:rPr>
                <w:b/>
                <w:bCs/>
                <w:snapToGrid w:val="0"/>
              </w:rPr>
            </w:pPr>
            <w:r w:rsidRPr="00D32959">
              <w:rPr>
                <w:b/>
                <w:bCs/>
                <w:snapToGrid w:val="0"/>
              </w:rPr>
              <w:t>и городских округов</w:t>
            </w:r>
          </w:p>
        </w:tc>
        <w:tc>
          <w:tcPr>
            <w:tcW w:w="1748"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2026 год</w:t>
            </w:r>
          </w:p>
        </w:tc>
        <w:tc>
          <w:tcPr>
            <w:tcW w:w="1748"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2027 год</w:t>
            </w:r>
          </w:p>
        </w:tc>
        <w:tc>
          <w:tcPr>
            <w:tcW w:w="1748"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2028 год</w:t>
            </w:r>
          </w:p>
        </w:tc>
      </w:tr>
      <w:tr w:rsidR="00A10E43" w:rsidRPr="00D32959" w:rsidTr="00710A77">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44</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Выкса</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85 585,1</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390 309,2</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47 285,5</w:t>
            </w:r>
          </w:p>
        </w:tc>
        <w:tc>
          <w:tcPr>
            <w:tcW w:w="8931" w:type="dxa"/>
          </w:tcPr>
          <w:p w:rsidR="00A10E43" w:rsidRPr="00D32959" w:rsidRDefault="00A10E43" w:rsidP="00A10E43">
            <w:pPr>
              <w:spacing w:after="0"/>
              <w:ind w:right="-116"/>
              <w:rPr>
                <w:sz w:val="28"/>
                <w:szCs w:val="28"/>
              </w:rPr>
            </w:pPr>
          </w:p>
        </w:tc>
      </w:tr>
      <w:tr w:rsidR="00A10E43" w:rsidRPr="00D32959" w:rsidTr="00710A77">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b/>
                <w:sz w:val="28"/>
                <w:szCs w:val="28"/>
              </w:rPr>
            </w:pPr>
            <w:r w:rsidRPr="00D32959">
              <w:rPr>
                <w:b/>
                <w:sz w:val="28"/>
                <w:szCs w:val="28"/>
              </w:rPr>
              <w:t>ИТОГО:</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1 066 960,7</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989 253,7</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970 937,0</w:t>
            </w:r>
          </w:p>
        </w:tc>
        <w:tc>
          <w:tcPr>
            <w:tcW w:w="8931" w:type="dxa"/>
          </w:tcPr>
          <w:p w:rsidR="00A10E43" w:rsidRPr="00D32959" w:rsidRDefault="00A10E43" w:rsidP="00A10E43">
            <w:pPr>
              <w:spacing w:after="0"/>
              <w:ind w:right="-116"/>
              <w:rPr>
                <w:sz w:val="28"/>
                <w:szCs w:val="28"/>
              </w:rPr>
            </w:pPr>
            <w:r w:rsidRPr="00D32959">
              <w:rPr>
                <w:sz w:val="28"/>
                <w:szCs w:val="28"/>
              </w:rPr>
              <w:t>";</w:t>
            </w:r>
          </w:p>
        </w:tc>
      </w:tr>
    </w:tbl>
    <w:p w:rsidR="00A10E43" w:rsidRPr="00D32959" w:rsidRDefault="00A10E43" w:rsidP="00A10E43">
      <w:pPr>
        <w:spacing w:after="0"/>
        <w:ind w:firstLine="709"/>
        <w:jc w:val="both"/>
        <w:rPr>
          <w:sz w:val="28"/>
          <w:szCs w:val="28"/>
        </w:rPr>
      </w:pPr>
    </w:p>
    <w:p w:rsidR="00A10E43" w:rsidRPr="00D32959" w:rsidRDefault="00A10E43" w:rsidP="00A10E43">
      <w:pPr>
        <w:spacing w:after="0"/>
        <w:ind w:firstLine="709"/>
        <w:jc w:val="both"/>
        <w:rPr>
          <w:sz w:val="28"/>
          <w:szCs w:val="28"/>
        </w:rPr>
      </w:pPr>
      <w:r w:rsidRPr="00D32959">
        <w:rPr>
          <w:sz w:val="28"/>
          <w:szCs w:val="28"/>
        </w:rPr>
        <w:t>л) строки "44 город Выкса" и "ИТОГО:" таблицы 55 "Субсидии на софинансирование разницы стоимости жилых помещений между их фактической стоимостью и установленной в  региональной адресной программе "Переселение граждан на территории Нижегородской области в период с 2024 по 2030 годы из аварийного жилищного фонда, признанного таковым с 1 января 2017 г. до 1 января 2022 г." изложить в следующей редакции:</w:t>
      </w:r>
    </w:p>
    <w:p w:rsidR="00A10E43" w:rsidRPr="00D32959" w:rsidRDefault="00A10E43" w:rsidP="00A10E43">
      <w:pPr>
        <w:spacing w:after="0"/>
        <w:jc w:val="right"/>
      </w:pPr>
      <w:r w:rsidRPr="00D32959">
        <w:rPr>
          <w:sz w:val="28"/>
          <w:szCs w:val="28"/>
        </w:rPr>
        <w:t>"(тыс. рублей)</w:t>
      </w:r>
    </w:p>
    <w:tbl>
      <w:tblPr>
        <w:tblW w:w="16302" w:type="dxa"/>
        <w:tblInd w:w="30" w:type="dxa"/>
        <w:tblLayout w:type="fixed"/>
        <w:tblCellMar>
          <w:left w:w="30" w:type="dxa"/>
          <w:right w:w="30" w:type="dxa"/>
        </w:tblCellMar>
        <w:tblLook w:val="00A0" w:firstRow="1" w:lastRow="0" w:firstColumn="1" w:lastColumn="0" w:noHBand="0" w:noVBand="0"/>
      </w:tblPr>
      <w:tblGrid>
        <w:gridCol w:w="567"/>
        <w:gridCol w:w="3261"/>
        <w:gridCol w:w="2622"/>
        <w:gridCol w:w="2622"/>
        <w:gridCol w:w="7230"/>
      </w:tblGrid>
      <w:tr w:rsidR="00A10E43" w:rsidRPr="00D32959" w:rsidTr="00710A77">
        <w:trPr>
          <w:gridAfter w:val="1"/>
          <w:wAfter w:w="7230" w:type="dxa"/>
          <w:trHeight w:val="257"/>
          <w:tblHeader/>
        </w:trPr>
        <w:tc>
          <w:tcPr>
            <w:tcW w:w="567"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п/п</w:t>
            </w:r>
          </w:p>
        </w:tc>
        <w:tc>
          <w:tcPr>
            <w:tcW w:w="3261"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xml:space="preserve">Наименование </w:t>
            </w:r>
          </w:p>
          <w:p w:rsidR="00A10E43" w:rsidRPr="00D32959" w:rsidRDefault="00A10E43" w:rsidP="00A10E43">
            <w:pPr>
              <w:spacing w:after="0"/>
              <w:jc w:val="center"/>
              <w:rPr>
                <w:b/>
                <w:bCs/>
                <w:snapToGrid w:val="0"/>
              </w:rPr>
            </w:pPr>
            <w:r w:rsidRPr="00D32959">
              <w:rPr>
                <w:b/>
                <w:bCs/>
                <w:snapToGrid w:val="0"/>
              </w:rPr>
              <w:t xml:space="preserve">муниципальных </w:t>
            </w:r>
          </w:p>
          <w:p w:rsidR="00A10E43" w:rsidRPr="00D32959" w:rsidRDefault="00A10E43" w:rsidP="00A10E43">
            <w:pPr>
              <w:spacing w:after="0"/>
              <w:jc w:val="center"/>
              <w:rPr>
                <w:b/>
                <w:bCs/>
                <w:snapToGrid w:val="0"/>
              </w:rPr>
            </w:pPr>
            <w:r w:rsidRPr="00D32959">
              <w:rPr>
                <w:b/>
                <w:bCs/>
                <w:snapToGrid w:val="0"/>
              </w:rPr>
              <w:t>и городских округов</w:t>
            </w:r>
          </w:p>
        </w:tc>
        <w:tc>
          <w:tcPr>
            <w:tcW w:w="2622"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2026 год</w:t>
            </w:r>
          </w:p>
        </w:tc>
        <w:tc>
          <w:tcPr>
            <w:tcW w:w="2622"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2027 год</w:t>
            </w:r>
          </w:p>
        </w:tc>
      </w:tr>
      <w:tr w:rsidR="00A10E43" w:rsidRPr="00D32959" w:rsidTr="00710A77">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44</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Выкса</w:t>
            </w:r>
          </w:p>
        </w:tc>
        <w:tc>
          <w:tcPr>
            <w:tcW w:w="262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16 945,9</w:t>
            </w:r>
          </w:p>
        </w:tc>
        <w:tc>
          <w:tcPr>
            <w:tcW w:w="262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26 658,0</w:t>
            </w:r>
          </w:p>
        </w:tc>
        <w:tc>
          <w:tcPr>
            <w:tcW w:w="7230" w:type="dxa"/>
          </w:tcPr>
          <w:p w:rsidR="00A10E43" w:rsidRPr="00D32959" w:rsidRDefault="00A10E43" w:rsidP="00A10E43">
            <w:pPr>
              <w:spacing w:after="0"/>
              <w:ind w:right="-116"/>
              <w:rPr>
                <w:sz w:val="28"/>
                <w:szCs w:val="28"/>
              </w:rPr>
            </w:pPr>
          </w:p>
        </w:tc>
      </w:tr>
      <w:tr w:rsidR="00A10E43" w:rsidRPr="00D32959" w:rsidTr="00710A77">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b/>
                <w:sz w:val="28"/>
                <w:szCs w:val="28"/>
              </w:rPr>
            </w:pPr>
            <w:r w:rsidRPr="00D32959">
              <w:rPr>
                <w:b/>
                <w:sz w:val="28"/>
                <w:szCs w:val="28"/>
              </w:rPr>
              <w:t>ИТОГО:</w:t>
            </w:r>
          </w:p>
        </w:tc>
        <w:tc>
          <w:tcPr>
            <w:tcW w:w="262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557 570,3</w:t>
            </w:r>
          </w:p>
        </w:tc>
        <w:tc>
          <w:tcPr>
            <w:tcW w:w="262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287 946,3</w:t>
            </w:r>
          </w:p>
        </w:tc>
        <w:tc>
          <w:tcPr>
            <w:tcW w:w="7230" w:type="dxa"/>
          </w:tcPr>
          <w:p w:rsidR="00A10E43" w:rsidRPr="00D32959" w:rsidRDefault="00A10E43" w:rsidP="00A10E43">
            <w:pPr>
              <w:spacing w:after="0"/>
              <w:ind w:right="-116"/>
              <w:rPr>
                <w:sz w:val="28"/>
                <w:szCs w:val="28"/>
              </w:rPr>
            </w:pPr>
            <w:r w:rsidRPr="00D32959">
              <w:rPr>
                <w:sz w:val="28"/>
                <w:szCs w:val="28"/>
              </w:rPr>
              <w:t>";</w:t>
            </w:r>
          </w:p>
        </w:tc>
      </w:tr>
    </w:tbl>
    <w:p w:rsidR="00A10E43" w:rsidRPr="00D32959" w:rsidRDefault="00A10E43" w:rsidP="00A10E43">
      <w:pPr>
        <w:spacing w:after="0"/>
        <w:ind w:firstLine="709"/>
        <w:jc w:val="both"/>
        <w:rPr>
          <w:sz w:val="28"/>
          <w:szCs w:val="28"/>
        </w:rPr>
      </w:pPr>
    </w:p>
    <w:p w:rsidR="00A10E43" w:rsidRPr="00D32959" w:rsidRDefault="00A10E43" w:rsidP="00A10E43">
      <w:pPr>
        <w:spacing w:after="0"/>
        <w:ind w:firstLine="709"/>
        <w:jc w:val="both"/>
        <w:rPr>
          <w:sz w:val="28"/>
          <w:szCs w:val="28"/>
        </w:rPr>
      </w:pPr>
      <w:r w:rsidRPr="00D32959">
        <w:rPr>
          <w:sz w:val="28"/>
          <w:szCs w:val="28"/>
        </w:rPr>
        <w:t>м) таблицы 67 "Субсидии на обеспечение сохранности воинских захоронений за счет средств областного бюджета" и 68 "Субсидии на обеспечение сохранности воинских захоронений за счет средств федерального бюджета" признать утратившими силу;</w:t>
      </w:r>
    </w:p>
    <w:p w:rsidR="00A10E43" w:rsidRPr="00D32959" w:rsidRDefault="00A10E43" w:rsidP="00A10E43">
      <w:pPr>
        <w:spacing w:after="0"/>
        <w:ind w:firstLine="709"/>
        <w:jc w:val="both"/>
        <w:rPr>
          <w:sz w:val="28"/>
          <w:szCs w:val="28"/>
        </w:rPr>
      </w:pPr>
      <w:r w:rsidRPr="00D32959">
        <w:rPr>
          <w:sz w:val="28"/>
          <w:szCs w:val="28"/>
        </w:rPr>
        <w:t>н) строки "49 город Нижний Новгоpод" и "ИТОГО:" таблицы 70 "Субсидии на реализацию проекта комплексного развития Нижегородской агломерации в части редевелопмента исторических территорий г. Нижнего Новгорода, включающего снятие инфраструктурных ограничений за счет инженерной подготовки территории Почаинского оврага и создания парковой зоны, в том числе для строительства коммерческих площадей" изложить в следующей редакции:</w:t>
      </w:r>
    </w:p>
    <w:p w:rsidR="00A10E43" w:rsidRPr="00D32959" w:rsidRDefault="00A10E43" w:rsidP="00A10E43">
      <w:pPr>
        <w:spacing w:after="0"/>
        <w:jc w:val="right"/>
      </w:pPr>
      <w:r w:rsidRPr="00D32959">
        <w:rPr>
          <w:sz w:val="28"/>
          <w:szCs w:val="28"/>
        </w:rPr>
        <w:t>"(тыс. рублей)</w:t>
      </w:r>
    </w:p>
    <w:tbl>
      <w:tblPr>
        <w:tblW w:w="18003" w:type="dxa"/>
        <w:tblInd w:w="30" w:type="dxa"/>
        <w:tblLayout w:type="fixed"/>
        <w:tblCellMar>
          <w:left w:w="30" w:type="dxa"/>
          <w:right w:w="30" w:type="dxa"/>
        </w:tblCellMar>
        <w:tblLook w:val="00A0" w:firstRow="1" w:lastRow="0" w:firstColumn="1" w:lastColumn="0" w:noHBand="0" w:noVBand="0"/>
      </w:tblPr>
      <w:tblGrid>
        <w:gridCol w:w="567"/>
        <w:gridCol w:w="3261"/>
        <w:gridCol w:w="5244"/>
        <w:gridCol w:w="8931"/>
      </w:tblGrid>
      <w:tr w:rsidR="00A10E43" w:rsidRPr="00D32959" w:rsidTr="00A10E43">
        <w:trPr>
          <w:gridAfter w:val="1"/>
          <w:wAfter w:w="8931" w:type="dxa"/>
          <w:trHeight w:val="257"/>
          <w:tblHeader/>
        </w:trPr>
        <w:tc>
          <w:tcPr>
            <w:tcW w:w="567"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п/п</w:t>
            </w:r>
          </w:p>
        </w:tc>
        <w:tc>
          <w:tcPr>
            <w:tcW w:w="3261"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xml:space="preserve">Наименование </w:t>
            </w:r>
          </w:p>
          <w:p w:rsidR="00A10E43" w:rsidRPr="00D32959" w:rsidRDefault="00A10E43" w:rsidP="00A10E43">
            <w:pPr>
              <w:spacing w:after="0"/>
              <w:jc w:val="center"/>
              <w:rPr>
                <w:b/>
                <w:bCs/>
                <w:snapToGrid w:val="0"/>
              </w:rPr>
            </w:pPr>
            <w:r w:rsidRPr="00D32959">
              <w:rPr>
                <w:b/>
                <w:bCs/>
                <w:snapToGrid w:val="0"/>
              </w:rPr>
              <w:t xml:space="preserve">муниципальных </w:t>
            </w:r>
          </w:p>
          <w:p w:rsidR="00A10E43" w:rsidRPr="00D32959" w:rsidRDefault="00A10E43" w:rsidP="00A10E43">
            <w:pPr>
              <w:spacing w:after="0"/>
              <w:jc w:val="center"/>
              <w:rPr>
                <w:b/>
                <w:bCs/>
                <w:snapToGrid w:val="0"/>
              </w:rPr>
            </w:pPr>
            <w:r w:rsidRPr="00D32959">
              <w:rPr>
                <w:b/>
                <w:bCs/>
                <w:snapToGrid w:val="0"/>
              </w:rPr>
              <w:t>и городских округов</w:t>
            </w:r>
          </w:p>
        </w:tc>
        <w:tc>
          <w:tcPr>
            <w:tcW w:w="5244"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2026 год</w:t>
            </w:r>
          </w:p>
        </w:tc>
      </w:tr>
      <w:tr w:rsidR="00A10E43" w:rsidRPr="00D32959" w:rsidTr="00A10E43">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49</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Нижний Новгоpод</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2 637 832,3</w:t>
            </w:r>
          </w:p>
        </w:tc>
        <w:tc>
          <w:tcPr>
            <w:tcW w:w="8931" w:type="dxa"/>
          </w:tcPr>
          <w:p w:rsidR="00A10E43" w:rsidRPr="00D32959" w:rsidRDefault="00A10E43" w:rsidP="00A10E43">
            <w:pPr>
              <w:spacing w:after="0"/>
              <w:ind w:right="-116"/>
              <w:rPr>
                <w:sz w:val="28"/>
                <w:szCs w:val="28"/>
              </w:rPr>
            </w:pPr>
          </w:p>
        </w:tc>
      </w:tr>
      <w:tr w:rsidR="00A10E43" w:rsidRPr="00D32959" w:rsidTr="00A10E43">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b/>
                <w:sz w:val="28"/>
                <w:szCs w:val="28"/>
              </w:rPr>
            </w:pPr>
            <w:r w:rsidRPr="00D32959">
              <w:rPr>
                <w:b/>
                <w:sz w:val="28"/>
                <w:szCs w:val="28"/>
              </w:rPr>
              <w:t>ИТОГО:</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lang w:val="en-US"/>
              </w:rPr>
            </w:pPr>
            <w:r w:rsidRPr="00D32959">
              <w:rPr>
                <w:b/>
                <w:sz w:val="28"/>
                <w:szCs w:val="28"/>
              </w:rPr>
              <w:t>2 637 832,3</w:t>
            </w:r>
          </w:p>
        </w:tc>
        <w:tc>
          <w:tcPr>
            <w:tcW w:w="8931" w:type="dxa"/>
          </w:tcPr>
          <w:p w:rsidR="00A10E43" w:rsidRPr="00D32959" w:rsidRDefault="00A10E43" w:rsidP="00A10E43">
            <w:pPr>
              <w:spacing w:after="0"/>
              <w:ind w:right="-116"/>
              <w:rPr>
                <w:sz w:val="28"/>
                <w:szCs w:val="28"/>
              </w:rPr>
            </w:pPr>
            <w:r w:rsidRPr="00D32959">
              <w:rPr>
                <w:sz w:val="28"/>
                <w:szCs w:val="28"/>
              </w:rPr>
              <w:t>";</w:t>
            </w:r>
          </w:p>
        </w:tc>
      </w:tr>
    </w:tbl>
    <w:p w:rsidR="00A10E43" w:rsidRPr="00D32959" w:rsidRDefault="00A10E43" w:rsidP="00A10E43">
      <w:pPr>
        <w:spacing w:after="0"/>
        <w:ind w:firstLine="709"/>
        <w:jc w:val="both"/>
        <w:rPr>
          <w:sz w:val="28"/>
          <w:szCs w:val="28"/>
        </w:rPr>
      </w:pPr>
    </w:p>
    <w:p w:rsidR="00A10E43" w:rsidRPr="00D32959" w:rsidRDefault="00A10E43" w:rsidP="00A10E43">
      <w:pPr>
        <w:spacing w:after="0"/>
        <w:ind w:firstLine="709"/>
        <w:jc w:val="both"/>
        <w:rPr>
          <w:sz w:val="28"/>
          <w:szCs w:val="28"/>
        </w:rPr>
      </w:pPr>
      <w:r w:rsidRPr="00D32959">
        <w:rPr>
          <w:sz w:val="28"/>
          <w:szCs w:val="28"/>
        </w:rPr>
        <w:lastRenderedPageBreak/>
        <w:t>о) строки "2 Большеболдинский", "20 Лукояновский", "24 Пеpевозский" и "ИТОГО:" таблицы 71 "Субсидии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 за счет средств областного бюджета" изложить в следующей редакции:</w:t>
      </w:r>
    </w:p>
    <w:p w:rsidR="00A10E43" w:rsidRPr="00D32959" w:rsidRDefault="00A10E43" w:rsidP="00A10E43">
      <w:pPr>
        <w:spacing w:after="0"/>
        <w:jc w:val="right"/>
      </w:pPr>
      <w:r w:rsidRPr="00D32959">
        <w:rPr>
          <w:sz w:val="28"/>
          <w:szCs w:val="28"/>
        </w:rPr>
        <w:t>"(тыс. рублей)</w:t>
      </w:r>
    </w:p>
    <w:tbl>
      <w:tblPr>
        <w:tblW w:w="18003" w:type="dxa"/>
        <w:tblInd w:w="30" w:type="dxa"/>
        <w:tblLayout w:type="fixed"/>
        <w:tblCellMar>
          <w:left w:w="30" w:type="dxa"/>
          <w:right w:w="30" w:type="dxa"/>
        </w:tblCellMar>
        <w:tblLook w:val="00A0" w:firstRow="1" w:lastRow="0" w:firstColumn="1" w:lastColumn="0" w:noHBand="0" w:noVBand="0"/>
      </w:tblPr>
      <w:tblGrid>
        <w:gridCol w:w="567"/>
        <w:gridCol w:w="3261"/>
        <w:gridCol w:w="5244"/>
        <w:gridCol w:w="8931"/>
      </w:tblGrid>
      <w:tr w:rsidR="00A10E43" w:rsidRPr="00D32959" w:rsidTr="00A10E43">
        <w:trPr>
          <w:gridAfter w:val="1"/>
          <w:wAfter w:w="8931" w:type="dxa"/>
          <w:trHeight w:val="257"/>
          <w:tblHeader/>
        </w:trPr>
        <w:tc>
          <w:tcPr>
            <w:tcW w:w="567"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п/п</w:t>
            </w:r>
          </w:p>
        </w:tc>
        <w:tc>
          <w:tcPr>
            <w:tcW w:w="3261"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xml:space="preserve">Наименование </w:t>
            </w:r>
          </w:p>
          <w:p w:rsidR="00A10E43" w:rsidRPr="00D32959" w:rsidRDefault="00A10E43" w:rsidP="00A10E43">
            <w:pPr>
              <w:spacing w:after="0"/>
              <w:jc w:val="center"/>
              <w:rPr>
                <w:b/>
                <w:bCs/>
                <w:snapToGrid w:val="0"/>
              </w:rPr>
            </w:pPr>
            <w:r w:rsidRPr="00D32959">
              <w:rPr>
                <w:b/>
                <w:bCs/>
                <w:snapToGrid w:val="0"/>
              </w:rPr>
              <w:t xml:space="preserve">муниципальных </w:t>
            </w:r>
          </w:p>
          <w:p w:rsidR="00A10E43" w:rsidRPr="00D32959" w:rsidRDefault="00A10E43" w:rsidP="00A10E43">
            <w:pPr>
              <w:spacing w:after="0"/>
              <w:jc w:val="center"/>
              <w:rPr>
                <w:b/>
                <w:bCs/>
                <w:snapToGrid w:val="0"/>
              </w:rPr>
            </w:pPr>
            <w:r w:rsidRPr="00D32959">
              <w:rPr>
                <w:b/>
                <w:bCs/>
                <w:snapToGrid w:val="0"/>
              </w:rPr>
              <w:t>и городских округов</w:t>
            </w:r>
          </w:p>
        </w:tc>
        <w:tc>
          <w:tcPr>
            <w:tcW w:w="5244"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2026 год</w:t>
            </w:r>
          </w:p>
        </w:tc>
      </w:tr>
      <w:tr w:rsidR="00A10E43" w:rsidRPr="00D32959" w:rsidTr="00A10E43">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Большеболдинский</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63 986,1</w:t>
            </w:r>
          </w:p>
        </w:tc>
        <w:tc>
          <w:tcPr>
            <w:tcW w:w="8931" w:type="dxa"/>
          </w:tcPr>
          <w:p w:rsidR="00A10E43" w:rsidRPr="00D32959" w:rsidRDefault="00A10E43" w:rsidP="00A10E43">
            <w:pPr>
              <w:spacing w:after="0"/>
              <w:ind w:right="-116"/>
              <w:rPr>
                <w:sz w:val="28"/>
                <w:szCs w:val="28"/>
              </w:rPr>
            </w:pPr>
          </w:p>
        </w:tc>
      </w:tr>
      <w:tr w:rsidR="00A10E43" w:rsidRPr="00D32959" w:rsidTr="00A10E43">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20</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Лукояновский</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78 542,6</w:t>
            </w:r>
          </w:p>
        </w:tc>
        <w:tc>
          <w:tcPr>
            <w:tcW w:w="8931" w:type="dxa"/>
          </w:tcPr>
          <w:p w:rsidR="00A10E43" w:rsidRPr="00D32959" w:rsidRDefault="00A10E43" w:rsidP="00A10E43">
            <w:pPr>
              <w:spacing w:after="0"/>
              <w:ind w:right="-116"/>
              <w:rPr>
                <w:sz w:val="28"/>
                <w:szCs w:val="28"/>
              </w:rPr>
            </w:pPr>
          </w:p>
        </w:tc>
      </w:tr>
      <w:tr w:rsidR="00A10E43" w:rsidRPr="00D32959" w:rsidTr="00A10E43">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24</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Пеpевозский</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10 976,5</w:t>
            </w:r>
          </w:p>
        </w:tc>
        <w:tc>
          <w:tcPr>
            <w:tcW w:w="8931" w:type="dxa"/>
          </w:tcPr>
          <w:p w:rsidR="00A10E43" w:rsidRPr="00D32959" w:rsidRDefault="00A10E43" w:rsidP="00A10E43">
            <w:pPr>
              <w:spacing w:after="0"/>
              <w:ind w:right="-116"/>
              <w:rPr>
                <w:sz w:val="28"/>
                <w:szCs w:val="28"/>
              </w:rPr>
            </w:pPr>
          </w:p>
        </w:tc>
      </w:tr>
      <w:tr w:rsidR="00A10E43" w:rsidRPr="00D32959" w:rsidTr="00A10E43">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b/>
                <w:sz w:val="28"/>
                <w:szCs w:val="28"/>
              </w:rPr>
            </w:pPr>
            <w:r w:rsidRPr="00D32959">
              <w:rPr>
                <w:b/>
                <w:sz w:val="28"/>
                <w:szCs w:val="28"/>
              </w:rPr>
              <w:t>ИТОГО:</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lang w:val="en-US"/>
              </w:rPr>
            </w:pPr>
            <w:r w:rsidRPr="00D32959">
              <w:rPr>
                <w:b/>
                <w:sz w:val="28"/>
                <w:szCs w:val="28"/>
              </w:rPr>
              <w:t>775 836,1</w:t>
            </w:r>
          </w:p>
        </w:tc>
        <w:tc>
          <w:tcPr>
            <w:tcW w:w="8931" w:type="dxa"/>
          </w:tcPr>
          <w:p w:rsidR="00A10E43" w:rsidRPr="00D32959" w:rsidRDefault="00A10E43" w:rsidP="00A10E43">
            <w:pPr>
              <w:spacing w:after="0"/>
              <w:ind w:right="-116"/>
              <w:rPr>
                <w:sz w:val="28"/>
                <w:szCs w:val="28"/>
              </w:rPr>
            </w:pPr>
            <w:r w:rsidRPr="00D32959">
              <w:rPr>
                <w:sz w:val="28"/>
                <w:szCs w:val="28"/>
              </w:rPr>
              <w:t>";</w:t>
            </w:r>
          </w:p>
        </w:tc>
      </w:tr>
    </w:tbl>
    <w:p w:rsidR="00A10E43" w:rsidRPr="00D32959" w:rsidRDefault="00A10E43" w:rsidP="00A10E43">
      <w:pPr>
        <w:spacing w:after="0"/>
        <w:ind w:firstLine="709"/>
        <w:jc w:val="both"/>
        <w:rPr>
          <w:sz w:val="28"/>
          <w:szCs w:val="28"/>
        </w:rPr>
      </w:pPr>
    </w:p>
    <w:p w:rsidR="00A10E43" w:rsidRPr="00D32959" w:rsidRDefault="00A10E43" w:rsidP="00A10E43">
      <w:pPr>
        <w:spacing w:after="0"/>
        <w:ind w:firstLine="709"/>
        <w:jc w:val="both"/>
        <w:rPr>
          <w:sz w:val="28"/>
          <w:szCs w:val="28"/>
        </w:rPr>
      </w:pPr>
      <w:r w:rsidRPr="00D32959">
        <w:rPr>
          <w:sz w:val="28"/>
          <w:szCs w:val="28"/>
        </w:rPr>
        <w:t>п) строки "2 Большеболдинский", "40 город Аpзамас", "42 Богоpодский" и "ИТОГО:" таблицы 75 "Субсидии на проведение мероприятий по сохранению объектов культурного наследия, относящихся к муниципальной собственности" изложить в следующей редакции:</w:t>
      </w:r>
    </w:p>
    <w:p w:rsidR="00A10E43" w:rsidRPr="00D32959" w:rsidRDefault="00A10E43" w:rsidP="00A10E43">
      <w:pPr>
        <w:spacing w:after="0"/>
        <w:jc w:val="right"/>
      </w:pPr>
      <w:r w:rsidRPr="00D32959">
        <w:rPr>
          <w:sz w:val="28"/>
          <w:szCs w:val="28"/>
        </w:rPr>
        <w:t>"(тыс. рублей)</w:t>
      </w:r>
    </w:p>
    <w:tbl>
      <w:tblPr>
        <w:tblW w:w="18003" w:type="dxa"/>
        <w:tblInd w:w="30" w:type="dxa"/>
        <w:tblLayout w:type="fixed"/>
        <w:tblCellMar>
          <w:left w:w="30" w:type="dxa"/>
          <w:right w:w="30" w:type="dxa"/>
        </w:tblCellMar>
        <w:tblLook w:val="00A0" w:firstRow="1" w:lastRow="0" w:firstColumn="1" w:lastColumn="0" w:noHBand="0" w:noVBand="0"/>
      </w:tblPr>
      <w:tblGrid>
        <w:gridCol w:w="567"/>
        <w:gridCol w:w="3261"/>
        <w:gridCol w:w="5244"/>
        <w:gridCol w:w="8931"/>
      </w:tblGrid>
      <w:tr w:rsidR="00A10E43" w:rsidRPr="00D32959" w:rsidTr="00A10E43">
        <w:trPr>
          <w:gridAfter w:val="1"/>
          <w:wAfter w:w="8931" w:type="dxa"/>
          <w:trHeight w:val="257"/>
          <w:tblHeader/>
        </w:trPr>
        <w:tc>
          <w:tcPr>
            <w:tcW w:w="567"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п/п</w:t>
            </w:r>
          </w:p>
        </w:tc>
        <w:tc>
          <w:tcPr>
            <w:tcW w:w="3261"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xml:space="preserve">Наименование </w:t>
            </w:r>
          </w:p>
          <w:p w:rsidR="00A10E43" w:rsidRPr="00D32959" w:rsidRDefault="00A10E43" w:rsidP="00A10E43">
            <w:pPr>
              <w:spacing w:after="0"/>
              <w:jc w:val="center"/>
              <w:rPr>
                <w:b/>
                <w:bCs/>
                <w:snapToGrid w:val="0"/>
              </w:rPr>
            </w:pPr>
            <w:r w:rsidRPr="00D32959">
              <w:rPr>
                <w:b/>
                <w:bCs/>
                <w:snapToGrid w:val="0"/>
              </w:rPr>
              <w:t xml:space="preserve">муниципальных </w:t>
            </w:r>
          </w:p>
          <w:p w:rsidR="00A10E43" w:rsidRPr="00D32959" w:rsidRDefault="00A10E43" w:rsidP="00A10E43">
            <w:pPr>
              <w:spacing w:after="0"/>
              <w:jc w:val="center"/>
              <w:rPr>
                <w:b/>
                <w:bCs/>
                <w:snapToGrid w:val="0"/>
              </w:rPr>
            </w:pPr>
            <w:r w:rsidRPr="00D32959">
              <w:rPr>
                <w:b/>
                <w:bCs/>
                <w:snapToGrid w:val="0"/>
              </w:rPr>
              <w:t>и городских округов</w:t>
            </w:r>
          </w:p>
        </w:tc>
        <w:tc>
          <w:tcPr>
            <w:tcW w:w="5244"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2026 год</w:t>
            </w:r>
          </w:p>
        </w:tc>
      </w:tr>
      <w:tr w:rsidR="00A10E43" w:rsidRPr="00D32959" w:rsidTr="00A10E43">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Большеболдинский</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10 886,5</w:t>
            </w:r>
          </w:p>
        </w:tc>
        <w:tc>
          <w:tcPr>
            <w:tcW w:w="8931" w:type="dxa"/>
          </w:tcPr>
          <w:p w:rsidR="00A10E43" w:rsidRPr="00D32959" w:rsidRDefault="00A10E43" w:rsidP="00A10E43">
            <w:pPr>
              <w:spacing w:after="0"/>
              <w:ind w:right="-116"/>
              <w:rPr>
                <w:sz w:val="28"/>
                <w:szCs w:val="28"/>
              </w:rPr>
            </w:pPr>
          </w:p>
        </w:tc>
      </w:tr>
      <w:tr w:rsidR="00A10E43" w:rsidRPr="00D32959" w:rsidTr="00A10E43">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40</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Аpзамас</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136 477,6</w:t>
            </w:r>
          </w:p>
        </w:tc>
        <w:tc>
          <w:tcPr>
            <w:tcW w:w="8931" w:type="dxa"/>
          </w:tcPr>
          <w:p w:rsidR="00A10E43" w:rsidRPr="00D32959" w:rsidRDefault="00A10E43" w:rsidP="00A10E43">
            <w:pPr>
              <w:spacing w:after="0"/>
              <w:ind w:right="-116"/>
              <w:rPr>
                <w:sz w:val="28"/>
                <w:szCs w:val="28"/>
              </w:rPr>
            </w:pPr>
          </w:p>
        </w:tc>
      </w:tr>
      <w:tr w:rsidR="00A10E43" w:rsidRPr="00D32959" w:rsidTr="00A10E43">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42</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Богоpодский</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2 230,5</w:t>
            </w:r>
          </w:p>
        </w:tc>
        <w:tc>
          <w:tcPr>
            <w:tcW w:w="8931" w:type="dxa"/>
          </w:tcPr>
          <w:p w:rsidR="00A10E43" w:rsidRPr="00D32959" w:rsidRDefault="00A10E43" w:rsidP="00A10E43">
            <w:pPr>
              <w:spacing w:after="0"/>
              <w:ind w:right="-116"/>
              <w:rPr>
                <w:sz w:val="28"/>
                <w:szCs w:val="28"/>
              </w:rPr>
            </w:pPr>
          </w:p>
        </w:tc>
      </w:tr>
      <w:tr w:rsidR="00A10E43" w:rsidRPr="00D32959" w:rsidTr="00A10E43">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b/>
                <w:sz w:val="28"/>
                <w:szCs w:val="28"/>
              </w:rPr>
            </w:pPr>
            <w:r w:rsidRPr="00D32959">
              <w:rPr>
                <w:b/>
                <w:sz w:val="28"/>
                <w:szCs w:val="28"/>
              </w:rPr>
              <w:t>ИТОГО:</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lang w:val="en-US"/>
              </w:rPr>
            </w:pPr>
            <w:r w:rsidRPr="00D32959">
              <w:rPr>
                <w:b/>
                <w:sz w:val="28"/>
                <w:szCs w:val="28"/>
              </w:rPr>
              <w:t>168 288,6</w:t>
            </w:r>
          </w:p>
        </w:tc>
        <w:tc>
          <w:tcPr>
            <w:tcW w:w="8931" w:type="dxa"/>
          </w:tcPr>
          <w:p w:rsidR="00A10E43" w:rsidRPr="00D32959" w:rsidRDefault="00A10E43" w:rsidP="00A10E43">
            <w:pPr>
              <w:spacing w:after="0"/>
              <w:ind w:right="-116"/>
              <w:rPr>
                <w:sz w:val="28"/>
                <w:szCs w:val="28"/>
              </w:rPr>
            </w:pPr>
            <w:r w:rsidRPr="00D32959">
              <w:rPr>
                <w:sz w:val="28"/>
                <w:szCs w:val="28"/>
              </w:rPr>
              <w:t>";</w:t>
            </w:r>
          </w:p>
        </w:tc>
      </w:tr>
    </w:tbl>
    <w:p w:rsidR="00A10E43" w:rsidRPr="00D32959" w:rsidRDefault="00A10E43" w:rsidP="00A10E43">
      <w:pPr>
        <w:spacing w:after="0"/>
        <w:ind w:firstLine="709"/>
        <w:jc w:val="both"/>
        <w:rPr>
          <w:sz w:val="28"/>
          <w:szCs w:val="28"/>
        </w:rPr>
      </w:pPr>
    </w:p>
    <w:p w:rsidR="00A10E43" w:rsidRPr="00D32959" w:rsidRDefault="00A10E43" w:rsidP="00A10E43">
      <w:pPr>
        <w:spacing w:after="0"/>
        <w:ind w:firstLine="709"/>
        <w:jc w:val="both"/>
        <w:rPr>
          <w:sz w:val="28"/>
          <w:szCs w:val="28"/>
        </w:rPr>
      </w:pPr>
      <w:r w:rsidRPr="00D32959">
        <w:rPr>
          <w:sz w:val="28"/>
          <w:szCs w:val="28"/>
        </w:rPr>
        <w:t>р) строки "1 Аpдатовский", "8 Ветлужский", "17 Ковернинский", "31 Спасский", "42 Богоpодский" и "47</w:t>
      </w:r>
      <w:r w:rsidRPr="00D32959">
        <w:t xml:space="preserve"> </w:t>
      </w:r>
      <w:r w:rsidRPr="00D32959">
        <w:rPr>
          <w:sz w:val="28"/>
          <w:szCs w:val="28"/>
        </w:rPr>
        <w:t>город Кулебаки" таблицы 76 "Субсидии на приобретение жилых помещений для предоставления гражданам, утратившим жилые помещения в результате пожара, по договорам социального найма" изложить в следующей редакции:</w:t>
      </w:r>
    </w:p>
    <w:p w:rsidR="00A10E43" w:rsidRPr="00D32959" w:rsidRDefault="00A10E43" w:rsidP="00A10E43">
      <w:pPr>
        <w:spacing w:after="0"/>
        <w:jc w:val="right"/>
      </w:pPr>
      <w:r w:rsidRPr="00D32959">
        <w:rPr>
          <w:sz w:val="28"/>
          <w:szCs w:val="28"/>
        </w:rPr>
        <w:t>"(тыс. рублей)</w:t>
      </w:r>
    </w:p>
    <w:tbl>
      <w:tblPr>
        <w:tblW w:w="18003" w:type="dxa"/>
        <w:tblInd w:w="30" w:type="dxa"/>
        <w:tblLayout w:type="fixed"/>
        <w:tblCellMar>
          <w:left w:w="30" w:type="dxa"/>
          <w:right w:w="30" w:type="dxa"/>
        </w:tblCellMar>
        <w:tblLook w:val="00A0" w:firstRow="1" w:lastRow="0" w:firstColumn="1" w:lastColumn="0" w:noHBand="0" w:noVBand="0"/>
      </w:tblPr>
      <w:tblGrid>
        <w:gridCol w:w="567"/>
        <w:gridCol w:w="3261"/>
        <w:gridCol w:w="1748"/>
        <w:gridCol w:w="1748"/>
        <w:gridCol w:w="1748"/>
        <w:gridCol w:w="8931"/>
      </w:tblGrid>
      <w:tr w:rsidR="00A10E43" w:rsidRPr="00D32959" w:rsidTr="00710A77">
        <w:trPr>
          <w:gridAfter w:val="1"/>
          <w:wAfter w:w="8931" w:type="dxa"/>
          <w:trHeight w:val="257"/>
          <w:tblHeader/>
        </w:trPr>
        <w:tc>
          <w:tcPr>
            <w:tcW w:w="567"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п/п</w:t>
            </w:r>
          </w:p>
        </w:tc>
        <w:tc>
          <w:tcPr>
            <w:tcW w:w="3261"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xml:space="preserve">Наименование </w:t>
            </w:r>
          </w:p>
          <w:p w:rsidR="00A10E43" w:rsidRPr="00D32959" w:rsidRDefault="00A10E43" w:rsidP="00A10E43">
            <w:pPr>
              <w:spacing w:after="0"/>
              <w:jc w:val="center"/>
              <w:rPr>
                <w:b/>
                <w:bCs/>
                <w:snapToGrid w:val="0"/>
              </w:rPr>
            </w:pPr>
            <w:r w:rsidRPr="00D32959">
              <w:rPr>
                <w:b/>
                <w:bCs/>
                <w:snapToGrid w:val="0"/>
              </w:rPr>
              <w:t xml:space="preserve">муниципальных </w:t>
            </w:r>
          </w:p>
          <w:p w:rsidR="00A10E43" w:rsidRPr="00D32959" w:rsidRDefault="00A10E43" w:rsidP="00A10E43">
            <w:pPr>
              <w:spacing w:after="0"/>
              <w:jc w:val="center"/>
              <w:rPr>
                <w:b/>
                <w:bCs/>
                <w:snapToGrid w:val="0"/>
              </w:rPr>
            </w:pPr>
            <w:r w:rsidRPr="00D32959">
              <w:rPr>
                <w:b/>
                <w:bCs/>
                <w:snapToGrid w:val="0"/>
              </w:rPr>
              <w:t>и городских округов</w:t>
            </w:r>
          </w:p>
        </w:tc>
        <w:tc>
          <w:tcPr>
            <w:tcW w:w="1748"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2026 год</w:t>
            </w:r>
          </w:p>
        </w:tc>
        <w:tc>
          <w:tcPr>
            <w:tcW w:w="1748"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2027 год</w:t>
            </w:r>
          </w:p>
        </w:tc>
        <w:tc>
          <w:tcPr>
            <w:tcW w:w="1748"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2028 год</w:t>
            </w:r>
          </w:p>
        </w:tc>
      </w:tr>
      <w:tr w:rsidR="00A10E43" w:rsidRPr="00D32959" w:rsidTr="00710A77">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Аpдатовский</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6 139,6</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8931" w:type="dxa"/>
          </w:tcPr>
          <w:p w:rsidR="00A10E43" w:rsidRPr="00D32959" w:rsidRDefault="00A10E43" w:rsidP="00A10E43">
            <w:pPr>
              <w:spacing w:after="0"/>
              <w:ind w:right="-116"/>
              <w:rPr>
                <w:sz w:val="28"/>
                <w:szCs w:val="28"/>
              </w:rPr>
            </w:pPr>
          </w:p>
        </w:tc>
      </w:tr>
      <w:tr w:rsidR="00A10E43" w:rsidRPr="00D32959" w:rsidTr="00710A77">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8</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Ветлужский</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3 886,0</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928,1</w:t>
            </w:r>
          </w:p>
        </w:tc>
        <w:tc>
          <w:tcPr>
            <w:tcW w:w="8931" w:type="dxa"/>
          </w:tcPr>
          <w:p w:rsidR="00A10E43" w:rsidRPr="00D32959" w:rsidRDefault="00A10E43" w:rsidP="00A10E43">
            <w:pPr>
              <w:spacing w:after="0"/>
              <w:ind w:right="-116"/>
              <w:rPr>
                <w:sz w:val="28"/>
                <w:szCs w:val="28"/>
              </w:rPr>
            </w:pPr>
          </w:p>
        </w:tc>
      </w:tr>
      <w:tr w:rsidR="00A10E43" w:rsidRPr="00D32959" w:rsidTr="00710A77">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17</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Ковернинский</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8931" w:type="dxa"/>
          </w:tcPr>
          <w:p w:rsidR="00A10E43" w:rsidRPr="00D32959" w:rsidRDefault="00A10E43" w:rsidP="00A10E43">
            <w:pPr>
              <w:spacing w:after="0"/>
              <w:ind w:right="-116"/>
              <w:rPr>
                <w:sz w:val="28"/>
                <w:szCs w:val="28"/>
              </w:rPr>
            </w:pPr>
          </w:p>
        </w:tc>
      </w:tr>
      <w:tr w:rsidR="00A10E43" w:rsidRPr="00D32959" w:rsidTr="00710A77">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31</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Спасский</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1 507,8</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8931" w:type="dxa"/>
          </w:tcPr>
          <w:p w:rsidR="00A10E43" w:rsidRPr="00D32959" w:rsidRDefault="00A10E43" w:rsidP="00A10E43">
            <w:pPr>
              <w:spacing w:after="0"/>
              <w:ind w:right="-116"/>
              <w:rPr>
                <w:sz w:val="28"/>
                <w:szCs w:val="28"/>
              </w:rPr>
            </w:pPr>
          </w:p>
        </w:tc>
      </w:tr>
      <w:tr w:rsidR="00A10E43" w:rsidRPr="00D32959" w:rsidTr="00710A77">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42</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Богоpодский</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8931" w:type="dxa"/>
          </w:tcPr>
          <w:p w:rsidR="00A10E43" w:rsidRPr="00D32959" w:rsidRDefault="00A10E43" w:rsidP="00A10E43">
            <w:pPr>
              <w:spacing w:after="0"/>
              <w:ind w:right="-116"/>
              <w:rPr>
                <w:sz w:val="28"/>
                <w:szCs w:val="28"/>
              </w:rPr>
            </w:pPr>
          </w:p>
        </w:tc>
      </w:tr>
      <w:tr w:rsidR="00A10E43" w:rsidRPr="00D32959" w:rsidTr="00710A77">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lastRenderedPageBreak/>
              <w:t>47</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Кулебаки</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2 633,2</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8931" w:type="dxa"/>
          </w:tcPr>
          <w:p w:rsidR="00A10E43" w:rsidRPr="00D32959" w:rsidRDefault="00A10E43" w:rsidP="00A10E43">
            <w:pPr>
              <w:spacing w:after="0"/>
              <w:ind w:right="-116"/>
              <w:rPr>
                <w:sz w:val="28"/>
                <w:szCs w:val="28"/>
              </w:rPr>
            </w:pPr>
            <w:r w:rsidRPr="00D32959">
              <w:rPr>
                <w:sz w:val="28"/>
                <w:szCs w:val="28"/>
              </w:rPr>
              <w:t>";</w:t>
            </w:r>
          </w:p>
        </w:tc>
      </w:tr>
    </w:tbl>
    <w:p w:rsidR="00A10E43" w:rsidRPr="00D32959" w:rsidRDefault="00A10E43" w:rsidP="00A10E43">
      <w:pPr>
        <w:spacing w:after="0"/>
        <w:ind w:firstLine="709"/>
        <w:jc w:val="both"/>
        <w:rPr>
          <w:sz w:val="28"/>
          <w:szCs w:val="28"/>
        </w:rPr>
      </w:pPr>
    </w:p>
    <w:p w:rsidR="00A10E43" w:rsidRPr="00D32959" w:rsidRDefault="00A10E43" w:rsidP="00A10E43">
      <w:pPr>
        <w:spacing w:after="0"/>
        <w:ind w:firstLine="709"/>
        <w:jc w:val="both"/>
        <w:rPr>
          <w:sz w:val="28"/>
          <w:szCs w:val="28"/>
        </w:rPr>
      </w:pPr>
      <w:r w:rsidRPr="00D32959">
        <w:rPr>
          <w:sz w:val="28"/>
          <w:szCs w:val="28"/>
        </w:rPr>
        <w:t>с) строки "17 Ковернинский", "42 Богоpодский", "45 Гоpодецкий" и "ИТОГО:" таблицы 80 "Субсидии на ремонт (капитальный ремонт) зданий (помещений) муниципальной собственности и благоустройство прилегающей к ним территории" изложить в следующей редакции:</w:t>
      </w:r>
    </w:p>
    <w:p w:rsidR="00A10E43" w:rsidRPr="00D32959" w:rsidRDefault="00A10E43" w:rsidP="00A10E43">
      <w:pPr>
        <w:spacing w:after="0"/>
        <w:jc w:val="right"/>
      </w:pPr>
      <w:r w:rsidRPr="00D32959">
        <w:rPr>
          <w:sz w:val="28"/>
          <w:szCs w:val="28"/>
        </w:rPr>
        <w:t>"(тыс. рублей)</w:t>
      </w:r>
    </w:p>
    <w:tbl>
      <w:tblPr>
        <w:tblW w:w="18003" w:type="dxa"/>
        <w:tblInd w:w="30" w:type="dxa"/>
        <w:tblLayout w:type="fixed"/>
        <w:tblCellMar>
          <w:left w:w="30" w:type="dxa"/>
          <w:right w:w="30" w:type="dxa"/>
        </w:tblCellMar>
        <w:tblLook w:val="00A0" w:firstRow="1" w:lastRow="0" w:firstColumn="1" w:lastColumn="0" w:noHBand="0" w:noVBand="0"/>
      </w:tblPr>
      <w:tblGrid>
        <w:gridCol w:w="567"/>
        <w:gridCol w:w="3261"/>
        <w:gridCol w:w="5244"/>
        <w:gridCol w:w="8931"/>
      </w:tblGrid>
      <w:tr w:rsidR="00A10E43" w:rsidRPr="00D32959" w:rsidTr="00A10E43">
        <w:trPr>
          <w:gridAfter w:val="1"/>
          <w:wAfter w:w="8931" w:type="dxa"/>
          <w:trHeight w:val="257"/>
          <w:tblHeader/>
        </w:trPr>
        <w:tc>
          <w:tcPr>
            <w:tcW w:w="567"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п/п</w:t>
            </w:r>
          </w:p>
        </w:tc>
        <w:tc>
          <w:tcPr>
            <w:tcW w:w="3261"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xml:space="preserve">Наименование </w:t>
            </w:r>
          </w:p>
          <w:p w:rsidR="00A10E43" w:rsidRPr="00D32959" w:rsidRDefault="00A10E43" w:rsidP="00A10E43">
            <w:pPr>
              <w:spacing w:after="0"/>
              <w:jc w:val="center"/>
              <w:rPr>
                <w:b/>
                <w:bCs/>
                <w:snapToGrid w:val="0"/>
              </w:rPr>
            </w:pPr>
            <w:r w:rsidRPr="00D32959">
              <w:rPr>
                <w:b/>
                <w:bCs/>
                <w:snapToGrid w:val="0"/>
              </w:rPr>
              <w:t xml:space="preserve">муниципальных </w:t>
            </w:r>
          </w:p>
          <w:p w:rsidR="00A10E43" w:rsidRPr="00D32959" w:rsidRDefault="00A10E43" w:rsidP="00A10E43">
            <w:pPr>
              <w:spacing w:after="0"/>
              <w:jc w:val="center"/>
              <w:rPr>
                <w:b/>
                <w:bCs/>
                <w:snapToGrid w:val="0"/>
              </w:rPr>
            </w:pPr>
            <w:r w:rsidRPr="00D32959">
              <w:rPr>
                <w:b/>
                <w:bCs/>
                <w:snapToGrid w:val="0"/>
              </w:rPr>
              <w:t>и городских округов</w:t>
            </w:r>
          </w:p>
        </w:tc>
        <w:tc>
          <w:tcPr>
            <w:tcW w:w="5244"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2026 год</w:t>
            </w:r>
          </w:p>
        </w:tc>
      </w:tr>
      <w:tr w:rsidR="00A10E43" w:rsidRPr="00D32959" w:rsidTr="00A10E43">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17</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Ковернинский</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1 843,0</w:t>
            </w:r>
          </w:p>
        </w:tc>
        <w:tc>
          <w:tcPr>
            <w:tcW w:w="8931" w:type="dxa"/>
          </w:tcPr>
          <w:p w:rsidR="00A10E43" w:rsidRPr="00D32959" w:rsidRDefault="00A10E43" w:rsidP="00A10E43">
            <w:pPr>
              <w:spacing w:after="0"/>
              <w:ind w:right="-116"/>
              <w:rPr>
                <w:sz w:val="28"/>
                <w:szCs w:val="28"/>
              </w:rPr>
            </w:pPr>
          </w:p>
        </w:tc>
      </w:tr>
      <w:tr w:rsidR="00A10E43" w:rsidRPr="00D32959" w:rsidTr="00A10E43">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42</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Богоpодский</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5 925,8</w:t>
            </w:r>
          </w:p>
        </w:tc>
        <w:tc>
          <w:tcPr>
            <w:tcW w:w="8931" w:type="dxa"/>
          </w:tcPr>
          <w:p w:rsidR="00A10E43" w:rsidRPr="00D32959" w:rsidRDefault="00A10E43" w:rsidP="00A10E43">
            <w:pPr>
              <w:spacing w:after="0"/>
              <w:ind w:right="-116"/>
              <w:rPr>
                <w:sz w:val="28"/>
                <w:szCs w:val="28"/>
              </w:rPr>
            </w:pPr>
          </w:p>
        </w:tc>
      </w:tr>
      <w:tr w:rsidR="00A10E43" w:rsidRPr="00D32959" w:rsidTr="00A10E43">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45</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Гоpодецкий</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464,8</w:t>
            </w:r>
          </w:p>
        </w:tc>
        <w:tc>
          <w:tcPr>
            <w:tcW w:w="8931" w:type="dxa"/>
          </w:tcPr>
          <w:p w:rsidR="00A10E43" w:rsidRPr="00D32959" w:rsidRDefault="00A10E43" w:rsidP="00A10E43">
            <w:pPr>
              <w:spacing w:after="0"/>
              <w:ind w:right="-116"/>
              <w:rPr>
                <w:sz w:val="28"/>
                <w:szCs w:val="28"/>
              </w:rPr>
            </w:pPr>
          </w:p>
        </w:tc>
      </w:tr>
      <w:tr w:rsidR="00A10E43" w:rsidRPr="00D32959" w:rsidTr="00A10E43">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b/>
                <w:sz w:val="28"/>
                <w:szCs w:val="28"/>
              </w:rPr>
            </w:pPr>
            <w:r w:rsidRPr="00D32959">
              <w:rPr>
                <w:b/>
                <w:sz w:val="28"/>
                <w:szCs w:val="28"/>
              </w:rPr>
              <w:t>ИТОГО:</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lang w:val="en-US"/>
              </w:rPr>
            </w:pPr>
            <w:r w:rsidRPr="00D32959">
              <w:rPr>
                <w:b/>
                <w:sz w:val="28"/>
                <w:szCs w:val="28"/>
              </w:rPr>
              <w:t>19 213,6</w:t>
            </w:r>
          </w:p>
        </w:tc>
        <w:tc>
          <w:tcPr>
            <w:tcW w:w="8931" w:type="dxa"/>
          </w:tcPr>
          <w:p w:rsidR="00A10E43" w:rsidRPr="00D32959" w:rsidRDefault="00A10E43" w:rsidP="00A10E43">
            <w:pPr>
              <w:spacing w:after="0"/>
              <w:ind w:right="-116"/>
              <w:rPr>
                <w:sz w:val="28"/>
                <w:szCs w:val="28"/>
              </w:rPr>
            </w:pPr>
            <w:r w:rsidRPr="00D32959">
              <w:rPr>
                <w:sz w:val="28"/>
                <w:szCs w:val="28"/>
              </w:rPr>
              <w:t>";</w:t>
            </w:r>
          </w:p>
        </w:tc>
      </w:tr>
    </w:tbl>
    <w:p w:rsidR="00A10E43" w:rsidRPr="00D32959" w:rsidRDefault="00A10E43" w:rsidP="00A10E43">
      <w:pPr>
        <w:spacing w:after="0"/>
        <w:ind w:firstLine="709"/>
        <w:jc w:val="both"/>
        <w:rPr>
          <w:sz w:val="28"/>
          <w:szCs w:val="28"/>
        </w:rPr>
      </w:pPr>
    </w:p>
    <w:p w:rsidR="00A10E43" w:rsidRPr="00D32959" w:rsidRDefault="00A10E43" w:rsidP="00A10E43">
      <w:pPr>
        <w:spacing w:after="0"/>
        <w:ind w:firstLine="709"/>
        <w:jc w:val="both"/>
        <w:rPr>
          <w:sz w:val="28"/>
          <w:szCs w:val="28"/>
        </w:rPr>
      </w:pPr>
      <w:r w:rsidRPr="00D32959">
        <w:rPr>
          <w:sz w:val="28"/>
          <w:szCs w:val="28"/>
        </w:rPr>
        <w:t>т) дополнить таблицами 82 - 92 следующего содержания:</w:t>
      </w:r>
    </w:p>
    <w:p w:rsidR="00A10E43" w:rsidRPr="00D32959" w:rsidRDefault="00A10E43" w:rsidP="00A10E43">
      <w:pPr>
        <w:spacing w:after="0"/>
        <w:jc w:val="right"/>
        <w:rPr>
          <w:bCs/>
          <w:sz w:val="28"/>
          <w:szCs w:val="28"/>
        </w:rPr>
      </w:pPr>
      <w:r w:rsidRPr="00D32959">
        <w:rPr>
          <w:sz w:val="28"/>
          <w:szCs w:val="28"/>
        </w:rPr>
        <w:t>"</w:t>
      </w:r>
      <w:r w:rsidRPr="00D32959">
        <w:rPr>
          <w:bCs/>
          <w:sz w:val="28"/>
          <w:szCs w:val="28"/>
        </w:rPr>
        <w:t>Таблица 82</w:t>
      </w:r>
    </w:p>
    <w:p w:rsidR="00A10E43" w:rsidRPr="00D32959" w:rsidRDefault="00A10E43" w:rsidP="00A10E43">
      <w:pPr>
        <w:spacing w:after="0"/>
        <w:jc w:val="right"/>
        <w:rPr>
          <w:sz w:val="28"/>
          <w:szCs w:val="28"/>
        </w:rPr>
      </w:pPr>
    </w:p>
    <w:p w:rsidR="00A10E43" w:rsidRPr="00D32959" w:rsidRDefault="00A10E43" w:rsidP="00A10E43">
      <w:pPr>
        <w:spacing w:after="0"/>
        <w:jc w:val="center"/>
        <w:outlineLvl w:val="0"/>
        <w:rPr>
          <w:bCs/>
          <w:sz w:val="28"/>
          <w:szCs w:val="28"/>
        </w:rPr>
      </w:pPr>
      <w:r w:rsidRPr="00D32959">
        <w:rPr>
          <w:b/>
          <w:bCs/>
          <w:sz w:val="28"/>
          <w:szCs w:val="28"/>
        </w:rPr>
        <w:t>Субсидии на софинансирование разницы стоимости жилых помещений между их фактической стоимостью и установленной в государственной региональной адресной программе "Переселение граждан из аварийного жилищного фонда на территории Нижегородской области на 2019 - 2023 годы" за счет средств областного бюджета</w:t>
      </w:r>
    </w:p>
    <w:p w:rsidR="00A10E43" w:rsidRPr="00D32959" w:rsidRDefault="00A10E43" w:rsidP="00A10E43">
      <w:pPr>
        <w:spacing w:after="0"/>
        <w:jc w:val="right"/>
      </w:pPr>
      <w:r w:rsidRPr="00D32959">
        <w:rPr>
          <w:sz w:val="28"/>
          <w:szCs w:val="28"/>
        </w:rPr>
        <w:t>(тыс. рублей)</w:t>
      </w:r>
    </w:p>
    <w:tbl>
      <w:tblPr>
        <w:tblW w:w="15593" w:type="dxa"/>
        <w:tblInd w:w="30" w:type="dxa"/>
        <w:tblLayout w:type="fixed"/>
        <w:tblCellMar>
          <w:left w:w="30" w:type="dxa"/>
          <w:right w:w="30" w:type="dxa"/>
        </w:tblCellMar>
        <w:tblLook w:val="00A0" w:firstRow="1" w:lastRow="0" w:firstColumn="1" w:lastColumn="0" w:noHBand="0" w:noVBand="0"/>
      </w:tblPr>
      <w:tblGrid>
        <w:gridCol w:w="567"/>
        <w:gridCol w:w="3262"/>
        <w:gridCol w:w="5243"/>
        <w:gridCol w:w="6521"/>
      </w:tblGrid>
      <w:tr w:rsidR="00A10E43" w:rsidRPr="00D32959" w:rsidTr="00710A77">
        <w:trPr>
          <w:gridAfter w:val="1"/>
          <w:wAfter w:w="6521" w:type="dxa"/>
          <w:trHeight w:val="257"/>
          <w:tblHeader/>
        </w:trPr>
        <w:tc>
          <w:tcPr>
            <w:tcW w:w="567"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xml:space="preserve">№ </w:t>
            </w:r>
            <w:proofErr w:type="gramStart"/>
            <w:r w:rsidRPr="00D32959">
              <w:rPr>
                <w:b/>
                <w:bCs/>
                <w:snapToGrid w:val="0"/>
              </w:rPr>
              <w:t>п</w:t>
            </w:r>
            <w:proofErr w:type="gramEnd"/>
            <w:r w:rsidRPr="00D32959">
              <w:rPr>
                <w:b/>
                <w:bCs/>
                <w:snapToGrid w:val="0"/>
              </w:rPr>
              <w:t>/п</w:t>
            </w:r>
          </w:p>
        </w:tc>
        <w:tc>
          <w:tcPr>
            <w:tcW w:w="3262"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xml:space="preserve">Наименование </w:t>
            </w:r>
          </w:p>
          <w:p w:rsidR="00A10E43" w:rsidRPr="00D32959" w:rsidRDefault="00A10E43" w:rsidP="00A10E43">
            <w:pPr>
              <w:spacing w:after="0"/>
              <w:jc w:val="center"/>
              <w:rPr>
                <w:b/>
                <w:bCs/>
                <w:snapToGrid w:val="0"/>
              </w:rPr>
            </w:pPr>
            <w:r w:rsidRPr="00D32959">
              <w:rPr>
                <w:b/>
                <w:bCs/>
                <w:snapToGrid w:val="0"/>
              </w:rPr>
              <w:t xml:space="preserve">муниципальных </w:t>
            </w:r>
          </w:p>
          <w:p w:rsidR="00A10E43" w:rsidRPr="00D32959" w:rsidRDefault="00A10E43" w:rsidP="00A10E43">
            <w:pPr>
              <w:spacing w:after="0"/>
              <w:jc w:val="center"/>
              <w:rPr>
                <w:b/>
                <w:bCs/>
                <w:snapToGrid w:val="0"/>
              </w:rPr>
            </w:pPr>
            <w:r w:rsidRPr="00D32959">
              <w:rPr>
                <w:b/>
                <w:bCs/>
                <w:snapToGrid w:val="0"/>
              </w:rPr>
              <w:t>и городских округов</w:t>
            </w:r>
          </w:p>
        </w:tc>
        <w:tc>
          <w:tcPr>
            <w:tcW w:w="5243"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2026 год</w:t>
            </w: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vAlign w:val="bottom"/>
          </w:tcPr>
          <w:p w:rsidR="00A10E43" w:rsidRPr="00D32959" w:rsidRDefault="00A10E43" w:rsidP="00A10E43">
            <w:pPr>
              <w:spacing w:after="0"/>
              <w:jc w:val="center"/>
              <w:rPr>
                <w:sz w:val="28"/>
                <w:szCs w:val="28"/>
              </w:rPr>
            </w:pPr>
            <w:r w:rsidRPr="00D32959">
              <w:rPr>
                <w:sz w:val="28"/>
                <w:szCs w:val="28"/>
              </w:rPr>
              <w:t>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Ардатовский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Большеболдинский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Большемурашкинский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Бутурлинский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Вадский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Варнавинский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Вачский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Ветлужский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Вознесенский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Воротынский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Воскресенский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Гагинский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lastRenderedPageBreak/>
              <w:t>13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Володарский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Дальнеконстантиновский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Дивеевский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Княгининский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Ковернинский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Краснобаковский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Краснооктябрьский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Лукояновский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Лысковский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Навашинский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 xml:space="preserve">город </w:t>
            </w:r>
            <w:proofErr w:type="spellStart"/>
            <w:r w:rsidRPr="00D32959">
              <w:rPr>
                <w:sz w:val="28"/>
                <w:szCs w:val="28"/>
              </w:rPr>
              <w:t>Пе</w:t>
            </w:r>
            <w:proofErr w:type="gramStart"/>
            <w:r w:rsidRPr="00D32959">
              <w:rPr>
                <w:sz w:val="28"/>
                <w:szCs w:val="28"/>
              </w:rPr>
              <w:t>p</w:t>
            </w:r>
            <w:proofErr w:type="gramEnd"/>
            <w:r w:rsidRPr="00D32959">
              <w:rPr>
                <w:sz w:val="28"/>
                <w:szCs w:val="28"/>
              </w:rPr>
              <w:t>вомайск</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Пе</w:t>
            </w:r>
            <w:proofErr w:type="gramStart"/>
            <w:r w:rsidRPr="00D32959">
              <w:rPr>
                <w:sz w:val="28"/>
                <w:szCs w:val="28"/>
              </w:rPr>
              <w:t>p</w:t>
            </w:r>
            <w:proofErr w:type="gramEnd"/>
            <w:r w:rsidRPr="00D32959">
              <w:rPr>
                <w:sz w:val="28"/>
                <w:szCs w:val="28"/>
              </w:rPr>
              <w:t>евозский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Пильнинский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Починковский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Семеновский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Се</w:t>
            </w:r>
            <w:proofErr w:type="gramStart"/>
            <w:r w:rsidRPr="00D32959">
              <w:rPr>
                <w:sz w:val="28"/>
                <w:szCs w:val="28"/>
              </w:rPr>
              <w:t>p</w:t>
            </w:r>
            <w:proofErr w:type="gramEnd"/>
            <w:r w:rsidRPr="00D32959">
              <w:rPr>
                <w:sz w:val="28"/>
                <w:szCs w:val="28"/>
              </w:rPr>
              <w:t>гачский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Сеченовский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Сосновский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Спасский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Тонкинский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Тоншаевский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У</w:t>
            </w:r>
            <w:proofErr w:type="gramStart"/>
            <w:r w:rsidRPr="00D32959">
              <w:rPr>
                <w:sz w:val="28"/>
                <w:szCs w:val="28"/>
              </w:rPr>
              <w:t>p</w:t>
            </w:r>
            <w:proofErr w:type="gramEnd"/>
            <w:r w:rsidRPr="00D32959">
              <w:rPr>
                <w:sz w:val="28"/>
                <w:szCs w:val="28"/>
              </w:rPr>
              <w:t>енский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Чкаловск</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Ша</w:t>
            </w:r>
            <w:proofErr w:type="gramStart"/>
            <w:r w:rsidRPr="00D32959">
              <w:rPr>
                <w:sz w:val="28"/>
                <w:szCs w:val="28"/>
              </w:rPr>
              <w:t>p</w:t>
            </w:r>
            <w:proofErr w:type="gramEnd"/>
            <w:r w:rsidRPr="00D32959">
              <w:rPr>
                <w:sz w:val="28"/>
                <w:szCs w:val="28"/>
              </w:rPr>
              <w:t>ангский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Шатковский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Шахунья</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Сокольский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Арзамас</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Балахнинский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Бого</w:t>
            </w:r>
            <w:proofErr w:type="gramStart"/>
            <w:r w:rsidRPr="00D32959">
              <w:rPr>
                <w:sz w:val="28"/>
                <w:szCs w:val="28"/>
              </w:rPr>
              <w:t>p</w:t>
            </w:r>
            <w:proofErr w:type="gramEnd"/>
            <w:r w:rsidRPr="00D32959">
              <w:rPr>
                <w:sz w:val="28"/>
                <w:szCs w:val="28"/>
              </w:rPr>
              <w:t>одский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Бор</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Выкса</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Городецкий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Дзержинск</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Кулебаки</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740,5</w:t>
            </w: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Павловский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Нижний Новгород</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50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Саров</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b/>
                <w:bCs/>
                <w:snapToGrid w:val="0"/>
                <w:sz w:val="28"/>
                <w:szCs w:val="28"/>
              </w:rPr>
            </w:pP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b/>
                <w:bCs/>
                <w:snapToGrid w:val="0"/>
                <w:sz w:val="28"/>
                <w:szCs w:val="28"/>
              </w:rPr>
            </w:pPr>
            <w:r w:rsidRPr="00D32959">
              <w:rPr>
                <w:b/>
                <w:bCs/>
                <w:snapToGrid w:val="0"/>
                <w:sz w:val="28"/>
                <w:szCs w:val="28"/>
              </w:rPr>
              <w:t>ИТОГО:</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740,5</w:t>
            </w:r>
          </w:p>
        </w:tc>
        <w:tc>
          <w:tcPr>
            <w:tcW w:w="6521" w:type="dxa"/>
          </w:tcPr>
          <w:p w:rsidR="00A10E43" w:rsidRPr="00D32959" w:rsidRDefault="00A10E43" w:rsidP="00A10E43">
            <w:pPr>
              <w:spacing w:after="0"/>
              <w:ind w:right="-116"/>
              <w:rPr>
                <w:sz w:val="28"/>
                <w:szCs w:val="28"/>
              </w:rPr>
            </w:pPr>
          </w:p>
        </w:tc>
      </w:tr>
    </w:tbl>
    <w:p w:rsidR="00A10E43" w:rsidRPr="00D32959" w:rsidRDefault="00A10E43" w:rsidP="00A10E43">
      <w:pPr>
        <w:spacing w:after="0"/>
        <w:rPr>
          <w:sz w:val="28"/>
          <w:szCs w:val="28"/>
          <w:highlight w:val="yellow"/>
        </w:rPr>
      </w:pPr>
    </w:p>
    <w:p w:rsidR="00A10E43" w:rsidRPr="00D32959" w:rsidRDefault="00A10E43" w:rsidP="00A10E43">
      <w:pPr>
        <w:spacing w:after="0"/>
        <w:jc w:val="right"/>
        <w:rPr>
          <w:bCs/>
          <w:sz w:val="28"/>
          <w:szCs w:val="28"/>
        </w:rPr>
      </w:pPr>
      <w:r w:rsidRPr="00D32959">
        <w:rPr>
          <w:bCs/>
          <w:sz w:val="28"/>
          <w:szCs w:val="28"/>
        </w:rPr>
        <w:t>Таблица 83</w:t>
      </w:r>
    </w:p>
    <w:p w:rsidR="00A10E43" w:rsidRPr="00D32959" w:rsidRDefault="00A10E43" w:rsidP="00A10E43">
      <w:pPr>
        <w:spacing w:after="0"/>
        <w:jc w:val="right"/>
        <w:rPr>
          <w:sz w:val="28"/>
          <w:szCs w:val="28"/>
        </w:rPr>
      </w:pPr>
    </w:p>
    <w:p w:rsidR="00A10E43" w:rsidRPr="00D32959" w:rsidRDefault="00A10E43" w:rsidP="00A10E43">
      <w:pPr>
        <w:spacing w:after="0"/>
        <w:jc w:val="center"/>
        <w:outlineLvl w:val="0"/>
        <w:rPr>
          <w:b/>
          <w:bCs/>
          <w:sz w:val="28"/>
          <w:szCs w:val="28"/>
        </w:rPr>
      </w:pPr>
      <w:r w:rsidRPr="00D32959">
        <w:rPr>
          <w:b/>
          <w:bCs/>
          <w:sz w:val="28"/>
          <w:szCs w:val="28"/>
        </w:rPr>
        <w:t>Субсидии на реализацию проекта комплексного развития Нижегородской агломерации в составе мероприятий: Развитие южных территорий города для жилищного строительства в части снятия инфраструктурных ограничений за счет проектирования и реконструкции водопроводной станции "Малиновая гряда", а также проектирования и строительства магистральных сетей водоснабжения / водоотведения под жилищное строительство в п. Ольгино и п. Новинки; Редевелопмент исторических территорий г. Нижнего Новгорода, включающий снятие инфраструктурных ограничений за счет инженерной подготовки территории Почаинского оврага и создания парковой зоны, в том числе для строительства коммерческих площадей, а также продление Автозаводской линии метрополитена в г. Нижнем Новгороде от ст. "Горьковская" до ст.</w:t>
      </w:r>
      <w:r w:rsidR="00710A77" w:rsidRPr="00D32959">
        <w:rPr>
          <w:b/>
          <w:bCs/>
          <w:sz w:val="28"/>
          <w:szCs w:val="28"/>
        </w:rPr>
        <w:t> </w:t>
      </w:r>
      <w:r w:rsidRPr="00D32959">
        <w:rPr>
          <w:b/>
          <w:bCs/>
          <w:sz w:val="28"/>
          <w:szCs w:val="28"/>
        </w:rPr>
        <w:t>"Сенная"</w:t>
      </w:r>
    </w:p>
    <w:p w:rsidR="00A10E43" w:rsidRPr="00D32959" w:rsidRDefault="00A10E43" w:rsidP="00A10E43">
      <w:pPr>
        <w:spacing w:after="0"/>
        <w:jc w:val="center"/>
        <w:outlineLvl w:val="0"/>
        <w:rPr>
          <w:bCs/>
          <w:sz w:val="28"/>
          <w:szCs w:val="28"/>
        </w:rPr>
      </w:pPr>
    </w:p>
    <w:p w:rsidR="00A10E43" w:rsidRPr="00D32959" w:rsidRDefault="00A10E43" w:rsidP="00A10E43">
      <w:pPr>
        <w:spacing w:after="0"/>
        <w:jc w:val="right"/>
      </w:pPr>
      <w:r w:rsidRPr="00D32959">
        <w:rPr>
          <w:sz w:val="28"/>
          <w:szCs w:val="28"/>
        </w:rPr>
        <w:t>(тыс. рублей)</w:t>
      </w:r>
    </w:p>
    <w:tbl>
      <w:tblPr>
        <w:tblW w:w="15593" w:type="dxa"/>
        <w:tblInd w:w="30" w:type="dxa"/>
        <w:tblLayout w:type="fixed"/>
        <w:tblCellMar>
          <w:left w:w="30" w:type="dxa"/>
          <w:right w:w="30" w:type="dxa"/>
        </w:tblCellMar>
        <w:tblLook w:val="00A0" w:firstRow="1" w:lastRow="0" w:firstColumn="1" w:lastColumn="0" w:noHBand="0" w:noVBand="0"/>
      </w:tblPr>
      <w:tblGrid>
        <w:gridCol w:w="567"/>
        <w:gridCol w:w="3262"/>
        <w:gridCol w:w="5243"/>
        <w:gridCol w:w="6521"/>
      </w:tblGrid>
      <w:tr w:rsidR="00A10E43" w:rsidRPr="00D32959" w:rsidTr="00710A77">
        <w:trPr>
          <w:gridAfter w:val="1"/>
          <w:wAfter w:w="6521" w:type="dxa"/>
          <w:trHeight w:val="257"/>
          <w:tblHeader/>
        </w:trPr>
        <w:tc>
          <w:tcPr>
            <w:tcW w:w="567"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xml:space="preserve">№ </w:t>
            </w:r>
            <w:proofErr w:type="gramStart"/>
            <w:r w:rsidRPr="00D32959">
              <w:rPr>
                <w:b/>
                <w:bCs/>
                <w:snapToGrid w:val="0"/>
              </w:rPr>
              <w:t>п</w:t>
            </w:r>
            <w:proofErr w:type="gramEnd"/>
            <w:r w:rsidRPr="00D32959">
              <w:rPr>
                <w:b/>
                <w:bCs/>
                <w:snapToGrid w:val="0"/>
              </w:rPr>
              <w:t>/п</w:t>
            </w:r>
          </w:p>
        </w:tc>
        <w:tc>
          <w:tcPr>
            <w:tcW w:w="3262"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xml:space="preserve">Наименование </w:t>
            </w:r>
          </w:p>
          <w:p w:rsidR="00A10E43" w:rsidRPr="00D32959" w:rsidRDefault="00A10E43" w:rsidP="00A10E43">
            <w:pPr>
              <w:spacing w:after="0"/>
              <w:jc w:val="center"/>
              <w:rPr>
                <w:b/>
                <w:bCs/>
                <w:snapToGrid w:val="0"/>
              </w:rPr>
            </w:pPr>
            <w:r w:rsidRPr="00D32959">
              <w:rPr>
                <w:b/>
                <w:bCs/>
                <w:snapToGrid w:val="0"/>
              </w:rPr>
              <w:t xml:space="preserve">муниципальных </w:t>
            </w:r>
          </w:p>
          <w:p w:rsidR="00A10E43" w:rsidRPr="00D32959" w:rsidRDefault="00A10E43" w:rsidP="00A10E43">
            <w:pPr>
              <w:spacing w:after="0"/>
              <w:jc w:val="center"/>
              <w:rPr>
                <w:b/>
                <w:bCs/>
                <w:snapToGrid w:val="0"/>
              </w:rPr>
            </w:pPr>
            <w:r w:rsidRPr="00D32959">
              <w:rPr>
                <w:b/>
                <w:bCs/>
                <w:snapToGrid w:val="0"/>
              </w:rPr>
              <w:t>и городских округов</w:t>
            </w:r>
          </w:p>
        </w:tc>
        <w:tc>
          <w:tcPr>
            <w:tcW w:w="5243"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2026 год</w:t>
            </w: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vAlign w:val="bottom"/>
          </w:tcPr>
          <w:p w:rsidR="00A10E43" w:rsidRPr="00D32959" w:rsidRDefault="00A10E43" w:rsidP="00A10E43">
            <w:pPr>
              <w:spacing w:after="0"/>
              <w:jc w:val="center"/>
              <w:rPr>
                <w:sz w:val="28"/>
                <w:szCs w:val="28"/>
              </w:rPr>
            </w:pPr>
            <w:r w:rsidRPr="00D32959">
              <w:rPr>
                <w:sz w:val="28"/>
                <w:szCs w:val="28"/>
              </w:rPr>
              <w:t>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Ардатовский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Большеболдинский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Большемурашкинский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Бутурлинский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Вадский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Варнавинский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Вачский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Ветлужский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Вознесенский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Воротынский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Воскресенский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Гагинский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Володарский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Дальнеконстантиновский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Дивеевский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Княгининский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Ковернинский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lastRenderedPageBreak/>
              <w:t>18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Краснобаковский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Краснооктябрьский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Лукояновский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Лысковский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Навашинский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 xml:space="preserve">город </w:t>
            </w:r>
            <w:proofErr w:type="spellStart"/>
            <w:r w:rsidRPr="00D32959">
              <w:rPr>
                <w:sz w:val="28"/>
                <w:szCs w:val="28"/>
              </w:rPr>
              <w:t>Пе</w:t>
            </w:r>
            <w:proofErr w:type="gramStart"/>
            <w:r w:rsidRPr="00D32959">
              <w:rPr>
                <w:sz w:val="28"/>
                <w:szCs w:val="28"/>
              </w:rPr>
              <w:t>p</w:t>
            </w:r>
            <w:proofErr w:type="gramEnd"/>
            <w:r w:rsidRPr="00D32959">
              <w:rPr>
                <w:sz w:val="28"/>
                <w:szCs w:val="28"/>
              </w:rPr>
              <w:t>вомайск</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Пе</w:t>
            </w:r>
            <w:proofErr w:type="gramStart"/>
            <w:r w:rsidRPr="00D32959">
              <w:rPr>
                <w:sz w:val="28"/>
                <w:szCs w:val="28"/>
              </w:rPr>
              <w:t>p</w:t>
            </w:r>
            <w:proofErr w:type="gramEnd"/>
            <w:r w:rsidRPr="00D32959">
              <w:rPr>
                <w:sz w:val="28"/>
                <w:szCs w:val="28"/>
              </w:rPr>
              <w:t>евозский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Пильнинский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Починковский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Семеновский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Се</w:t>
            </w:r>
            <w:proofErr w:type="gramStart"/>
            <w:r w:rsidRPr="00D32959">
              <w:rPr>
                <w:sz w:val="28"/>
                <w:szCs w:val="28"/>
              </w:rPr>
              <w:t>p</w:t>
            </w:r>
            <w:proofErr w:type="gramEnd"/>
            <w:r w:rsidRPr="00D32959">
              <w:rPr>
                <w:sz w:val="28"/>
                <w:szCs w:val="28"/>
              </w:rPr>
              <w:t>гачский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Сеченовский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Сосновский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Спасский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Тонкинский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Тоншаевский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У</w:t>
            </w:r>
            <w:proofErr w:type="gramStart"/>
            <w:r w:rsidRPr="00D32959">
              <w:rPr>
                <w:sz w:val="28"/>
                <w:szCs w:val="28"/>
              </w:rPr>
              <w:t>p</w:t>
            </w:r>
            <w:proofErr w:type="gramEnd"/>
            <w:r w:rsidRPr="00D32959">
              <w:rPr>
                <w:sz w:val="28"/>
                <w:szCs w:val="28"/>
              </w:rPr>
              <w:t>енский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Чкаловск</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Ша</w:t>
            </w:r>
            <w:proofErr w:type="gramStart"/>
            <w:r w:rsidRPr="00D32959">
              <w:rPr>
                <w:sz w:val="28"/>
                <w:szCs w:val="28"/>
              </w:rPr>
              <w:t>p</w:t>
            </w:r>
            <w:proofErr w:type="gramEnd"/>
            <w:r w:rsidRPr="00D32959">
              <w:rPr>
                <w:sz w:val="28"/>
                <w:szCs w:val="28"/>
              </w:rPr>
              <w:t>ангский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Шатковский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Шахунья</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Сокольский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Арзамас</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Балахнинский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Бого</w:t>
            </w:r>
            <w:proofErr w:type="gramStart"/>
            <w:r w:rsidRPr="00D32959">
              <w:rPr>
                <w:sz w:val="28"/>
                <w:szCs w:val="28"/>
              </w:rPr>
              <w:t>p</w:t>
            </w:r>
            <w:proofErr w:type="gramEnd"/>
            <w:r w:rsidRPr="00D32959">
              <w:rPr>
                <w:sz w:val="28"/>
                <w:szCs w:val="28"/>
              </w:rPr>
              <w:t>одский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Бор</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Выкса</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Городецкий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Дзержинск</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Кулебаки</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Павловский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Нижний Новгород</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5 596,3</w:t>
            </w: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50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Саров</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b/>
                <w:bCs/>
                <w:snapToGrid w:val="0"/>
                <w:sz w:val="28"/>
                <w:szCs w:val="28"/>
              </w:rPr>
            </w:pP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b/>
                <w:bCs/>
                <w:snapToGrid w:val="0"/>
                <w:sz w:val="28"/>
                <w:szCs w:val="28"/>
              </w:rPr>
            </w:pPr>
            <w:r w:rsidRPr="00D32959">
              <w:rPr>
                <w:b/>
                <w:bCs/>
                <w:snapToGrid w:val="0"/>
                <w:sz w:val="28"/>
                <w:szCs w:val="28"/>
              </w:rPr>
              <w:t>ИТОГО:</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5 596,3</w:t>
            </w:r>
          </w:p>
        </w:tc>
        <w:tc>
          <w:tcPr>
            <w:tcW w:w="6521" w:type="dxa"/>
          </w:tcPr>
          <w:p w:rsidR="00A10E43" w:rsidRPr="00D32959" w:rsidRDefault="00A10E43" w:rsidP="00A10E43">
            <w:pPr>
              <w:spacing w:after="0"/>
              <w:ind w:right="-116"/>
              <w:rPr>
                <w:sz w:val="28"/>
                <w:szCs w:val="28"/>
              </w:rPr>
            </w:pPr>
          </w:p>
        </w:tc>
      </w:tr>
    </w:tbl>
    <w:p w:rsidR="00A10E43" w:rsidRPr="00D32959" w:rsidRDefault="00A10E43" w:rsidP="00A10E43">
      <w:pPr>
        <w:spacing w:after="0"/>
        <w:rPr>
          <w:sz w:val="28"/>
          <w:szCs w:val="28"/>
          <w:highlight w:val="yellow"/>
        </w:rPr>
      </w:pPr>
    </w:p>
    <w:p w:rsidR="006908CE" w:rsidRPr="00D32959" w:rsidRDefault="006908CE" w:rsidP="00A10E43">
      <w:pPr>
        <w:spacing w:after="0"/>
        <w:jc w:val="right"/>
        <w:rPr>
          <w:bCs/>
          <w:sz w:val="28"/>
          <w:szCs w:val="28"/>
        </w:rPr>
      </w:pPr>
    </w:p>
    <w:p w:rsidR="006908CE" w:rsidRPr="00D32959" w:rsidRDefault="006908CE" w:rsidP="00A10E43">
      <w:pPr>
        <w:spacing w:after="0"/>
        <w:jc w:val="right"/>
        <w:rPr>
          <w:bCs/>
          <w:sz w:val="28"/>
          <w:szCs w:val="28"/>
        </w:rPr>
      </w:pPr>
    </w:p>
    <w:p w:rsidR="006908CE" w:rsidRPr="00D32959" w:rsidRDefault="006908CE" w:rsidP="00A10E43">
      <w:pPr>
        <w:spacing w:after="0"/>
        <w:jc w:val="right"/>
        <w:rPr>
          <w:bCs/>
          <w:sz w:val="28"/>
          <w:szCs w:val="28"/>
        </w:rPr>
      </w:pPr>
    </w:p>
    <w:p w:rsidR="00A10E43" w:rsidRPr="00D32959" w:rsidRDefault="00A10E43" w:rsidP="00A10E43">
      <w:pPr>
        <w:spacing w:after="0"/>
        <w:jc w:val="right"/>
        <w:rPr>
          <w:bCs/>
          <w:sz w:val="28"/>
          <w:szCs w:val="28"/>
        </w:rPr>
      </w:pPr>
      <w:r w:rsidRPr="00D32959">
        <w:rPr>
          <w:bCs/>
          <w:sz w:val="28"/>
          <w:szCs w:val="28"/>
        </w:rPr>
        <w:lastRenderedPageBreak/>
        <w:t>Таблица 84</w:t>
      </w:r>
    </w:p>
    <w:p w:rsidR="00A10E43" w:rsidRPr="00D32959" w:rsidRDefault="00A10E43" w:rsidP="00A10E43">
      <w:pPr>
        <w:spacing w:after="0"/>
        <w:jc w:val="right"/>
        <w:rPr>
          <w:sz w:val="28"/>
          <w:szCs w:val="28"/>
        </w:rPr>
      </w:pPr>
    </w:p>
    <w:p w:rsidR="00A10E43" w:rsidRPr="00D32959" w:rsidRDefault="00A10E43" w:rsidP="00A10E43">
      <w:pPr>
        <w:spacing w:after="0"/>
        <w:jc w:val="center"/>
        <w:outlineLvl w:val="0"/>
        <w:rPr>
          <w:b/>
          <w:bCs/>
          <w:sz w:val="28"/>
          <w:szCs w:val="28"/>
        </w:rPr>
      </w:pPr>
      <w:r w:rsidRPr="00D32959">
        <w:rPr>
          <w:b/>
          <w:bCs/>
          <w:sz w:val="28"/>
          <w:szCs w:val="28"/>
        </w:rPr>
        <w:t>Субсидии на организацию празднования 120-летия со дня рождения Героя Советского Союза летчика-испытателя В.П. Чкалова</w:t>
      </w:r>
    </w:p>
    <w:p w:rsidR="00A10E43" w:rsidRPr="00D32959" w:rsidRDefault="00A10E43" w:rsidP="00A10E43">
      <w:pPr>
        <w:spacing w:after="0"/>
        <w:jc w:val="center"/>
        <w:outlineLvl w:val="0"/>
        <w:rPr>
          <w:bCs/>
          <w:sz w:val="28"/>
          <w:szCs w:val="28"/>
        </w:rPr>
      </w:pPr>
    </w:p>
    <w:p w:rsidR="00A10E43" w:rsidRPr="00D32959" w:rsidRDefault="006908CE" w:rsidP="00A10E43">
      <w:pPr>
        <w:spacing w:after="0"/>
        <w:jc w:val="right"/>
      </w:pPr>
      <w:r w:rsidRPr="00D32959">
        <w:rPr>
          <w:sz w:val="28"/>
          <w:szCs w:val="28"/>
        </w:rPr>
        <w:t xml:space="preserve"> </w:t>
      </w:r>
      <w:r w:rsidR="00A10E43" w:rsidRPr="00D32959">
        <w:rPr>
          <w:sz w:val="28"/>
          <w:szCs w:val="28"/>
        </w:rPr>
        <w:t>(тыс. рублей)</w:t>
      </w:r>
    </w:p>
    <w:tbl>
      <w:tblPr>
        <w:tblW w:w="15593" w:type="dxa"/>
        <w:tblInd w:w="30" w:type="dxa"/>
        <w:tblLayout w:type="fixed"/>
        <w:tblCellMar>
          <w:left w:w="30" w:type="dxa"/>
          <w:right w:w="30" w:type="dxa"/>
        </w:tblCellMar>
        <w:tblLook w:val="00A0" w:firstRow="1" w:lastRow="0" w:firstColumn="1" w:lastColumn="0" w:noHBand="0" w:noVBand="0"/>
      </w:tblPr>
      <w:tblGrid>
        <w:gridCol w:w="567"/>
        <w:gridCol w:w="3262"/>
        <w:gridCol w:w="5243"/>
        <w:gridCol w:w="6521"/>
      </w:tblGrid>
      <w:tr w:rsidR="00A10E43" w:rsidRPr="00D32959" w:rsidTr="00710A77">
        <w:trPr>
          <w:gridAfter w:val="1"/>
          <w:wAfter w:w="6521" w:type="dxa"/>
          <w:trHeight w:val="257"/>
          <w:tblHeader/>
        </w:trPr>
        <w:tc>
          <w:tcPr>
            <w:tcW w:w="567"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xml:space="preserve">№ </w:t>
            </w:r>
            <w:proofErr w:type="gramStart"/>
            <w:r w:rsidRPr="00D32959">
              <w:rPr>
                <w:b/>
                <w:bCs/>
                <w:snapToGrid w:val="0"/>
              </w:rPr>
              <w:t>п</w:t>
            </w:r>
            <w:proofErr w:type="gramEnd"/>
            <w:r w:rsidRPr="00D32959">
              <w:rPr>
                <w:b/>
                <w:bCs/>
                <w:snapToGrid w:val="0"/>
              </w:rPr>
              <w:t>/п</w:t>
            </w:r>
          </w:p>
        </w:tc>
        <w:tc>
          <w:tcPr>
            <w:tcW w:w="3262"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xml:space="preserve">Наименование </w:t>
            </w:r>
          </w:p>
          <w:p w:rsidR="00A10E43" w:rsidRPr="00D32959" w:rsidRDefault="00A10E43" w:rsidP="00A10E43">
            <w:pPr>
              <w:spacing w:after="0"/>
              <w:jc w:val="center"/>
              <w:rPr>
                <w:b/>
                <w:bCs/>
                <w:snapToGrid w:val="0"/>
              </w:rPr>
            </w:pPr>
            <w:r w:rsidRPr="00D32959">
              <w:rPr>
                <w:b/>
                <w:bCs/>
                <w:snapToGrid w:val="0"/>
              </w:rPr>
              <w:t xml:space="preserve">муниципальных </w:t>
            </w:r>
          </w:p>
          <w:p w:rsidR="00A10E43" w:rsidRPr="00D32959" w:rsidRDefault="00A10E43" w:rsidP="00A10E43">
            <w:pPr>
              <w:spacing w:after="0"/>
              <w:jc w:val="center"/>
              <w:rPr>
                <w:b/>
                <w:bCs/>
                <w:snapToGrid w:val="0"/>
              </w:rPr>
            </w:pPr>
            <w:r w:rsidRPr="00D32959">
              <w:rPr>
                <w:b/>
                <w:bCs/>
                <w:snapToGrid w:val="0"/>
              </w:rPr>
              <w:t>и городских округов</w:t>
            </w:r>
          </w:p>
        </w:tc>
        <w:tc>
          <w:tcPr>
            <w:tcW w:w="5243"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2026 год</w:t>
            </w: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vAlign w:val="bottom"/>
          </w:tcPr>
          <w:p w:rsidR="00A10E43" w:rsidRPr="00D32959" w:rsidRDefault="00A10E43" w:rsidP="00A10E43">
            <w:pPr>
              <w:spacing w:after="0"/>
              <w:jc w:val="center"/>
              <w:rPr>
                <w:sz w:val="28"/>
                <w:szCs w:val="28"/>
              </w:rPr>
            </w:pPr>
            <w:r w:rsidRPr="00D32959">
              <w:rPr>
                <w:sz w:val="28"/>
                <w:szCs w:val="28"/>
              </w:rPr>
              <w:t>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Ардатовский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Большеболдинский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Большемурашкинский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Бутурлинский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Вадский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Варнавинский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Вачский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Ветлужский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Вознесенский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Воротынский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Воскресенский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Гагинский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Володарский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Дальнеконстантиновский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Дивеевский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Княгининский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Ковернинский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Краснобаковский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Краснооктябрьский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Лукояновский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Лысковский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Навашинский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 xml:space="preserve">город </w:t>
            </w:r>
            <w:proofErr w:type="spellStart"/>
            <w:r w:rsidRPr="00D32959">
              <w:rPr>
                <w:sz w:val="28"/>
                <w:szCs w:val="28"/>
              </w:rPr>
              <w:t>Пе</w:t>
            </w:r>
            <w:proofErr w:type="gramStart"/>
            <w:r w:rsidRPr="00D32959">
              <w:rPr>
                <w:sz w:val="28"/>
                <w:szCs w:val="28"/>
              </w:rPr>
              <w:t>p</w:t>
            </w:r>
            <w:proofErr w:type="gramEnd"/>
            <w:r w:rsidRPr="00D32959">
              <w:rPr>
                <w:sz w:val="28"/>
                <w:szCs w:val="28"/>
              </w:rPr>
              <w:t>вомайск</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Пе</w:t>
            </w:r>
            <w:proofErr w:type="gramStart"/>
            <w:r w:rsidRPr="00D32959">
              <w:rPr>
                <w:sz w:val="28"/>
                <w:szCs w:val="28"/>
              </w:rPr>
              <w:t>p</w:t>
            </w:r>
            <w:proofErr w:type="gramEnd"/>
            <w:r w:rsidRPr="00D32959">
              <w:rPr>
                <w:sz w:val="28"/>
                <w:szCs w:val="28"/>
              </w:rPr>
              <w:t>евозский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Пильнинский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Починковский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Семеновский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Се</w:t>
            </w:r>
            <w:proofErr w:type="gramStart"/>
            <w:r w:rsidRPr="00D32959">
              <w:rPr>
                <w:sz w:val="28"/>
                <w:szCs w:val="28"/>
              </w:rPr>
              <w:t>p</w:t>
            </w:r>
            <w:proofErr w:type="gramEnd"/>
            <w:r w:rsidRPr="00D32959">
              <w:rPr>
                <w:sz w:val="28"/>
                <w:szCs w:val="28"/>
              </w:rPr>
              <w:t>гачский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Сеченовский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Сосновский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Спасский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Тонкинский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lastRenderedPageBreak/>
              <w:t>33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Тоншаевский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У</w:t>
            </w:r>
            <w:proofErr w:type="gramStart"/>
            <w:r w:rsidRPr="00D32959">
              <w:rPr>
                <w:sz w:val="28"/>
                <w:szCs w:val="28"/>
              </w:rPr>
              <w:t>p</w:t>
            </w:r>
            <w:proofErr w:type="gramEnd"/>
            <w:r w:rsidRPr="00D32959">
              <w:rPr>
                <w:sz w:val="28"/>
                <w:szCs w:val="28"/>
              </w:rPr>
              <w:t>енский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Чкаловск</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11 974,5</w:t>
            </w: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Ша</w:t>
            </w:r>
            <w:proofErr w:type="gramStart"/>
            <w:r w:rsidRPr="00D32959">
              <w:rPr>
                <w:sz w:val="28"/>
                <w:szCs w:val="28"/>
              </w:rPr>
              <w:t>p</w:t>
            </w:r>
            <w:proofErr w:type="gramEnd"/>
            <w:r w:rsidRPr="00D32959">
              <w:rPr>
                <w:sz w:val="28"/>
                <w:szCs w:val="28"/>
              </w:rPr>
              <w:t>ангский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Шатковский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Шахунья</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Сокольский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Арзамас</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Балахнинский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Бого</w:t>
            </w:r>
            <w:proofErr w:type="gramStart"/>
            <w:r w:rsidRPr="00D32959">
              <w:rPr>
                <w:sz w:val="28"/>
                <w:szCs w:val="28"/>
              </w:rPr>
              <w:t>p</w:t>
            </w:r>
            <w:proofErr w:type="gramEnd"/>
            <w:r w:rsidRPr="00D32959">
              <w:rPr>
                <w:sz w:val="28"/>
                <w:szCs w:val="28"/>
              </w:rPr>
              <w:t>одский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Бор</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Выкса</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Городецкий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Дзержинск</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Кулебаки</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Павловский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Нижний Новгород</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50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Саров</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b/>
                <w:bCs/>
                <w:snapToGrid w:val="0"/>
                <w:sz w:val="28"/>
                <w:szCs w:val="28"/>
              </w:rPr>
            </w:pP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b/>
                <w:bCs/>
                <w:snapToGrid w:val="0"/>
                <w:sz w:val="28"/>
                <w:szCs w:val="28"/>
              </w:rPr>
            </w:pPr>
            <w:r w:rsidRPr="00D32959">
              <w:rPr>
                <w:b/>
                <w:bCs/>
                <w:snapToGrid w:val="0"/>
                <w:sz w:val="28"/>
                <w:szCs w:val="28"/>
              </w:rPr>
              <w:t>ИТОГО:</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11 974,5</w:t>
            </w:r>
          </w:p>
        </w:tc>
        <w:tc>
          <w:tcPr>
            <w:tcW w:w="6521" w:type="dxa"/>
          </w:tcPr>
          <w:p w:rsidR="00A10E43" w:rsidRPr="00D32959" w:rsidRDefault="00A10E43" w:rsidP="00A10E43">
            <w:pPr>
              <w:spacing w:after="0"/>
              <w:ind w:right="-116"/>
              <w:rPr>
                <w:sz w:val="28"/>
                <w:szCs w:val="28"/>
              </w:rPr>
            </w:pPr>
          </w:p>
        </w:tc>
      </w:tr>
    </w:tbl>
    <w:p w:rsidR="00A10E43" w:rsidRPr="00D32959" w:rsidRDefault="00A10E43" w:rsidP="00A10E43">
      <w:pPr>
        <w:spacing w:after="0"/>
        <w:rPr>
          <w:sz w:val="28"/>
          <w:szCs w:val="28"/>
          <w:highlight w:val="yellow"/>
        </w:rPr>
      </w:pPr>
    </w:p>
    <w:p w:rsidR="00A10E43" w:rsidRPr="00D32959" w:rsidRDefault="00A10E43" w:rsidP="00A10E43">
      <w:pPr>
        <w:spacing w:after="0"/>
        <w:jc w:val="right"/>
        <w:rPr>
          <w:bCs/>
          <w:sz w:val="28"/>
          <w:szCs w:val="28"/>
        </w:rPr>
      </w:pPr>
      <w:r w:rsidRPr="00D32959">
        <w:rPr>
          <w:bCs/>
          <w:sz w:val="28"/>
          <w:szCs w:val="28"/>
        </w:rPr>
        <w:t>Таблица 85</w:t>
      </w:r>
    </w:p>
    <w:p w:rsidR="00A10E43" w:rsidRPr="00D32959" w:rsidRDefault="00A10E43" w:rsidP="00A10E43">
      <w:pPr>
        <w:spacing w:after="0"/>
        <w:jc w:val="right"/>
        <w:rPr>
          <w:sz w:val="28"/>
          <w:szCs w:val="28"/>
        </w:rPr>
      </w:pPr>
    </w:p>
    <w:p w:rsidR="00A10E43" w:rsidRPr="00D32959" w:rsidRDefault="00A10E43" w:rsidP="00A10E43">
      <w:pPr>
        <w:spacing w:after="0"/>
        <w:jc w:val="center"/>
        <w:outlineLvl w:val="0"/>
        <w:rPr>
          <w:b/>
          <w:bCs/>
          <w:sz w:val="28"/>
          <w:szCs w:val="28"/>
        </w:rPr>
      </w:pPr>
      <w:r w:rsidRPr="00D32959">
        <w:rPr>
          <w:b/>
          <w:bCs/>
          <w:sz w:val="28"/>
          <w:szCs w:val="28"/>
        </w:rPr>
        <w:t>Субсидии на подготовку проектов межевания земельных участков и на проведение кадастровых работ за счет средств областного бюджета</w:t>
      </w:r>
    </w:p>
    <w:p w:rsidR="00A10E43" w:rsidRPr="00D32959" w:rsidRDefault="00A10E43" w:rsidP="00A10E43">
      <w:pPr>
        <w:spacing w:after="0"/>
        <w:jc w:val="center"/>
        <w:outlineLvl w:val="0"/>
        <w:rPr>
          <w:bCs/>
          <w:sz w:val="28"/>
          <w:szCs w:val="28"/>
        </w:rPr>
      </w:pPr>
    </w:p>
    <w:p w:rsidR="00A10E43" w:rsidRPr="00D32959" w:rsidRDefault="00A10E43" w:rsidP="00A10E43">
      <w:pPr>
        <w:spacing w:after="0"/>
        <w:jc w:val="right"/>
      </w:pPr>
      <w:r w:rsidRPr="00D32959">
        <w:rPr>
          <w:sz w:val="28"/>
          <w:szCs w:val="28"/>
        </w:rPr>
        <w:t>(тыс. рублей)</w:t>
      </w:r>
    </w:p>
    <w:tbl>
      <w:tblPr>
        <w:tblW w:w="15593" w:type="dxa"/>
        <w:tblInd w:w="30" w:type="dxa"/>
        <w:tblLayout w:type="fixed"/>
        <w:tblCellMar>
          <w:left w:w="30" w:type="dxa"/>
          <w:right w:w="30" w:type="dxa"/>
        </w:tblCellMar>
        <w:tblLook w:val="00A0" w:firstRow="1" w:lastRow="0" w:firstColumn="1" w:lastColumn="0" w:noHBand="0" w:noVBand="0"/>
      </w:tblPr>
      <w:tblGrid>
        <w:gridCol w:w="567"/>
        <w:gridCol w:w="3262"/>
        <w:gridCol w:w="5243"/>
        <w:gridCol w:w="6521"/>
      </w:tblGrid>
      <w:tr w:rsidR="00A10E43" w:rsidRPr="00D32959" w:rsidTr="00710A77">
        <w:trPr>
          <w:gridAfter w:val="1"/>
          <w:wAfter w:w="6521" w:type="dxa"/>
          <w:trHeight w:val="257"/>
          <w:tblHeader/>
        </w:trPr>
        <w:tc>
          <w:tcPr>
            <w:tcW w:w="567"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xml:space="preserve">№ </w:t>
            </w:r>
            <w:proofErr w:type="gramStart"/>
            <w:r w:rsidRPr="00D32959">
              <w:rPr>
                <w:b/>
                <w:bCs/>
                <w:snapToGrid w:val="0"/>
              </w:rPr>
              <w:t>п</w:t>
            </w:r>
            <w:proofErr w:type="gramEnd"/>
            <w:r w:rsidRPr="00D32959">
              <w:rPr>
                <w:b/>
                <w:bCs/>
                <w:snapToGrid w:val="0"/>
              </w:rPr>
              <w:t>/п</w:t>
            </w:r>
          </w:p>
        </w:tc>
        <w:tc>
          <w:tcPr>
            <w:tcW w:w="3262"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xml:space="preserve">Наименование </w:t>
            </w:r>
          </w:p>
          <w:p w:rsidR="00A10E43" w:rsidRPr="00D32959" w:rsidRDefault="00A10E43" w:rsidP="00A10E43">
            <w:pPr>
              <w:spacing w:after="0"/>
              <w:jc w:val="center"/>
              <w:rPr>
                <w:b/>
                <w:bCs/>
                <w:snapToGrid w:val="0"/>
              </w:rPr>
            </w:pPr>
            <w:r w:rsidRPr="00D32959">
              <w:rPr>
                <w:b/>
                <w:bCs/>
                <w:snapToGrid w:val="0"/>
              </w:rPr>
              <w:t xml:space="preserve">муниципальных </w:t>
            </w:r>
          </w:p>
          <w:p w:rsidR="00A10E43" w:rsidRPr="00D32959" w:rsidRDefault="00A10E43" w:rsidP="00A10E43">
            <w:pPr>
              <w:spacing w:after="0"/>
              <w:jc w:val="center"/>
              <w:rPr>
                <w:b/>
                <w:bCs/>
                <w:snapToGrid w:val="0"/>
              </w:rPr>
            </w:pPr>
            <w:r w:rsidRPr="00D32959">
              <w:rPr>
                <w:b/>
                <w:bCs/>
                <w:snapToGrid w:val="0"/>
              </w:rPr>
              <w:t>и городских округов</w:t>
            </w:r>
          </w:p>
        </w:tc>
        <w:tc>
          <w:tcPr>
            <w:tcW w:w="5243"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2026 год</w:t>
            </w: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vAlign w:val="bottom"/>
          </w:tcPr>
          <w:p w:rsidR="00A10E43" w:rsidRPr="00D32959" w:rsidRDefault="00A10E43" w:rsidP="00A10E43">
            <w:pPr>
              <w:spacing w:after="0"/>
              <w:jc w:val="center"/>
              <w:rPr>
                <w:sz w:val="28"/>
                <w:szCs w:val="28"/>
              </w:rPr>
            </w:pPr>
            <w:r w:rsidRPr="00D32959">
              <w:rPr>
                <w:sz w:val="28"/>
                <w:szCs w:val="28"/>
              </w:rPr>
              <w:t>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Ардатовский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25,4</w:t>
            </w: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Большеболдинский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1 102,6</w:t>
            </w: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Большемурашкинский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Бутурлинский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37,2</w:t>
            </w: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Вадский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Варнавинский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190,4</w:t>
            </w: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Вачский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Ветлужский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38,8</w:t>
            </w: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Вознесенский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88,9</w:t>
            </w: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Воротынский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lastRenderedPageBreak/>
              <w:t>11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Воскресенский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267,3</w:t>
            </w: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Гагинский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Володарский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Дальнеконстантиновский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Дивеевский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264,8</w:t>
            </w: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Княгининский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Ковернинский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176,4</w:t>
            </w: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Краснобаковский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Краснооктябрьский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Лукояновский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Лысковский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Навашинский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 xml:space="preserve">город </w:t>
            </w:r>
            <w:proofErr w:type="spellStart"/>
            <w:r w:rsidRPr="00D32959">
              <w:rPr>
                <w:sz w:val="28"/>
                <w:szCs w:val="28"/>
              </w:rPr>
              <w:t>Пе</w:t>
            </w:r>
            <w:proofErr w:type="gramStart"/>
            <w:r w:rsidRPr="00D32959">
              <w:rPr>
                <w:sz w:val="28"/>
                <w:szCs w:val="28"/>
              </w:rPr>
              <w:t>p</w:t>
            </w:r>
            <w:proofErr w:type="gramEnd"/>
            <w:r w:rsidRPr="00D32959">
              <w:rPr>
                <w:sz w:val="28"/>
                <w:szCs w:val="28"/>
              </w:rPr>
              <w:t>вомайск</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Пе</w:t>
            </w:r>
            <w:proofErr w:type="gramStart"/>
            <w:r w:rsidRPr="00D32959">
              <w:rPr>
                <w:sz w:val="28"/>
                <w:szCs w:val="28"/>
              </w:rPr>
              <w:t>p</w:t>
            </w:r>
            <w:proofErr w:type="gramEnd"/>
            <w:r w:rsidRPr="00D32959">
              <w:rPr>
                <w:sz w:val="28"/>
                <w:szCs w:val="28"/>
              </w:rPr>
              <w:t>евозский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308,7</w:t>
            </w: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Пильнинский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Починковский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Семеновский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Се</w:t>
            </w:r>
            <w:proofErr w:type="gramStart"/>
            <w:r w:rsidRPr="00D32959">
              <w:rPr>
                <w:sz w:val="28"/>
                <w:szCs w:val="28"/>
              </w:rPr>
              <w:t>p</w:t>
            </w:r>
            <w:proofErr w:type="gramEnd"/>
            <w:r w:rsidRPr="00D32959">
              <w:rPr>
                <w:sz w:val="28"/>
                <w:szCs w:val="28"/>
              </w:rPr>
              <w:t>гачский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Сеченовский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Сосновский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Спасский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9,4</w:t>
            </w: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Тонкинский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Тоншаевский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У</w:t>
            </w:r>
            <w:proofErr w:type="gramStart"/>
            <w:r w:rsidRPr="00D32959">
              <w:rPr>
                <w:sz w:val="28"/>
                <w:szCs w:val="28"/>
              </w:rPr>
              <w:t>p</w:t>
            </w:r>
            <w:proofErr w:type="gramEnd"/>
            <w:r w:rsidRPr="00D32959">
              <w:rPr>
                <w:sz w:val="28"/>
                <w:szCs w:val="28"/>
              </w:rPr>
              <w:t>енский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843,3</w:t>
            </w: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Чкаловск</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359,8</w:t>
            </w: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Ша</w:t>
            </w:r>
            <w:proofErr w:type="gramStart"/>
            <w:r w:rsidRPr="00D32959">
              <w:rPr>
                <w:sz w:val="28"/>
                <w:szCs w:val="28"/>
              </w:rPr>
              <w:t>p</w:t>
            </w:r>
            <w:proofErr w:type="gramEnd"/>
            <w:r w:rsidRPr="00D32959">
              <w:rPr>
                <w:sz w:val="28"/>
                <w:szCs w:val="28"/>
              </w:rPr>
              <w:t>ангский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Шатковский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Шахунья</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Сокольский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Арзамас</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70,8</w:t>
            </w: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Балахнинский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Бого</w:t>
            </w:r>
            <w:proofErr w:type="gramStart"/>
            <w:r w:rsidRPr="00D32959">
              <w:rPr>
                <w:sz w:val="28"/>
                <w:szCs w:val="28"/>
              </w:rPr>
              <w:t>p</w:t>
            </w:r>
            <w:proofErr w:type="gramEnd"/>
            <w:r w:rsidRPr="00D32959">
              <w:rPr>
                <w:sz w:val="28"/>
                <w:szCs w:val="28"/>
              </w:rPr>
              <w:t>одский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Бор</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Выкса</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Городецкий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Дзержинск</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Кулебаки</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Павловский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lastRenderedPageBreak/>
              <w:t>49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Нижний Новгород</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50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Саров</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b/>
                <w:bCs/>
                <w:snapToGrid w:val="0"/>
                <w:sz w:val="28"/>
                <w:szCs w:val="28"/>
              </w:rPr>
            </w:pP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b/>
                <w:bCs/>
                <w:snapToGrid w:val="0"/>
                <w:sz w:val="28"/>
                <w:szCs w:val="28"/>
              </w:rPr>
            </w:pPr>
            <w:r w:rsidRPr="00D32959">
              <w:rPr>
                <w:b/>
                <w:bCs/>
                <w:snapToGrid w:val="0"/>
                <w:sz w:val="28"/>
                <w:szCs w:val="28"/>
              </w:rPr>
              <w:t>ИТОГО:</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3 783,8</w:t>
            </w:r>
          </w:p>
        </w:tc>
        <w:tc>
          <w:tcPr>
            <w:tcW w:w="6521" w:type="dxa"/>
          </w:tcPr>
          <w:p w:rsidR="00A10E43" w:rsidRPr="00D32959" w:rsidRDefault="00A10E43" w:rsidP="00A10E43">
            <w:pPr>
              <w:spacing w:after="0"/>
              <w:ind w:right="-116"/>
              <w:rPr>
                <w:sz w:val="28"/>
                <w:szCs w:val="28"/>
              </w:rPr>
            </w:pPr>
          </w:p>
        </w:tc>
      </w:tr>
    </w:tbl>
    <w:p w:rsidR="00A10E43" w:rsidRPr="00D32959" w:rsidRDefault="00A10E43" w:rsidP="00A10E43">
      <w:pPr>
        <w:spacing w:after="0"/>
        <w:rPr>
          <w:sz w:val="28"/>
          <w:szCs w:val="28"/>
          <w:highlight w:val="yellow"/>
        </w:rPr>
      </w:pPr>
    </w:p>
    <w:p w:rsidR="00A10E43" w:rsidRPr="00D32959" w:rsidRDefault="00A10E43" w:rsidP="00A10E43">
      <w:pPr>
        <w:spacing w:after="0"/>
        <w:jc w:val="right"/>
        <w:rPr>
          <w:bCs/>
          <w:sz w:val="28"/>
          <w:szCs w:val="28"/>
        </w:rPr>
      </w:pPr>
      <w:r w:rsidRPr="00D32959">
        <w:rPr>
          <w:bCs/>
          <w:sz w:val="28"/>
          <w:szCs w:val="28"/>
        </w:rPr>
        <w:t>Таблица 86</w:t>
      </w:r>
    </w:p>
    <w:p w:rsidR="00A10E43" w:rsidRPr="00D32959" w:rsidRDefault="00A10E43" w:rsidP="00A10E43">
      <w:pPr>
        <w:spacing w:after="0"/>
        <w:jc w:val="right"/>
        <w:rPr>
          <w:sz w:val="28"/>
          <w:szCs w:val="28"/>
        </w:rPr>
      </w:pPr>
    </w:p>
    <w:p w:rsidR="00A10E43" w:rsidRPr="00D32959" w:rsidRDefault="00A10E43" w:rsidP="00A10E43">
      <w:pPr>
        <w:spacing w:after="0"/>
        <w:jc w:val="center"/>
        <w:outlineLvl w:val="0"/>
        <w:rPr>
          <w:b/>
          <w:bCs/>
          <w:sz w:val="28"/>
          <w:szCs w:val="28"/>
        </w:rPr>
      </w:pPr>
      <w:r w:rsidRPr="00D32959">
        <w:rPr>
          <w:b/>
          <w:bCs/>
          <w:sz w:val="28"/>
          <w:szCs w:val="28"/>
        </w:rPr>
        <w:t>Субсидии на подготовку проектов межевания земельных участков и на проведение кадастровых работ за счет средств федерального бюджета</w:t>
      </w:r>
    </w:p>
    <w:p w:rsidR="00A10E43" w:rsidRPr="00D32959" w:rsidRDefault="00A10E43" w:rsidP="00A10E43">
      <w:pPr>
        <w:spacing w:after="0"/>
        <w:jc w:val="center"/>
        <w:outlineLvl w:val="0"/>
        <w:rPr>
          <w:bCs/>
          <w:sz w:val="28"/>
          <w:szCs w:val="28"/>
        </w:rPr>
      </w:pPr>
    </w:p>
    <w:p w:rsidR="00A10E43" w:rsidRPr="00D32959" w:rsidRDefault="00A10E43" w:rsidP="00A10E43">
      <w:pPr>
        <w:spacing w:after="0"/>
        <w:jc w:val="right"/>
      </w:pPr>
      <w:r w:rsidRPr="00D32959">
        <w:rPr>
          <w:sz w:val="28"/>
          <w:szCs w:val="28"/>
        </w:rPr>
        <w:t>(тыс. рублей)</w:t>
      </w:r>
    </w:p>
    <w:tbl>
      <w:tblPr>
        <w:tblW w:w="15593" w:type="dxa"/>
        <w:tblInd w:w="30" w:type="dxa"/>
        <w:tblLayout w:type="fixed"/>
        <w:tblCellMar>
          <w:left w:w="30" w:type="dxa"/>
          <w:right w:w="30" w:type="dxa"/>
        </w:tblCellMar>
        <w:tblLook w:val="00A0" w:firstRow="1" w:lastRow="0" w:firstColumn="1" w:lastColumn="0" w:noHBand="0" w:noVBand="0"/>
      </w:tblPr>
      <w:tblGrid>
        <w:gridCol w:w="567"/>
        <w:gridCol w:w="3262"/>
        <w:gridCol w:w="5243"/>
        <w:gridCol w:w="6521"/>
      </w:tblGrid>
      <w:tr w:rsidR="00A10E43" w:rsidRPr="00D32959" w:rsidTr="00710A77">
        <w:trPr>
          <w:gridAfter w:val="1"/>
          <w:wAfter w:w="6521" w:type="dxa"/>
          <w:trHeight w:val="257"/>
          <w:tblHeader/>
        </w:trPr>
        <w:tc>
          <w:tcPr>
            <w:tcW w:w="567"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xml:space="preserve">№ </w:t>
            </w:r>
            <w:proofErr w:type="gramStart"/>
            <w:r w:rsidRPr="00D32959">
              <w:rPr>
                <w:b/>
                <w:bCs/>
                <w:snapToGrid w:val="0"/>
              </w:rPr>
              <w:t>п</w:t>
            </w:r>
            <w:proofErr w:type="gramEnd"/>
            <w:r w:rsidRPr="00D32959">
              <w:rPr>
                <w:b/>
                <w:bCs/>
                <w:snapToGrid w:val="0"/>
              </w:rPr>
              <w:t>/п</w:t>
            </w:r>
          </w:p>
        </w:tc>
        <w:tc>
          <w:tcPr>
            <w:tcW w:w="3262"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xml:space="preserve">Наименование </w:t>
            </w:r>
          </w:p>
          <w:p w:rsidR="00A10E43" w:rsidRPr="00D32959" w:rsidRDefault="00A10E43" w:rsidP="00A10E43">
            <w:pPr>
              <w:spacing w:after="0"/>
              <w:jc w:val="center"/>
              <w:rPr>
                <w:b/>
                <w:bCs/>
                <w:snapToGrid w:val="0"/>
              </w:rPr>
            </w:pPr>
            <w:r w:rsidRPr="00D32959">
              <w:rPr>
                <w:b/>
                <w:bCs/>
                <w:snapToGrid w:val="0"/>
              </w:rPr>
              <w:t xml:space="preserve">муниципальных </w:t>
            </w:r>
          </w:p>
          <w:p w:rsidR="00A10E43" w:rsidRPr="00D32959" w:rsidRDefault="00A10E43" w:rsidP="00A10E43">
            <w:pPr>
              <w:spacing w:after="0"/>
              <w:jc w:val="center"/>
              <w:rPr>
                <w:b/>
                <w:bCs/>
                <w:snapToGrid w:val="0"/>
              </w:rPr>
            </w:pPr>
            <w:r w:rsidRPr="00D32959">
              <w:rPr>
                <w:b/>
                <w:bCs/>
                <w:snapToGrid w:val="0"/>
              </w:rPr>
              <w:t>и городских округов</w:t>
            </w:r>
          </w:p>
        </w:tc>
        <w:tc>
          <w:tcPr>
            <w:tcW w:w="5243"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2026 год</w:t>
            </w: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vAlign w:val="bottom"/>
          </w:tcPr>
          <w:p w:rsidR="00A10E43" w:rsidRPr="00D32959" w:rsidRDefault="00A10E43" w:rsidP="00A10E43">
            <w:pPr>
              <w:spacing w:after="0"/>
              <w:jc w:val="center"/>
              <w:rPr>
                <w:sz w:val="28"/>
                <w:szCs w:val="28"/>
              </w:rPr>
            </w:pPr>
            <w:r w:rsidRPr="00D32959">
              <w:rPr>
                <w:sz w:val="28"/>
                <w:szCs w:val="28"/>
              </w:rPr>
              <w:t>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Ардатовский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68,7</w:t>
            </w: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Большеболдинский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2 981,1</w:t>
            </w: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Большемурашкинский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Бутурлинский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100,5</w:t>
            </w: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Вадский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Варнавинский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514,9</w:t>
            </w: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Вачский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Ветлужский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104,8</w:t>
            </w: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Вознесенский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240,4</w:t>
            </w: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Воротынский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Воскресенский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722,7</w:t>
            </w: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Гагинский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Володарский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Дальнеконстантиновский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Дивеевский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716,0</w:t>
            </w: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Княгининский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Ковернинский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477,0</w:t>
            </w: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Краснобаковский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Краснооктябрьский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Лукояновский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Лысковский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Навашинский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 xml:space="preserve">город </w:t>
            </w:r>
            <w:proofErr w:type="spellStart"/>
            <w:r w:rsidRPr="00D32959">
              <w:rPr>
                <w:sz w:val="28"/>
                <w:szCs w:val="28"/>
              </w:rPr>
              <w:t>Пе</w:t>
            </w:r>
            <w:proofErr w:type="gramStart"/>
            <w:r w:rsidRPr="00D32959">
              <w:rPr>
                <w:sz w:val="28"/>
                <w:szCs w:val="28"/>
              </w:rPr>
              <w:t>p</w:t>
            </w:r>
            <w:proofErr w:type="gramEnd"/>
            <w:r w:rsidRPr="00D32959">
              <w:rPr>
                <w:sz w:val="28"/>
                <w:szCs w:val="28"/>
              </w:rPr>
              <w:t>вомайск</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Пе</w:t>
            </w:r>
            <w:proofErr w:type="gramStart"/>
            <w:r w:rsidRPr="00D32959">
              <w:rPr>
                <w:sz w:val="28"/>
                <w:szCs w:val="28"/>
              </w:rPr>
              <w:t>p</w:t>
            </w:r>
            <w:proofErr w:type="gramEnd"/>
            <w:r w:rsidRPr="00D32959">
              <w:rPr>
                <w:sz w:val="28"/>
                <w:szCs w:val="28"/>
              </w:rPr>
              <w:t>евозский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834,7</w:t>
            </w: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Пильнинский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lastRenderedPageBreak/>
              <w:t>26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Починковский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Семеновский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Се</w:t>
            </w:r>
            <w:proofErr w:type="gramStart"/>
            <w:r w:rsidRPr="00D32959">
              <w:rPr>
                <w:sz w:val="28"/>
                <w:szCs w:val="28"/>
              </w:rPr>
              <w:t>p</w:t>
            </w:r>
            <w:proofErr w:type="gramEnd"/>
            <w:r w:rsidRPr="00D32959">
              <w:rPr>
                <w:sz w:val="28"/>
                <w:szCs w:val="28"/>
              </w:rPr>
              <w:t>гачский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Сеченовский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Сосновский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Спасский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25,3</w:t>
            </w: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Тонкинский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Тоншаевский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У</w:t>
            </w:r>
            <w:proofErr w:type="gramStart"/>
            <w:r w:rsidRPr="00D32959">
              <w:rPr>
                <w:sz w:val="28"/>
                <w:szCs w:val="28"/>
              </w:rPr>
              <w:t>p</w:t>
            </w:r>
            <w:proofErr w:type="gramEnd"/>
            <w:r w:rsidRPr="00D32959">
              <w:rPr>
                <w:sz w:val="28"/>
                <w:szCs w:val="28"/>
              </w:rPr>
              <w:t>енский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2 280,0</w:t>
            </w: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Чкаловск</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972,7</w:t>
            </w: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Ша</w:t>
            </w:r>
            <w:proofErr w:type="gramStart"/>
            <w:r w:rsidRPr="00D32959">
              <w:rPr>
                <w:sz w:val="28"/>
                <w:szCs w:val="28"/>
              </w:rPr>
              <w:t>p</w:t>
            </w:r>
            <w:proofErr w:type="gramEnd"/>
            <w:r w:rsidRPr="00D32959">
              <w:rPr>
                <w:sz w:val="28"/>
                <w:szCs w:val="28"/>
              </w:rPr>
              <w:t>ангский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Шатковский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Шахунья</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Сокольский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Арзамас</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191,5</w:t>
            </w: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Балахнинский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Бого</w:t>
            </w:r>
            <w:proofErr w:type="gramStart"/>
            <w:r w:rsidRPr="00D32959">
              <w:rPr>
                <w:sz w:val="28"/>
                <w:szCs w:val="28"/>
              </w:rPr>
              <w:t>p</w:t>
            </w:r>
            <w:proofErr w:type="gramEnd"/>
            <w:r w:rsidRPr="00D32959">
              <w:rPr>
                <w:sz w:val="28"/>
                <w:szCs w:val="28"/>
              </w:rPr>
              <w:t>одский</w:t>
            </w:r>
            <w:proofErr w:type="spellEnd"/>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Бор</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Выкса</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Городецкий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Дзержинск</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Кулебаки</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Павловский</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Нижний Новгород</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521"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50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Саров</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b/>
                <w:bCs/>
                <w:snapToGrid w:val="0"/>
                <w:sz w:val="28"/>
                <w:szCs w:val="28"/>
              </w:rPr>
            </w:pP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b/>
                <w:bCs/>
                <w:snapToGrid w:val="0"/>
                <w:sz w:val="28"/>
                <w:szCs w:val="28"/>
              </w:rPr>
            </w:pPr>
            <w:r w:rsidRPr="00D32959">
              <w:rPr>
                <w:b/>
                <w:bCs/>
                <w:snapToGrid w:val="0"/>
                <w:sz w:val="28"/>
                <w:szCs w:val="28"/>
              </w:rPr>
              <w:t>ИТОГО:</w:t>
            </w:r>
          </w:p>
        </w:tc>
        <w:tc>
          <w:tcPr>
            <w:tcW w:w="5243"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10 230,3</w:t>
            </w:r>
          </w:p>
        </w:tc>
        <w:tc>
          <w:tcPr>
            <w:tcW w:w="6521" w:type="dxa"/>
          </w:tcPr>
          <w:p w:rsidR="00A10E43" w:rsidRPr="00D32959" w:rsidRDefault="00A10E43" w:rsidP="00A10E43">
            <w:pPr>
              <w:spacing w:after="0"/>
              <w:ind w:right="-116"/>
              <w:rPr>
                <w:sz w:val="28"/>
                <w:szCs w:val="28"/>
              </w:rPr>
            </w:pPr>
          </w:p>
        </w:tc>
      </w:tr>
    </w:tbl>
    <w:p w:rsidR="00A10E43" w:rsidRPr="00D32959" w:rsidRDefault="00A10E43" w:rsidP="00A10E43">
      <w:pPr>
        <w:spacing w:after="0"/>
        <w:rPr>
          <w:sz w:val="28"/>
          <w:szCs w:val="28"/>
          <w:highlight w:val="yellow"/>
        </w:rPr>
      </w:pPr>
    </w:p>
    <w:p w:rsidR="00A10E43" w:rsidRPr="00D32959" w:rsidRDefault="00A10E43" w:rsidP="00A10E43">
      <w:pPr>
        <w:spacing w:after="0"/>
        <w:jc w:val="right"/>
        <w:rPr>
          <w:bCs/>
          <w:sz w:val="28"/>
          <w:szCs w:val="28"/>
        </w:rPr>
      </w:pPr>
      <w:r w:rsidRPr="00D32959">
        <w:rPr>
          <w:bCs/>
          <w:sz w:val="28"/>
          <w:szCs w:val="28"/>
        </w:rPr>
        <w:t>Таблица 87</w:t>
      </w:r>
    </w:p>
    <w:p w:rsidR="00A10E43" w:rsidRPr="00D32959" w:rsidRDefault="00A10E43" w:rsidP="00A10E43">
      <w:pPr>
        <w:spacing w:after="0"/>
        <w:jc w:val="right"/>
        <w:rPr>
          <w:sz w:val="28"/>
          <w:szCs w:val="28"/>
        </w:rPr>
      </w:pPr>
    </w:p>
    <w:p w:rsidR="00A10E43" w:rsidRPr="00D32959" w:rsidRDefault="00A10E43" w:rsidP="00A10E43">
      <w:pPr>
        <w:spacing w:after="0"/>
        <w:jc w:val="center"/>
        <w:outlineLvl w:val="0"/>
        <w:rPr>
          <w:b/>
          <w:bCs/>
          <w:sz w:val="28"/>
          <w:szCs w:val="28"/>
        </w:rPr>
      </w:pPr>
      <w:r w:rsidRPr="00D32959">
        <w:rPr>
          <w:b/>
          <w:bCs/>
          <w:sz w:val="28"/>
          <w:szCs w:val="28"/>
        </w:rPr>
        <w:t>Субсидии на обеспечение сохранности воинских захоронений (восстановление (ремонт, реставрация, благоустройство) воинских захоронений) за счет средств областного бюджета</w:t>
      </w:r>
    </w:p>
    <w:p w:rsidR="00E43A11" w:rsidRPr="00D32959" w:rsidRDefault="00E43A11" w:rsidP="00A10E43">
      <w:pPr>
        <w:spacing w:after="0"/>
        <w:jc w:val="right"/>
        <w:rPr>
          <w:sz w:val="28"/>
          <w:szCs w:val="28"/>
        </w:rPr>
      </w:pPr>
    </w:p>
    <w:p w:rsidR="00A10E43" w:rsidRPr="00D32959" w:rsidRDefault="00A10E43" w:rsidP="00A10E43">
      <w:pPr>
        <w:spacing w:after="0"/>
        <w:jc w:val="right"/>
      </w:pPr>
      <w:r w:rsidRPr="00D32959">
        <w:rPr>
          <w:sz w:val="28"/>
          <w:szCs w:val="28"/>
        </w:rPr>
        <w:t>(тыс. рублей)</w:t>
      </w:r>
    </w:p>
    <w:tbl>
      <w:tblPr>
        <w:tblW w:w="15735" w:type="dxa"/>
        <w:tblInd w:w="30" w:type="dxa"/>
        <w:tblLayout w:type="fixed"/>
        <w:tblCellMar>
          <w:left w:w="30" w:type="dxa"/>
          <w:right w:w="30" w:type="dxa"/>
        </w:tblCellMar>
        <w:tblLook w:val="00A0" w:firstRow="1" w:lastRow="0" w:firstColumn="1" w:lastColumn="0" w:noHBand="0" w:noVBand="0"/>
      </w:tblPr>
      <w:tblGrid>
        <w:gridCol w:w="567"/>
        <w:gridCol w:w="3262"/>
        <w:gridCol w:w="1747"/>
        <w:gridCol w:w="1748"/>
        <w:gridCol w:w="1748"/>
        <w:gridCol w:w="6663"/>
      </w:tblGrid>
      <w:tr w:rsidR="00A10E43" w:rsidRPr="00D32959" w:rsidTr="00710A77">
        <w:trPr>
          <w:gridAfter w:val="1"/>
          <w:wAfter w:w="6663" w:type="dxa"/>
          <w:trHeight w:val="257"/>
          <w:tblHeader/>
        </w:trPr>
        <w:tc>
          <w:tcPr>
            <w:tcW w:w="567"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xml:space="preserve">№ </w:t>
            </w:r>
            <w:proofErr w:type="gramStart"/>
            <w:r w:rsidRPr="00D32959">
              <w:rPr>
                <w:b/>
                <w:bCs/>
                <w:snapToGrid w:val="0"/>
              </w:rPr>
              <w:t>п</w:t>
            </w:r>
            <w:proofErr w:type="gramEnd"/>
            <w:r w:rsidRPr="00D32959">
              <w:rPr>
                <w:b/>
                <w:bCs/>
                <w:snapToGrid w:val="0"/>
              </w:rPr>
              <w:t>/п</w:t>
            </w:r>
          </w:p>
        </w:tc>
        <w:tc>
          <w:tcPr>
            <w:tcW w:w="3262"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xml:space="preserve">Наименование </w:t>
            </w:r>
          </w:p>
          <w:p w:rsidR="00A10E43" w:rsidRPr="00D32959" w:rsidRDefault="00A10E43" w:rsidP="00A10E43">
            <w:pPr>
              <w:spacing w:after="0"/>
              <w:jc w:val="center"/>
              <w:rPr>
                <w:b/>
                <w:bCs/>
                <w:snapToGrid w:val="0"/>
              </w:rPr>
            </w:pPr>
            <w:r w:rsidRPr="00D32959">
              <w:rPr>
                <w:b/>
                <w:bCs/>
                <w:snapToGrid w:val="0"/>
              </w:rPr>
              <w:t xml:space="preserve">муниципальных </w:t>
            </w:r>
          </w:p>
          <w:p w:rsidR="00A10E43" w:rsidRPr="00D32959" w:rsidRDefault="00A10E43" w:rsidP="00A10E43">
            <w:pPr>
              <w:spacing w:after="0"/>
              <w:jc w:val="center"/>
              <w:rPr>
                <w:b/>
                <w:bCs/>
                <w:snapToGrid w:val="0"/>
              </w:rPr>
            </w:pPr>
            <w:r w:rsidRPr="00D32959">
              <w:rPr>
                <w:b/>
                <w:bCs/>
                <w:snapToGrid w:val="0"/>
              </w:rPr>
              <w:t>и городских округов</w:t>
            </w:r>
          </w:p>
        </w:tc>
        <w:tc>
          <w:tcPr>
            <w:tcW w:w="1747"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rPr>
            </w:pPr>
            <w:r w:rsidRPr="00D32959">
              <w:rPr>
                <w:b/>
              </w:rPr>
              <w:t>2026 год</w:t>
            </w:r>
          </w:p>
        </w:tc>
        <w:tc>
          <w:tcPr>
            <w:tcW w:w="1748"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rPr>
            </w:pPr>
            <w:r w:rsidRPr="00D32959">
              <w:rPr>
                <w:b/>
              </w:rPr>
              <w:t>2027 год</w:t>
            </w:r>
          </w:p>
        </w:tc>
        <w:tc>
          <w:tcPr>
            <w:tcW w:w="1748"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rPr>
            </w:pPr>
            <w:r w:rsidRPr="00D32959">
              <w:rPr>
                <w:b/>
              </w:rPr>
              <w:t>2028 год</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vAlign w:val="bottom"/>
          </w:tcPr>
          <w:p w:rsidR="00A10E43" w:rsidRPr="00D32959" w:rsidRDefault="00A10E43" w:rsidP="00A10E43">
            <w:pPr>
              <w:spacing w:after="0"/>
              <w:jc w:val="center"/>
              <w:rPr>
                <w:sz w:val="28"/>
                <w:szCs w:val="28"/>
              </w:rPr>
            </w:pPr>
            <w:r w:rsidRPr="00D32959">
              <w:rPr>
                <w:sz w:val="28"/>
                <w:szCs w:val="28"/>
              </w:rPr>
              <w:t>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Ардатовский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Большеболдинский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lastRenderedPageBreak/>
              <w:t>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Большемурашкинский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Бутурлинский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Вадский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Варнавинский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Вачский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Ветлужский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Вознесенский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Воротынский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Воскресенский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Гагинский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Володарский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Дальнеконстантиновский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Дивеевский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Княгининский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Ковернинский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Краснобаковский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Краснооктябрьский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Лукояновский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262,2</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Лысковский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Навашинский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 xml:space="preserve">город </w:t>
            </w:r>
            <w:proofErr w:type="spellStart"/>
            <w:r w:rsidRPr="00D32959">
              <w:rPr>
                <w:sz w:val="28"/>
                <w:szCs w:val="28"/>
              </w:rPr>
              <w:t>Пе</w:t>
            </w:r>
            <w:proofErr w:type="gramStart"/>
            <w:r w:rsidRPr="00D32959">
              <w:rPr>
                <w:sz w:val="28"/>
                <w:szCs w:val="28"/>
              </w:rPr>
              <w:t>p</w:t>
            </w:r>
            <w:proofErr w:type="gramEnd"/>
            <w:r w:rsidRPr="00D32959">
              <w:rPr>
                <w:sz w:val="28"/>
                <w:szCs w:val="28"/>
              </w:rPr>
              <w:t>вомайск</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Пе</w:t>
            </w:r>
            <w:proofErr w:type="gramStart"/>
            <w:r w:rsidRPr="00D32959">
              <w:rPr>
                <w:sz w:val="28"/>
                <w:szCs w:val="28"/>
              </w:rPr>
              <w:t>p</w:t>
            </w:r>
            <w:proofErr w:type="gramEnd"/>
            <w:r w:rsidRPr="00D32959">
              <w:rPr>
                <w:sz w:val="28"/>
                <w:szCs w:val="28"/>
              </w:rPr>
              <w:t>евозский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Пильнинский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Починковский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Семеновский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Се</w:t>
            </w:r>
            <w:proofErr w:type="gramStart"/>
            <w:r w:rsidRPr="00D32959">
              <w:rPr>
                <w:sz w:val="28"/>
                <w:szCs w:val="28"/>
              </w:rPr>
              <w:t>p</w:t>
            </w:r>
            <w:proofErr w:type="gramEnd"/>
            <w:r w:rsidRPr="00D32959">
              <w:rPr>
                <w:sz w:val="28"/>
                <w:szCs w:val="28"/>
              </w:rPr>
              <w:t>гачский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Сеченовский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Сосновский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Спасский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36,5</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Тонкинский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Тоншаевский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У</w:t>
            </w:r>
            <w:proofErr w:type="gramStart"/>
            <w:r w:rsidRPr="00D32959">
              <w:rPr>
                <w:sz w:val="28"/>
                <w:szCs w:val="28"/>
              </w:rPr>
              <w:t>p</w:t>
            </w:r>
            <w:proofErr w:type="gramEnd"/>
            <w:r w:rsidRPr="00D32959">
              <w:rPr>
                <w:sz w:val="28"/>
                <w:szCs w:val="28"/>
              </w:rPr>
              <w:t>енский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Чкаловск</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Ша</w:t>
            </w:r>
            <w:proofErr w:type="gramStart"/>
            <w:r w:rsidRPr="00D32959">
              <w:rPr>
                <w:sz w:val="28"/>
                <w:szCs w:val="28"/>
              </w:rPr>
              <w:t>p</w:t>
            </w:r>
            <w:proofErr w:type="gramEnd"/>
            <w:r w:rsidRPr="00D32959">
              <w:rPr>
                <w:sz w:val="28"/>
                <w:szCs w:val="28"/>
              </w:rPr>
              <w:t>ангский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Шатковский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Шахунья</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Сокольский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Арзамас</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lastRenderedPageBreak/>
              <w:t>41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Балахнинский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Бого</w:t>
            </w:r>
            <w:proofErr w:type="gramStart"/>
            <w:r w:rsidRPr="00D32959">
              <w:rPr>
                <w:sz w:val="28"/>
                <w:szCs w:val="28"/>
              </w:rPr>
              <w:t>p</w:t>
            </w:r>
            <w:proofErr w:type="gramEnd"/>
            <w:r w:rsidRPr="00D32959">
              <w:rPr>
                <w:sz w:val="28"/>
                <w:szCs w:val="28"/>
              </w:rPr>
              <w:t>одский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704,3</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Бор</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Выкса</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Городецкий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Дзержинск</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Кулебаки</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Павловский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1 168,2</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Нижний Новгород</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1 105,7</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50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Саров</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b/>
                <w:bCs/>
                <w:snapToGrid w:val="0"/>
                <w:sz w:val="28"/>
                <w:szCs w:val="28"/>
              </w:rPr>
            </w:pP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b/>
                <w:bCs/>
                <w:snapToGrid w:val="0"/>
                <w:sz w:val="28"/>
                <w:szCs w:val="28"/>
              </w:rPr>
            </w:pPr>
            <w:r w:rsidRPr="00D32959">
              <w:rPr>
                <w:b/>
                <w:bCs/>
                <w:snapToGrid w:val="0"/>
                <w:sz w:val="28"/>
                <w:szCs w:val="28"/>
              </w:rPr>
              <w:t>ИТОГО:</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966,5</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1 142,2</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1 168,2</w:t>
            </w:r>
          </w:p>
        </w:tc>
        <w:tc>
          <w:tcPr>
            <w:tcW w:w="6663" w:type="dxa"/>
          </w:tcPr>
          <w:p w:rsidR="00A10E43" w:rsidRPr="00D32959" w:rsidRDefault="00A10E43" w:rsidP="00A10E43">
            <w:pPr>
              <w:spacing w:after="0"/>
              <w:ind w:right="-116"/>
              <w:rPr>
                <w:sz w:val="28"/>
                <w:szCs w:val="28"/>
              </w:rPr>
            </w:pPr>
          </w:p>
        </w:tc>
      </w:tr>
    </w:tbl>
    <w:p w:rsidR="00A10E43" w:rsidRPr="00D32959" w:rsidRDefault="00A10E43" w:rsidP="00A10E43">
      <w:pPr>
        <w:spacing w:after="0"/>
        <w:rPr>
          <w:sz w:val="28"/>
          <w:szCs w:val="28"/>
          <w:highlight w:val="yellow"/>
        </w:rPr>
      </w:pPr>
    </w:p>
    <w:p w:rsidR="00A10E43" w:rsidRPr="00D32959" w:rsidRDefault="00A10E43" w:rsidP="00A10E43">
      <w:pPr>
        <w:spacing w:after="0"/>
        <w:jc w:val="right"/>
        <w:rPr>
          <w:bCs/>
          <w:sz w:val="28"/>
          <w:szCs w:val="28"/>
        </w:rPr>
      </w:pPr>
      <w:r w:rsidRPr="00D32959">
        <w:rPr>
          <w:bCs/>
          <w:sz w:val="28"/>
          <w:szCs w:val="28"/>
        </w:rPr>
        <w:t>Таблица 88</w:t>
      </w:r>
    </w:p>
    <w:p w:rsidR="00A10E43" w:rsidRPr="00D32959" w:rsidRDefault="00A10E43" w:rsidP="00A10E43">
      <w:pPr>
        <w:spacing w:after="0"/>
        <w:jc w:val="right"/>
        <w:rPr>
          <w:sz w:val="28"/>
          <w:szCs w:val="28"/>
        </w:rPr>
      </w:pPr>
    </w:p>
    <w:p w:rsidR="00A10E43" w:rsidRPr="00D32959" w:rsidRDefault="00A10E43" w:rsidP="00A10E43">
      <w:pPr>
        <w:spacing w:after="0"/>
        <w:jc w:val="center"/>
        <w:outlineLvl w:val="0"/>
        <w:rPr>
          <w:b/>
          <w:bCs/>
          <w:sz w:val="28"/>
          <w:szCs w:val="28"/>
        </w:rPr>
      </w:pPr>
      <w:r w:rsidRPr="00D32959">
        <w:rPr>
          <w:b/>
          <w:bCs/>
          <w:sz w:val="28"/>
          <w:szCs w:val="28"/>
        </w:rPr>
        <w:t>Субсидии на обеспечение сохранности воинских захоронений (восстановление (ремонт, реставрация, благоустройство) воинских захоронений) за счет средств федерального бюджета</w:t>
      </w:r>
    </w:p>
    <w:p w:rsidR="00A10E43" w:rsidRPr="00D32959" w:rsidRDefault="00A10E43" w:rsidP="00A10E43">
      <w:pPr>
        <w:spacing w:after="0"/>
        <w:jc w:val="center"/>
        <w:outlineLvl w:val="0"/>
        <w:rPr>
          <w:bCs/>
          <w:sz w:val="28"/>
          <w:szCs w:val="28"/>
        </w:rPr>
      </w:pPr>
    </w:p>
    <w:p w:rsidR="00A10E43" w:rsidRPr="00D32959" w:rsidRDefault="00A10E43" w:rsidP="00A10E43">
      <w:pPr>
        <w:spacing w:after="0"/>
        <w:jc w:val="right"/>
      </w:pPr>
      <w:r w:rsidRPr="00D32959">
        <w:rPr>
          <w:sz w:val="28"/>
          <w:szCs w:val="28"/>
        </w:rPr>
        <w:t>(тыс. рублей)</w:t>
      </w:r>
    </w:p>
    <w:tbl>
      <w:tblPr>
        <w:tblW w:w="15735" w:type="dxa"/>
        <w:tblInd w:w="30" w:type="dxa"/>
        <w:tblLayout w:type="fixed"/>
        <w:tblCellMar>
          <w:left w:w="30" w:type="dxa"/>
          <w:right w:w="30" w:type="dxa"/>
        </w:tblCellMar>
        <w:tblLook w:val="00A0" w:firstRow="1" w:lastRow="0" w:firstColumn="1" w:lastColumn="0" w:noHBand="0" w:noVBand="0"/>
      </w:tblPr>
      <w:tblGrid>
        <w:gridCol w:w="567"/>
        <w:gridCol w:w="3262"/>
        <w:gridCol w:w="1747"/>
        <w:gridCol w:w="1748"/>
        <w:gridCol w:w="1748"/>
        <w:gridCol w:w="6663"/>
      </w:tblGrid>
      <w:tr w:rsidR="00A10E43" w:rsidRPr="00D32959" w:rsidTr="00710A77">
        <w:trPr>
          <w:gridAfter w:val="1"/>
          <w:wAfter w:w="6663" w:type="dxa"/>
          <w:trHeight w:val="257"/>
          <w:tblHeader/>
        </w:trPr>
        <w:tc>
          <w:tcPr>
            <w:tcW w:w="567"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xml:space="preserve">№ </w:t>
            </w:r>
            <w:proofErr w:type="gramStart"/>
            <w:r w:rsidRPr="00D32959">
              <w:rPr>
                <w:b/>
                <w:bCs/>
                <w:snapToGrid w:val="0"/>
              </w:rPr>
              <w:t>п</w:t>
            </w:r>
            <w:proofErr w:type="gramEnd"/>
            <w:r w:rsidRPr="00D32959">
              <w:rPr>
                <w:b/>
                <w:bCs/>
                <w:snapToGrid w:val="0"/>
              </w:rPr>
              <w:t>/п</w:t>
            </w:r>
          </w:p>
        </w:tc>
        <w:tc>
          <w:tcPr>
            <w:tcW w:w="3262"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xml:space="preserve">Наименование </w:t>
            </w:r>
          </w:p>
          <w:p w:rsidR="00A10E43" w:rsidRPr="00D32959" w:rsidRDefault="00A10E43" w:rsidP="00A10E43">
            <w:pPr>
              <w:spacing w:after="0"/>
              <w:jc w:val="center"/>
              <w:rPr>
                <w:b/>
                <w:bCs/>
                <w:snapToGrid w:val="0"/>
              </w:rPr>
            </w:pPr>
            <w:r w:rsidRPr="00D32959">
              <w:rPr>
                <w:b/>
                <w:bCs/>
                <w:snapToGrid w:val="0"/>
              </w:rPr>
              <w:t xml:space="preserve">муниципальных </w:t>
            </w:r>
          </w:p>
          <w:p w:rsidR="00A10E43" w:rsidRPr="00D32959" w:rsidRDefault="00A10E43" w:rsidP="00A10E43">
            <w:pPr>
              <w:spacing w:after="0"/>
              <w:jc w:val="center"/>
              <w:rPr>
                <w:b/>
                <w:bCs/>
                <w:snapToGrid w:val="0"/>
              </w:rPr>
            </w:pPr>
            <w:r w:rsidRPr="00D32959">
              <w:rPr>
                <w:b/>
                <w:bCs/>
                <w:snapToGrid w:val="0"/>
              </w:rPr>
              <w:t>и городских округов</w:t>
            </w:r>
          </w:p>
        </w:tc>
        <w:tc>
          <w:tcPr>
            <w:tcW w:w="1747"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rPr>
            </w:pPr>
            <w:r w:rsidRPr="00D32959">
              <w:rPr>
                <w:b/>
              </w:rPr>
              <w:t>2026 год</w:t>
            </w:r>
          </w:p>
        </w:tc>
        <w:tc>
          <w:tcPr>
            <w:tcW w:w="1748"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rPr>
            </w:pPr>
            <w:r w:rsidRPr="00D32959">
              <w:rPr>
                <w:b/>
              </w:rPr>
              <w:t>2027 год</w:t>
            </w:r>
          </w:p>
        </w:tc>
        <w:tc>
          <w:tcPr>
            <w:tcW w:w="1748"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rPr>
            </w:pPr>
            <w:r w:rsidRPr="00D32959">
              <w:rPr>
                <w:b/>
              </w:rPr>
              <w:t>2028 год</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vAlign w:val="bottom"/>
          </w:tcPr>
          <w:p w:rsidR="00A10E43" w:rsidRPr="00D32959" w:rsidRDefault="00A10E43" w:rsidP="00A10E43">
            <w:pPr>
              <w:spacing w:after="0"/>
              <w:jc w:val="center"/>
              <w:rPr>
                <w:sz w:val="28"/>
                <w:szCs w:val="28"/>
              </w:rPr>
            </w:pPr>
            <w:r w:rsidRPr="00D32959">
              <w:rPr>
                <w:sz w:val="28"/>
                <w:szCs w:val="28"/>
              </w:rPr>
              <w:t>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Ардатовский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Большеболдинский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Большемурашкинский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Бутурлинский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Вадский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Варнавинский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Вачский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Ветлужский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Вознесенский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Воротынский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Воскресенский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Гагинский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Володарский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Дальнеконстантиновский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Дивеевский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Княгининский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Ковернинский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lastRenderedPageBreak/>
              <w:t>18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Краснобаковский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Краснооктябрьский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Лукояновский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709,0</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Лысковский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Навашинский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 xml:space="preserve">город </w:t>
            </w:r>
            <w:proofErr w:type="spellStart"/>
            <w:r w:rsidRPr="00D32959">
              <w:rPr>
                <w:sz w:val="28"/>
                <w:szCs w:val="28"/>
              </w:rPr>
              <w:t>Пе</w:t>
            </w:r>
            <w:proofErr w:type="gramStart"/>
            <w:r w:rsidRPr="00D32959">
              <w:rPr>
                <w:sz w:val="28"/>
                <w:szCs w:val="28"/>
              </w:rPr>
              <w:t>p</w:t>
            </w:r>
            <w:proofErr w:type="gramEnd"/>
            <w:r w:rsidRPr="00D32959">
              <w:rPr>
                <w:sz w:val="28"/>
                <w:szCs w:val="28"/>
              </w:rPr>
              <w:t>вомайск</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Пе</w:t>
            </w:r>
            <w:proofErr w:type="gramStart"/>
            <w:r w:rsidRPr="00D32959">
              <w:rPr>
                <w:sz w:val="28"/>
                <w:szCs w:val="28"/>
              </w:rPr>
              <w:t>p</w:t>
            </w:r>
            <w:proofErr w:type="gramEnd"/>
            <w:r w:rsidRPr="00D32959">
              <w:rPr>
                <w:sz w:val="28"/>
                <w:szCs w:val="28"/>
              </w:rPr>
              <w:t>евозский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Пильнинский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Починковский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Семеновский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Се</w:t>
            </w:r>
            <w:proofErr w:type="gramStart"/>
            <w:r w:rsidRPr="00D32959">
              <w:rPr>
                <w:sz w:val="28"/>
                <w:szCs w:val="28"/>
              </w:rPr>
              <w:t>p</w:t>
            </w:r>
            <w:proofErr w:type="gramEnd"/>
            <w:r w:rsidRPr="00D32959">
              <w:rPr>
                <w:sz w:val="28"/>
                <w:szCs w:val="28"/>
              </w:rPr>
              <w:t>гачский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Сеченовский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Сосновский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Спасский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85,0</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Тонкинский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Тоншаевский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У</w:t>
            </w:r>
            <w:proofErr w:type="gramStart"/>
            <w:r w:rsidRPr="00D32959">
              <w:rPr>
                <w:sz w:val="28"/>
                <w:szCs w:val="28"/>
              </w:rPr>
              <w:t>p</w:t>
            </w:r>
            <w:proofErr w:type="gramEnd"/>
            <w:r w:rsidRPr="00D32959">
              <w:rPr>
                <w:sz w:val="28"/>
                <w:szCs w:val="28"/>
              </w:rPr>
              <w:t>енский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Чкаловск</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Ша</w:t>
            </w:r>
            <w:proofErr w:type="gramStart"/>
            <w:r w:rsidRPr="00D32959">
              <w:rPr>
                <w:sz w:val="28"/>
                <w:szCs w:val="28"/>
              </w:rPr>
              <w:t>p</w:t>
            </w:r>
            <w:proofErr w:type="gramEnd"/>
            <w:r w:rsidRPr="00D32959">
              <w:rPr>
                <w:sz w:val="28"/>
                <w:szCs w:val="28"/>
              </w:rPr>
              <w:t>ангский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Шатковский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Шахунья</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Сокольский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Арзамас</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Балахнинский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Бого</w:t>
            </w:r>
            <w:proofErr w:type="gramStart"/>
            <w:r w:rsidRPr="00D32959">
              <w:rPr>
                <w:sz w:val="28"/>
                <w:szCs w:val="28"/>
              </w:rPr>
              <w:t>p</w:t>
            </w:r>
            <w:proofErr w:type="gramEnd"/>
            <w:r w:rsidRPr="00D32959">
              <w:rPr>
                <w:sz w:val="28"/>
                <w:szCs w:val="28"/>
              </w:rPr>
              <w:t>одский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1 904,3</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Бор</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Выкса</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Городецкий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Дзержинск</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Кулебаки</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Павловский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2 482,4</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Нижний Новгород</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2 580,0</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50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Саров</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b/>
                <w:bCs/>
                <w:snapToGrid w:val="0"/>
                <w:sz w:val="28"/>
                <w:szCs w:val="28"/>
              </w:rPr>
            </w:pP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b/>
                <w:bCs/>
                <w:snapToGrid w:val="0"/>
                <w:sz w:val="28"/>
                <w:szCs w:val="28"/>
              </w:rPr>
            </w:pPr>
            <w:r w:rsidRPr="00D32959">
              <w:rPr>
                <w:b/>
                <w:bCs/>
                <w:snapToGrid w:val="0"/>
                <w:sz w:val="28"/>
                <w:szCs w:val="28"/>
              </w:rPr>
              <w:t>ИТОГО:</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2 613,3</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2 665,0</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2 482,4</w:t>
            </w:r>
          </w:p>
        </w:tc>
        <w:tc>
          <w:tcPr>
            <w:tcW w:w="6663" w:type="dxa"/>
          </w:tcPr>
          <w:p w:rsidR="00A10E43" w:rsidRPr="00D32959" w:rsidRDefault="00A10E43" w:rsidP="00A10E43">
            <w:pPr>
              <w:spacing w:after="0"/>
              <w:ind w:right="-116"/>
              <w:rPr>
                <w:sz w:val="28"/>
                <w:szCs w:val="28"/>
              </w:rPr>
            </w:pPr>
          </w:p>
        </w:tc>
      </w:tr>
    </w:tbl>
    <w:p w:rsidR="00A10E43" w:rsidRPr="00D32959" w:rsidRDefault="00A10E43" w:rsidP="00A10E43">
      <w:pPr>
        <w:spacing w:after="0"/>
        <w:rPr>
          <w:sz w:val="28"/>
          <w:szCs w:val="28"/>
          <w:highlight w:val="yellow"/>
        </w:rPr>
      </w:pPr>
    </w:p>
    <w:p w:rsidR="006908CE" w:rsidRPr="00D32959" w:rsidRDefault="006908CE" w:rsidP="00A10E43">
      <w:pPr>
        <w:spacing w:after="0"/>
        <w:jc w:val="right"/>
        <w:rPr>
          <w:bCs/>
          <w:sz w:val="28"/>
          <w:szCs w:val="28"/>
        </w:rPr>
      </w:pPr>
    </w:p>
    <w:p w:rsidR="006908CE" w:rsidRPr="00D32959" w:rsidRDefault="006908CE" w:rsidP="00A10E43">
      <w:pPr>
        <w:spacing w:after="0"/>
        <w:jc w:val="right"/>
        <w:rPr>
          <w:bCs/>
          <w:sz w:val="28"/>
          <w:szCs w:val="28"/>
        </w:rPr>
      </w:pPr>
    </w:p>
    <w:p w:rsidR="006908CE" w:rsidRPr="00D32959" w:rsidRDefault="006908CE" w:rsidP="00A10E43">
      <w:pPr>
        <w:spacing w:after="0"/>
        <w:jc w:val="right"/>
        <w:rPr>
          <w:bCs/>
          <w:sz w:val="28"/>
          <w:szCs w:val="28"/>
        </w:rPr>
      </w:pPr>
    </w:p>
    <w:p w:rsidR="00A10E43" w:rsidRPr="00D32959" w:rsidRDefault="00A10E43" w:rsidP="00A10E43">
      <w:pPr>
        <w:spacing w:after="0"/>
        <w:jc w:val="right"/>
        <w:rPr>
          <w:bCs/>
          <w:sz w:val="28"/>
          <w:szCs w:val="28"/>
        </w:rPr>
      </w:pPr>
      <w:r w:rsidRPr="00D32959">
        <w:rPr>
          <w:bCs/>
          <w:sz w:val="28"/>
          <w:szCs w:val="28"/>
        </w:rPr>
        <w:lastRenderedPageBreak/>
        <w:t>Таблица 89</w:t>
      </w:r>
    </w:p>
    <w:p w:rsidR="00A10E43" w:rsidRPr="00D32959" w:rsidRDefault="00A10E43" w:rsidP="00A10E43">
      <w:pPr>
        <w:spacing w:after="0"/>
        <w:jc w:val="right"/>
        <w:rPr>
          <w:sz w:val="28"/>
          <w:szCs w:val="28"/>
        </w:rPr>
      </w:pPr>
    </w:p>
    <w:p w:rsidR="00A10E43" w:rsidRPr="00D32959" w:rsidRDefault="00A10E43" w:rsidP="00A10E43">
      <w:pPr>
        <w:spacing w:after="0"/>
        <w:jc w:val="center"/>
        <w:outlineLvl w:val="0"/>
        <w:rPr>
          <w:b/>
          <w:bCs/>
          <w:sz w:val="28"/>
          <w:szCs w:val="28"/>
        </w:rPr>
      </w:pPr>
      <w:r w:rsidRPr="00D32959">
        <w:rPr>
          <w:b/>
          <w:bCs/>
          <w:sz w:val="28"/>
          <w:szCs w:val="28"/>
        </w:rPr>
        <w:t>Субсидии на обеспечение сохранности воинских захоронений (установка мемориальных знаков) за счет средств областного бюджета</w:t>
      </w:r>
    </w:p>
    <w:p w:rsidR="00A10E43" w:rsidRPr="00D32959" w:rsidRDefault="00A10E43" w:rsidP="00A10E43">
      <w:pPr>
        <w:spacing w:after="0"/>
        <w:jc w:val="center"/>
        <w:outlineLvl w:val="0"/>
        <w:rPr>
          <w:bCs/>
          <w:sz w:val="28"/>
          <w:szCs w:val="28"/>
        </w:rPr>
      </w:pPr>
    </w:p>
    <w:p w:rsidR="00A10E43" w:rsidRPr="00D32959" w:rsidRDefault="00A10E43" w:rsidP="00A10E43">
      <w:pPr>
        <w:spacing w:after="0"/>
        <w:jc w:val="right"/>
      </w:pPr>
      <w:r w:rsidRPr="00D32959">
        <w:rPr>
          <w:sz w:val="28"/>
          <w:szCs w:val="28"/>
        </w:rPr>
        <w:t>(тыс. рублей)</w:t>
      </w:r>
    </w:p>
    <w:tbl>
      <w:tblPr>
        <w:tblW w:w="15735" w:type="dxa"/>
        <w:tblInd w:w="30" w:type="dxa"/>
        <w:tblLayout w:type="fixed"/>
        <w:tblCellMar>
          <w:left w:w="30" w:type="dxa"/>
          <w:right w:w="30" w:type="dxa"/>
        </w:tblCellMar>
        <w:tblLook w:val="00A0" w:firstRow="1" w:lastRow="0" w:firstColumn="1" w:lastColumn="0" w:noHBand="0" w:noVBand="0"/>
      </w:tblPr>
      <w:tblGrid>
        <w:gridCol w:w="567"/>
        <w:gridCol w:w="3262"/>
        <w:gridCol w:w="1747"/>
        <w:gridCol w:w="1748"/>
        <w:gridCol w:w="1748"/>
        <w:gridCol w:w="6663"/>
      </w:tblGrid>
      <w:tr w:rsidR="00A10E43" w:rsidRPr="00D32959" w:rsidTr="00710A77">
        <w:trPr>
          <w:gridAfter w:val="1"/>
          <w:wAfter w:w="6663" w:type="dxa"/>
          <w:trHeight w:val="257"/>
          <w:tblHeader/>
        </w:trPr>
        <w:tc>
          <w:tcPr>
            <w:tcW w:w="567"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xml:space="preserve">№ </w:t>
            </w:r>
            <w:proofErr w:type="gramStart"/>
            <w:r w:rsidRPr="00D32959">
              <w:rPr>
                <w:b/>
                <w:bCs/>
                <w:snapToGrid w:val="0"/>
              </w:rPr>
              <w:t>п</w:t>
            </w:r>
            <w:proofErr w:type="gramEnd"/>
            <w:r w:rsidRPr="00D32959">
              <w:rPr>
                <w:b/>
                <w:bCs/>
                <w:snapToGrid w:val="0"/>
              </w:rPr>
              <w:t>/п</w:t>
            </w:r>
          </w:p>
        </w:tc>
        <w:tc>
          <w:tcPr>
            <w:tcW w:w="3262"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xml:space="preserve">Наименование </w:t>
            </w:r>
          </w:p>
          <w:p w:rsidR="00A10E43" w:rsidRPr="00D32959" w:rsidRDefault="00A10E43" w:rsidP="00A10E43">
            <w:pPr>
              <w:spacing w:after="0"/>
              <w:jc w:val="center"/>
              <w:rPr>
                <w:b/>
                <w:bCs/>
                <w:snapToGrid w:val="0"/>
              </w:rPr>
            </w:pPr>
            <w:r w:rsidRPr="00D32959">
              <w:rPr>
                <w:b/>
                <w:bCs/>
                <w:snapToGrid w:val="0"/>
              </w:rPr>
              <w:t xml:space="preserve">муниципальных </w:t>
            </w:r>
          </w:p>
          <w:p w:rsidR="00A10E43" w:rsidRPr="00D32959" w:rsidRDefault="00A10E43" w:rsidP="00A10E43">
            <w:pPr>
              <w:spacing w:after="0"/>
              <w:jc w:val="center"/>
              <w:rPr>
                <w:b/>
                <w:bCs/>
                <w:snapToGrid w:val="0"/>
              </w:rPr>
            </w:pPr>
            <w:r w:rsidRPr="00D32959">
              <w:rPr>
                <w:b/>
                <w:bCs/>
                <w:snapToGrid w:val="0"/>
              </w:rPr>
              <w:t>и городских округов</w:t>
            </w:r>
          </w:p>
        </w:tc>
        <w:tc>
          <w:tcPr>
            <w:tcW w:w="1747"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rPr>
            </w:pPr>
            <w:r w:rsidRPr="00D32959">
              <w:rPr>
                <w:b/>
              </w:rPr>
              <w:t>2026 год</w:t>
            </w:r>
          </w:p>
        </w:tc>
        <w:tc>
          <w:tcPr>
            <w:tcW w:w="1748"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rPr>
            </w:pPr>
            <w:r w:rsidRPr="00D32959">
              <w:rPr>
                <w:b/>
              </w:rPr>
              <w:t>2027 год</w:t>
            </w:r>
          </w:p>
        </w:tc>
        <w:tc>
          <w:tcPr>
            <w:tcW w:w="1748"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rPr>
            </w:pPr>
            <w:r w:rsidRPr="00D32959">
              <w:rPr>
                <w:b/>
              </w:rPr>
              <w:t>2028 год</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vAlign w:val="bottom"/>
          </w:tcPr>
          <w:p w:rsidR="00A10E43" w:rsidRPr="00D32959" w:rsidRDefault="00A10E43" w:rsidP="00A10E43">
            <w:pPr>
              <w:spacing w:after="0"/>
              <w:jc w:val="center"/>
              <w:rPr>
                <w:sz w:val="28"/>
                <w:szCs w:val="28"/>
              </w:rPr>
            </w:pPr>
            <w:r w:rsidRPr="00D32959">
              <w:rPr>
                <w:sz w:val="28"/>
                <w:szCs w:val="28"/>
              </w:rPr>
              <w:t>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Ардатовский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Большеболдинский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Большемурашкинский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Бутурлинский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Вадский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Варнавинский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Вачский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Ветлужский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Вознесенский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Воротынский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Воскресенский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Гагинский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Володарский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Дальнеконстантиновский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Дивеевский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Княгининский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Ковернинский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Краснобаковский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Краснооктябрьский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Лукояновский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7,4</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Лысковский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Навашинский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 xml:space="preserve">город </w:t>
            </w:r>
            <w:proofErr w:type="spellStart"/>
            <w:r w:rsidRPr="00D32959">
              <w:rPr>
                <w:sz w:val="28"/>
                <w:szCs w:val="28"/>
              </w:rPr>
              <w:t>Пе</w:t>
            </w:r>
            <w:proofErr w:type="gramStart"/>
            <w:r w:rsidRPr="00D32959">
              <w:rPr>
                <w:sz w:val="28"/>
                <w:szCs w:val="28"/>
              </w:rPr>
              <w:t>p</w:t>
            </w:r>
            <w:proofErr w:type="gramEnd"/>
            <w:r w:rsidRPr="00D32959">
              <w:rPr>
                <w:sz w:val="28"/>
                <w:szCs w:val="28"/>
              </w:rPr>
              <w:t>вомайск</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Пе</w:t>
            </w:r>
            <w:proofErr w:type="gramStart"/>
            <w:r w:rsidRPr="00D32959">
              <w:rPr>
                <w:sz w:val="28"/>
                <w:szCs w:val="28"/>
              </w:rPr>
              <w:t>p</w:t>
            </w:r>
            <w:proofErr w:type="gramEnd"/>
            <w:r w:rsidRPr="00D32959">
              <w:rPr>
                <w:sz w:val="28"/>
                <w:szCs w:val="28"/>
              </w:rPr>
              <w:t>евозский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Пильнинский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Починковский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Семеновский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Се</w:t>
            </w:r>
            <w:proofErr w:type="gramStart"/>
            <w:r w:rsidRPr="00D32959">
              <w:rPr>
                <w:sz w:val="28"/>
                <w:szCs w:val="28"/>
              </w:rPr>
              <w:t>p</w:t>
            </w:r>
            <w:proofErr w:type="gramEnd"/>
            <w:r w:rsidRPr="00D32959">
              <w:rPr>
                <w:sz w:val="28"/>
                <w:szCs w:val="28"/>
              </w:rPr>
              <w:t>гачский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Сеченовский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Сосновский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Спасский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8,6</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Тонкинский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lastRenderedPageBreak/>
              <w:t>33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Тоншаевский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У</w:t>
            </w:r>
            <w:proofErr w:type="gramStart"/>
            <w:r w:rsidRPr="00D32959">
              <w:rPr>
                <w:sz w:val="28"/>
                <w:szCs w:val="28"/>
              </w:rPr>
              <w:t>p</w:t>
            </w:r>
            <w:proofErr w:type="gramEnd"/>
            <w:r w:rsidRPr="00D32959">
              <w:rPr>
                <w:sz w:val="28"/>
                <w:szCs w:val="28"/>
              </w:rPr>
              <w:t>енский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Чкаловск</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Ша</w:t>
            </w:r>
            <w:proofErr w:type="gramStart"/>
            <w:r w:rsidRPr="00D32959">
              <w:rPr>
                <w:sz w:val="28"/>
                <w:szCs w:val="28"/>
              </w:rPr>
              <w:t>p</w:t>
            </w:r>
            <w:proofErr w:type="gramEnd"/>
            <w:r w:rsidRPr="00D32959">
              <w:rPr>
                <w:sz w:val="28"/>
                <w:szCs w:val="28"/>
              </w:rPr>
              <w:t>ангский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Шатковский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Шахунья</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Сокольский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Арзамас</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Балахнинский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Бого</w:t>
            </w:r>
            <w:proofErr w:type="gramStart"/>
            <w:r w:rsidRPr="00D32959">
              <w:rPr>
                <w:sz w:val="28"/>
                <w:szCs w:val="28"/>
              </w:rPr>
              <w:t>p</w:t>
            </w:r>
            <w:proofErr w:type="gramEnd"/>
            <w:r w:rsidRPr="00D32959">
              <w:rPr>
                <w:sz w:val="28"/>
                <w:szCs w:val="28"/>
              </w:rPr>
              <w:t>одский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7,4</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Бор</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Выкса</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Городецкий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Дзержинск</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Кулебаки</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Павловский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18,8</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Нижний Новгород</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8,5</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50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Саров</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b/>
                <w:bCs/>
                <w:snapToGrid w:val="0"/>
                <w:sz w:val="28"/>
                <w:szCs w:val="28"/>
              </w:rPr>
            </w:pP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b/>
                <w:bCs/>
                <w:snapToGrid w:val="0"/>
                <w:sz w:val="28"/>
                <w:szCs w:val="28"/>
              </w:rPr>
            </w:pPr>
            <w:r w:rsidRPr="00D32959">
              <w:rPr>
                <w:b/>
                <w:bCs/>
                <w:snapToGrid w:val="0"/>
                <w:sz w:val="28"/>
                <w:szCs w:val="28"/>
              </w:rPr>
              <w:t>ИТОГО:</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14,8</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17,1</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18,8</w:t>
            </w:r>
          </w:p>
        </w:tc>
        <w:tc>
          <w:tcPr>
            <w:tcW w:w="6663" w:type="dxa"/>
          </w:tcPr>
          <w:p w:rsidR="00A10E43" w:rsidRPr="00D32959" w:rsidRDefault="00A10E43" w:rsidP="00A10E43">
            <w:pPr>
              <w:spacing w:after="0"/>
              <w:ind w:right="-116"/>
              <w:rPr>
                <w:sz w:val="28"/>
                <w:szCs w:val="28"/>
              </w:rPr>
            </w:pPr>
          </w:p>
        </w:tc>
      </w:tr>
    </w:tbl>
    <w:p w:rsidR="00A10E43" w:rsidRPr="00D32959" w:rsidRDefault="00A10E43" w:rsidP="00A10E43">
      <w:pPr>
        <w:spacing w:after="0"/>
        <w:rPr>
          <w:sz w:val="28"/>
          <w:szCs w:val="28"/>
          <w:highlight w:val="yellow"/>
        </w:rPr>
      </w:pPr>
    </w:p>
    <w:p w:rsidR="00A10E43" w:rsidRPr="00D32959" w:rsidRDefault="00A10E43" w:rsidP="00A10E43">
      <w:pPr>
        <w:spacing w:after="0"/>
        <w:jc w:val="right"/>
        <w:rPr>
          <w:bCs/>
          <w:sz w:val="28"/>
          <w:szCs w:val="28"/>
        </w:rPr>
      </w:pPr>
      <w:r w:rsidRPr="00D32959">
        <w:rPr>
          <w:bCs/>
          <w:sz w:val="28"/>
          <w:szCs w:val="28"/>
        </w:rPr>
        <w:t>Таблица 90</w:t>
      </w:r>
    </w:p>
    <w:p w:rsidR="00A10E43" w:rsidRPr="00D32959" w:rsidRDefault="00A10E43" w:rsidP="00A10E43">
      <w:pPr>
        <w:spacing w:after="0"/>
        <w:jc w:val="right"/>
        <w:rPr>
          <w:sz w:val="28"/>
          <w:szCs w:val="28"/>
        </w:rPr>
      </w:pPr>
    </w:p>
    <w:p w:rsidR="00A10E43" w:rsidRPr="00D32959" w:rsidRDefault="00A10E43" w:rsidP="00A10E43">
      <w:pPr>
        <w:spacing w:after="0"/>
        <w:jc w:val="center"/>
        <w:outlineLvl w:val="0"/>
        <w:rPr>
          <w:b/>
          <w:bCs/>
          <w:sz w:val="28"/>
          <w:szCs w:val="28"/>
        </w:rPr>
      </w:pPr>
      <w:r w:rsidRPr="00D32959">
        <w:rPr>
          <w:b/>
          <w:bCs/>
          <w:sz w:val="28"/>
          <w:szCs w:val="28"/>
        </w:rPr>
        <w:t>Субсидии на обеспечение сохранности воинских захоронений (установка мемориальных знаков) за счет средств федерального бюджета</w:t>
      </w:r>
    </w:p>
    <w:p w:rsidR="00A10E43" w:rsidRPr="00D32959" w:rsidRDefault="00A10E43" w:rsidP="00A10E43">
      <w:pPr>
        <w:spacing w:after="0"/>
        <w:jc w:val="center"/>
        <w:outlineLvl w:val="0"/>
        <w:rPr>
          <w:bCs/>
          <w:sz w:val="28"/>
          <w:szCs w:val="28"/>
        </w:rPr>
      </w:pPr>
    </w:p>
    <w:p w:rsidR="00A10E43" w:rsidRPr="00D32959" w:rsidRDefault="00A10E43" w:rsidP="00A10E43">
      <w:pPr>
        <w:spacing w:after="0"/>
        <w:jc w:val="right"/>
      </w:pPr>
      <w:r w:rsidRPr="00D32959">
        <w:rPr>
          <w:sz w:val="28"/>
          <w:szCs w:val="28"/>
        </w:rPr>
        <w:t>(тыс. рублей)</w:t>
      </w:r>
    </w:p>
    <w:tbl>
      <w:tblPr>
        <w:tblW w:w="15735" w:type="dxa"/>
        <w:tblInd w:w="30" w:type="dxa"/>
        <w:tblLayout w:type="fixed"/>
        <w:tblCellMar>
          <w:left w:w="30" w:type="dxa"/>
          <w:right w:w="30" w:type="dxa"/>
        </w:tblCellMar>
        <w:tblLook w:val="00A0" w:firstRow="1" w:lastRow="0" w:firstColumn="1" w:lastColumn="0" w:noHBand="0" w:noVBand="0"/>
      </w:tblPr>
      <w:tblGrid>
        <w:gridCol w:w="567"/>
        <w:gridCol w:w="3262"/>
        <w:gridCol w:w="1747"/>
        <w:gridCol w:w="1748"/>
        <w:gridCol w:w="1748"/>
        <w:gridCol w:w="6663"/>
      </w:tblGrid>
      <w:tr w:rsidR="00A10E43" w:rsidRPr="00D32959" w:rsidTr="00710A77">
        <w:trPr>
          <w:gridAfter w:val="1"/>
          <w:wAfter w:w="6663" w:type="dxa"/>
          <w:trHeight w:val="257"/>
          <w:tblHeader/>
        </w:trPr>
        <w:tc>
          <w:tcPr>
            <w:tcW w:w="567"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xml:space="preserve">№ </w:t>
            </w:r>
            <w:proofErr w:type="gramStart"/>
            <w:r w:rsidRPr="00D32959">
              <w:rPr>
                <w:b/>
                <w:bCs/>
                <w:snapToGrid w:val="0"/>
              </w:rPr>
              <w:t>п</w:t>
            </w:r>
            <w:proofErr w:type="gramEnd"/>
            <w:r w:rsidRPr="00D32959">
              <w:rPr>
                <w:b/>
                <w:bCs/>
                <w:snapToGrid w:val="0"/>
              </w:rPr>
              <w:t>/п</w:t>
            </w:r>
          </w:p>
        </w:tc>
        <w:tc>
          <w:tcPr>
            <w:tcW w:w="3262"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xml:space="preserve">Наименование </w:t>
            </w:r>
          </w:p>
          <w:p w:rsidR="00A10E43" w:rsidRPr="00D32959" w:rsidRDefault="00A10E43" w:rsidP="00A10E43">
            <w:pPr>
              <w:spacing w:after="0"/>
              <w:jc w:val="center"/>
              <w:rPr>
                <w:b/>
                <w:bCs/>
                <w:snapToGrid w:val="0"/>
              </w:rPr>
            </w:pPr>
            <w:r w:rsidRPr="00D32959">
              <w:rPr>
                <w:b/>
                <w:bCs/>
                <w:snapToGrid w:val="0"/>
              </w:rPr>
              <w:t xml:space="preserve">муниципальных </w:t>
            </w:r>
          </w:p>
          <w:p w:rsidR="00A10E43" w:rsidRPr="00D32959" w:rsidRDefault="00A10E43" w:rsidP="00A10E43">
            <w:pPr>
              <w:spacing w:after="0"/>
              <w:jc w:val="center"/>
              <w:rPr>
                <w:b/>
                <w:bCs/>
                <w:snapToGrid w:val="0"/>
              </w:rPr>
            </w:pPr>
            <w:r w:rsidRPr="00D32959">
              <w:rPr>
                <w:b/>
                <w:bCs/>
                <w:snapToGrid w:val="0"/>
              </w:rPr>
              <w:t>и городских округов</w:t>
            </w:r>
          </w:p>
        </w:tc>
        <w:tc>
          <w:tcPr>
            <w:tcW w:w="1747"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rPr>
            </w:pPr>
            <w:r w:rsidRPr="00D32959">
              <w:rPr>
                <w:b/>
              </w:rPr>
              <w:t>2026 год</w:t>
            </w:r>
          </w:p>
        </w:tc>
        <w:tc>
          <w:tcPr>
            <w:tcW w:w="1748"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rPr>
            </w:pPr>
            <w:r w:rsidRPr="00D32959">
              <w:rPr>
                <w:b/>
              </w:rPr>
              <w:t>2027 год</w:t>
            </w:r>
          </w:p>
        </w:tc>
        <w:tc>
          <w:tcPr>
            <w:tcW w:w="1748"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rPr>
            </w:pPr>
            <w:r w:rsidRPr="00D32959">
              <w:rPr>
                <w:b/>
              </w:rPr>
              <w:t>2028 год</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vAlign w:val="bottom"/>
          </w:tcPr>
          <w:p w:rsidR="00A10E43" w:rsidRPr="00D32959" w:rsidRDefault="00A10E43" w:rsidP="00A10E43">
            <w:pPr>
              <w:spacing w:after="0"/>
              <w:jc w:val="center"/>
              <w:rPr>
                <w:sz w:val="28"/>
                <w:szCs w:val="28"/>
              </w:rPr>
            </w:pPr>
            <w:r w:rsidRPr="00D32959">
              <w:rPr>
                <w:sz w:val="28"/>
                <w:szCs w:val="28"/>
              </w:rPr>
              <w:t>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Ардатовский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Большеболдинский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Большемурашкинский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Бутурлинский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Вадский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Варнавинский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Вачский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Ветлужский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Вознесенский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lastRenderedPageBreak/>
              <w:t>10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Воротынский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Воскресенский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Гагинский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Володарский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Дальнеконстантиновский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Дивеевский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Княгининский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Ковернинский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Краснобаковский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Краснооктябрьский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Лукояновский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20,0</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Лысковский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Навашинский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 xml:space="preserve">город </w:t>
            </w:r>
            <w:proofErr w:type="spellStart"/>
            <w:r w:rsidRPr="00D32959">
              <w:rPr>
                <w:sz w:val="28"/>
                <w:szCs w:val="28"/>
              </w:rPr>
              <w:t>Пе</w:t>
            </w:r>
            <w:proofErr w:type="gramStart"/>
            <w:r w:rsidRPr="00D32959">
              <w:rPr>
                <w:sz w:val="28"/>
                <w:szCs w:val="28"/>
              </w:rPr>
              <w:t>p</w:t>
            </w:r>
            <w:proofErr w:type="gramEnd"/>
            <w:r w:rsidRPr="00D32959">
              <w:rPr>
                <w:sz w:val="28"/>
                <w:szCs w:val="28"/>
              </w:rPr>
              <w:t>вомайск</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Пе</w:t>
            </w:r>
            <w:proofErr w:type="gramStart"/>
            <w:r w:rsidRPr="00D32959">
              <w:rPr>
                <w:sz w:val="28"/>
                <w:szCs w:val="28"/>
              </w:rPr>
              <w:t>p</w:t>
            </w:r>
            <w:proofErr w:type="gramEnd"/>
            <w:r w:rsidRPr="00D32959">
              <w:rPr>
                <w:sz w:val="28"/>
                <w:szCs w:val="28"/>
              </w:rPr>
              <w:t>евозский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Пильнинский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Починковский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Семеновский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Се</w:t>
            </w:r>
            <w:proofErr w:type="gramStart"/>
            <w:r w:rsidRPr="00D32959">
              <w:rPr>
                <w:sz w:val="28"/>
                <w:szCs w:val="28"/>
              </w:rPr>
              <w:t>p</w:t>
            </w:r>
            <w:proofErr w:type="gramEnd"/>
            <w:r w:rsidRPr="00D32959">
              <w:rPr>
                <w:sz w:val="28"/>
                <w:szCs w:val="28"/>
              </w:rPr>
              <w:t>гачский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Сеченовский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Сосновский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Спасский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20,0</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Тонкинский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Тоншаевский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У</w:t>
            </w:r>
            <w:proofErr w:type="gramStart"/>
            <w:r w:rsidRPr="00D32959">
              <w:rPr>
                <w:sz w:val="28"/>
                <w:szCs w:val="28"/>
              </w:rPr>
              <w:t>p</w:t>
            </w:r>
            <w:proofErr w:type="gramEnd"/>
            <w:r w:rsidRPr="00D32959">
              <w:rPr>
                <w:sz w:val="28"/>
                <w:szCs w:val="28"/>
              </w:rPr>
              <w:t>енский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Чкаловск</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Ша</w:t>
            </w:r>
            <w:proofErr w:type="gramStart"/>
            <w:r w:rsidRPr="00D32959">
              <w:rPr>
                <w:sz w:val="28"/>
                <w:szCs w:val="28"/>
              </w:rPr>
              <w:t>p</w:t>
            </w:r>
            <w:proofErr w:type="gramEnd"/>
            <w:r w:rsidRPr="00D32959">
              <w:rPr>
                <w:sz w:val="28"/>
                <w:szCs w:val="28"/>
              </w:rPr>
              <w:t>ангский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Шатковский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Шахунья</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Сокольский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Арзамас</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Балахнинский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Бого</w:t>
            </w:r>
            <w:proofErr w:type="gramStart"/>
            <w:r w:rsidRPr="00D32959">
              <w:rPr>
                <w:sz w:val="28"/>
                <w:szCs w:val="28"/>
              </w:rPr>
              <w:t>p</w:t>
            </w:r>
            <w:proofErr w:type="gramEnd"/>
            <w:r w:rsidRPr="00D32959">
              <w:rPr>
                <w:sz w:val="28"/>
                <w:szCs w:val="28"/>
              </w:rPr>
              <w:t>одский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20,0</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Бор</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Выкса</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Городецкий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Дзержинск</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Кулебаки</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lastRenderedPageBreak/>
              <w:t>48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Павловский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40,0</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Нижний Новгород</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20,0</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50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Саров</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b/>
                <w:bCs/>
                <w:snapToGrid w:val="0"/>
                <w:sz w:val="28"/>
                <w:szCs w:val="28"/>
              </w:rPr>
            </w:pP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b/>
                <w:bCs/>
                <w:snapToGrid w:val="0"/>
                <w:sz w:val="28"/>
                <w:szCs w:val="28"/>
              </w:rPr>
            </w:pPr>
            <w:r w:rsidRPr="00D32959">
              <w:rPr>
                <w:b/>
                <w:bCs/>
                <w:snapToGrid w:val="0"/>
                <w:sz w:val="28"/>
                <w:szCs w:val="28"/>
              </w:rPr>
              <w:t>ИТОГО:</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40,0</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40,0</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40,0</w:t>
            </w:r>
          </w:p>
        </w:tc>
        <w:tc>
          <w:tcPr>
            <w:tcW w:w="6663" w:type="dxa"/>
          </w:tcPr>
          <w:p w:rsidR="00A10E43" w:rsidRPr="00D32959" w:rsidRDefault="00A10E43" w:rsidP="00A10E43">
            <w:pPr>
              <w:spacing w:after="0"/>
              <w:ind w:right="-116"/>
              <w:rPr>
                <w:sz w:val="28"/>
                <w:szCs w:val="28"/>
              </w:rPr>
            </w:pPr>
          </w:p>
        </w:tc>
      </w:tr>
    </w:tbl>
    <w:p w:rsidR="0032398B" w:rsidRPr="00D32959" w:rsidRDefault="0032398B" w:rsidP="00A10E43">
      <w:pPr>
        <w:spacing w:after="0"/>
        <w:jc w:val="right"/>
        <w:rPr>
          <w:bCs/>
          <w:sz w:val="28"/>
          <w:szCs w:val="28"/>
        </w:rPr>
      </w:pPr>
    </w:p>
    <w:p w:rsidR="00A10E43" w:rsidRPr="00D32959" w:rsidRDefault="00A10E43" w:rsidP="00A10E43">
      <w:pPr>
        <w:spacing w:after="0"/>
        <w:jc w:val="right"/>
        <w:rPr>
          <w:bCs/>
          <w:sz w:val="28"/>
          <w:szCs w:val="28"/>
        </w:rPr>
      </w:pPr>
      <w:r w:rsidRPr="00D32959">
        <w:rPr>
          <w:bCs/>
          <w:sz w:val="28"/>
          <w:szCs w:val="28"/>
        </w:rPr>
        <w:t>Таблица 91</w:t>
      </w:r>
    </w:p>
    <w:p w:rsidR="00A10E43" w:rsidRPr="00D32959" w:rsidRDefault="00A10E43" w:rsidP="00A10E43">
      <w:pPr>
        <w:spacing w:after="0"/>
        <w:jc w:val="right"/>
        <w:rPr>
          <w:sz w:val="28"/>
          <w:szCs w:val="28"/>
        </w:rPr>
      </w:pPr>
    </w:p>
    <w:p w:rsidR="00A10E43" w:rsidRPr="00D32959" w:rsidRDefault="00A10E43" w:rsidP="00A10E43">
      <w:pPr>
        <w:spacing w:after="0"/>
        <w:jc w:val="center"/>
        <w:outlineLvl w:val="0"/>
        <w:rPr>
          <w:b/>
          <w:bCs/>
          <w:sz w:val="28"/>
          <w:szCs w:val="28"/>
        </w:rPr>
      </w:pPr>
      <w:r w:rsidRPr="00D32959">
        <w:rPr>
          <w:b/>
          <w:bCs/>
          <w:sz w:val="28"/>
          <w:szCs w:val="28"/>
        </w:rPr>
        <w:t>Субсидии на обеспечение сохранности воинских захоронений (нанесение имен (воинских званий, фамилий и инициалов) погибших при защите Отечества на мемориальные сооружения воинских захоронений по месту захоронения) за счет средств областного бюджета</w:t>
      </w:r>
    </w:p>
    <w:p w:rsidR="00A10E43" w:rsidRPr="00D32959" w:rsidRDefault="00A10E43" w:rsidP="00A10E43">
      <w:pPr>
        <w:spacing w:after="0"/>
        <w:jc w:val="center"/>
        <w:outlineLvl w:val="0"/>
        <w:rPr>
          <w:bCs/>
          <w:sz w:val="28"/>
          <w:szCs w:val="28"/>
        </w:rPr>
      </w:pPr>
    </w:p>
    <w:p w:rsidR="00A10E43" w:rsidRPr="00D32959" w:rsidRDefault="00A10E43" w:rsidP="00A10E43">
      <w:pPr>
        <w:spacing w:after="0"/>
        <w:jc w:val="right"/>
      </w:pPr>
      <w:r w:rsidRPr="00D32959">
        <w:rPr>
          <w:sz w:val="28"/>
          <w:szCs w:val="28"/>
        </w:rPr>
        <w:t>(тыс. рублей)</w:t>
      </w:r>
    </w:p>
    <w:tbl>
      <w:tblPr>
        <w:tblW w:w="15735" w:type="dxa"/>
        <w:tblInd w:w="30" w:type="dxa"/>
        <w:tblLayout w:type="fixed"/>
        <w:tblCellMar>
          <w:left w:w="30" w:type="dxa"/>
          <w:right w:w="30" w:type="dxa"/>
        </w:tblCellMar>
        <w:tblLook w:val="00A0" w:firstRow="1" w:lastRow="0" w:firstColumn="1" w:lastColumn="0" w:noHBand="0" w:noVBand="0"/>
      </w:tblPr>
      <w:tblGrid>
        <w:gridCol w:w="567"/>
        <w:gridCol w:w="3262"/>
        <w:gridCol w:w="1747"/>
        <w:gridCol w:w="1748"/>
        <w:gridCol w:w="1748"/>
        <w:gridCol w:w="6663"/>
      </w:tblGrid>
      <w:tr w:rsidR="00A10E43" w:rsidRPr="00D32959" w:rsidTr="00710A77">
        <w:trPr>
          <w:gridAfter w:val="1"/>
          <w:wAfter w:w="6663" w:type="dxa"/>
          <w:trHeight w:val="257"/>
          <w:tblHeader/>
        </w:trPr>
        <w:tc>
          <w:tcPr>
            <w:tcW w:w="567"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xml:space="preserve">№ </w:t>
            </w:r>
            <w:proofErr w:type="gramStart"/>
            <w:r w:rsidRPr="00D32959">
              <w:rPr>
                <w:b/>
                <w:bCs/>
                <w:snapToGrid w:val="0"/>
              </w:rPr>
              <w:t>п</w:t>
            </w:r>
            <w:proofErr w:type="gramEnd"/>
            <w:r w:rsidRPr="00D32959">
              <w:rPr>
                <w:b/>
                <w:bCs/>
                <w:snapToGrid w:val="0"/>
              </w:rPr>
              <w:t>/п</w:t>
            </w:r>
          </w:p>
        </w:tc>
        <w:tc>
          <w:tcPr>
            <w:tcW w:w="3262"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xml:space="preserve">Наименование </w:t>
            </w:r>
          </w:p>
          <w:p w:rsidR="00A10E43" w:rsidRPr="00D32959" w:rsidRDefault="00A10E43" w:rsidP="00A10E43">
            <w:pPr>
              <w:spacing w:after="0"/>
              <w:jc w:val="center"/>
              <w:rPr>
                <w:b/>
                <w:bCs/>
                <w:snapToGrid w:val="0"/>
              </w:rPr>
            </w:pPr>
            <w:r w:rsidRPr="00D32959">
              <w:rPr>
                <w:b/>
                <w:bCs/>
                <w:snapToGrid w:val="0"/>
              </w:rPr>
              <w:t xml:space="preserve">муниципальных </w:t>
            </w:r>
          </w:p>
          <w:p w:rsidR="00A10E43" w:rsidRPr="00D32959" w:rsidRDefault="00A10E43" w:rsidP="00A10E43">
            <w:pPr>
              <w:spacing w:after="0"/>
              <w:jc w:val="center"/>
              <w:rPr>
                <w:b/>
                <w:bCs/>
                <w:snapToGrid w:val="0"/>
              </w:rPr>
            </w:pPr>
            <w:r w:rsidRPr="00D32959">
              <w:rPr>
                <w:b/>
                <w:bCs/>
                <w:snapToGrid w:val="0"/>
              </w:rPr>
              <w:t>и городских округов</w:t>
            </w:r>
          </w:p>
        </w:tc>
        <w:tc>
          <w:tcPr>
            <w:tcW w:w="1747"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rPr>
            </w:pPr>
            <w:r w:rsidRPr="00D32959">
              <w:rPr>
                <w:b/>
              </w:rPr>
              <w:t>2026 год</w:t>
            </w:r>
          </w:p>
        </w:tc>
        <w:tc>
          <w:tcPr>
            <w:tcW w:w="1748"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rPr>
            </w:pPr>
            <w:r w:rsidRPr="00D32959">
              <w:rPr>
                <w:b/>
              </w:rPr>
              <w:t>2027 год</w:t>
            </w:r>
          </w:p>
        </w:tc>
        <w:tc>
          <w:tcPr>
            <w:tcW w:w="1748"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rPr>
            </w:pPr>
            <w:r w:rsidRPr="00D32959">
              <w:rPr>
                <w:b/>
              </w:rPr>
              <w:t>2028 год</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vAlign w:val="bottom"/>
          </w:tcPr>
          <w:p w:rsidR="00A10E43" w:rsidRPr="00D32959" w:rsidRDefault="00A10E43" w:rsidP="00A10E43">
            <w:pPr>
              <w:spacing w:after="0"/>
              <w:jc w:val="center"/>
              <w:rPr>
                <w:sz w:val="28"/>
                <w:szCs w:val="28"/>
              </w:rPr>
            </w:pPr>
            <w:r w:rsidRPr="00D32959">
              <w:rPr>
                <w:sz w:val="28"/>
                <w:szCs w:val="28"/>
              </w:rPr>
              <w:t>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Ардатовский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Большеболдинский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Большемурашкинский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Бутурлинский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Вадский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Варнавинский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Вачский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Ветлужский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Вознесенский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Воротынский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Воскресенский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Гагинский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Володарский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Дальнеконстантиновский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Дивеевский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Княгининский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Ковернинский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Краснобаковский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Краснооктябрьский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Лукояновский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0,4</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Лысковский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Навашинский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lastRenderedPageBreak/>
              <w:t>23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 xml:space="preserve">город </w:t>
            </w:r>
            <w:proofErr w:type="spellStart"/>
            <w:r w:rsidRPr="00D32959">
              <w:rPr>
                <w:sz w:val="28"/>
                <w:szCs w:val="28"/>
              </w:rPr>
              <w:t>Пе</w:t>
            </w:r>
            <w:proofErr w:type="gramStart"/>
            <w:r w:rsidRPr="00D32959">
              <w:rPr>
                <w:sz w:val="28"/>
                <w:szCs w:val="28"/>
              </w:rPr>
              <w:t>p</w:t>
            </w:r>
            <w:proofErr w:type="gramEnd"/>
            <w:r w:rsidRPr="00D32959">
              <w:rPr>
                <w:sz w:val="28"/>
                <w:szCs w:val="28"/>
              </w:rPr>
              <w:t>вомайск</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Пе</w:t>
            </w:r>
            <w:proofErr w:type="gramStart"/>
            <w:r w:rsidRPr="00D32959">
              <w:rPr>
                <w:sz w:val="28"/>
                <w:szCs w:val="28"/>
              </w:rPr>
              <w:t>p</w:t>
            </w:r>
            <w:proofErr w:type="gramEnd"/>
            <w:r w:rsidRPr="00D32959">
              <w:rPr>
                <w:sz w:val="28"/>
                <w:szCs w:val="28"/>
              </w:rPr>
              <w:t>евозский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Пильнинский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Починковский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Семеновский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Се</w:t>
            </w:r>
            <w:proofErr w:type="gramStart"/>
            <w:r w:rsidRPr="00D32959">
              <w:rPr>
                <w:sz w:val="28"/>
                <w:szCs w:val="28"/>
              </w:rPr>
              <w:t>p</w:t>
            </w:r>
            <w:proofErr w:type="gramEnd"/>
            <w:r w:rsidRPr="00D32959">
              <w:rPr>
                <w:sz w:val="28"/>
                <w:szCs w:val="28"/>
              </w:rPr>
              <w:t>гачский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Сеченовский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Сосновский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Спасский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0,4</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Тонкинский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Тоншаевский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У</w:t>
            </w:r>
            <w:proofErr w:type="gramStart"/>
            <w:r w:rsidRPr="00D32959">
              <w:rPr>
                <w:sz w:val="28"/>
                <w:szCs w:val="28"/>
              </w:rPr>
              <w:t>p</w:t>
            </w:r>
            <w:proofErr w:type="gramEnd"/>
            <w:r w:rsidRPr="00D32959">
              <w:rPr>
                <w:sz w:val="28"/>
                <w:szCs w:val="28"/>
              </w:rPr>
              <w:t>енский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Чкаловск</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Ша</w:t>
            </w:r>
            <w:proofErr w:type="gramStart"/>
            <w:r w:rsidRPr="00D32959">
              <w:rPr>
                <w:sz w:val="28"/>
                <w:szCs w:val="28"/>
              </w:rPr>
              <w:t>p</w:t>
            </w:r>
            <w:proofErr w:type="gramEnd"/>
            <w:r w:rsidRPr="00D32959">
              <w:rPr>
                <w:sz w:val="28"/>
                <w:szCs w:val="28"/>
              </w:rPr>
              <w:t>ангский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Шатковский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Шахунья</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Сокольский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Арзамас</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Балахнинский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Бого</w:t>
            </w:r>
            <w:proofErr w:type="gramStart"/>
            <w:r w:rsidRPr="00D32959">
              <w:rPr>
                <w:sz w:val="28"/>
                <w:szCs w:val="28"/>
              </w:rPr>
              <w:t>p</w:t>
            </w:r>
            <w:proofErr w:type="gramEnd"/>
            <w:r w:rsidRPr="00D32959">
              <w:rPr>
                <w:sz w:val="28"/>
                <w:szCs w:val="28"/>
              </w:rPr>
              <w:t>одский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5,2</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Бор</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Выкса</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Городецкий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Дзержинск</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Кулебаки</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Павловский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4,7</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Нижний Новгород</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3,9</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50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Саров</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b/>
                <w:bCs/>
                <w:snapToGrid w:val="0"/>
                <w:sz w:val="28"/>
                <w:szCs w:val="28"/>
              </w:rPr>
            </w:pP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b/>
                <w:bCs/>
                <w:snapToGrid w:val="0"/>
                <w:sz w:val="28"/>
                <w:szCs w:val="28"/>
              </w:rPr>
            </w:pPr>
            <w:r w:rsidRPr="00D32959">
              <w:rPr>
                <w:b/>
                <w:bCs/>
                <w:snapToGrid w:val="0"/>
                <w:sz w:val="28"/>
                <w:szCs w:val="28"/>
              </w:rPr>
              <w:t>ИТОГО:</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5,6</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4,3</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4,7</w:t>
            </w:r>
          </w:p>
        </w:tc>
        <w:tc>
          <w:tcPr>
            <w:tcW w:w="6663" w:type="dxa"/>
          </w:tcPr>
          <w:p w:rsidR="00A10E43" w:rsidRPr="00D32959" w:rsidRDefault="00A10E43" w:rsidP="00A10E43">
            <w:pPr>
              <w:spacing w:after="0"/>
              <w:ind w:right="-116"/>
              <w:rPr>
                <w:sz w:val="28"/>
                <w:szCs w:val="28"/>
              </w:rPr>
            </w:pPr>
          </w:p>
        </w:tc>
      </w:tr>
    </w:tbl>
    <w:p w:rsidR="00A10E43" w:rsidRPr="00D32959" w:rsidRDefault="00A10E43" w:rsidP="00A10E43">
      <w:pPr>
        <w:spacing w:after="0"/>
        <w:ind w:firstLine="709"/>
        <w:jc w:val="both"/>
        <w:rPr>
          <w:sz w:val="28"/>
          <w:szCs w:val="28"/>
        </w:rPr>
      </w:pPr>
    </w:p>
    <w:p w:rsidR="00A10E43" w:rsidRPr="00D32959" w:rsidRDefault="00A10E43" w:rsidP="00A10E43">
      <w:pPr>
        <w:spacing w:after="0"/>
        <w:jc w:val="right"/>
        <w:rPr>
          <w:bCs/>
          <w:sz w:val="28"/>
          <w:szCs w:val="28"/>
        </w:rPr>
      </w:pPr>
      <w:r w:rsidRPr="00D32959">
        <w:rPr>
          <w:bCs/>
          <w:sz w:val="28"/>
          <w:szCs w:val="28"/>
        </w:rPr>
        <w:t>Таблица 92</w:t>
      </w:r>
    </w:p>
    <w:p w:rsidR="00A10E43" w:rsidRPr="00D32959" w:rsidRDefault="00A10E43" w:rsidP="00A10E43">
      <w:pPr>
        <w:spacing w:after="0"/>
        <w:jc w:val="right"/>
        <w:rPr>
          <w:sz w:val="28"/>
          <w:szCs w:val="28"/>
        </w:rPr>
      </w:pPr>
    </w:p>
    <w:p w:rsidR="00A10E43" w:rsidRPr="00D32959" w:rsidRDefault="00A10E43" w:rsidP="00A10E43">
      <w:pPr>
        <w:spacing w:after="0"/>
        <w:jc w:val="center"/>
        <w:outlineLvl w:val="0"/>
        <w:rPr>
          <w:b/>
          <w:bCs/>
          <w:sz w:val="28"/>
          <w:szCs w:val="28"/>
        </w:rPr>
      </w:pPr>
      <w:r w:rsidRPr="00D32959">
        <w:rPr>
          <w:b/>
          <w:bCs/>
          <w:sz w:val="28"/>
          <w:szCs w:val="28"/>
        </w:rPr>
        <w:t>Субсидии на обеспечение сохранности воинских захоронений (нанесение имен (воинских званий, фамилий и инициалов) погибших при защите Отечества на мемориальные сооружения воинских захоронений по месту захоронения) за счет средств федерального бюджета</w:t>
      </w:r>
    </w:p>
    <w:p w:rsidR="00E43A11" w:rsidRPr="00D32959" w:rsidRDefault="00E43A11" w:rsidP="00A10E43">
      <w:pPr>
        <w:spacing w:after="0"/>
        <w:jc w:val="right"/>
        <w:rPr>
          <w:sz w:val="28"/>
          <w:szCs w:val="28"/>
        </w:rPr>
      </w:pPr>
    </w:p>
    <w:p w:rsidR="006908CE" w:rsidRPr="00D32959" w:rsidRDefault="006908CE" w:rsidP="00A10E43">
      <w:pPr>
        <w:spacing w:after="0"/>
        <w:jc w:val="right"/>
        <w:rPr>
          <w:sz w:val="28"/>
          <w:szCs w:val="28"/>
        </w:rPr>
      </w:pPr>
    </w:p>
    <w:p w:rsidR="00A10E43" w:rsidRPr="00D32959" w:rsidRDefault="00A10E43" w:rsidP="00A10E43">
      <w:pPr>
        <w:spacing w:after="0"/>
        <w:jc w:val="right"/>
      </w:pPr>
      <w:r w:rsidRPr="00D32959">
        <w:rPr>
          <w:sz w:val="28"/>
          <w:szCs w:val="28"/>
        </w:rPr>
        <w:lastRenderedPageBreak/>
        <w:t>(тыс. рублей)</w:t>
      </w:r>
    </w:p>
    <w:tbl>
      <w:tblPr>
        <w:tblW w:w="15735" w:type="dxa"/>
        <w:tblInd w:w="30" w:type="dxa"/>
        <w:tblLayout w:type="fixed"/>
        <w:tblCellMar>
          <w:left w:w="30" w:type="dxa"/>
          <w:right w:w="30" w:type="dxa"/>
        </w:tblCellMar>
        <w:tblLook w:val="00A0" w:firstRow="1" w:lastRow="0" w:firstColumn="1" w:lastColumn="0" w:noHBand="0" w:noVBand="0"/>
      </w:tblPr>
      <w:tblGrid>
        <w:gridCol w:w="567"/>
        <w:gridCol w:w="3262"/>
        <w:gridCol w:w="1747"/>
        <w:gridCol w:w="1748"/>
        <w:gridCol w:w="1748"/>
        <w:gridCol w:w="6663"/>
      </w:tblGrid>
      <w:tr w:rsidR="00A10E43" w:rsidRPr="00D32959" w:rsidTr="00710A77">
        <w:trPr>
          <w:gridAfter w:val="1"/>
          <w:wAfter w:w="6663" w:type="dxa"/>
          <w:trHeight w:val="257"/>
          <w:tblHeader/>
        </w:trPr>
        <w:tc>
          <w:tcPr>
            <w:tcW w:w="567"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xml:space="preserve">№ </w:t>
            </w:r>
            <w:proofErr w:type="gramStart"/>
            <w:r w:rsidRPr="00D32959">
              <w:rPr>
                <w:b/>
                <w:bCs/>
                <w:snapToGrid w:val="0"/>
              </w:rPr>
              <w:t>п</w:t>
            </w:r>
            <w:proofErr w:type="gramEnd"/>
            <w:r w:rsidRPr="00D32959">
              <w:rPr>
                <w:b/>
                <w:bCs/>
                <w:snapToGrid w:val="0"/>
              </w:rPr>
              <w:t>/п</w:t>
            </w:r>
          </w:p>
        </w:tc>
        <w:tc>
          <w:tcPr>
            <w:tcW w:w="3262"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xml:space="preserve">Наименование </w:t>
            </w:r>
          </w:p>
          <w:p w:rsidR="00A10E43" w:rsidRPr="00D32959" w:rsidRDefault="00A10E43" w:rsidP="00A10E43">
            <w:pPr>
              <w:spacing w:after="0"/>
              <w:jc w:val="center"/>
              <w:rPr>
                <w:b/>
                <w:bCs/>
                <w:snapToGrid w:val="0"/>
              </w:rPr>
            </w:pPr>
            <w:r w:rsidRPr="00D32959">
              <w:rPr>
                <w:b/>
                <w:bCs/>
                <w:snapToGrid w:val="0"/>
              </w:rPr>
              <w:t xml:space="preserve">муниципальных </w:t>
            </w:r>
          </w:p>
          <w:p w:rsidR="00A10E43" w:rsidRPr="00D32959" w:rsidRDefault="00A10E43" w:rsidP="00A10E43">
            <w:pPr>
              <w:spacing w:after="0"/>
              <w:jc w:val="center"/>
              <w:rPr>
                <w:b/>
                <w:bCs/>
                <w:snapToGrid w:val="0"/>
              </w:rPr>
            </w:pPr>
            <w:r w:rsidRPr="00D32959">
              <w:rPr>
                <w:b/>
                <w:bCs/>
                <w:snapToGrid w:val="0"/>
              </w:rPr>
              <w:t>и городских округов</w:t>
            </w:r>
          </w:p>
        </w:tc>
        <w:tc>
          <w:tcPr>
            <w:tcW w:w="1747"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rPr>
            </w:pPr>
            <w:r w:rsidRPr="00D32959">
              <w:rPr>
                <w:b/>
              </w:rPr>
              <w:t>2026 год</w:t>
            </w:r>
          </w:p>
        </w:tc>
        <w:tc>
          <w:tcPr>
            <w:tcW w:w="1748"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rPr>
            </w:pPr>
            <w:r w:rsidRPr="00D32959">
              <w:rPr>
                <w:b/>
              </w:rPr>
              <w:t>2027 год</w:t>
            </w:r>
          </w:p>
        </w:tc>
        <w:tc>
          <w:tcPr>
            <w:tcW w:w="1748"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rPr>
            </w:pPr>
            <w:r w:rsidRPr="00D32959">
              <w:rPr>
                <w:b/>
              </w:rPr>
              <w:t>2028 год</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vAlign w:val="bottom"/>
          </w:tcPr>
          <w:p w:rsidR="00A10E43" w:rsidRPr="00D32959" w:rsidRDefault="00A10E43" w:rsidP="00A10E43">
            <w:pPr>
              <w:spacing w:after="0"/>
              <w:jc w:val="center"/>
              <w:rPr>
                <w:sz w:val="28"/>
                <w:szCs w:val="28"/>
              </w:rPr>
            </w:pPr>
            <w:r w:rsidRPr="00D32959">
              <w:rPr>
                <w:sz w:val="28"/>
                <w:szCs w:val="28"/>
              </w:rPr>
              <w:t>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Ардатовский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Большеболдинский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Большемурашкинский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Бутурлинский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Вадский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Варнавинский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Вачский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Ветлужский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Вознесенский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Воротынский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Воскресенский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Гагинский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Володарский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Дальнеконстантиновский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Дивеевский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Княгининский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Ковернинский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Краснобаковский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Краснооктябрьский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Лукояновский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1,0</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Лысковский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Навашинский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 xml:space="preserve">город </w:t>
            </w:r>
            <w:proofErr w:type="spellStart"/>
            <w:r w:rsidRPr="00D32959">
              <w:rPr>
                <w:sz w:val="28"/>
                <w:szCs w:val="28"/>
              </w:rPr>
              <w:t>Пе</w:t>
            </w:r>
            <w:proofErr w:type="gramStart"/>
            <w:r w:rsidRPr="00D32959">
              <w:rPr>
                <w:sz w:val="28"/>
                <w:szCs w:val="28"/>
              </w:rPr>
              <w:t>p</w:t>
            </w:r>
            <w:proofErr w:type="gramEnd"/>
            <w:r w:rsidRPr="00D32959">
              <w:rPr>
                <w:sz w:val="28"/>
                <w:szCs w:val="28"/>
              </w:rPr>
              <w:t>вомайск</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Пе</w:t>
            </w:r>
            <w:proofErr w:type="gramStart"/>
            <w:r w:rsidRPr="00D32959">
              <w:rPr>
                <w:sz w:val="28"/>
                <w:szCs w:val="28"/>
              </w:rPr>
              <w:t>p</w:t>
            </w:r>
            <w:proofErr w:type="gramEnd"/>
            <w:r w:rsidRPr="00D32959">
              <w:rPr>
                <w:sz w:val="28"/>
                <w:szCs w:val="28"/>
              </w:rPr>
              <w:t>евозский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Пильнинский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Починковский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Семеновский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Се</w:t>
            </w:r>
            <w:proofErr w:type="gramStart"/>
            <w:r w:rsidRPr="00D32959">
              <w:rPr>
                <w:sz w:val="28"/>
                <w:szCs w:val="28"/>
              </w:rPr>
              <w:t>p</w:t>
            </w:r>
            <w:proofErr w:type="gramEnd"/>
            <w:r w:rsidRPr="00D32959">
              <w:rPr>
                <w:sz w:val="28"/>
                <w:szCs w:val="28"/>
              </w:rPr>
              <w:t>гачский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Сеченовский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Сосновский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Спасский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1,0</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Тонкинский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Тоншаевский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У</w:t>
            </w:r>
            <w:proofErr w:type="gramStart"/>
            <w:r w:rsidRPr="00D32959">
              <w:rPr>
                <w:sz w:val="28"/>
                <w:szCs w:val="28"/>
              </w:rPr>
              <w:t>p</w:t>
            </w:r>
            <w:proofErr w:type="gramEnd"/>
            <w:r w:rsidRPr="00D32959">
              <w:rPr>
                <w:sz w:val="28"/>
                <w:szCs w:val="28"/>
              </w:rPr>
              <w:t>енский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Чкаловск</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Ша</w:t>
            </w:r>
            <w:proofErr w:type="gramStart"/>
            <w:r w:rsidRPr="00D32959">
              <w:rPr>
                <w:sz w:val="28"/>
                <w:szCs w:val="28"/>
              </w:rPr>
              <w:t>p</w:t>
            </w:r>
            <w:proofErr w:type="gramEnd"/>
            <w:r w:rsidRPr="00D32959">
              <w:rPr>
                <w:sz w:val="28"/>
                <w:szCs w:val="28"/>
              </w:rPr>
              <w:t>ангский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Шатковский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lastRenderedPageBreak/>
              <w:t>38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Шахунья</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Сокольский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Арзамас</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Балахнинский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Бого</w:t>
            </w:r>
            <w:proofErr w:type="gramStart"/>
            <w:r w:rsidRPr="00D32959">
              <w:rPr>
                <w:sz w:val="28"/>
                <w:szCs w:val="28"/>
              </w:rPr>
              <w:t>p</w:t>
            </w:r>
            <w:proofErr w:type="gramEnd"/>
            <w:r w:rsidRPr="00D32959">
              <w:rPr>
                <w:sz w:val="28"/>
                <w:szCs w:val="28"/>
              </w:rPr>
              <w:t>одский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14,0</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Бор</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Выкса</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Городецкий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Дзержинск</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Кулебаки</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Павловский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10,0</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Нижний Новгород</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9,0</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50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Саров</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710A77">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b/>
                <w:bCs/>
                <w:snapToGrid w:val="0"/>
                <w:sz w:val="28"/>
                <w:szCs w:val="28"/>
              </w:rPr>
            </w:pP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b/>
                <w:bCs/>
                <w:snapToGrid w:val="0"/>
                <w:sz w:val="28"/>
                <w:szCs w:val="28"/>
              </w:rPr>
            </w:pPr>
            <w:r w:rsidRPr="00D32959">
              <w:rPr>
                <w:b/>
                <w:bCs/>
                <w:snapToGrid w:val="0"/>
                <w:sz w:val="28"/>
                <w:szCs w:val="28"/>
              </w:rPr>
              <w:t>ИТОГО:</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15,0</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10,0</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10,0</w:t>
            </w:r>
          </w:p>
        </w:tc>
        <w:tc>
          <w:tcPr>
            <w:tcW w:w="6663" w:type="dxa"/>
          </w:tcPr>
          <w:p w:rsidR="00A10E43" w:rsidRPr="00D32959" w:rsidRDefault="00A10E43" w:rsidP="00A10E43">
            <w:pPr>
              <w:spacing w:after="0"/>
              <w:ind w:right="-116"/>
              <w:rPr>
                <w:sz w:val="28"/>
                <w:szCs w:val="28"/>
              </w:rPr>
            </w:pPr>
            <w:r w:rsidRPr="00D32959">
              <w:rPr>
                <w:sz w:val="28"/>
                <w:szCs w:val="28"/>
              </w:rPr>
              <w:t>";</w:t>
            </w:r>
          </w:p>
        </w:tc>
      </w:tr>
    </w:tbl>
    <w:p w:rsidR="00A10E43" w:rsidRPr="00D32959" w:rsidRDefault="00A10E43" w:rsidP="00A10E43">
      <w:pPr>
        <w:spacing w:after="0"/>
        <w:ind w:firstLine="709"/>
        <w:jc w:val="both"/>
        <w:rPr>
          <w:sz w:val="28"/>
          <w:szCs w:val="28"/>
        </w:rPr>
      </w:pPr>
    </w:p>
    <w:p w:rsidR="00A10E43" w:rsidRPr="00D32959" w:rsidRDefault="00710A77" w:rsidP="00A10E43">
      <w:pPr>
        <w:spacing w:after="0"/>
        <w:ind w:firstLine="709"/>
        <w:jc w:val="both"/>
        <w:rPr>
          <w:sz w:val="28"/>
          <w:szCs w:val="28"/>
        </w:rPr>
      </w:pPr>
      <w:r w:rsidRPr="00D32959">
        <w:rPr>
          <w:sz w:val="28"/>
          <w:szCs w:val="28"/>
        </w:rPr>
        <w:t>24</w:t>
      </w:r>
      <w:r w:rsidR="00A10E43" w:rsidRPr="00D32959">
        <w:rPr>
          <w:sz w:val="28"/>
          <w:szCs w:val="28"/>
        </w:rPr>
        <w:t>) в приложении 15:</w:t>
      </w:r>
    </w:p>
    <w:p w:rsidR="00A10E43" w:rsidRPr="00D32959" w:rsidRDefault="00A10E43" w:rsidP="00A10E43">
      <w:pPr>
        <w:spacing w:after="0"/>
        <w:ind w:firstLine="709"/>
        <w:jc w:val="both"/>
        <w:rPr>
          <w:sz w:val="28"/>
          <w:szCs w:val="28"/>
        </w:rPr>
      </w:pPr>
      <w:r w:rsidRPr="00D32959">
        <w:rPr>
          <w:sz w:val="28"/>
          <w:szCs w:val="28"/>
        </w:rPr>
        <w:t>а) таблицу 1 изложить в следующей редакции:</w:t>
      </w:r>
    </w:p>
    <w:p w:rsidR="00A10E43" w:rsidRPr="00D32959" w:rsidRDefault="00A10E43" w:rsidP="00A10E43">
      <w:pPr>
        <w:spacing w:after="0"/>
        <w:jc w:val="right"/>
        <w:rPr>
          <w:bCs/>
          <w:sz w:val="28"/>
          <w:szCs w:val="28"/>
        </w:rPr>
      </w:pPr>
      <w:r w:rsidRPr="00D32959">
        <w:rPr>
          <w:sz w:val="28"/>
          <w:szCs w:val="28"/>
        </w:rPr>
        <w:t>"</w:t>
      </w:r>
      <w:r w:rsidRPr="00D32959">
        <w:rPr>
          <w:bCs/>
          <w:sz w:val="28"/>
          <w:szCs w:val="28"/>
        </w:rPr>
        <w:t>Таблица 1</w:t>
      </w:r>
    </w:p>
    <w:p w:rsidR="00A10E43" w:rsidRPr="00D32959" w:rsidRDefault="00A10E43" w:rsidP="00A10E43">
      <w:pPr>
        <w:spacing w:after="0"/>
        <w:jc w:val="right"/>
        <w:rPr>
          <w:sz w:val="28"/>
          <w:szCs w:val="28"/>
        </w:rPr>
      </w:pPr>
    </w:p>
    <w:p w:rsidR="00A10E43" w:rsidRPr="00D32959" w:rsidRDefault="00A10E43" w:rsidP="00A10E43">
      <w:pPr>
        <w:spacing w:after="0"/>
        <w:jc w:val="center"/>
        <w:outlineLvl w:val="0"/>
        <w:rPr>
          <w:b/>
          <w:bCs/>
          <w:sz w:val="28"/>
          <w:szCs w:val="28"/>
        </w:rPr>
      </w:pPr>
      <w:r w:rsidRPr="00D32959">
        <w:rPr>
          <w:b/>
          <w:bCs/>
          <w:sz w:val="28"/>
          <w:szCs w:val="28"/>
        </w:rPr>
        <w:t>Единая субвенция</w:t>
      </w:r>
    </w:p>
    <w:p w:rsidR="00A10E43" w:rsidRPr="00D32959" w:rsidRDefault="00A10E43" w:rsidP="00A10E43">
      <w:pPr>
        <w:spacing w:after="0"/>
        <w:jc w:val="center"/>
        <w:outlineLvl w:val="0"/>
        <w:rPr>
          <w:bCs/>
          <w:sz w:val="28"/>
          <w:szCs w:val="28"/>
        </w:rPr>
      </w:pPr>
    </w:p>
    <w:p w:rsidR="00A10E43" w:rsidRPr="00D32959" w:rsidRDefault="00A10E43" w:rsidP="00A10E43">
      <w:pPr>
        <w:spacing w:after="0"/>
        <w:jc w:val="right"/>
      </w:pPr>
      <w:r w:rsidRPr="00D32959">
        <w:rPr>
          <w:sz w:val="28"/>
          <w:szCs w:val="28"/>
        </w:rPr>
        <w:t>(тыс. рублей)</w:t>
      </w:r>
    </w:p>
    <w:tbl>
      <w:tblPr>
        <w:tblW w:w="15735" w:type="dxa"/>
        <w:tblInd w:w="30" w:type="dxa"/>
        <w:tblLayout w:type="fixed"/>
        <w:tblCellMar>
          <w:left w:w="30" w:type="dxa"/>
          <w:right w:w="30" w:type="dxa"/>
        </w:tblCellMar>
        <w:tblLook w:val="00A0" w:firstRow="1" w:lastRow="0" w:firstColumn="1" w:lastColumn="0" w:noHBand="0" w:noVBand="0"/>
      </w:tblPr>
      <w:tblGrid>
        <w:gridCol w:w="567"/>
        <w:gridCol w:w="3262"/>
        <w:gridCol w:w="1747"/>
        <w:gridCol w:w="1748"/>
        <w:gridCol w:w="1748"/>
        <w:gridCol w:w="6663"/>
      </w:tblGrid>
      <w:tr w:rsidR="00A10E43" w:rsidRPr="00D32959" w:rsidTr="00710A77">
        <w:trPr>
          <w:gridAfter w:val="1"/>
          <w:wAfter w:w="6663" w:type="dxa"/>
          <w:trHeight w:val="257"/>
          <w:tblHeader/>
        </w:trPr>
        <w:tc>
          <w:tcPr>
            <w:tcW w:w="567"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xml:space="preserve">№ </w:t>
            </w:r>
            <w:proofErr w:type="gramStart"/>
            <w:r w:rsidRPr="00D32959">
              <w:rPr>
                <w:b/>
                <w:bCs/>
                <w:snapToGrid w:val="0"/>
              </w:rPr>
              <w:t>п</w:t>
            </w:r>
            <w:proofErr w:type="gramEnd"/>
            <w:r w:rsidRPr="00D32959">
              <w:rPr>
                <w:b/>
                <w:bCs/>
                <w:snapToGrid w:val="0"/>
              </w:rPr>
              <w:t>/п</w:t>
            </w:r>
          </w:p>
        </w:tc>
        <w:tc>
          <w:tcPr>
            <w:tcW w:w="3262"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xml:space="preserve">Наименование </w:t>
            </w:r>
          </w:p>
          <w:p w:rsidR="00A10E43" w:rsidRPr="00D32959" w:rsidRDefault="00A10E43" w:rsidP="00A10E43">
            <w:pPr>
              <w:spacing w:after="0"/>
              <w:jc w:val="center"/>
              <w:rPr>
                <w:b/>
                <w:bCs/>
                <w:snapToGrid w:val="0"/>
              </w:rPr>
            </w:pPr>
            <w:r w:rsidRPr="00D32959">
              <w:rPr>
                <w:b/>
                <w:bCs/>
                <w:snapToGrid w:val="0"/>
              </w:rPr>
              <w:t xml:space="preserve">муниципальных </w:t>
            </w:r>
          </w:p>
          <w:p w:rsidR="00A10E43" w:rsidRPr="00D32959" w:rsidRDefault="00A10E43" w:rsidP="00A10E43">
            <w:pPr>
              <w:spacing w:after="0"/>
              <w:jc w:val="center"/>
              <w:rPr>
                <w:b/>
                <w:bCs/>
                <w:snapToGrid w:val="0"/>
              </w:rPr>
            </w:pPr>
            <w:r w:rsidRPr="00D32959">
              <w:rPr>
                <w:b/>
                <w:bCs/>
                <w:snapToGrid w:val="0"/>
              </w:rPr>
              <w:t>и городских округов</w:t>
            </w:r>
          </w:p>
        </w:tc>
        <w:tc>
          <w:tcPr>
            <w:tcW w:w="1747"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rPr>
            </w:pPr>
            <w:r w:rsidRPr="00D32959">
              <w:rPr>
                <w:b/>
              </w:rPr>
              <w:t>2026 год</w:t>
            </w:r>
          </w:p>
        </w:tc>
        <w:tc>
          <w:tcPr>
            <w:tcW w:w="1748"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rPr>
            </w:pPr>
            <w:r w:rsidRPr="00D32959">
              <w:rPr>
                <w:b/>
              </w:rPr>
              <w:t>2027 год</w:t>
            </w:r>
          </w:p>
        </w:tc>
        <w:tc>
          <w:tcPr>
            <w:tcW w:w="1748"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rPr>
            </w:pPr>
            <w:r w:rsidRPr="00D32959">
              <w:rPr>
                <w:b/>
              </w:rPr>
              <w:t>2028 год</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vAlign w:val="bottom"/>
          </w:tcPr>
          <w:p w:rsidR="00A10E43" w:rsidRPr="00D32959" w:rsidRDefault="00A10E43" w:rsidP="00A10E43">
            <w:pPr>
              <w:spacing w:after="0"/>
              <w:jc w:val="center"/>
              <w:rPr>
                <w:sz w:val="28"/>
                <w:szCs w:val="28"/>
              </w:rPr>
            </w:pPr>
            <w:r w:rsidRPr="00D32959">
              <w:rPr>
                <w:sz w:val="28"/>
                <w:szCs w:val="28"/>
              </w:rPr>
              <w:t>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Ардатовский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10 748,3</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10 748,3</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10 748,3</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Большеболдинский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9 841,9</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11 341,9</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9 841,9</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Большемурашкинский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9 680,9</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9 680,9</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9 680,9</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Бутурлинский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14 376,8</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12 876,8</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12 876,8</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Вадский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10 613,6</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10 613,6</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10 613,6</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Варнавинский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7 126,6</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7 126,6</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7 126,6</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Вачский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7 824,5</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7 824,5</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7 824,5</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Ветлужский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7 206,9</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7 206,9</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8 706,9</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Вознесенский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7 498,6</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7 498,6</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7 498,6</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Воротынский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9 508,1</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9 508,1</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9 508,1</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Воскресенский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7 897,3</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7 897,3</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7 897,3</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Гагинский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10 369,8</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11 869,8</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10 369,8</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Володарский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11 200,9</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11 200,9</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11 200,9</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Дальнеконстантиновский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12 073,5</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13 573,5</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12 073,5</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lastRenderedPageBreak/>
              <w:t>15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Дивеевский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9 869,9</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9 869,9</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9 869,9</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Княгининский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9 683,2</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9 683,2</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9 683,2</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Ковернинский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10 637,6</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10 637,6</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10 637,6</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Краснобаковский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7 313,8</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7 313,8</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7 313,8</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Краснооктябрьский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11 870,2</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11 870,2</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13 370,2</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Лукояновский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10 679,2</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10 679,2</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10 679,2</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Лысковский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12 061,4</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12 061,4</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12 061,4</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Навашинский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7 308,0</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7 308,0</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7 308,0</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 xml:space="preserve">город </w:t>
            </w:r>
            <w:proofErr w:type="spellStart"/>
            <w:r w:rsidRPr="00D32959">
              <w:rPr>
                <w:sz w:val="28"/>
                <w:szCs w:val="28"/>
              </w:rPr>
              <w:t>Пе</w:t>
            </w:r>
            <w:proofErr w:type="gramStart"/>
            <w:r w:rsidRPr="00D32959">
              <w:rPr>
                <w:sz w:val="28"/>
                <w:szCs w:val="28"/>
              </w:rPr>
              <w:t>p</w:t>
            </w:r>
            <w:proofErr w:type="gramEnd"/>
            <w:r w:rsidRPr="00D32959">
              <w:rPr>
                <w:sz w:val="28"/>
                <w:szCs w:val="28"/>
              </w:rPr>
              <w:t>вомайск</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7 849,3</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7 849,3</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7 849,3</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Пе</w:t>
            </w:r>
            <w:proofErr w:type="gramStart"/>
            <w:r w:rsidRPr="00D32959">
              <w:rPr>
                <w:sz w:val="28"/>
                <w:szCs w:val="28"/>
              </w:rPr>
              <w:t>p</w:t>
            </w:r>
            <w:proofErr w:type="gramEnd"/>
            <w:r w:rsidRPr="00D32959">
              <w:rPr>
                <w:sz w:val="28"/>
                <w:szCs w:val="28"/>
              </w:rPr>
              <w:t>евозский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10 641,9</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10 641,9</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10 641,9</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Пильнинский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12 742,2</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14 242,2</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12 742,2</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Починковский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12 219,6</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12 219,6</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12 219,6</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Семеновский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11 047,4</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9 547,4</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9 547,4</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Се</w:t>
            </w:r>
            <w:proofErr w:type="gramStart"/>
            <w:r w:rsidRPr="00D32959">
              <w:rPr>
                <w:sz w:val="28"/>
                <w:szCs w:val="28"/>
              </w:rPr>
              <w:t>p</w:t>
            </w:r>
            <w:proofErr w:type="gramEnd"/>
            <w:r w:rsidRPr="00D32959">
              <w:rPr>
                <w:sz w:val="28"/>
                <w:szCs w:val="28"/>
              </w:rPr>
              <w:t>гачский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11 719,6</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11 719,6</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11 719,6</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Сеченовский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10 726,4</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10 726,4</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12 226,4</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Сосновский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7 769,4</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9 269,4</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7 769,4</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Спасский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11 234,0</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9 734,0</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9 734,0</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Тонкинский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8 523,9</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8 523,9</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8 523,9</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Тоншаевский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8 403,0</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8 403,0</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9 903,0</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У</w:t>
            </w:r>
            <w:proofErr w:type="gramStart"/>
            <w:r w:rsidRPr="00D32959">
              <w:rPr>
                <w:sz w:val="28"/>
                <w:szCs w:val="28"/>
              </w:rPr>
              <w:t>p</w:t>
            </w:r>
            <w:proofErr w:type="gramEnd"/>
            <w:r w:rsidRPr="00D32959">
              <w:rPr>
                <w:sz w:val="28"/>
                <w:szCs w:val="28"/>
              </w:rPr>
              <w:t>енский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9 807,4</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9 807,4</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9 807,4</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Чкаловск</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8 862,2</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8 862,2</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8 862,2</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Ша</w:t>
            </w:r>
            <w:proofErr w:type="gramStart"/>
            <w:r w:rsidRPr="00D32959">
              <w:rPr>
                <w:sz w:val="28"/>
                <w:szCs w:val="28"/>
              </w:rPr>
              <w:t>p</w:t>
            </w:r>
            <w:proofErr w:type="gramEnd"/>
            <w:r w:rsidRPr="00D32959">
              <w:rPr>
                <w:sz w:val="28"/>
                <w:szCs w:val="28"/>
              </w:rPr>
              <w:t>ангский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9 820,3</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9 820,3</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9 820,3</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Шатковский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11 471,4</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11 471,4</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12 971,4</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Шахунья</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11 094,6</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9 594,6</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9 594,6</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Сокольский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8 159,0</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8 159,0</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8 159,0</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Арзамас</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23 005,5</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23 005,5</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23 005,5</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41</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Балахнинский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12 310,4</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12 310,4</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12 310,4</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42</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Бого</w:t>
            </w:r>
            <w:proofErr w:type="gramStart"/>
            <w:r w:rsidRPr="00D32959">
              <w:rPr>
                <w:sz w:val="28"/>
                <w:szCs w:val="28"/>
              </w:rPr>
              <w:t>p</w:t>
            </w:r>
            <w:proofErr w:type="gramEnd"/>
            <w:r w:rsidRPr="00D32959">
              <w:rPr>
                <w:sz w:val="28"/>
                <w:szCs w:val="28"/>
              </w:rPr>
              <w:t>одский</w:t>
            </w:r>
            <w:proofErr w:type="spellEnd"/>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15 592,8</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15 592,8</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15 592,8</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43</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Бор</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17 901,3</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17 901,3</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17 901,3</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44</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Выкса</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14 221,3</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14 221,3</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14 221,3</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45</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Городецкий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17 623,3</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16 123,3</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16 123,3</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46</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Дзержинск</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17 795,6</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17 795,6</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17 795,6</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47</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Кулебаки</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7 868,3</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7 868,3</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7 868,3</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48</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Павловский</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18 493,3</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18 493,3</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18 493,3</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49</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Нижний Новгород</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124 282,0</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124 282,0</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124 282,0</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50</w:t>
            </w: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Саров</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8 326,9</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8 326,9</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8 326,9</w:t>
            </w:r>
          </w:p>
        </w:tc>
      </w:tr>
      <w:tr w:rsidR="00A10E43" w:rsidRPr="00D32959" w:rsidTr="00710A77">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b/>
                <w:bCs/>
                <w:snapToGrid w:val="0"/>
                <w:sz w:val="28"/>
                <w:szCs w:val="28"/>
              </w:rPr>
            </w:pPr>
          </w:p>
        </w:tc>
        <w:tc>
          <w:tcPr>
            <w:tcW w:w="3262"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b/>
                <w:bCs/>
                <w:snapToGrid w:val="0"/>
                <w:sz w:val="28"/>
                <w:szCs w:val="28"/>
              </w:rPr>
            </w:pPr>
            <w:r w:rsidRPr="00D32959">
              <w:rPr>
                <w:b/>
                <w:bCs/>
                <w:snapToGrid w:val="0"/>
                <w:sz w:val="28"/>
                <w:szCs w:val="28"/>
              </w:rPr>
              <w:t>ИТОГО:</w:t>
            </w:r>
          </w:p>
        </w:tc>
        <w:tc>
          <w:tcPr>
            <w:tcW w:w="174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664 903,3</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664 903,3</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664 903,3</w:t>
            </w:r>
          </w:p>
        </w:tc>
        <w:tc>
          <w:tcPr>
            <w:tcW w:w="6663" w:type="dxa"/>
          </w:tcPr>
          <w:p w:rsidR="00A10E43" w:rsidRPr="00D32959" w:rsidRDefault="00A10E43" w:rsidP="00A10E43">
            <w:pPr>
              <w:spacing w:after="0"/>
              <w:ind w:right="-116"/>
              <w:rPr>
                <w:sz w:val="28"/>
                <w:szCs w:val="28"/>
              </w:rPr>
            </w:pPr>
            <w:r w:rsidRPr="00D32959">
              <w:rPr>
                <w:sz w:val="28"/>
                <w:szCs w:val="28"/>
              </w:rPr>
              <w:t>";</w:t>
            </w:r>
          </w:p>
        </w:tc>
      </w:tr>
    </w:tbl>
    <w:p w:rsidR="00A10E43" w:rsidRPr="00D32959" w:rsidRDefault="00A10E43" w:rsidP="00A10E43">
      <w:pPr>
        <w:spacing w:after="0"/>
        <w:ind w:firstLine="709"/>
        <w:jc w:val="both"/>
        <w:rPr>
          <w:sz w:val="28"/>
          <w:szCs w:val="28"/>
          <w:highlight w:val="yellow"/>
        </w:rPr>
      </w:pPr>
    </w:p>
    <w:p w:rsidR="00A10E43" w:rsidRPr="00D32959" w:rsidRDefault="00A10E43" w:rsidP="00A10E43">
      <w:pPr>
        <w:spacing w:after="0"/>
        <w:ind w:firstLine="709"/>
        <w:jc w:val="both"/>
        <w:rPr>
          <w:sz w:val="28"/>
          <w:szCs w:val="28"/>
        </w:rPr>
      </w:pPr>
      <w:r w:rsidRPr="00D32959">
        <w:rPr>
          <w:sz w:val="28"/>
          <w:szCs w:val="28"/>
        </w:rPr>
        <w:lastRenderedPageBreak/>
        <w:t>б) таблицу 12 изложить в следующей редакции:</w:t>
      </w:r>
    </w:p>
    <w:p w:rsidR="00A10E43" w:rsidRPr="00D32959" w:rsidRDefault="00A10E43" w:rsidP="00A10E43">
      <w:pPr>
        <w:spacing w:after="0"/>
        <w:jc w:val="right"/>
        <w:rPr>
          <w:bCs/>
          <w:sz w:val="28"/>
          <w:szCs w:val="28"/>
        </w:rPr>
      </w:pPr>
      <w:r w:rsidRPr="00D32959">
        <w:rPr>
          <w:sz w:val="28"/>
          <w:szCs w:val="28"/>
        </w:rPr>
        <w:t>"</w:t>
      </w:r>
      <w:r w:rsidRPr="00D32959">
        <w:rPr>
          <w:bCs/>
          <w:sz w:val="28"/>
          <w:szCs w:val="28"/>
        </w:rPr>
        <w:t>Таблица 12</w:t>
      </w:r>
    </w:p>
    <w:p w:rsidR="00A10E43" w:rsidRPr="00D32959" w:rsidRDefault="00A10E43" w:rsidP="00A10E43">
      <w:pPr>
        <w:spacing w:after="0"/>
        <w:jc w:val="right"/>
        <w:rPr>
          <w:sz w:val="28"/>
          <w:szCs w:val="28"/>
        </w:rPr>
      </w:pPr>
    </w:p>
    <w:p w:rsidR="00A10E43" w:rsidRPr="00D32959" w:rsidRDefault="00A10E43" w:rsidP="00A10E43">
      <w:pPr>
        <w:spacing w:after="0"/>
        <w:jc w:val="center"/>
        <w:outlineLvl w:val="0"/>
        <w:rPr>
          <w:b/>
          <w:bCs/>
          <w:sz w:val="28"/>
          <w:szCs w:val="28"/>
        </w:rPr>
      </w:pPr>
      <w:r w:rsidRPr="00D32959">
        <w:rPr>
          <w:b/>
          <w:bCs/>
          <w:sz w:val="28"/>
          <w:szCs w:val="28"/>
        </w:rPr>
        <w:t>Субвенции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w:t>
      </w:r>
    </w:p>
    <w:p w:rsidR="00A10E43" w:rsidRPr="00D32959" w:rsidRDefault="00A10E43" w:rsidP="00A10E43">
      <w:pPr>
        <w:spacing w:after="0"/>
        <w:jc w:val="center"/>
        <w:outlineLvl w:val="0"/>
        <w:rPr>
          <w:bCs/>
          <w:sz w:val="28"/>
          <w:szCs w:val="28"/>
        </w:rPr>
      </w:pPr>
    </w:p>
    <w:p w:rsidR="00A10E43" w:rsidRPr="00D32959" w:rsidRDefault="00A10E43" w:rsidP="00A10E43">
      <w:pPr>
        <w:spacing w:after="0"/>
        <w:jc w:val="right"/>
      </w:pPr>
      <w:r w:rsidRPr="00D32959">
        <w:rPr>
          <w:sz w:val="28"/>
          <w:szCs w:val="28"/>
        </w:rPr>
        <w:t>(тыс. рублей)</w:t>
      </w:r>
    </w:p>
    <w:tbl>
      <w:tblPr>
        <w:tblW w:w="15735" w:type="dxa"/>
        <w:tblInd w:w="30" w:type="dxa"/>
        <w:tblLayout w:type="fixed"/>
        <w:tblCellMar>
          <w:left w:w="30" w:type="dxa"/>
          <w:right w:w="30" w:type="dxa"/>
        </w:tblCellMar>
        <w:tblLook w:val="00A0" w:firstRow="1" w:lastRow="0" w:firstColumn="1" w:lastColumn="0" w:noHBand="0" w:noVBand="0"/>
      </w:tblPr>
      <w:tblGrid>
        <w:gridCol w:w="567"/>
        <w:gridCol w:w="3261"/>
        <w:gridCol w:w="1748"/>
        <w:gridCol w:w="1748"/>
        <w:gridCol w:w="1748"/>
        <w:gridCol w:w="6663"/>
      </w:tblGrid>
      <w:tr w:rsidR="00A10E43" w:rsidRPr="00D32959" w:rsidTr="00710A77">
        <w:trPr>
          <w:gridAfter w:val="1"/>
          <w:wAfter w:w="6663" w:type="dxa"/>
          <w:trHeight w:val="257"/>
          <w:tblHeader/>
        </w:trPr>
        <w:tc>
          <w:tcPr>
            <w:tcW w:w="567"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xml:space="preserve">№ </w:t>
            </w:r>
            <w:proofErr w:type="gramStart"/>
            <w:r w:rsidRPr="00D32959">
              <w:rPr>
                <w:b/>
                <w:bCs/>
                <w:snapToGrid w:val="0"/>
              </w:rPr>
              <w:t>п</w:t>
            </w:r>
            <w:proofErr w:type="gramEnd"/>
            <w:r w:rsidRPr="00D32959">
              <w:rPr>
                <w:b/>
                <w:bCs/>
                <w:snapToGrid w:val="0"/>
              </w:rPr>
              <w:t>/п</w:t>
            </w:r>
          </w:p>
        </w:tc>
        <w:tc>
          <w:tcPr>
            <w:tcW w:w="3261"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xml:space="preserve">Наименование </w:t>
            </w:r>
          </w:p>
          <w:p w:rsidR="00A10E43" w:rsidRPr="00D32959" w:rsidRDefault="00A10E43" w:rsidP="00A10E43">
            <w:pPr>
              <w:spacing w:after="0"/>
              <w:jc w:val="center"/>
              <w:rPr>
                <w:b/>
                <w:bCs/>
                <w:snapToGrid w:val="0"/>
              </w:rPr>
            </w:pPr>
            <w:r w:rsidRPr="00D32959">
              <w:rPr>
                <w:b/>
                <w:bCs/>
                <w:snapToGrid w:val="0"/>
              </w:rPr>
              <w:t xml:space="preserve">муниципальных </w:t>
            </w:r>
          </w:p>
          <w:p w:rsidR="00A10E43" w:rsidRPr="00D32959" w:rsidRDefault="00A10E43" w:rsidP="00A10E43">
            <w:pPr>
              <w:spacing w:after="0"/>
              <w:jc w:val="center"/>
              <w:rPr>
                <w:b/>
                <w:bCs/>
                <w:snapToGrid w:val="0"/>
              </w:rPr>
            </w:pPr>
            <w:r w:rsidRPr="00D32959">
              <w:rPr>
                <w:b/>
                <w:bCs/>
                <w:snapToGrid w:val="0"/>
              </w:rPr>
              <w:t>и городских округов</w:t>
            </w:r>
          </w:p>
        </w:tc>
        <w:tc>
          <w:tcPr>
            <w:tcW w:w="1748"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rPr>
            </w:pPr>
            <w:r w:rsidRPr="00D32959">
              <w:rPr>
                <w:b/>
              </w:rPr>
              <w:t>2026 год</w:t>
            </w:r>
          </w:p>
        </w:tc>
        <w:tc>
          <w:tcPr>
            <w:tcW w:w="1748"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rPr>
            </w:pPr>
            <w:r w:rsidRPr="00D32959">
              <w:rPr>
                <w:b/>
              </w:rPr>
              <w:t>2027 год</w:t>
            </w:r>
          </w:p>
        </w:tc>
        <w:tc>
          <w:tcPr>
            <w:tcW w:w="1748"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rPr>
            </w:pPr>
            <w:r w:rsidRPr="00D32959">
              <w:rPr>
                <w:b/>
              </w:rPr>
              <w:t>2028 год</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vAlign w:val="bottom"/>
          </w:tcPr>
          <w:p w:rsidR="00A10E43" w:rsidRPr="00D32959" w:rsidRDefault="00A10E43" w:rsidP="00A10E43">
            <w:pPr>
              <w:spacing w:after="0"/>
              <w:jc w:val="center"/>
              <w:rPr>
                <w:sz w:val="28"/>
                <w:szCs w:val="28"/>
              </w:rPr>
            </w:pPr>
            <w:r w:rsidRPr="00D32959">
              <w:rPr>
                <w:sz w:val="28"/>
                <w:szCs w:val="28"/>
              </w:rPr>
              <w:t>1</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Ардатовский</w:t>
            </w:r>
            <w:proofErr w:type="spellEnd"/>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1 025,9</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1 030,3</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1 072,3</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Большеболдинский</w:t>
            </w:r>
            <w:proofErr w:type="spellEnd"/>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942,7</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946,8</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985,3</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Большемурашкинский</w:t>
            </w:r>
            <w:proofErr w:type="spellEnd"/>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882,4</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886,2</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922,2</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Бутурлинский</w:t>
            </w:r>
            <w:proofErr w:type="spellEnd"/>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851,2</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854,8</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889,5</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5</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Вадский</w:t>
            </w:r>
            <w:proofErr w:type="spellEnd"/>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963,6</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967,7</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1 007,1</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6</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Варнавинский</w:t>
            </w:r>
            <w:proofErr w:type="spellEnd"/>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963,6</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967,7</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1 007,1</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7</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Вачский</w:t>
            </w:r>
            <w:proofErr w:type="spellEnd"/>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1 015,6</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1 019,9</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1 061,4</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8</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Ветлужский</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984,4</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988,7</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1 028,9</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9</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Вознесенский</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1 025,9</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1 030,3</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1 072,3</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10</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Воротынский</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934,4</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938,4</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976,6</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11</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Воскресенский</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1 015,6</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1 019,9</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1 061,4</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12</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Гагинский</w:t>
            </w:r>
            <w:proofErr w:type="spellEnd"/>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923,9</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927,9</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965,6</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13</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Володарский</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1 560,1</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1 566,8</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1 630,9</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14</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Дальнеконстантиновский</w:t>
            </w:r>
            <w:proofErr w:type="spellEnd"/>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1 046,7</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1 051,3</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1 094,0</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15</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Дивеевский</w:t>
            </w:r>
            <w:proofErr w:type="spellEnd"/>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1 025,9</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1 030,3</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1 072,3</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16</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Княгининский</w:t>
            </w:r>
            <w:proofErr w:type="spellEnd"/>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799,2</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802,6</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835,1</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17</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Ковернинский</w:t>
            </w:r>
            <w:proofErr w:type="spellEnd"/>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963,6</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967,7</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1 007,1</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18</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Краснобаковский</w:t>
            </w:r>
            <w:proofErr w:type="spellEnd"/>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973,9</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978,1</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1 017,9</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19</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Краснооктябрьский</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809,5</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812,9</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845,9</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20</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Лукояновский</w:t>
            </w:r>
            <w:proofErr w:type="spellEnd"/>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984,4</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988,7</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1 028,9</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21</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Лысковский</w:t>
            </w:r>
            <w:proofErr w:type="spellEnd"/>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1 252,9</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1 258,3</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1 309,6</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22</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Навашинский</w:t>
            </w:r>
            <w:proofErr w:type="spellEnd"/>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984,4</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988,7</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1 028,9</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23</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 xml:space="preserve">город </w:t>
            </w:r>
            <w:proofErr w:type="spellStart"/>
            <w:r w:rsidRPr="00D32959">
              <w:rPr>
                <w:sz w:val="28"/>
                <w:szCs w:val="28"/>
              </w:rPr>
              <w:t>Пе</w:t>
            </w:r>
            <w:proofErr w:type="gramStart"/>
            <w:r w:rsidRPr="00D32959">
              <w:rPr>
                <w:sz w:val="28"/>
                <w:szCs w:val="28"/>
              </w:rPr>
              <w:t>p</w:t>
            </w:r>
            <w:proofErr w:type="gramEnd"/>
            <w:r w:rsidRPr="00D32959">
              <w:rPr>
                <w:sz w:val="28"/>
                <w:szCs w:val="28"/>
              </w:rPr>
              <w:t>вомайск</w:t>
            </w:r>
            <w:proofErr w:type="spellEnd"/>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942,7</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946,8</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985,3</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24</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Пе</w:t>
            </w:r>
            <w:proofErr w:type="gramStart"/>
            <w:r w:rsidRPr="00D32959">
              <w:rPr>
                <w:sz w:val="28"/>
                <w:szCs w:val="28"/>
              </w:rPr>
              <w:t>p</w:t>
            </w:r>
            <w:proofErr w:type="gramEnd"/>
            <w:r w:rsidRPr="00D32959">
              <w:rPr>
                <w:sz w:val="28"/>
                <w:szCs w:val="28"/>
              </w:rPr>
              <w:t>евозский</w:t>
            </w:r>
            <w:proofErr w:type="spellEnd"/>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861,6</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865,3</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900,4</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25</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Пильнинский</w:t>
            </w:r>
            <w:proofErr w:type="spellEnd"/>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1 036,4</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1 040,9</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1 083,2</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26</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Починковский</w:t>
            </w:r>
            <w:proofErr w:type="spellEnd"/>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1 138,4</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1 143,3</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1 189,9</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27</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Семеновский</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1 252,9</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1 258,3</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1 309,6</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28</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Се</w:t>
            </w:r>
            <w:proofErr w:type="gramStart"/>
            <w:r w:rsidRPr="00D32959">
              <w:rPr>
                <w:sz w:val="28"/>
                <w:szCs w:val="28"/>
              </w:rPr>
              <w:t>p</w:t>
            </w:r>
            <w:proofErr w:type="gramEnd"/>
            <w:r w:rsidRPr="00D32959">
              <w:rPr>
                <w:sz w:val="28"/>
                <w:szCs w:val="28"/>
              </w:rPr>
              <w:t>гачский</w:t>
            </w:r>
            <w:proofErr w:type="spellEnd"/>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1 107,1</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1 111,8</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1 157,1</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29</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Сеченовский</w:t>
            </w:r>
            <w:proofErr w:type="spellEnd"/>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1 015,6</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1 019,9</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1 061,4</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30</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Сосновский</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1 005,1</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1 009,4</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1 050,5</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lastRenderedPageBreak/>
              <w:t>31</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Спасский</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830,3</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833,9</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867,7</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32</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Тонкинский</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830,3</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833,9</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867,7</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33</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Тоншаевский</w:t>
            </w:r>
            <w:proofErr w:type="spellEnd"/>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923,9</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927,9</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965,6</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34</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У</w:t>
            </w:r>
            <w:proofErr w:type="gramStart"/>
            <w:r w:rsidRPr="00D32959">
              <w:rPr>
                <w:sz w:val="28"/>
                <w:szCs w:val="28"/>
              </w:rPr>
              <w:t>p</w:t>
            </w:r>
            <w:proofErr w:type="gramEnd"/>
            <w:r w:rsidRPr="00D32959">
              <w:rPr>
                <w:sz w:val="28"/>
                <w:szCs w:val="28"/>
              </w:rPr>
              <w:t>енский</w:t>
            </w:r>
            <w:proofErr w:type="spellEnd"/>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1 169,6</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1 174,6</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1 222,5</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35</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Чкаловск</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984,4</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988,7</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1 028,9</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36</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Ша</w:t>
            </w:r>
            <w:proofErr w:type="gramStart"/>
            <w:r w:rsidRPr="00D32959">
              <w:rPr>
                <w:sz w:val="28"/>
                <w:szCs w:val="28"/>
              </w:rPr>
              <w:t>p</w:t>
            </w:r>
            <w:proofErr w:type="gramEnd"/>
            <w:r w:rsidRPr="00D32959">
              <w:rPr>
                <w:sz w:val="28"/>
                <w:szCs w:val="28"/>
              </w:rPr>
              <w:t>ангский</w:t>
            </w:r>
            <w:proofErr w:type="spellEnd"/>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942,7</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946,8</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985,3</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37</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Шатковский</w:t>
            </w:r>
            <w:proofErr w:type="spellEnd"/>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934,4</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938,4</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976,6</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38</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Шахунья</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1 117,6</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1 122,4</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1 168,1</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39</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Сокольский</w:t>
            </w:r>
            <w:proofErr w:type="spellEnd"/>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1 036,4</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1 040,9</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1 083,2</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40</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Арзамас</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2 609,2</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2 620,5</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2 728,2</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41</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Балахнинский</w:t>
            </w:r>
            <w:proofErr w:type="spellEnd"/>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2 074,2</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2 083,2</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2 168,6</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42</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Бого</w:t>
            </w:r>
            <w:proofErr w:type="gramStart"/>
            <w:r w:rsidRPr="00D32959">
              <w:rPr>
                <w:sz w:val="28"/>
                <w:szCs w:val="28"/>
              </w:rPr>
              <w:t>p</w:t>
            </w:r>
            <w:proofErr w:type="gramEnd"/>
            <w:r w:rsidRPr="00D32959">
              <w:rPr>
                <w:sz w:val="28"/>
                <w:szCs w:val="28"/>
              </w:rPr>
              <w:t>одский</w:t>
            </w:r>
            <w:proofErr w:type="spellEnd"/>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1 951,4</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1 959,8</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2 040,1</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43</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Бор</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2 898,5</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2 911,1</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3 030,7</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44</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Выкса</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2 136,7</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2 146,0</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2 234,0</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45</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Городецкий</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2 569,6</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2 580,8</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2 686,8</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46</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Дзержинск</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3 730,9</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3 747,2</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3 901,5</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47</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Кулебаки</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1 417,2</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1 423,3</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1 481,5</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48</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Павловский</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2 126,2</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2 135,4</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2 223,0</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49</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Нижний Новгород</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27 086,6</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27 204,5</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28 324,1</w:t>
            </w:r>
          </w:p>
        </w:tc>
      </w:tr>
      <w:tr w:rsidR="00A10E43" w:rsidRPr="00D32959" w:rsidTr="00710A77">
        <w:trPr>
          <w:gridAfter w:val="1"/>
          <w:wAfter w:w="6663"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50</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Саров</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2 259,5</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2 269,3</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2 362,4</w:t>
            </w:r>
          </w:p>
        </w:tc>
      </w:tr>
      <w:tr w:rsidR="00A10E43" w:rsidRPr="00D32959" w:rsidTr="00710A77">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b/>
                <w:bCs/>
                <w:snapToGrid w:val="0"/>
                <w:sz w:val="28"/>
                <w:szCs w:val="28"/>
              </w:rPr>
            </w:pP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b/>
                <w:bCs/>
                <w:snapToGrid w:val="0"/>
                <w:sz w:val="28"/>
                <w:szCs w:val="28"/>
              </w:rPr>
            </w:pPr>
            <w:r w:rsidRPr="00D32959">
              <w:rPr>
                <w:b/>
                <w:bCs/>
                <w:snapToGrid w:val="0"/>
                <w:sz w:val="28"/>
                <w:szCs w:val="28"/>
              </w:rPr>
              <w:t>ИТОГО:</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89 919,2</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90 308,3</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94 004,2</w:t>
            </w:r>
          </w:p>
        </w:tc>
        <w:tc>
          <w:tcPr>
            <w:tcW w:w="6663" w:type="dxa"/>
          </w:tcPr>
          <w:p w:rsidR="00A10E43" w:rsidRPr="00D32959" w:rsidRDefault="00A10E43" w:rsidP="00A10E43">
            <w:pPr>
              <w:spacing w:after="0"/>
              <w:ind w:right="-116"/>
              <w:rPr>
                <w:sz w:val="28"/>
                <w:szCs w:val="28"/>
              </w:rPr>
            </w:pPr>
            <w:r w:rsidRPr="00D32959">
              <w:rPr>
                <w:sz w:val="28"/>
                <w:szCs w:val="28"/>
              </w:rPr>
              <w:t>";</w:t>
            </w:r>
          </w:p>
        </w:tc>
      </w:tr>
    </w:tbl>
    <w:p w:rsidR="00A10E43" w:rsidRPr="00D32959" w:rsidRDefault="00A10E43" w:rsidP="00A10E43">
      <w:pPr>
        <w:spacing w:after="0"/>
        <w:ind w:firstLine="709"/>
        <w:jc w:val="both"/>
        <w:rPr>
          <w:sz w:val="28"/>
          <w:szCs w:val="28"/>
          <w:highlight w:val="yellow"/>
        </w:rPr>
      </w:pPr>
    </w:p>
    <w:p w:rsidR="00A10E43" w:rsidRPr="00D32959" w:rsidRDefault="00A10E43" w:rsidP="00A10E43">
      <w:pPr>
        <w:spacing w:after="0"/>
        <w:ind w:firstLine="709"/>
        <w:jc w:val="both"/>
        <w:rPr>
          <w:sz w:val="28"/>
          <w:szCs w:val="28"/>
        </w:rPr>
      </w:pPr>
      <w:r w:rsidRPr="00D32959">
        <w:rPr>
          <w:sz w:val="28"/>
          <w:szCs w:val="28"/>
        </w:rPr>
        <w:t>в) графу "2026 год" таблицы 15 "Субвенции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за счет средств областного бюджета" изложить в следующей редакции:</w:t>
      </w:r>
    </w:p>
    <w:p w:rsidR="00A10E43" w:rsidRPr="00D32959" w:rsidRDefault="00A10E43" w:rsidP="00A10E43">
      <w:pPr>
        <w:tabs>
          <w:tab w:val="left" w:pos="2880"/>
        </w:tabs>
        <w:spacing w:after="0"/>
        <w:ind w:firstLine="709"/>
        <w:jc w:val="right"/>
      </w:pPr>
      <w:r w:rsidRPr="00D32959">
        <w:rPr>
          <w:sz w:val="28"/>
          <w:szCs w:val="28"/>
        </w:rPr>
        <w:tab/>
        <w:t>"(тыс. рублей)</w:t>
      </w:r>
    </w:p>
    <w:tbl>
      <w:tblPr>
        <w:tblW w:w="14458" w:type="dxa"/>
        <w:tblInd w:w="30" w:type="dxa"/>
        <w:tblLayout w:type="fixed"/>
        <w:tblCellMar>
          <w:left w:w="30" w:type="dxa"/>
          <w:right w:w="30" w:type="dxa"/>
        </w:tblCellMar>
        <w:tblLook w:val="00A0" w:firstRow="1" w:lastRow="0" w:firstColumn="1" w:lastColumn="0" w:noHBand="0" w:noVBand="0"/>
      </w:tblPr>
      <w:tblGrid>
        <w:gridCol w:w="567"/>
        <w:gridCol w:w="3261"/>
        <w:gridCol w:w="5244"/>
        <w:gridCol w:w="5386"/>
      </w:tblGrid>
      <w:tr w:rsidR="00A10E43" w:rsidRPr="00D32959" w:rsidTr="00A10E43">
        <w:trPr>
          <w:gridAfter w:val="1"/>
          <w:wAfter w:w="5386" w:type="dxa"/>
          <w:trHeight w:val="257"/>
          <w:tblHeader/>
        </w:trPr>
        <w:tc>
          <w:tcPr>
            <w:tcW w:w="567"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xml:space="preserve">№ </w:t>
            </w:r>
            <w:proofErr w:type="gramStart"/>
            <w:r w:rsidRPr="00D32959">
              <w:rPr>
                <w:b/>
                <w:bCs/>
                <w:snapToGrid w:val="0"/>
              </w:rPr>
              <w:t>п</w:t>
            </w:r>
            <w:proofErr w:type="gramEnd"/>
            <w:r w:rsidRPr="00D32959">
              <w:rPr>
                <w:b/>
                <w:bCs/>
                <w:snapToGrid w:val="0"/>
              </w:rPr>
              <w:t>/п</w:t>
            </w:r>
          </w:p>
        </w:tc>
        <w:tc>
          <w:tcPr>
            <w:tcW w:w="3261"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xml:space="preserve">Наименование </w:t>
            </w:r>
          </w:p>
          <w:p w:rsidR="00A10E43" w:rsidRPr="00D32959" w:rsidRDefault="00A10E43" w:rsidP="00A10E43">
            <w:pPr>
              <w:spacing w:after="0"/>
              <w:jc w:val="center"/>
              <w:rPr>
                <w:b/>
                <w:bCs/>
                <w:snapToGrid w:val="0"/>
              </w:rPr>
            </w:pPr>
            <w:r w:rsidRPr="00D32959">
              <w:rPr>
                <w:b/>
                <w:bCs/>
                <w:snapToGrid w:val="0"/>
              </w:rPr>
              <w:t xml:space="preserve">муниципальных </w:t>
            </w:r>
          </w:p>
          <w:p w:rsidR="00A10E43" w:rsidRPr="00D32959" w:rsidRDefault="00A10E43" w:rsidP="00A10E43">
            <w:pPr>
              <w:spacing w:after="0"/>
              <w:jc w:val="center"/>
              <w:rPr>
                <w:b/>
                <w:bCs/>
                <w:snapToGrid w:val="0"/>
              </w:rPr>
            </w:pPr>
            <w:r w:rsidRPr="00D32959">
              <w:rPr>
                <w:b/>
                <w:bCs/>
                <w:snapToGrid w:val="0"/>
              </w:rPr>
              <w:t>и городских округов</w:t>
            </w:r>
          </w:p>
        </w:tc>
        <w:tc>
          <w:tcPr>
            <w:tcW w:w="5244"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2026 год</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vAlign w:val="bottom"/>
          </w:tcPr>
          <w:p w:rsidR="00A10E43" w:rsidRPr="00D32959" w:rsidRDefault="00A10E43" w:rsidP="00A10E43">
            <w:pPr>
              <w:spacing w:after="0"/>
              <w:jc w:val="center"/>
              <w:rPr>
                <w:sz w:val="28"/>
                <w:szCs w:val="28"/>
              </w:rPr>
            </w:pPr>
            <w:r w:rsidRPr="00D32959">
              <w:rPr>
                <w:sz w:val="28"/>
                <w:szCs w:val="28"/>
              </w:rPr>
              <w:t>1</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tabs>
                <w:tab w:val="center" w:pos="2309"/>
              </w:tabs>
              <w:spacing w:after="0"/>
              <w:rPr>
                <w:sz w:val="28"/>
                <w:szCs w:val="28"/>
              </w:rPr>
            </w:pPr>
            <w:proofErr w:type="spellStart"/>
            <w:r w:rsidRPr="00D32959">
              <w:rPr>
                <w:sz w:val="28"/>
                <w:szCs w:val="28"/>
              </w:rPr>
              <w:t>Ардатовский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8 911,8</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Большеболдинский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11 254,9</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Большемурашкинский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7 503,2</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Бутурлинский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9 090,0</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5</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Вадский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15 006,5</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6</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Варнавинский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6 600,0</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7</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Вачский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3 410,6</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8</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Ветлужский</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25 872,0</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lastRenderedPageBreak/>
              <w:t>9</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Вознесенский</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10 845,0</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10</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Воротынский</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47 520,0</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11</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Воскресенский</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25 410,0</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12</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Гагинский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29 769,6</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13</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Володарский</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27 523,3</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14</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Дальнеконстантиновский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15 324,2</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15</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Дивеевский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12 550,9</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16</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Княгининский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25 321,1</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17</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Ковернинский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20 020,0</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18</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Краснобаковский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16 500,0</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19</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Краснооктябрьский</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3 270,0</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20</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Лукояновский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13 200,0</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21</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Лысковский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18 015,5</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22</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Навашинский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3 419,6</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23</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 xml:space="preserve">город </w:t>
            </w:r>
            <w:proofErr w:type="spellStart"/>
            <w:r w:rsidRPr="00D32959">
              <w:rPr>
                <w:sz w:val="28"/>
                <w:szCs w:val="28"/>
              </w:rPr>
              <w:t>Пе</w:t>
            </w:r>
            <w:proofErr w:type="gramStart"/>
            <w:r w:rsidRPr="00D32959">
              <w:rPr>
                <w:sz w:val="28"/>
                <w:szCs w:val="28"/>
              </w:rPr>
              <w:t>p</w:t>
            </w:r>
            <w:proofErr w:type="gramEnd"/>
            <w:r w:rsidRPr="00D32959">
              <w:rPr>
                <w:sz w:val="28"/>
                <w:szCs w:val="28"/>
              </w:rPr>
              <w:t>вомайск</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5 013,5</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24</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Пе</w:t>
            </w:r>
            <w:proofErr w:type="gramStart"/>
            <w:r w:rsidRPr="00D32959">
              <w:rPr>
                <w:sz w:val="28"/>
                <w:szCs w:val="28"/>
              </w:rPr>
              <w:t>p</w:t>
            </w:r>
            <w:proofErr w:type="gramEnd"/>
            <w:r w:rsidRPr="00D32959">
              <w:rPr>
                <w:sz w:val="28"/>
                <w:szCs w:val="28"/>
              </w:rPr>
              <w:t>евозский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11 254,9</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25</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Пильнинский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15 006,5</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26</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Починковский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11 254,9</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27</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Семеновский</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22 509,7</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28</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Се</w:t>
            </w:r>
            <w:proofErr w:type="gramStart"/>
            <w:r w:rsidRPr="00D32959">
              <w:rPr>
                <w:sz w:val="28"/>
                <w:szCs w:val="28"/>
              </w:rPr>
              <w:t>p</w:t>
            </w:r>
            <w:proofErr w:type="gramEnd"/>
            <w:r w:rsidRPr="00D32959">
              <w:rPr>
                <w:sz w:val="28"/>
                <w:szCs w:val="28"/>
              </w:rPr>
              <w:t>гачский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33 764,6</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29</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Сеченовский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17 400,0</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30</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Сосновский</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11 027,0</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31</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Спасский</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12 516,8</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32</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Тонкинский</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3 751,6</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33</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Тоншаевский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13 320,0</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34</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У</w:t>
            </w:r>
            <w:proofErr w:type="gramStart"/>
            <w:r w:rsidRPr="00D32959">
              <w:rPr>
                <w:sz w:val="28"/>
                <w:szCs w:val="28"/>
              </w:rPr>
              <w:t>p</w:t>
            </w:r>
            <w:proofErr w:type="gramEnd"/>
            <w:r w:rsidRPr="00D32959">
              <w:rPr>
                <w:sz w:val="28"/>
                <w:szCs w:val="28"/>
              </w:rPr>
              <w:t>енский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26 329,6</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35</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Чкаловск</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24 411,1</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36</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Ша</w:t>
            </w:r>
            <w:proofErr w:type="gramStart"/>
            <w:r w:rsidRPr="00D32959">
              <w:rPr>
                <w:sz w:val="28"/>
                <w:szCs w:val="28"/>
              </w:rPr>
              <w:t>p</w:t>
            </w:r>
            <w:proofErr w:type="gramEnd"/>
            <w:r w:rsidRPr="00D32959">
              <w:rPr>
                <w:sz w:val="28"/>
                <w:szCs w:val="28"/>
              </w:rPr>
              <w:t>ангский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14 971,9</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37</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Шатковский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26 261,3</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38</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Шахунья</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50 872,7</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39</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Сокольский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20 054,2</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40</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Арзамас</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64 238,4</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41</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Балахнинский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52 081,5</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42</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Бого</w:t>
            </w:r>
            <w:proofErr w:type="gramStart"/>
            <w:r w:rsidRPr="00D32959">
              <w:rPr>
                <w:sz w:val="28"/>
                <w:szCs w:val="28"/>
              </w:rPr>
              <w:t>p</w:t>
            </w:r>
            <w:proofErr w:type="gramEnd"/>
            <w:r w:rsidRPr="00D32959">
              <w:rPr>
                <w:sz w:val="28"/>
                <w:szCs w:val="28"/>
              </w:rPr>
              <w:t>одский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66 150,0</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43</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Бор</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72 645,1</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44</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Выкса</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42 878,5</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45</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Городецкий</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36 704,5</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46</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Дзержинск</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82 994,3</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lastRenderedPageBreak/>
              <w:t>47</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Кулебаки</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43 688,9</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48</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Павловский</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58 798,1</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49</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Нижний Новгород</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50</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Саров</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17 322,1</w:t>
            </w:r>
          </w:p>
        </w:tc>
      </w:tr>
      <w:tr w:rsidR="00A10E43" w:rsidRPr="00D32959" w:rsidTr="00A10E43">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b/>
                <w:bCs/>
                <w:snapToGrid w:val="0"/>
                <w:sz w:val="28"/>
                <w:szCs w:val="28"/>
              </w:rPr>
            </w:pP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b/>
                <w:bCs/>
                <w:snapToGrid w:val="0"/>
                <w:sz w:val="28"/>
                <w:szCs w:val="28"/>
              </w:rPr>
            </w:pPr>
            <w:r w:rsidRPr="00D32959">
              <w:rPr>
                <w:b/>
                <w:bCs/>
                <w:snapToGrid w:val="0"/>
                <w:sz w:val="28"/>
                <w:szCs w:val="28"/>
              </w:rPr>
              <w:t>ИТОГО:</w:t>
            </w:r>
          </w:p>
        </w:tc>
        <w:tc>
          <w:tcPr>
            <w:tcW w:w="5244" w:type="dxa"/>
            <w:tcBorders>
              <w:top w:val="single" w:sz="6" w:space="0" w:color="auto"/>
              <w:left w:val="single" w:sz="6" w:space="0" w:color="auto"/>
              <w:bottom w:val="single" w:sz="6" w:space="0" w:color="auto"/>
              <w:right w:val="single" w:sz="4" w:space="0" w:color="auto"/>
            </w:tcBorders>
          </w:tcPr>
          <w:p w:rsidR="00A10E43" w:rsidRPr="00D32959" w:rsidRDefault="00A10E43" w:rsidP="00A10E43">
            <w:pPr>
              <w:spacing w:after="0"/>
              <w:ind w:right="253"/>
              <w:jc w:val="right"/>
              <w:rPr>
                <w:b/>
                <w:sz w:val="28"/>
                <w:szCs w:val="28"/>
              </w:rPr>
            </w:pPr>
            <w:r w:rsidRPr="00D32959">
              <w:rPr>
                <w:b/>
                <w:sz w:val="28"/>
                <w:szCs w:val="28"/>
              </w:rPr>
              <w:t>1 213 559,9</w:t>
            </w:r>
          </w:p>
        </w:tc>
        <w:tc>
          <w:tcPr>
            <w:tcW w:w="5386" w:type="dxa"/>
            <w:tcBorders>
              <w:left w:val="single" w:sz="4" w:space="0" w:color="auto"/>
            </w:tcBorders>
          </w:tcPr>
          <w:p w:rsidR="00A10E43" w:rsidRPr="00D32959" w:rsidRDefault="00A10E43" w:rsidP="00A10E43">
            <w:pPr>
              <w:spacing w:after="0"/>
              <w:ind w:right="253"/>
              <w:rPr>
                <w:sz w:val="28"/>
                <w:szCs w:val="28"/>
              </w:rPr>
            </w:pPr>
            <w:r w:rsidRPr="00D32959">
              <w:rPr>
                <w:sz w:val="28"/>
                <w:szCs w:val="28"/>
              </w:rPr>
              <w:t>";</w:t>
            </w:r>
          </w:p>
        </w:tc>
      </w:tr>
    </w:tbl>
    <w:p w:rsidR="00A10E43" w:rsidRPr="00D32959" w:rsidRDefault="00A10E43" w:rsidP="00A10E43">
      <w:pPr>
        <w:spacing w:after="0"/>
        <w:ind w:firstLine="709"/>
        <w:jc w:val="both"/>
        <w:rPr>
          <w:sz w:val="28"/>
          <w:szCs w:val="28"/>
          <w:highlight w:val="yellow"/>
        </w:rPr>
      </w:pPr>
    </w:p>
    <w:p w:rsidR="00A10E43" w:rsidRPr="00D32959" w:rsidRDefault="00A10E43" w:rsidP="00A10E43">
      <w:pPr>
        <w:spacing w:after="0"/>
        <w:ind w:firstLine="709"/>
        <w:jc w:val="both"/>
        <w:rPr>
          <w:sz w:val="28"/>
          <w:szCs w:val="28"/>
        </w:rPr>
      </w:pPr>
      <w:r w:rsidRPr="00D32959">
        <w:rPr>
          <w:sz w:val="28"/>
          <w:szCs w:val="28"/>
        </w:rPr>
        <w:t>г) строки "27 Семеновский", "29 Сеченовский" и "ИТОГО:" таблицы 17 "Субвенции на обеспечение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w:t>
      </w:r>
      <w:r w:rsidR="00710A77" w:rsidRPr="00D32959">
        <w:rPr>
          <w:sz w:val="28"/>
          <w:szCs w:val="28"/>
        </w:rPr>
        <w:t> </w:t>
      </w:r>
      <w:r w:rsidRPr="00D32959">
        <w:rPr>
          <w:sz w:val="28"/>
          <w:szCs w:val="28"/>
        </w:rPr>
        <w:t>714 "Об обеспечении жильем ветеранов Великой Отечественной войны 1941 - 1945 годов" изложить в следующей редакции:</w:t>
      </w:r>
    </w:p>
    <w:p w:rsidR="00A10E43" w:rsidRPr="00D32959" w:rsidRDefault="00A10E43" w:rsidP="00A10E43">
      <w:pPr>
        <w:spacing w:after="0"/>
        <w:jc w:val="right"/>
      </w:pPr>
      <w:r w:rsidRPr="00D32959">
        <w:rPr>
          <w:sz w:val="28"/>
          <w:szCs w:val="28"/>
        </w:rPr>
        <w:t>"(тыс. рублей)</w:t>
      </w:r>
    </w:p>
    <w:tbl>
      <w:tblPr>
        <w:tblW w:w="18003" w:type="dxa"/>
        <w:tblInd w:w="30" w:type="dxa"/>
        <w:tblLayout w:type="fixed"/>
        <w:tblCellMar>
          <w:left w:w="30" w:type="dxa"/>
          <w:right w:w="30" w:type="dxa"/>
        </w:tblCellMar>
        <w:tblLook w:val="00A0" w:firstRow="1" w:lastRow="0" w:firstColumn="1" w:lastColumn="0" w:noHBand="0" w:noVBand="0"/>
      </w:tblPr>
      <w:tblGrid>
        <w:gridCol w:w="567"/>
        <w:gridCol w:w="3261"/>
        <w:gridCol w:w="1748"/>
        <w:gridCol w:w="1748"/>
        <w:gridCol w:w="1748"/>
        <w:gridCol w:w="8931"/>
      </w:tblGrid>
      <w:tr w:rsidR="00A10E43" w:rsidRPr="00D32959" w:rsidTr="00710A77">
        <w:trPr>
          <w:gridAfter w:val="1"/>
          <w:wAfter w:w="8931" w:type="dxa"/>
          <w:trHeight w:val="257"/>
          <w:tblHeader/>
        </w:trPr>
        <w:tc>
          <w:tcPr>
            <w:tcW w:w="567"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п/п</w:t>
            </w:r>
          </w:p>
        </w:tc>
        <w:tc>
          <w:tcPr>
            <w:tcW w:w="3261"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xml:space="preserve">Наименование </w:t>
            </w:r>
          </w:p>
          <w:p w:rsidR="00A10E43" w:rsidRPr="00D32959" w:rsidRDefault="00A10E43" w:rsidP="00A10E43">
            <w:pPr>
              <w:spacing w:after="0"/>
              <w:jc w:val="center"/>
              <w:rPr>
                <w:b/>
                <w:bCs/>
                <w:snapToGrid w:val="0"/>
              </w:rPr>
            </w:pPr>
            <w:r w:rsidRPr="00D32959">
              <w:rPr>
                <w:b/>
                <w:bCs/>
                <w:snapToGrid w:val="0"/>
              </w:rPr>
              <w:t xml:space="preserve">муниципальных </w:t>
            </w:r>
          </w:p>
          <w:p w:rsidR="00A10E43" w:rsidRPr="00D32959" w:rsidRDefault="00A10E43" w:rsidP="00A10E43">
            <w:pPr>
              <w:spacing w:after="0"/>
              <w:jc w:val="center"/>
              <w:rPr>
                <w:b/>
                <w:bCs/>
                <w:snapToGrid w:val="0"/>
              </w:rPr>
            </w:pPr>
            <w:r w:rsidRPr="00D32959">
              <w:rPr>
                <w:b/>
                <w:bCs/>
                <w:snapToGrid w:val="0"/>
              </w:rPr>
              <w:t>и городских округов</w:t>
            </w:r>
          </w:p>
        </w:tc>
        <w:tc>
          <w:tcPr>
            <w:tcW w:w="1748"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2026 год</w:t>
            </w:r>
          </w:p>
        </w:tc>
        <w:tc>
          <w:tcPr>
            <w:tcW w:w="1748"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2027 год</w:t>
            </w:r>
          </w:p>
        </w:tc>
        <w:tc>
          <w:tcPr>
            <w:tcW w:w="1748"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2028 год</w:t>
            </w:r>
          </w:p>
        </w:tc>
      </w:tr>
      <w:tr w:rsidR="00A10E43" w:rsidRPr="00D32959" w:rsidTr="00710A77">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27</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Семеновский</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4 744,3</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8931" w:type="dxa"/>
          </w:tcPr>
          <w:p w:rsidR="00A10E43" w:rsidRPr="00D32959" w:rsidRDefault="00A10E43" w:rsidP="00A10E43">
            <w:pPr>
              <w:spacing w:after="0"/>
              <w:ind w:right="-116"/>
              <w:rPr>
                <w:sz w:val="28"/>
                <w:szCs w:val="28"/>
              </w:rPr>
            </w:pPr>
          </w:p>
        </w:tc>
      </w:tr>
      <w:tr w:rsidR="00A10E43" w:rsidRPr="00D32959" w:rsidTr="00710A77">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29</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Сеченовский</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8931" w:type="dxa"/>
          </w:tcPr>
          <w:p w:rsidR="00A10E43" w:rsidRPr="00D32959" w:rsidRDefault="00A10E43" w:rsidP="00A10E43">
            <w:pPr>
              <w:spacing w:after="0"/>
              <w:ind w:right="-116"/>
              <w:rPr>
                <w:sz w:val="28"/>
                <w:szCs w:val="28"/>
              </w:rPr>
            </w:pPr>
          </w:p>
        </w:tc>
      </w:tr>
      <w:tr w:rsidR="00A10E43" w:rsidRPr="00D32959" w:rsidTr="00710A77">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b/>
                <w:sz w:val="28"/>
                <w:szCs w:val="28"/>
              </w:rPr>
            </w:pPr>
            <w:r w:rsidRPr="00D32959">
              <w:rPr>
                <w:b/>
                <w:sz w:val="28"/>
                <w:szCs w:val="28"/>
              </w:rPr>
              <w:t>ИТОГО:</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14 503,0</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14 559,1</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14 449,7</w:t>
            </w:r>
          </w:p>
        </w:tc>
        <w:tc>
          <w:tcPr>
            <w:tcW w:w="8931" w:type="dxa"/>
          </w:tcPr>
          <w:p w:rsidR="00A10E43" w:rsidRPr="00D32959" w:rsidRDefault="00A10E43" w:rsidP="00A10E43">
            <w:pPr>
              <w:spacing w:after="0"/>
              <w:ind w:right="-116"/>
              <w:rPr>
                <w:sz w:val="28"/>
                <w:szCs w:val="28"/>
              </w:rPr>
            </w:pPr>
            <w:r w:rsidRPr="00D32959">
              <w:rPr>
                <w:sz w:val="28"/>
                <w:szCs w:val="28"/>
              </w:rPr>
              <w:t>";</w:t>
            </w:r>
          </w:p>
        </w:tc>
      </w:tr>
    </w:tbl>
    <w:p w:rsidR="00A10E43" w:rsidRPr="00D32959" w:rsidRDefault="00A10E43" w:rsidP="00A10E43">
      <w:pPr>
        <w:spacing w:after="0"/>
        <w:ind w:firstLine="709"/>
        <w:jc w:val="both"/>
        <w:rPr>
          <w:sz w:val="28"/>
          <w:szCs w:val="28"/>
          <w:highlight w:val="yellow"/>
        </w:rPr>
      </w:pPr>
    </w:p>
    <w:p w:rsidR="00A10E43" w:rsidRPr="00D32959" w:rsidRDefault="00A10E43" w:rsidP="00A10E43">
      <w:pPr>
        <w:spacing w:after="0"/>
        <w:ind w:firstLine="709"/>
        <w:jc w:val="both"/>
        <w:rPr>
          <w:sz w:val="28"/>
          <w:szCs w:val="28"/>
        </w:rPr>
      </w:pPr>
      <w:r w:rsidRPr="00D32959">
        <w:rPr>
          <w:sz w:val="28"/>
          <w:szCs w:val="28"/>
        </w:rPr>
        <w:t>д) строки "10 Воpотынский", "49 город Нижний Новгоpод" и "ИТОГО:" таблицы 18 "Субвенции на обеспечение жильем отдельных категорий граждан, установленных Федеральным законом от 12 января 1995 года № 5-ФЗ "О ветеранах" изложить в следующей редакции:</w:t>
      </w:r>
    </w:p>
    <w:p w:rsidR="00A10E43" w:rsidRPr="00D32959" w:rsidRDefault="00A10E43" w:rsidP="00A10E43">
      <w:pPr>
        <w:spacing w:after="0"/>
        <w:jc w:val="right"/>
      </w:pPr>
      <w:r w:rsidRPr="00D32959">
        <w:rPr>
          <w:sz w:val="28"/>
          <w:szCs w:val="28"/>
        </w:rPr>
        <w:t>"(тыс. рублей)</w:t>
      </w:r>
    </w:p>
    <w:tbl>
      <w:tblPr>
        <w:tblW w:w="18003" w:type="dxa"/>
        <w:tblInd w:w="30" w:type="dxa"/>
        <w:tblLayout w:type="fixed"/>
        <w:tblCellMar>
          <w:left w:w="30" w:type="dxa"/>
          <w:right w:w="30" w:type="dxa"/>
        </w:tblCellMar>
        <w:tblLook w:val="00A0" w:firstRow="1" w:lastRow="0" w:firstColumn="1" w:lastColumn="0" w:noHBand="0" w:noVBand="0"/>
      </w:tblPr>
      <w:tblGrid>
        <w:gridCol w:w="567"/>
        <w:gridCol w:w="3261"/>
        <w:gridCol w:w="1748"/>
        <w:gridCol w:w="1748"/>
        <w:gridCol w:w="1748"/>
        <w:gridCol w:w="8931"/>
      </w:tblGrid>
      <w:tr w:rsidR="00A10E43" w:rsidRPr="00D32959" w:rsidTr="00710A77">
        <w:trPr>
          <w:gridAfter w:val="1"/>
          <w:wAfter w:w="8931" w:type="dxa"/>
          <w:trHeight w:val="257"/>
          <w:tblHeader/>
        </w:trPr>
        <w:tc>
          <w:tcPr>
            <w:tcW w:w="567"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п/п</w:t>
            </w:r>
          </w:p>
        </w:tc>
        <w:tc>
          <w:tcPr>
            <w:tcW w:w="3261"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xml:space="preserve">Наименование </w:t>
            </w:r>
          </w:p>
          <w:p w:rsidR="00A10E43" w:rsidRPr="00D32959" w:rsidRDefault="00A10E43" w:rsidP="00A10E43">
            <w:pPr>
              <w:spacing w:after="0"/>
              <w:jc w:val="center"/>
              <w:rPr>
                <w:b/>
                <w:bCs/>
                <w:snapToGrid w:val="0"/>
              </w:rPr>
            </w:pPr>
            <w:r w:rsidRPr="00D32959">
              <w:rPr>
                <w:b/>
                <w:bCs/>
                <w:snapToGrid w:val="0"/>
              </w:rPr>
              <w:t xml:space="preserve">муниципальных </w:t>
            </w:r>
          </w:p>
          <w:p w:rsidR="00A10E43" w:rsidRPr="00D32959" w:rsidRDefault="00A10E43" w:rsidP="00A10E43">
            <w:pPr>
              <w:spacing w:after="0"/>
              <w:jc w:val="center"/>
              <w:rPr>
                <w:b/>
                <w:bCs/>
                <w:snapToGrid w:val="0"/>
              </w:rPr>
            </w:pPr>
            <w:r w:rsidRPr="00D32959">
              <w:rPr>
                <w:b/>
                <w:bCs/>
                <w:snapToGrid w:val="0"/>
              </w:rPr>
              <w:t>и городских округов</w:t>
            </w:r>
          </w:p>
        </w:tc>
        <w:tc>
          <w:tcPr>
            <w:tcW w:w="1748"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2026 год</w:t>
            </w:r>
          </w:p>
        </w:tc>
        <w:tc>
          <w:tcPr>
            <w:tcW w:w="1748"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2027 год</w:t>
            </w:r>
          </w:p>
        </w:tc>
        <w:tc>
          <w:tcPr>
            <w:tcW w:w="1748"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2028 год</w:t>
            </w:r>
          </w:p>
        </w:tc>
      </w:tr>
      <w:tr w:rsidR="00A10E43" w:rsidRPr="00D32959" w:rsidTr="00710A77">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10</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Воpотынский</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2 372,2</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2 549,5</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c>
          <w:tcPr>
            <w:tcW w:w="8931" w:type="dxa"/>
          </w:tcPr>
          <w:p w:rsidR="00A10E43" w:rsidRPr="00D32959" w:rsidRDefault="00A10E43" w:rsidP="00A10E43">
            <w:pPr>
              <w:spacing w:after="0"/>
              <w:ind w:right="-116"/>
              <w:rPr>
                <w:sz w:val="28"/>
                <w:szCs w:val="28"/>
              </w:rPr>
            </w:pPr>
          </w:p>
        </w:tc>
      </w:tr>
      <w:tr w:rsidR="00A10E43" w:rsidRPr="00D32959" w:rsidTr="00710A77">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49</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Нижний Новгоpод</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2 439,6</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4 954,1</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2 653,2</w:t>
            </w:r>
          </w:p>
        </w:tc>
        <w:tc>
          <w:tcPr>
            <w:tcW w:w="8931" w:type="dxa"/>
          </w:tcPr>
          <w:p w:rsidR="00A10E43" w:rsidRPr="00D32959" w:rsidRDefault="00A10E43" w:rsidP="00A10E43">
            <w:pPr>
              <w:spacing w:after="0"/>
              <w:ind w:right="-116"/>
              <w:rPr>
                <w:sz w:val="28"/>
                <w:szCs w:val="28"/>
              </w:rPr>
            </w:pPr>
          </w:p>
        </w:tc>
      </w:tr>
      <w:tr w:rsidR="00A10E43" w:rsidRPr="00D32959" w:rsidTr="00710A77">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b/>
                <w:sz w:val="28"/>
                <w:szCs w:val="28"/>
              </w:rPr>
            </w:pPr>
            <w:r w:rsidRPr="00D32959">
              <w:rPr>
                <w:b/>
                <w:sz w:val="28"/>
                <w:szCs w:val="28"/>
              </w:rPr>
              <w:t>ИТОГО:</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17 010,2</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17 701,4</w:t>
            </w:r>
          </w:p>
        </w:tc>
        <w:tc>
          <w:tcPr>
            <w:tcW w:w="1748"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rPr>
            </w:pPr>
            <w:r w:rsidRPr="00D32959">
              <w:rPr>
                <w:b/>
                <w:sz w:val="28"/>
                <w:szCs w:val="28"/>
              </w:rPr>
              <w:t>7 971,4</w:t>
            </w:r>
          </w:p>
        </w:tc>
        <w:tc>
          <w:tcPr>
            <w:tcW w:w="8931" w:type="dxa"/>
          </w:tcPr>
          <w:p w:rsidR="00A10E43" w:rsidRPr="00D32959" w:rsidRDefault="00A10E43" w:rsidP="00A10E43">
            <w:pPr>
              <w:spacing w:after="0"/>
              <w:ind w:right="-116"/>
              <w:rPr>
                <w:sz w:val="28"/>
                <w:szCs w:val="28"/>
              </w:rPr>
            </w:pPr>
            <w:r w:rsidRPr="00D32959">
              <w:rPr>
                <w:sz w:val="28"/>
                <w:szCs w:val="28"/>
              </w:rPr>
              <w:t>";</w:t>
            </w:r>
          </w:p>
        </w:tc>
      </w:tr>
    </w:tbl>
    <w:p w:rsidR="00A10E43" w:rsidRPr="00D32959" w:rsidRDefault="00A10E43" w:rsidP="00A10E43">
      <w:pPr>
        <w:spacing w:after="0"/>
        <w:ind w:firstLine="709"/>
        <w:jc w:val="both"/>
        <w:rPr>
          <w:sz w:val="28"/>
          <w:szCs w:val="28"/>
          <w:highlight w:val="yellow"/>
        </w:rPr>
      </w:pPr>
    </w:p>
    <w:p w:rsidR="00A10E43" w:rsidRPr="00D32959" w:rsidRDefault="00A10E43" w:rsidP="00A10E43">
      <w:pPr>
        <w:spacing w:after="0"/>
        <w:ind w:firstLine="709"/>
        <w:jc w:val="both"/>
        <w:rPr>
          <w:sz w:val="28"/>
          <w:szCs w:val="28"/>
        </w:rPr>
      </w:pPr>
      <w:r w:rsidRPr="00D32959">
        <w:rPr>
          <w:sz w:val="28"/>
          <w:szCs w:val="28"/>
        </w:rPr>
        <w:t>е) графу "2026 год" таблицы 19 "Субвенции на обеспечение жильем отдельных категорий граждан, установленных Федеральным законом от 24 ноября 1995 года №</w:t>
      </w:r>
      <w:r w:rsidR="00710A77" w:rsidRPr="00D32959">
        <w:rPr>
          <w:sz w:val="28"/>
          <w:szCs w:val="28"/>
        </w:rPr>
        <w:t> </w:t>
      </w:r>
      <w:r w:rsidRPr="00D32959">
        <w:rPr>
          <w:sz w:val="28"/>
          <w:szCs w:val="28"/>
        </w:rPr>
        <w:t>181-ФЗ "О социальной защите инвалидов в Российской Федерации" изложить в следующей редакции:</w:t>
      </w:r>
    </w:p>
    <w:p w:rsidR="006908CE" w:rsidRPr="00D32959" w:rsidRDefault="006908CE" w:rsidP="00A10E43">
      <w:pPr>
        <w:tabs>
          <w:tab w:val="left" w:pos="2880"/>
        </w:tabs>
        <w:spacing w:after="0"/>
        <w:ind w:firstLine="709"/>
        <w:jc w:val="right"/>
        <w:rPr>
          <w:sz w:val="28"/>
          <w:szCs w:val="28"/>
        </w:rPr>
      </w:pPr>
    </w:p>
    <w:p w:rsidR="006908CE" w:rsidRPr="00D32959" w:rsidRDefault="006908CE" w:rsidP="00A10E43">
      <w:pPr>
        <w:tabs>
          <w:tab w:val="left" w:pos="2880"/>
        </w:tabs>
        <w:spacing w:after="0"/>
        <w:ind w:firstLine="709"/>
        <w:jc w:val="right"/>
        <w:rPr>
          <w:sz w:val="28"/>
          <w:szCs w:val="28"/>
        </w:rPr>
      </w:pPr>
    </w:p>
    <w:p w:rsidR="006908CE" w:rsidRPr="00D32959" w:rsidRDefault="006908CE" w:rsidP="00A10E43">
      <w:pPr>
        <w:tabs>
          <w:tab w:val="left" w:pos="2880"/>
        </w:tabs>
        <w:spacing w:after="0"/>
        <w:ind w:firstLine="709"/>
        <w:jc w:val="right"/>
        <w:rPr>
          <w:sz w:val="28"/>
          <w:szCs w:val="28"/>
        </w:rPr>
      </w:pPr>
    </w:p>
    <w:p w:rsidR="006908CE" w:rsidRPr="00D32959" w:rsidRDefault="006908CE" w:rsidP="00A10E43">
      <w:pPr>
        <w:tabs>
          <w:tab w:val="left" w:pos="2880"/>
        </w:tabs>
        <w:spacing w:after="0"/>
        <w:ind w:firstLine="709"/>
        <w:jc w:val="right"/>
        <w:rPr>
          <w:sz w:val="28"/>
          <w:szCs w:val="28"/>
        </w:rPr>
      </w:pPr>
    </w:p>
    <w:p w:rsidR="00A10E43" w:rsidRPr="00D32959" w:rsidRDefault="00A10E43" w:rsidP="00A10E43">
      <w:pPr>
        <w:tabs>
          <w:tab w:val="left" w:pos="2880"/>
        </w:tabs>
        <w:spacing w:after="0"/>
        <w:ind w:firstLine="709"/>
        <w:jc w:val="right"/>
      </w:pPr>
      <w:r w:rsidRPr="00D32959">
        <w:rPr>
          <w:sz w:val="28"/>
          <w:szCs w:val="28"/>
        </w:rPr>
        <w:lastRenderedPageBreak/>
        <w:t>"(тыс. рублей)</w:t>
      </w:r>
    </w:p>
    <w:tbl>
      <w:tblPr>
        <w:tblW w:w="14458" w:type="dxa"/>
        <w:tblInd w:w="30" w:type="dxa"/>
        <w:tblLayout w:type="fixed"/>
        <w:tblCellMar>
          <w:left w:w="30" w:type="dxa"/>
          <w:right w:w="30" w:type="dxa"/>
        </w:tblCellMar>
        <w:tblLook w:val="00A0" w:firstRow="1" w:lastRow="0" w:firstColumn="1" w:lastColumn="0" w:noHBand="0" w:noVBand="0"/>
      </w:tblPr>
      <w:tblGrid>
        <w:gridCol w:w="567"/>
        <w:gridCol w:w="3261"/>
        <w:gridCol w:w="5244"/>
        <w:gridCol w:w="5386"/>
      </w:tblGrid>
      <w:tr w:rsidR="00A10E43" w:rsidRPr="00D32959" w:rsidTr="00A10E43">
        <w:trPr>
          <w:gridAfter w:val="1"/>
          <w:wAfter w:w="5386" w:type="dxa"/>
          <w:trHeight w:val="257"/>
          <w:tblHeader/>
        </w:trPr>
        <w:tc>
          <w:tcPr>
            <w:tcW w:w="567"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xml:space="preserve">№ </w:t>
            </w:r>
            <w:proofErr w:type="gramStart"/>
            <w:r w:rsidRPr="00D32959">
              <w:rPr>
                <w:b/>
                <w:bCs/>
                <w:snapToGrid w:val="0"/>
              </w:rPr>
              <w:t>п</w:t>
            </w:r>
            <w:proofErr w:type="gramEnd"/>
            <w:r w:rsidRPr="00D32959">
              <w:rPr>
                <w:b/>
                <w:bCs/>
                <w:snapToGrid w:val="0"/>
              </w:rPr>
              <w:t>/п</w:t>
            </w:r>
          </w:p>
        </w:tc>
        <w:tc>
          <w:tcPr>
            <w:tcW w:w="3261"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xml:space="preserve">Наименование </w:t>
            </w:r>
          </w:p>
          <w:p w:rsidR="00A10E43" w:rsidRPr="00D32959" w:rsidRDefault="00A10E43" w:rsidP="00A10E43">
            <w:pPr>
              <w:spacing w:after="0"/>
              <w:jc w:val="center"/>
              <w:rPr>
                <w:b/>
                <w:bCs/>
                <w:snapToGrid w:val="0"/>
              </w:rPr>
            </w:pPr>
            <w:r w:rsidRPr="00D32959">
              <w:rPr>
                <w:b/>
                <w:bCs/>
                <w:snapToGrid w:val="0"/>
              </w:rPr>
              <w:t xml:space="preserve">муниципальных </w:t>
            </w:r>
          </w:p>
          <w:p w:rsidR="00A10E43" w:rsidRPr="00D32959" w:rsidRDefault="00A10E43" w:rsidP="00A10E43">
            <w:pPr>
              <w:spacing w:after="0"/>
              <w:jc w:val="center"/>
              <w:rPr>
                <w:b/>
                <w:bCs/>
                <w:snapToGrid w:val="0"/>
              </w:rPr>
            </w:pPr>
            <w:r w:rsidRPr="00D32959">
              <w:rPr>
                <w:b/>
                <w:bCs/>
                <w:snapToGrid w:val="0"/>
              </w:rPr>
              <w:t>и городских округов</w:t>
            </w:r>
          </w:p>
        </w:tc>
        <w:tc>
          <w:tcPr>
            <w:tcW w:w="5244"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2026 год</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vAlign w:val="bottom"/>
          </w:tcPr>
          <w:p w:rsidR="00A10E43" w:rsidRPr="00D32959" w:rsidRDefault="00A10E43" w:rsidP="00A10E43">
            <w:pPr>
              <w:spacing w:after="0"/>
              <w:jc w:val="center"/>
              <w:rPr>
                <w:sz w:val="28"/>
                <w:szCs w:val="28"/>
              </w:rPr>
            </w:pPr>
            <w:r w:rsidRPr="00D32959">
              <w:rPr>
                <w:sz w:val="28"/>
                <w:szCs w:val="28"/>
              </w:rPr>
              <w:t>1</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tabs>
                <w:tab w:val="center" w:pos="2309"/>
              </w:tabs>
              <w:spacing w:after="0"/>
              <w:rPr>
                <w:sz w:val="28"/>
                <w:szCs w:val="28"/>
              </w:rPr>
            </w:pPr>
            <w:proofErr w:type="spellStart"/>
            <w:r w:rsidRPr="00D32959">
              <w:rPr>
                <w:sz w:val="28"/>
                <w:szCs w:val="28"/>
              </w:rPr>
              <w:t>Ардатовский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Большеболдинский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Большемурашкинский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Бутурлинский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5</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Вадский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6</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Варнавинский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7</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Вачский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8</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Ветлужский</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9</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Вознесенский</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10</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Воротынский</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11</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Воскресенский</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12</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Гагинский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13</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Володарский</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14</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Дальнеконстантиновский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15</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Дивеевский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16</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Княгининский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17</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Ковернинский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18</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Краснобаковский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19</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Краснооктябрьский</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20</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Лукояновский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21</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Лысковский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22</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Навашинский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23</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 xml:space="preserve">город </w:t>
            </w:r>
            <w:proofErr w:type="spellStart"/>
            <w:r w:rsidRPr="00D32959">
              <w:rPr>
                <w:sz w:val="28"/>
                <w:szCs w:val="28"/>
              </w:rPr>
              <w:t>Пе</w:t>
            </w:r>
            <w:proofErr w:type="gramStart"/>
            <w:r w:rsidRPr="00D32959">
              <w:rPr>
                <w:sz w:val="28"/>
                <w:szCs w:val="28"/>
              </w:rPr>
              <w:t>p</w:t>
            </w:r>
            <w:proofErr w:type="gramEnd"/>
            <w:r w:rsidRPr="00D32959">
              <w:rPr>
                <w:sz w:val="28"/>
                <w:szCs w:val="28"/>
              </w:rPr>
              <w:t>вомайск</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24</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Пе</w:t>
            </w:r>
            <w:proofErr w:type="gramStart"/>
            <w:r w:rsidRPr="00D32959">
              <w:rPr>
                <w:sz w:val="28"/>
                <w:szCs w:val="28"/>
              </w:rPr>
              <w:t>p</w:t>
            </w:r>
            <w:proofErr w:type="gramEnd"/>
            <w:r w:rsidRPr="00D32959">
              <w:rPr>
                <w:sz w:val="28"/>
                <w:szCs w:val="28"/>
              </w:rPr>
              <w:t>евозский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25</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Пильнинский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26</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Починковский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27</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Семеновский</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28</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Се</w:t>
            </w:r>
            <w:proofErr w:type="gramStart"/>
            <w:r w:rsidRPr="00D32959">
              <w:rPr>
                <w:sz w:val="28"/>
                <w:szCs w:val="28"/>
              </w:rPr>
              <w:t>p</w:t>
            </w:r>
            <w:proofErr w:type="gramEnd"/>
            <w:r w:rsidRPr="00D32959">
              <w:rPr>
                <w:sz w:val="28"/>
                <w:szCs w:val="28"/>
              </w:rPr>
              <w:t>гачский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2 439,7</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29</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Сеченовский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30</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Сосновский</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31</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Спасский</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32</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Тонкинский</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33</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Тоншаевский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2 372,1</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34</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У</w:t>
            </w:r>
            <w:proofErr w:type="gramStart"/>
            <w:r w:rsidRPr="00D32959">
              <w:rPr>
                <w:sz w:val="28"/>
                <w:szCs w:val="28"/>
              </w:rPr>
              <w:t>p</w:t>
            </w:r>
            <w:proofErr w:type="gramEnd"/>
            <w:r w:rsidRPr="00D32959">
              <w:rPr>
                <w:sz w:val="28"/>
                <w:szCs w:val="28"/>
              </w:rPr>
              <w:t>енский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2 372,2</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35</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Чкаловск</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36</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Ша</w:t>
            </w:r>
            <w:proofErr w:type="gramStart"/>
            <w:r w:rsidRPr="00D32959">
              <w:rPr>
                <w:sz w:val="28"/>
                <w:szCs w:val="28"/>
              </w:rPr>
              <w:t>p</w:t>
            </w:r>
            <w:proofErr w:type="gramEnd"/>
            <w:r w:rsidRPr="00D32959">
              <w:rPr>
                <w:sz w:val="28"/>
                <w:szCs w:val="28"/>
              </w:rPr>
              <w:t>ангский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37</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Шатковский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lastRenderedPageBreak/>
              <w:t>38</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Шахунья</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4 744,3</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39</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Сокольский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40</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Арзамас</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14 638,0</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41</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Балахнинский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4 744,3</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42</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proofErr w:type="spellStart"/>
            <w:r w:rsidRPr="00D32959">
              <w:rPr>
                <w:sz w:val="28"/>
                <w:szCs w:val="28"/>
              </w:rPr>
              <w:t>Бого</w:t>
            </w:r>
            <w:proofErr w:type="gramStart"/>
            <w:r w:rsidRPr="00D32959">
              <w:rPr>
                <w:sz w:val="28"/>
                <w:szCs w:val="28"/>
              </w:rPr>
              <w:t>p</w:t>
            </w:r>
            <w:proofErr w:type="gramEnd"/>
            <w:r w:rsidRPr="00D32959">
              <w:rPr>
                <w:sz w:val="28"/>
                <w:szCs w:val="28"/>
              </w:rPr>
              <w:t>одский</w:t>
            </w:r>
            <w:proofErr w:type="spellEnd"/>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43</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Бор</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4 879,3</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44</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Выкса</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45</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Городецкий</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2 372,2</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46</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Дзержинск</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47</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Кулебаки</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2 372,2</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48</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Павловский</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49</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Нижний Новгород</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14 233,0</w:t>
            </w:r>
          </w:p>
        </w:tc>
      </w:tr>
      <w:tr w:rsidR="00A10E43" w:rsidRPr="00D32959" w:rsidTr="00A10E43">
        <w:trPr>
          <w:gridAfter w:val="1"/>
          <w:wAfter w:w="5386" w:type="dxa"/>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50</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город Саров</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p>
        </w:tc>
      </w:tr>
      <w:tr w:rsidR="00A10E43" w:rsidRPr="00D32959" w:rsidTr="00A10E43">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b/>
                <w:bCs/>
                <w:snapToGrid w:val="0"/>
                <w:sz w:val="28"/>
                <w:szCs w:val="28"/>
              </w:rPr>
            </w:pP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b/>
                <w:bCs/>
                <w:snapToGrid w:val="0"/>
                <w:sz w:val="28"/>
                <w:szCs w:val="28"/>
              </w:rPr>
            </w:pPr>
            <w:r w:rsidRPr="00D32959">
              <w:rPr>
                <w:b/>
                <w:bCs/>
                <w:snapToGrid w:val="0"/>
                <w:sz w:val="28"/>
                <w:szCs w:val="28"/>
              </w:rPr>
              <w:t>ИТОГО:</w:t>
            </w:r>
          </w:p>
        </w:tc>
        <w:tc>
          <w:tcPr>
            <w:tcW w:w="5244" w:type="dxa"/>
            <w:tcBorders>
              <w:top w:val="single" w:sz="6" w:space="0" w:color="auto"/>
              <w:left w:val="single" w:sz="6" w:space="0" w:color="auto"/>
              <w:bottom w:val="single" w:sz="6" w:space="0" w:color="auto"/>
              <w:right w:val="single" w:sz="4" w:space="0" w:color="auto"/>
            </w:tcBorders>
          </w:tcPr>
          <w:p w:rsidR="00A10E43" w:rsidRPr="00D32959" w:rsidRDefault="00A10E43" w:rsidP="00A10E43">
            <w:pPr>
              <w:spacing w:after="0"/>
              <w:ind w:right="253"/>
              <w:jc w:val="right"/>
              <w:rPr>
                <w:b/>
                <w:sz w:val="28"/>
                <w:szCs w:val="28"/>
              </w:rPr>
            </w:pPr>
            <w:r w:rsidRPr="00D32959">
              <w:rPr>
                <w:b/>
                <w:sz w:val="28"/>
                <w:szCs w:val="28"/>
              </w:rPr>
              <w:t>55 167,3</w:t>
            </w:r>
          </w:p>
        </w:tc>
        <w:tc>
          <w:tcPr>
            <w:tcW w:w="5386" w:type="dxa"/>
            <w:tcBorders>
              <w:left w:val="single" w:sz="4" w:space="0" w:color="auto"/>
            </w:tcBorders>
          </w:tcPr>
          <w:p w:rsidR="00A10E43" w:rsidRPr="00D32959" w:rsidRDefault="00A10E43" w:rsidP="00A10E43">
            <w:pPr>
              <w:spacing w:after="0"/>
              <w:ind w:right="253"/>
              <w:rPr>
                <w:sz w:val="28"/>
                <w:szCs w:val="28"/>
              </w:rPr>
            </w:pPr>
            <w:r w:rsidRPr="00D32959">
              <w:rPr>
                <w:sz w:val="28"/>
                <w:szCs w:val="28"/>
              </w:rPr>
              <w:t>";</w:t>
            </w:r>
          </w:p>
        </w:tc>
      </w:tr>
    </w:tbl>
    <w:p w:rsidR="00A10E43" w:rsidRPr="00D32959" w:rsidRDefault="00A10E43" w:rsidP="00A10E43">
      <w:pPr>
        <w:spacing w:after="0"/>
        <w:ind w:firstLine="709"/>
        <w:jc w:val="both"/>
        <w:rPr>
          <w:sz w:val="28"/>
          <w:szCs w:val="28"/>
          <w:highlight w:val="yellow"/>
        </w:rPr>
      </w:pPr>
    </w:p>
    <w:p w:rsidR="00A10E43" w:rsidRPr="00D32959" w:rsidRDefault="00FE3E90" w:rsidP="00A10E43">
      <w:pPr>
        <w:spacing w:after="0"/>
        <w:ind w:firstLine="709"/>
        <w:jc w:val="both"/>
        <w:rPr>
          <w:sz w:val="28"/>
          <w:szCs w:val="28"/>
        </w:rPr>
      </w:pPr>
      <w:r w:rsidRPr="00D32959">
        <w:rPr>
          <w:sz w:val="28"/>
          <w:szCs w:val="28"/>
        </w:rPr>
        <w:t>25</w:t>
      </w:r>
      <w:r w:rsidR="00A10E43" w:rsidRPr="00D32959">
        <w:rPr>
          <w:sz w:val="28"/>
          <w:szCs w:val="28"/>
        </w:rPr>
        <w:t xml:space="preserve">) строки "41 </w:t>
      </w:r>
      <w:proofErr w:type="spellStart"/>
      <w:r w:rsidR="00A10E43" w:rsidRPr="00D32959">
        <w:rPr>
          <w:sz w:val="28"/>
          <w:szCs w:val="28"/>
        </w:rPr>
        <w:t>Балахнинский</w:t>
      </w:r>
      <w:proofErr w:type="spellEnd"/>
      <w:r w:rsidR="00A10E43" w:rsidRPr="00D32959">
        <w:rPr>
          <w:sz w:val="28"/>
          <w:szCs w:val="28"/>
        </w:rPr>
        <w:t>" и "ИТОГО</w:t>
      </w:r>
      <w:proofErr w:type="gramStart"/>
      <w:r w:rsidR="00A10E43" w:rsidRPr="00D32959">
        <w:rPr>
          <w:sz w:val="28"/>
          <w:szCs w:val="28"/>
        </w:rPr>
        <w:t>:"</w:t>
      </w:r>
      <w:proofErr w:type="gramEnd"/>
      <w:r w:rsidR="00A10E43" w:rsidRPr="00D32959">
        <w:rPr>
          <w:sz w:val="28"/>
          <w:szCs w:val="28"/>
        </w:rPr>
        <w:t xml:space="preserve"> таблицы 1 "Иные межбюджетные трансферты на ликвидацию свалок промышленных отходов" приложения 16 изложить в следующей редакции:</w:t>
      </w:r>
    </w:p>
    <w:p w:rsidR="00A10E43" w:rsidRPr="00D32959" w:rsidRDefault="00A10E43" w:rsidP="00A10E43">
      <w:pPr>
        <w:spacing w:after="0"/>
        <w:jc w:val="right"/>
      </w:pPr>
      <w:r w:rsidRPr="00D32959">
        <w:rPr>
          <w:sz w:val="28"/>
          <w:szCs w:val="28"/>
        </w:rPr>
        <w:t>"(тыс. рублей)</w:t>
      </w:r>
    </w:p>
    <w:tbl>
      <w:tblPr>
        <w:tblW w:w="18003" w:type="dxa"/>
        <w:tblInd w:w="30" w:type="dxa"/>
        <w:tblLayout w:type="fixed"/>
        <w:tblCellMar>
          <w:left w:w="30" w:type="dxa"/>
          <w:right w:w="30" w:type="dxa"/>
        </w:tblCellMar>
        <w:tblLook w:val="00A0" w:firstRow="1" w:lastRow="0" w:firstColumn="1" w:lastColumn="0" w:noHBand="0" w:noVBand="0"/>
      </w:tblPr>
      <w:tblGrid>
        <w:gridCol w:w="567"/>
        <w:gridCol w:w="3261"/>
        <w:gridCol w:w="5244"/>
        <w:gridCol w:w="8931"/>
      </w:tblGrid>
      <w:tr w:rsidR="00A10E43" w:rsidRPr="00D32959" w:rsidTr="00A10E43">
        <w:trPr>
          <w:gridAfter w:val="1"/>
          <w:wAfter w:w="8931" w:type="dxa"/>
          <w:trHeight w:val="257"/>
          <w:tblHeader/>
        </w:trPr>
        <w:tc>
          <w:tcPr>
            <w:tcW w:w="567"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п/п</w:t>
            </w:r>
          </w:p>
        </w:tc>
        <w:tc>
          <w:tcPr>
            <w:tcW w:w="3261"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 xml:space="preserve">Наименование </w:t>
            </w:r>
          </w:p>
          <w:p w:rsidR="00A10E43" w:rsidRPr="00D32959" w:rsidRDefault="00A10E43" w:rsidP="00A10E43">
            <w:pPr>
              <w:spacing w:after="0"/>
              <w:jc w:val="center"/>
              <w:rPr>
                <w:b/>
                <w:bCs/>
                <w:snapToGrid w:val="0"/>
              </w:rPr>
            </w:pPr>
            <w:r w:rsidRPr="00D32959">
              <w:rPr>
                <w:b/>
                <w:bCs/>
                <w:snapToGrid w:val="0"/>
              </w:rPr>
              <w:t xml:space="preserve">муниципальных </w:t>
            </w:r>
          </w:p>
          <w:p w:rsidR="00A10E43" w:rsidRPr="00D32959" w:rsidRDefault="00A10E43" w:rsidP="00A10E43">
            <w:pPr>
              <w:spacing w:after="0"/>
              <w:jc w:val="center"/>
              <w:rPr>
                <w:b/>
                <w:bCs/>
                <w:snapToGrid w:val="0"/>
              </w:rPr>
            </w:pPr>
            <w:r w:rsidRPr="00D32959">
              <w:rPr>
                <w:b/>
                <w:bCs/>
                <w:snapToGrid w:val="0"/>
              </w:rPr>
              <w:t>и городских округов</w:t>
            </w:r>
          </w:p>
        </w:tc>
        <w:tc>
          <w:tcPr>
            <w:tcW w:w="5244" w:type="dxa"/>
            <w:tcBorders>
              <w:top w:val="single" w:sz="6" w:space="0" w:color="auto"/>
              <w:left w:val="single" w:sz="6" w:space="0" w:color="auto"/>
              <w:bottom w:val="single" w:sz="6" w:space="0" w:color="auto"/>
              <w:right w:val="single" w:sz="6" w:space="0" w:color="auto"/>
            </w:tcBorders>
            <w:vAlign w:val="center"/>
          </w:tcPr>
          <w:p w:rsidR="00A10E43" w:rsidRPr="00D32959" w:rsidRDefault="00A10E43" w:rsidP="00A10E43">
            <w:pPr>
              <w:spacing w:after="0"/>
              <w:jc w:val="center"/>
              <w:rPr>
                <w:b/>
                <w:bCs/>
                <w:snapToGrid w:val="0"/>
              </w:rPr>
            </w:pPr>
            <w:r w:rsidRPr="00D32959">
              <w:rPr>
                <w:b/>
                <w:bCs/>
                <w:snapToGrid w:val="0"/>
              </w:rPr>
              <w:t>2026 год</w:t>
            </w:r>
          </w:p>
        </w:tc>
      </w:tr>
      <w:tr w:rsidR="00A10E43" w:rsidRPr="00D32959" w:rsidTr="00A10E43">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r w:rsidRPr="00D32959">
              <w:rPr>
                <w:sz w:val="28"/>
                <w:szCs w:val="28"/>
              </w:rPr>
              <w:t>41</w:t>
            </w: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sz w:val="28"/>
                <w:szCs w:val="28"/>
              </w:rPr>
            </w:pPr>
            <w:r w:rsidRPr="00D32959">
              <w:rPr>
                <w:sz w:val="28"/>
                <w:szCs w:val="28"/>
              </w:rPr>
              <w:t>Балахнинский</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sz w:val="28"/>
                <w:szCs w:val="28"/>
              </w:rPr>
            </w:pPr>
            <w:r w:rsidRPr="00D32959">
              <w:rPr>
                <w:sz w:val="28"/>
                <w:szCs w:val="28"/>
              </w:rPr>
              <w:t>57 199,8</w:t>
            </w:r>
          </w:p>
        </w:tc>
        <w:tc>
          <w:tcPr>
            <w:tcW w:w="8931" w:type="dxa"/>
          </w:tcPr>
          <w:p w:rsidR="00A10E43" w:rsidRPr="00D32959" w:rsidRDefault="00A10E43" w:rsidP="00A10E43">
            <w:pPr>
              <w:spacing w:after="0"/>
              <w:ind w:right="-116"/>
              <w:rPr>
                <w:sz w:val="28"/>
                <w:szCs w:val="28"/>
              </w:rPr>
            </w:pPr>
          </w:p>
        </w:tc>
      </w:tr>
      <w:tr w:rsidR="00A10E43" w:rsidRPr="00D32959" w:rsidTr="00A10E43">
        <w:trPr>
          <w:trHeight w:val="250"/>
        </w:trPr>
        <w:tc>
          <w:tcPr>
            <w:tcW w:w="567"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jc w:val="center"/>
              <w:rPr>
                <w:sz w:val="28"/>
                <w:szCs w:val="28"/>
              </w:rPr>
            </w:pPr>
          </w:p>
        </w:tc>
        <w:tc>
          <w:tcPr>
            <w:tcW w:w="3261"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rPr>
                <w:b/>
                <w:sz w:val="28"/>
                <w:szCs w:val="28"/>
              </w:rPr>
            </w:pPr>
            <w:r w:rsidRPr="00D32959">
              <w:rPr>
                <w:b/>
                <w:sz w:val="28"/>
                <w:szCs w:val="28"/>
              </w:rPr>
              <w:t>ИТОГО:</w:t>
            </w:r>
          </w:p>
        </w:tc>
        <w:tc>
          <w:tcPr>
            <w:tcW w:w="5244" w:type="dxa"/>
            <w:tcBorders>
              <w:top w:val="single" w:sz="6" w:space="0" w:color="auto"/>
              <w:left w:val="single" w:sz="6" w:space="0" w:color="auto"/>
              <w:bottom w:val="single" w:sz="6" w:space="0" w:color="auto"/>
              <w:right w:val="single" w:sz="6" w:space="0" w:color="auto"/>
            </w:tcBorders>
          </w:tcPr>
          <w:p w:rsidR="00A10E43" w:rsidRPr="00D32959" w:rsidRDefault="00A10E43" w:rsidP="00A10E43">
            <w:pPr>
              <w:spacing w:after="0"/>
              <w:ind w:right="253"/>
              <w:jc w:val="right"/>
              <w:rPr>
                <w:b/>
                <w:sz w:val="28"/>
                <w:szCs w:val="28"/>
                <w:lang w:val="en-US"/>
              </w:rPr>
            </w:pPr>
            <w:r w:rsidRPr="00D32959">
              <w:rPr>
                <w:b/>
                <w:sz w:val="28"/>
                <w:szCs w:val="28"/>
              </w:rPr>
              <w:t>61 439,8</w:t>
            </w:r>
          </w:p>
        </w:tc>
        <w:tc>
          <w:tcPr>
            <w:tcW w:w="8931" w:type="dxa"/>
          </w:tcPr>
          <w:p w:rsidR="00A10E43" w:rsidRPr="00D32959" w:rsidRDefault="00A10E43" w:rsidP="00A10E43">
            <w:pPr>
              <w:spacing w:after="0"/>
              <w:ind w:right="-116"/>
              <w:rPr>
                <w:sz w:val="28"/>
                <w:szCs w:val="28"/>
              </w:rPr>
            </w:pPr>
            <w:r w:rsidRPr="00D32959">
              <w:rPr>
                <w:sz w:val="28"/>
                <w:szCs w:val="28"/>
              </w:rPr>
              <w:t>";</w:t>
            </w:r>
          </w:p>
        </w:tc>
      </w:tr>
    </w:tbl>
    <w:p w:rsidR="00A10E43" w:rsidRPr="00D32959" w:rsidRDefault="00A10E43" w:rsidP="007C20F5">
      <w:pPr>
        <w:spacing w:after="0"/>
        <w:ind w:firstLine="709"/>
        <w:jc w:val="both"/>
        <w:rPr>
          <w:sz w:val="28"/>
          <w:szCs w:val="28"/>
        </w:rPr>
      </w:pPr>
    </w:p>
    <w:p w:rsidR="009904EF" w:rsidRPr="00D32959" w:rsidRDefault="00710A77" w:rsidP="00CF0F8E">
      <w:pPr>
        <w:spacing w:after="0"/>
        <w:ind w:firstLine="709"/>
        <w:jc w:val="both"/>
        <w:rPr>
          <w:sz w:val="28"/>
          <w:szCs w:val="28"/>
        </w:rPr>
      </w:pPr>
      <w:r w:rsidRPr="00D32959">
        <w:rPr>
          <w:sz w:val="28"/>
          <w:szCs w:val="28"/>
        </w:rPr>
        <w:t>2</w:t>
      </w:r>
      <w:r w:rsidR="00FE3E90" w:rsidRPr="00D32959">
        <w:rPr>
          <w:sz w:val="28"/>
          <w:szCs w:val="28"/>
        </w:rPr>
        <w:t>6</w:t>
      </w:r>
      <w:r w:rsidR="008E73F9" w:rsidRPr="00D32959">
        <w:rPr>
          <w:sz w:val="28"/>
          <w:szCs w:val="28"/>
        </w:rPr>
        <w:t>)</w:t>
      </w:r>
      <w:r w:rsidR="00B15718" w:rsidRPr="00D32959">
        <w:rPr>
          <w:sz w:val="28"/>
          <w:szCs w:val="28"/>
        </w:rPr>
        <w:t> </w:t>
      </w:r>
      <w:r w:rsidR="00CF0F8E" w:rsidRPr="00D32959">
        <w:rPr>
          <w:sz w:val="28"/>
          <w:szCs w:val="28"/>
        </w:rPr>
        <w:t>приложени</w:t>
      </w:r>
      <w:r w:rsidR="00B15718" w:rsidRPr="00D32959">
        <w:rPr>
          <w:sz w:val="28"/>
          <w:szCs w:val="28"/>
        </w:rPr>
        <w:t>е</w:t>
      </w:r>
      <w:r w:rsidR="00CF0F8E" w:rsidRPr="00D32959">
        <w:rPr>
          <w:sz w:val="28"/>
          <w:szCs w:val="28"/>
        </w:rPr>
        <w:t xml:space="preserve"> 17</w:t>
      </w:r>
      <w:r w:rsidR="00FF4139" w:rsidRPr="00D32959">
        <w:rPr>
          <w:sz w:val="28"/>
          <w:szCs w:val="28"/>
        </w:rPr>
        <w:t xml:space="preserve"> </w:t>
      </w:r>
      <w:r w:rsidR="00B15718" w:rsidRPr="00D32959">
        <w:rPr>
          <w:sz w:val="28"/>
          <w:szCs w:val="28"/>
        </w:rPr>
        <w:t>дополнить пунктами 57 и 58</w:t>
      </w:r>
      <w:r w:rsidR="00FF4139" w:rsidRPr="00D32959">
        <w:rPr>
          <w:sz w:val="28"/>
          <w:szCs w:val="28"/>
        </w:rPr>
        <w:t xml:space="preserve"> следующе</w:t>
      </w:r>
      <w:r w:rsidR="00B15718" w:rsidRPr="00D32959">
        <w:rPr>
          <w:sz w:val="28"/>
          <w:szCs w:val="28"/>
        </w:rPr>
        <w:t>го</w:t>
      </w:r>
      <w:r w:rsidR="00FF4139" w:rsidRPr="00D32959">
        <w:rPr>
          <w:sz w:val="28"/>
          <w:szCs w:val="28"/>
        </w:rPr>
        <w:t xml:space="preserve"> </w:t>
      </w:r>
      <w:r w:rsidR="00B15718" w:rsidRPr="00D32959">
        <w:rPr>
          <w:sz w:val="28"/>
          <w:szCs w:val="28"/>
        </w:rPr>
        <w:t>содержания</w:t>
      </w:r>
      <w:r w:rsidR="009904EF" w:rsidRPr="00D32959">
        <w:rPr>
          <w:sz w:val="28"/>
          <w:szCs w:val="28"/>
        </w:rPr>
        <w:t>:</w:t>
      </w:r>
    </w:p>
    <w:p w:rsidR="009904EF" w:rsidRPr="00D32959" w:rsidRDefault="009904EF" w:rsidP="009904EF">
      <w:pPr>
        <w:spacing w:after="0"/>
        <w:ind w:firstLine="709"/>
        <w:jc w:val="right"/>
        <w:rPr>
          <w:sz w:val="28"/>
          <w:szCs w:val="28"/>
        </w:rPr>
      </w:pPr>
      <w:r w:rsidRPr="00D32959">
        <w:rPr>
          <w:bCs/>
          <w:sz w:val="28"/>
          <w:szCs w:val="28"/>
        </w:rPr>
        <w:t>"(тыс. рублей)</w:t>
      </w:r>
    </w:p>
    <w:tbl>
      <w:tblPr>
        <w:tblW w:w="1020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695"/>
        <w:gridCol w:w="2553"/>
        <w:gridCol w:w="1414"/>
        <w:gridCol w:w="1418"/>
        <w:gridCol w:w="1276"/>
        <w:gridCol w:w="420"/>
      </w:tblGrid>
      <w:tr w:rsidR="004F6230" w:rsidRPr="00D32959" w:rsidTr="00AC46B1">
        <w:trPr>
          <w:trHeight w:val="20"/>
          <w:tblHeader/>
        </w:trPr>
        <w:tc>
          <w:tcPr>
            <w:tcW w:w="426" w:type="dxa"/>
            <w:tcBorders>
              <w:top w:val="single" w:sz="4" w:space="0" w:color="auto"/>
              <w:left w:val="single" w:sz="4" w:space="0" w:color="auto"/>
              <w:bottom w:val="single" w:sz="4" w:space="0" w:color="auto"/>
              <w:right w:val="single" w:sz="4" w:space="0" w:color="auto"/>
            </w:tcBorders>
          </w:tcPr>
          <w:p w:rsidR="009904EF" w:rsidRPr="00D32959" w:rsidRDefault="009904EF" w:rsidP="00F046AD">
            <w:pPr>
              <w:spacing w:after="0"/>
              <w:ind w:left="-108" w:right="-108"/>
              <w:jc w:val="center"/>
              <w:rPr>
                <w:b/>
                <w:bCs/>
                <w:szCs w:val="23"/>
              </w:rPr>
            </w:pPr>
            <w:r w:rsidRPr="00D32959">
              <w:rPr>
                <w:b/>
                <w:bCs/>
                <w:szCs w:val="23"/>
              </w:rPr>
              <w:t>№ п/п</w:t>
            </w:r>
          </w:p>
        </w:tc>
        <w:tc>
          <w:tcPr>
            <w:tcW w:w="2695" w:type="dxa"/>
            <w:tcBorders>
              <w:top w:val="single" w:sz="4" w:space="0" w:color="auto"/>
              <w:left w:val="single" w:sz="4" w:space="0" w:color="auto"/>
              <w:bottom w:val="single" w:sz="4" w:space="0" w:color="auto"/>
              <w:right w:val="single" w:sz="4" w:space="0" w:color="auto"/>
            </w:tcBorders>
            <w:vAlign w:val="center"/>
          </w:tcPr>
          <w:p w:rsidR="009904EF" w:rsidRPr="00D32959" w:rsidRDefault="009904EF" w:rsidP="00F046AD">
            <w:pPr>
              <w:spacing w:after="0"/>
              <w:jc w:val="center"/>
              <w:rPr>
                <w:b/>
                <w:bCs/>
                <w:szCs w:val="23"/>
              </w:rPr>
            </w:pPr>
            <w:r w:rsidRPr="00D32959">
              <w:rPr>
                <w:b/>
                <w:bCs/>
                <w:szCs w:val="23"/>
              </w:rPr>
              <w:t>Наименование субсидии</w:t>
            </w:r>
          </w:p>
        </w:tc>
        <w:tc>
          <w:tcPr>
            <w:tcW w:w="2553" w:type="dxa"/>
            <w:tcBorders>
              <w:top w:val="single" w:sz="4" w:space="0" w:color="auto"/>
              <w:left w:val="single" w:sz="4" w:space="0" w:color="auto"/>
              <w:bottom w:val="single" w:sz="4" w:space="0" w:color="auto"/>
              <w:right w:val="single" w:sz="4" w:space="0" w:color="auto"/>
            </w:tcBorders>
            <w:vAlign w:val="center"/>
          </w:tcPr>
          <w:p w:rsidR="009904EF" w:rsidRPr="00D32959" w:rsidRDefault="009904EF" w:rsidP="00F046AD">
            <w:pPr>
              <w:spacing w:after="0"/>
              <w:jc w:val="center"/>
              <w:rPr>
                <w:b/>
                <w:bCs/>
                <w:szCs w:val="23"/>
              </w:rPr>
            </w:pPr>
            <w:r w:rsidRPr="00D32959">
              <w:rPr>
                <w:b/>
                <w:bCs/>
                <w:szCs w:val="23"/>
              </w:rPr>
              <w:t>Наименование некоммерческой организации</w:t>
            </w:r>
          </w:p>
        </w:tc>
        <w:tc>
          <w:tcPr>
            <w:tcW w:w="1414" w:type="dxa"/>
            <w:tcBorders>
              <w:top w:val="single" w:sz="4" w:space="0" w:color="auto"/>
              <w:left w:val="single" w:sz="4" w:space="0" w:color="auto"/>
              <w:bottom w:val="single" w:sz="4" w:space="0" w:color="auto"/>
              <w:right w:val="single" w:sz="4" w:space="0" w:color="auto"/>
            </w:tcBorders>
            <w:vAlign w:val="center"/>
          </w:tcPr>
          <w:p w:rsidR="009904EF" w:rsidRPr="00D32959" w:rsidRDefault="009904EF" w:rsidP="00D9713D">
            <w:pPr>
              <w:spacing w:after="0"/>
              <w:jc w:val="center"/>
              <w:rPr>
                <w:b/>
                <w:bCs/>
                <w:szCs w:val="23"/>
              </w:rPr>
            </w:pPr>
            <w:r w:rsidRPr="00D32959">
              <w:rPr>
                <w:b/>
                <w:bCs/>
                <w:szCs w:val="23"/>
              </w:rPr>
              <w:t>202</w:t>
            </w:r>
            <w:r w:rsidR="00D9713D" w:rsidRPr="00D32959">
              <w:rPr>
                <w:b/>
                <w:bCs/>
                <w:szCs w:val="23"/>
              </w:rPr>
              <w:t>6</w:t>
            </w:r>
            <w:r w:rsidRPr="00D32959">
              <w:rPr>
                <w:b/>
                <w:bCs/>
                <w:szCs w:val="23"/>
              </w:rPr>
              <w:t xml:space="preserve"> год</w:t>
            </w:r>
          </w:p>
        </w:tc>
        <w:tc>
          <w:tcPr>
            <w:tcW w:w="1418" w:type="dxa"/>
            <w:tcBorders>
              <w:top w:val="single" w:sz="4" w:space="0" w:color="auto"/>
              <w:left w:val="single" w:sz="4" w:space="0" w:color="auto"/>
              <w:bottom w:val="single" w:sz="4" w:space="0" w:color="auto"/>
              <w:right w:val="single" w:sz="4" w:space="0" w:color="auto"/>
            </w:tcBorders>
            <w:vAlign w:val="center"/>
          </w:tcPr>
          <w:p w:rsidR="009904EF" w:rsidRPr="00D32959" w:rsidRDefault="009904EF" w:rsidP="00D9713D">
            <w:pPr>
              <w:spacing w:after="0"/>
              <w:jc w:val="center"/>
              <w:rPr>
                <w:b/>
                <w:bCs/>
                <w:szCs w:val="23"/>
              </w:rPr>
            </w:pPr>
            <w:r w:rsidRPr="00D32959">
              <w:rPr>
                <w:b/>
                <w:bCs/>
                <w:szCs w:val="23"/>
              </w:rPr>
              <w:t>202</w:t>
            </w:r>
            <w:r w:rsidR="00D9713D" w:rsidRPr="00D32959">
              <w:rPr>
                <w:b/>
                <w:bCs/>
                <w:szCs w:val="23"/>
              </w:rPr>
              <w:t>7</w:t>
            </w:r>
            <w:r w:rsidRPr="00D32959">
              <w:rPr>
                <w:b/>
                <w:bCs/>
                <w:szCs w:val="23"/>
              </w:rPr>
              <w:t xml:space="preserve"> год</w:t>
            </w:r>
          </w:p>
        </w:tc>
        <w:tc>
          <w:tcPr>
            <w:tcW w:w="1276" w:type="dxa"/>
            <w:tcBorders>
              <w:top w:val="single" w:sz="4" w:space="0" w:color="auto"/>
              <w:left w:val="single" w:sz="4" w:space="0" w:color="auto"/>
              <w:bottom w:val="single" w:sz="4" w:space="0" w:color="auto"/>
              <w:right w:val="single" w:sz="4" w:space="0" w:color="auto"/>
            </w:tcBorders>
            <w:vAlign w:val="center"/>
          </w:tcPr>
          <w:p w:rsidR="009904EF" w:rsidRPr="00D32959" w:rsidRDefault="009904EF" w:rsidP="00D9713D">
            <w:pPr>
              <w:spacing w:after="0"/>
              <w:jc w:val="center"/>
              <w:rPr>
                <w:b/>
                <w:bCs/>
                <w:szCs w:val="23"/>
              </w:rPr>
            </w:pPr>
            <w:r w:rsidRPr="00D32959">
              <w:rPr>
                <w:b/>
                <w:bCs/>
                <w:szCs w:val="23"/>
              </w:rPr>
              <w:t>202</w:t>
            </w:r>
            <w:r w:rsidR="00D9713D" w:rsidRPr="00D32959">
              <w:rPr>
                <w:b/>
                <w:bCs/>
                <w:szCs w:val="23"/>
              </w:rPr>
              <w:t>8</w:t>
            </w:r>
            <w:r w:rsidRPr="00D32959">
              <w:rPr>
                <w:b/>
                <w:bCs/>
                <w:szCs w:val="23"/>
              </w:rPr>
              <w:t xml:space="preserve"> год</w:t>
            </w:r>
          </w:p>
        </w:tc>
        <w:tc>
          <w:tcPr>
            <w:tcW w:w="420" w:type="dxa"/>
            <w:tcBorders>
              <w:top w:val="nil"/>
              <w:left w:val="single" w:sz="4" w:space="0" w:color="auto"/>
              <w:bottom w:val="nil"/>
              <w:right w:val="nil"/>
            </w:tcBorders>
          </w:tcPr>
          <w:p w:rsidR="009904EF" w:rsidRPr="00D32959" w:rsidRDefault="009904EF" w:rsidP="00F046AD">
            <w:pPr>
              <w:spacing w:after="0"/>
              <w:ind w:left="-113"/>
              <w:jc w:val="center"/>
              <w:rPr>
                <w:szCs w:val="26"/>
              </w:rPr>
            </w:pPr>
          </w:p>
        </w:tc>
      </w:tr>
      <w:tr w:rsidR="004F6230" w:rsidRPr="00D32959" w:rsidTr="002C3065">
        <w:trPr>
          <w:trHeight w:val="20"/>
        </w:trPr>
        <w:tc>
          <w:tcPr>
            <w:tcW w:w="426" w:type="dxa"/>
            <w:tcBorders>
              <w:top w:val="single" w:sz="4" w:space="0" w:color="auto"/>
              <w:left w:val="single" w:sz="4" w:space="0" w:color="auto"/>
              <w:bottom w:val="single" w:sz="4" w:space="0" w:color="auto"/>
              <w:right w:val="single" w:sz="4" w:space="0" w:color="auto"/>
            </w:tcBorders>
          </w:tcPr>
          <w:p w:rsidR="004F6230" w:rsidRPr="00D32959" w:rsidRDefault="004F6230" w:rsidP="004F6230">
            <w:pPr>
              <w:spacing w:after="0"/>
              <w:ind w:left="-108" w:right="-108"/>
              <w:jc w:val="center"/>
            </w:pPr>
            <w:r w:rsidRPr="00D32959">
              <w:t>57</w:t>
            </w:r>
          </w:p>
        </w:tc>
        <w:tc>
          <w:tcPr>
            <w:tcW w:w="2695" w:type="dxa"/>
            <w:tcBorders>
              <w:top w:val="single" w:sz="4" w:space="0" w:color="auto"/>
              <w:left w:val="single" w:sz="4" w:space="0" w:color="auto"/>
              <w:bottom w:val="single" w:sz="4" w:space="0" w:color="auto"/>
              <w:right w:val="single" w:sz="4" w:space="0" w:color="auto"/>
            </w:tcBorders>
            <w:vAlign w:val="bottom"/>
          </w:tcPr>
          <w:p w:rsidR="004F6230" w:rsidRPr="00D32959" w:rsidRDefault="004F6230" w:rsidP="00C14DE2">
            <w:pPr>
              <w:spacing w:after="0"/>
              <w:rPr>
                <w:b/>
              </w:rPr>
            </w:pPr>
            <w:r w:rsidRPr="00D32959">
              <w:t>Субсиди</w:t>
            </w:r>
            <w:r w:rsidR="00C14DE2" w:rsidRPr="00D32959">
              <w:t>и</w:t>
            </w:r>
            <w:r w:rsidRPr="00D32959">
              <w:t xml:space="preserve"> на проведение работ по капитальному ремонту общего имущества в многоквартирных домах, расположенных на территории Нижегородской области </w:t>
            </w:r>
          </w:p>
        </w:tc>
        <w:tc>
          <w:tcPr>
            <w:tcW w:w="2553" w:type="dxa"/>
            <w:tcBorders>
              <w:top w:val="single" w:sz="4" w:space="0" w:color="auto"/>
              <w:left w:val="single" w:sz="4" w:space="0" w:color="auto"/>
              <w:bottom w:val="single" w:sz="4" w:space="0" w:color="auto"/>
              <w:right w:val="single" w:sz="4" w:space="0" w:color="auto"/>
            </w:tcBorders>
            <w:vAlign w:val="bottom"/>
          </w:tcPr>
          <w:p w:rsidR="004F6230" w:rsidRPr="00D32959" w:rsidRDefault="004F6230" w:rsidP="002C3065">
            <w:pPr>
              <w:spacing w:after="0"/>
            </w:pPr>
            <w:r w:rsidRPr="00D32959">
              <w:t>Некоммерческая организация "Фонд капитального ремонта многоквартирных домов, расположенных на территории Нижегородской области"</w:t>
            </w:r>
          </w:p>
        </w:tc>
        <w:tc>
          <w:tcPr>
            <w:tcW w:w="1414" w:type="dxa"/>
            <w:tcBorders>
              <w:top w:val="single" w:sz="4" w:space="0" w:color="auto"/>
              <w:left w:val="single" w:sz="4" w:space="0" w:color="auto"/>
              <w:bottom w:val="single" w:sz="4" w:space="0" w:color="auto"/>
              <w:right w:val="single" w:sz="4" w:space="0" w:color="auto"/>
            </w:tcBorders>
            <w:vAlign w:val="bottom"/>
          </w:tcPr>
          <w:p w:rsidR="003A3E58" w:rsidRPr="00D32959" w:rsidRDefault="003A3E58" w:rsidP="002C3065">
            <w:pPr>
              <w:spacing w:after="0"/>
              <w:contextualSpacing/>
              <w:jc w:val="center"/>
            </w:pPr>
          </w:p>
          <w:p w:rsidR="003A3E58" w:rsidRPr="00D32959" w:rsidRDefault="003A3E58" w:rsidP="002C3065">
            <w:pPr>
              <w:spacing w:after="0"/>
              <w:contextualSpacing/>
              <w:jc w:val="center"/>
            </w:pPr>
          </w:p>
          <w:p w:rsidR="003A3E58" w:rsidRPr="00D32959" w:rsidRDefault="003A3E58" w:rsidP="002C3065">
            <w:pPr>
              <w:spacing w:after="0"/>
              <w:contextualSpacing/>
              <w:jc w:val="center"/>
            </w:pPr>
          </w:p>
          <w:p w:rsidR="003A3E58" w:rsidRPr="00D32959" w:rsidRDefault="003A3E58" w:rsidP="002C3065">
            <w:pPr>
              <w:spacing w:after="0"/>
              <w:contextualSpacing/>
              <w:jc w:val="center"/>
            </w:pPr>
          </w:p>
          <w:p w:rsidR="003A3E58" w:rsidRPr="00D32959" w:rsidRDefault="003A3E58" w:rsidP="002C3065">
            <w:pPr>
              <w:spacing w:after="0"/>
              <w:contextualSpacing/>
              <w:jc w:val="center"/>
            </w:pPr>
          </w:p>
          <w:p w:rsidR="003A3E58" w:rsidRPr="00D32959" w:rsidRDefault="003A3E58" w:rsidP="002C3065">
            <w:pPr>
              <w:spacing w:after="0"/>
              <w:contextualSpacing/>
              <w:jc w:val="center"/>
            </w:pPr>
          </w:p>
          <w:p w:rsidR="003A3E58" w:rsidRPr="00D32959" w:rsidRDefault="003A3E58" w:rsidP="002C3065">
            <w:pPr>
              <w:spacing w:after="0"/>
              <w:contextualSpacing/>
              <w:jc w:val="center"/>
            </w:pPr>
          </w:p>
          <w:p w:rsidR="003A3E58" w:rsidRPr="00D32959" w:rsidRDefault="003A3E58" w:rsidP="002C3065">
            <w:pPr>
              <w:spacing w:after="0"/>
              <w:contextualSpacing/>
              <w:jc w:val="center"/>
            </w:pPr>
          </w:p>
          <w:p w:rsidR="004F6230" w:rsidRPr="00D32959" w:rsidRDefault="003A3E58" w:rsidP="003A3E58">
            <w:pPr>
              <w:spacing w:after="0"/>
              <w:contextualSpacing/>
              <w:jc w:val="center"/>
            </w:pPr>
            <w:r w:rsidRPr="00D32959">
              <w:t>6 135,5</w:t>
            </w:r>
          </w:p>
        </w:tc>
        <w:tc>
          <w:tcPr>
            <w:tcW w:w="1418" w:type="dxa"/>
            <w:tcBorders>
              <w:top w:val="single" w:sz="4" w:space="0" w:color="auto"/>
              <w:left w:val="single" w:sz="4" w:space="0" w:color="auto"/>
              <w:bottom w:val="single" w:sz="4" w:space="0" w:color="auto"/>
              <w:right w:val="single" w:sz="4" w:space="0" w:color="auto"/>
            </w:tcBorders>
            <w:vAlign w:val="bottom"/>
          </w:tcPr>
          <w:p w:rsidR="004F6230" w:rsidRPr="00D32959" w:rsidRDefault="004F6230" w:rsidP="00FD5434">
            <w:pPr>
              <w:spacing w:after="0"/>
              <w:ind w:left="-63" w:right="-61"/>
              <w:jc w:val="center"/>
              <w:outlineLvl w:val="0"/>
              <w:rPr>
                <w:iCs/>
                <w:szCs w:val="26"/>
              </w:rPr>
            </w:pPr>
          </w:p>
        </w:tc>
        <w:tc>
          <w:tcPr>
            <w:tcW w:w="1276" w:type="dxa"/>
            <w:tcBorders>
              <w:top w:val="single" w:sz="4" w:space="0" w:color="auto"/>
              <w:left w:val="single" w:sz="4" w:space="0" w:color="auto"/>
              <w:bottom w:val="single" w:sz="4" w:space="0" w:color="auto"/>
              <w:right w:val="single" w:sz="4" w:space="0" w:color="auto"/>
            </w:tcBorders>
            <w:vAlign w:val="bottom"/>
          </w:tcPr>
          <w:p w:rsidR="004F6230" w:rsidRPr="00D32959" w:rsidRDefault="004F6230" w:rsidP="00FD5434">
            <w:pPr>
              <w:spacing w:after="0"/>
              <w:ind w:left="-63" w:right="-62"/>
              <w:jc w:val="center"/>
              <w:rPr>
                <w:iCs/>
                <w:szCs w:val="26"/>
              </w:rPr>
            </w:pPr>
          </w:p>
        </w:tc>
        <w:tc>
          <w:tcPr>
            <w:tcW w:w="420" w:type="dxa"/>
            <w:tcBorders>
              <w:top w:val="nil"/>
              <w:left w:val="single" w:sz="4" w:space="0" w:color="auto"/>
              <w:bottom w:val="nil"/>
              <w:right w:val="nil"/>
            </w:tcBorders>
          </w:tcPr>
          <w:p w:rsidR="004F6230" w:rsidRPr="00D32959" w:rsidRDefault="004F6230" w:rsidP="003D2FC7">
            <w:pPr>
              <w:spacing w:after="0"/>
              <w:ind w:left="-108"/>
              <w:jc w:val="center"/>
              <w:rPr>
                <w:szCs w:val="26"/>
              </w:rPr>
            </w:pPr>
          </w:p>
        </w:tc>
      </w:tr>
      <w:tr w:rsidR="00BB7C30" w:rsidRPr="00D32959" w:rsidTr="00BB7C30">
        <w:trPr>
          <w:trHeight w:val="20"/>
        </w:trPr>
        <w:tc>
          <w:tcPr>
            <w:tcW w:w="426" w:type="dxa"/>
            <w:tcBorders>
              <w:top w:val="single" w:sz="4" w:space="0" w:color="auto"/>
              <w:left w:val="single" w:sz="4" w:space="0" w:color="auto"/>
              <w:bottom w:val="single" w:sz="4" w:space="0" w:color="auto"/>
              <w:right w:val="single" w:sz="4" w:space="0" w:color="auto"/>
            </w:tcBorders>
          </w:tcPr>
          <w:p w:rsidR="00BB7C30" w:rsidRPr="00D32959" w:rsidRDefault="00BB7C30" w:rsidP="00185789">
            <w:pPr>
              <w:spacing w:after="0"/>
              <w:ind w:left="-108" w:right="-108"/>
              <w:jc w:val="center"/>
            </w:pPr>
            <w:r w:rsidRPr="00D32959">
              <w:t>58</w:t>
            </w:r>
          </w:p>
        </w:tc>
        <w:tc>
          <w:tcPr>
            <w:tcW w:w="2695" w:type="dxa"/>
            <w:tcBorders>
              <w:top w:val="single" w:sz="4" w:space="0" w:color="auto"/>
              <w:left w:val="single" w:sz="4" w:space="0" w:color="auto"/>
              <w:bottom w:val="single" w:sz="4" w:space="0" w:color="auto"/>
              <w:right w:val="single" w:sz="4" w:space="0" w:color="auto"/>
            </w:tcBorders>
          </w:tcPr>
          <w:p w:rsidR="00BB7C30" w:rsidRPr="00D32959" w:rsidRDefault="00BB7C30" w:rsidP="00BB7C30">
            <w:pPr>
              <w:spacing w:after="0"/>
              <w:contextualSpacing/>
            </w:pPr>
            <w:r w:rsidRPr="00D32959">
              <w:t xml:space="preserve">Субсидия на </w:t>
            </w:r>
            <w:r w:rsidRPr="00D32959">
              <w:lastRenderedPageBreak/>
              <w:t xml:space="preserve">завершение строительства и ввод в эксплуатацию объекта незавершенного жилищного строительства </w:t>
            </w:r>
          </w:p>
        </w:tc>
        <w:tc>
          <w:tcPr>
            <w:tcW w:w="2553" w:type="dxa"/>
            <w:tcBorders>
              <w:top w:val="single" w:sz="4" w:space="0" w:color="auto"/>
              <w:left w:val="single" w:sz="4" w:space="0" w:color="auto"/>
              <w:bottom w:val="single" w:sz="4" w:space="0" w:color="auto"/>
              <w:right w:val="single" w:sz="4" w:space="0" w:color="auto"/>
            </w:tcBorders>
          </w:tcPr>
          <w:p w:rsidR="00BB7C30" w:rsidRPr="00D32959" w:rsidRDefault="00BB7C30" w:rsidP="002C3065">
            <w:pPr>
              <w:contextualSpacing/>
            </w:pPr>
            <w:r w:rsidRPr="00D32959">
              <w:lastRenderedPageBreak/>
              <w:t xml:space="preserve">Некоммерческое </w:t>
            </w:r>
            <w:r w:rsidRPr="00D32959">
              <w:lastRenderedPageBreak/>
              <w:t>партнерство "СтройДом на Генкиной 66"</w:t>
            </w:r>
          </w:p>
        </w:tc>
        <w:tc>
          <w:tcPr>
            <w:tcW w:w="1414" w:type="dxa"/>
            <w:tcBorders>
              <w:top w:val="single" w:sz="4" w:space="0" w:color="auto"/>
              <w:left w:val="single" w:sz="4" w:space="0" w:color="auto"/>
              <w:bottom w:val="single" w:sz="4" w:space="0" w:color="auto"/>
              <w:right w:val="single" w:sz="4" w:space="0" w:color="auto"/>
            </w:tcBorders>
          </w:tcPr>
          <w:p w:rsidR="003A3E58" w:rsidRPr="00D32959" w:rsidRDefault="003A3E58" w:rsidP="00185789">
            <w:pPr>
              <w:spacing w:after="0"/>
              <w:jc w:val="center"/>
            </w:pPr>
          </w:p>
          <w:p w:rsidR="003A3E58" w:rsidRPr="00D32959" w:rsidRDefault="003A3E58" w:rsidP="00185789">
            <w:pPr>
              <w:spacing w:after="0"/>
              <w:jc w:val="center"/>
            </w:pPr>
          </w:p>
          <w:p w:rsidR="003A3E58" w:rsidRPr="00D32959" w:rsidRDefault="003A3E58" w:rsidP="00185789">
            <w:pPr>
              <w:spacing w:after="0"/>
              <w:jc w:val="center"/>
            </w:pPr>
          </w:p>
          <w:p w:rsidR="003A3E58" w:rsidRPr="00D32959" w:rsidRDefault="003A3E58" w:rsidP="00185789">
            <w:pPr>
              <w:spacing w:after="0"/>
              <w:jc w:val="center"/>
            </w:pPr>
          </w:p>
          <w:p w:rsidR="003A3E58" w:rsidRPr="00D32959" w:rsidRDefault="003A3E58" w:rsidP="00185789">
            <w:pPr>
              <w:spacing w:after="0"/>
              <w:jc w:val="center"/>
            </w:pPr>
          </w:p>
          <w:p w:rsidR="003A3E58" w:rsidRPr="00D32959" w:rsidRDefault="003A3E58" w:rsidP="00185789">
            <w:pPr>
              <w:spacing w:after="0"/>
              <w:jc w:val="center"/>
            </w:pPr>
          </w:p>
          <w:p w:rsidR="00BB7C30" w:rsidRPr="00D32959" w:rsidRDefault="003A3E58" w:rsidP="00185789">
            <w:pPr>
              <w:spacing w:after="0"/>
              <w:jc w:val="center"/>
            </w:pPr>
            <w:r w:rsidRPr="00D32959">
              <w:t>13 465,1</w:t>
            </w:r>
          </w:p>
        </w:tc>
        <w:tc>
          <w:tcPr>
            <w:tcW w:w="1418" w:type="dxa"/>
            <w:tcBorders>
              <w:top w:val="single" w:sz="4" w:space="0" w:color="auto"/>
              <w:left w:val="single" w:sz="4" w:space="0" w:color="auto"/>
              <w:bottom w:val="single" w:sz="4" w:space="0" w:color="auto"/>
              <w:right w:val="single" w:sz="4" w:space="0" w:color="auto"/>
            </w:tcBorders>
          </w:tcPr>
          <w:p w:rsidR="00BB7C30" w:rsidRPr="00D32959" w:rsidRDefault="00BB7C30" w:rsidP="00185789">
            <w:pPr>
              <w:spacing w:after="0"/>
              <w:jc w:val="center"/>
            </w:pPr>
          </w:p>
        </w:tc>
        <w:tc>
          <w:tcPr>
            <w:tcW w:w="1276" w:type="dxa"/>
            <w:tcBorders>
              <w:top w:val="single" w:sz="4" w:space="0" w:color="auto"/>
              <w:left w:val="single" w:sz="4" w:space="0" w:color="auto"/>
              <w:bottom w:val="single" w:sz="4" w:space="0" w:color="auto"/>
              <w:right w:val="single" w:sz="4" w:space="0" w:color="auto"/>
            </w:tcBorders>
          </w:tcPr>
          <w:p w:rsidR="00BB7C30" w:rsidRPr="00D32959" w:rsidRDefault="00BB7C30" w:rsidP="00185789">
            <w:pPr>
              <w:spacing w:after="0"/>
              <w:jc w:val="center"/>
            </w:pPr>
          </w:p>
        </w:tc>
        <w:tc>
          <w:tcPr>
            <w:tcW w:w="420" w:type="dxa"/>
            <w:tcBorders>
              <w:top w:val="nil"/>
              <w:left w:val="single" w:sz="4" w:space="0" w:color="auto"/>
              <w:bottom w:val="nil"/>
              <w:right w:val="nil"/>
            </w:tcBorders>
          </w:tcPr>
          <w:p w:rsidR="00906267" w:rsidRPr="00D32959" w:rsidRDefault="00906267" w:rsidP="00906267">
            <w:pPr>
              <w:spacing w:after="0"/>
              <w:ind w:left="-108"/>
              <w:rPr>
                <w:szCs w:val="26"/>
              </w:rPr>
            </w:pPr>
          </w:p>
          <w:p w:rsidR="00906267" w:rsidRPr="00D32959" w:rsidRDefault="00906267" w:rsidP="00906267">
            <w:pPr>
              <w:spacing w:after="0"/>
              <w:ind w:left="-108"/>
              <w:rPr>
                <w:szCs w:val="26"/>
              </w:rPr>
            </w:pPr>
          </w:p>
          <w:p w:rsidR="00906267" w:rsidRPr="00D32959" w:rsidRDefault="00906267" w:rsidP="00906267">
            <w:pPr>
              <w:spacing w:after="0"/>
              <w:ind w:left="-108"/>
              <w:rPr>
                <w:szCs w:val="26"/>
              </w:rPr>
            </w:pPr>
          </w:p>
          <w:p w:rsidR="00906267" w:rsidRPr="00D32959" w:rsidRDefault="00906267" w:rsidP="00906267">
            <w:pPr>
              <w:spacing w:after="0"/>
              <w:ind w:left="-108"/>
              <w:rPr>
                <w:szCs w:val="26"/>
              </w:rPr>
            </w:pPr>
          </w:p>
          <w:p w:rsidR="00906267" w:rsidRPr="00D32959" w:rsidRDefault="00906267" w:rsidP="00906267">
            <w:pPr>
              <w:spacing w:after="0"/>
              <w:ind w:left="-108"/>
              <w:rPr>
                <w:szCs w:val="26"/>
              </w:rPr>
            </w:pPr>
          </w:p>
          <w:p w:rsidR="00906267" w:rsidRPr="00D32959" w:rsidRDefault="00906267" w:rsidP="00906267">
            <w:pPr>
              <w:spacing w:after="0"/>
              <w:ind w:left="-108"/>
              <w:rPr>
                <w:szCs w:val="26"/>
              </w:rPr>
            </w:pPr>
          </w:p>
          <w:p w:rsidR="00BB7C30" w:rsidRPr="00D32959" w:rsidRDefault="00D43B74" w:rsidP="00906267">
            <w:pPr>
              <w:spacing w:after="0"/>
              <w:ind w:left="-108"/>
            </w:pPr>
            <w:r w:rsidRPr="00D32959">
              <w:rPr>
                <w:szCs w:val="26"/>
              </w:rPr>
              <w:t>";</w:t>
            </w:r>
          </w:p>
        </w:tc>
      </w:tr>
    </w:tbl>
    <w:p w:rsidR="00087D0C" w:rsidRPr="00D32959" w:rsidRDefault="00087D0C" w:rsidP="001150EA">
      <w:pPr>
        <w:spacing w:after="0"/>
        <w:ind w:firstLine="709"/>
        <w:jc w:val="both"/>
        <w:outlineLvl w:val="0"/>
        <w:rPr>
          <w:bCs/>
          <w:sz w:val="28"/>
          <w:szCs w:val="28"/>
        </w:rPr>
      </w:pPr>
    </w:p>
    <w:p w:rsidR="00863D17" w:rsidRPr="00D32959" w:rsidRDefault="00710A77" w:rsidP="001150EA">
      <w:pPr>
        <w:spacing w:after="0"/>
        <w:ind w:firstLine="709"/>
        <w:jc w:val="both"/>
        <w:outlineLvl w:val="0"/>
        <w:rPr>
          <w:bCs/>
          <w:sz w:val="28"/>
          <w:szCs w:val="28"/>
        </w:rPr>
      </w:pPr>
      <w:r w:rsidRPr="00D32959">
        <w:rPr>
          <w:bCs/>
          <w:sz w:val="28"/>
          <w:szCs w:val="28"/>
        </w:rPr>
        <w:t>2</w:t>
      </w:r>
      <w:r w:rsidR="00FE3E90" w:rsidRPr="00D32959">
        <w:rPr>
          <w:bCs/>
          <w:sz w:val="28"/>
          <w:szCs w:val="28"/>
        </w:rPr>
        <w:t>7</w:t>
      </w:r>
      <w:r w:rsidR="00863D17" w:rsidRPr="00D32959">
        <w:rPr>
          <w:bCs/>
          <w:sz w:val="28"/>
          <w:szCs w:val="28"/>
        </w:rPr>
        <w:t>) приложение 18 изложить в следующей редакции:</w:t>
      </w:r>
    </w:p>
    <w:tbl>
      <w:tblPr>
        <w:tblW w:w="9180" w:type="dxa"/>
        <w:tblLook w:val="0000" w:firstRow="0" w:lastRow="0" w:firstColumn="0" w:lastColumn="0" w:noHBand="0" w:noVBand="0"/>
      </w:tblPr>
      <w:tblGrid>
        <w:gridCol w:w="4641"/>
        <w:gridCol w:w="4539"/>
      </w:tblGrid>
      <w:tr w:rsidR="00D32959" w:rsidRPr="00D32959" w:rsidTr="00863D17">
        <w:trPr>
          <w:trHeight w:val="997"/>
        </w:trPr>
        <w:tc>
          <w:tcPr>
            <w:tcW w:w="4641" w:type="dxa"/>
          </w:tcPr>
          <w:p w:rsidR="00863D17" w:rsidRPr="00D32959" w:rsidRDefault="00863D17" w:rsidP="00BB3CEF">
            <w:pPr>
              <w:spacing w:after="0"/>
              <w:jc w:val="right"/>
              <w:rPr>
                <w:sz w:val="28"/>
                <w:szCs w:val="28"/>
              </w:rPr>
            </w:pPr>
          </w:p>
          <w:p w:rsidR="00BC421F" w:rsidRPr="00D32959" w:rsidRDefault="00BC421F" w:rsidP="00BB3CEF">
            <w:pPr>
              <w:spacing w:after="0"/>
              <w:jc w:val="right"/>
              <w:rPr>
                <w:sz w:val="28"/>
                <w:szCs w:val="28"/>
              </w:rPr>
            </w:pPr>
          </w:p>
          <w:p w:rsidR="00BC421F" w:rsidRPr="00D32959" w:rsidRDefault="00BC421F" w:rsidP="00BB3CEF">
            <w:pPr>
              <w:spacing w:after="0"/>
              <w:jc w:val="right"/>
              <w:rPr>
                <w:sz w:val="28"/>
                <w:szCs w:val="28"/>
              </w:rPr>
            </w:pPr>
          </w:p>
          <w:p w:rsidR="00642EF8" w:rsidRPr="00D32959" w:rsidRDefault="00642EF8" w:rsidP="00BB3CEF">
            <w:pPr>
              <w:spacing w:after="0"/>
              <w:jc w:val="right"/>
              <w:rPr>
                <w:sz w:val="28"/>
                <w:szCs w:val="28"/>
              </w:rPr>
            </w:pPr>
          </w:p>
          <w:p w:rsidR="00642EF8" w:rsidRPr="00D32959" w:rsidRDefault="00642EF8" w:rsidP="00BB3CEF">
            <w:pPr>
              <w:spacing w:after="0"/>
              <w:jc w:val="right"/>
              <w:rPr>
                <w:sz w:val="28"/>
                <w:szCs w:val="28"/>
              </w:rPr>
            </w:pPr>
          </w:p>
        </w:tc>
        <w:tc>
          <w:tcPr>
            <w:tcW w:w="4539" w:type="dxa"/>
          </w:tcPr>
          <w:p w:rsidR="00863D17" w:rsidRPr="00D32959" w:rsidRDefault="00863D17" w:rsidP="00BB3CEF">
            <w:pPr>
              <w:spacing w:after="0"/>
              <w:ind w:left="-108"/>
              <w:rPr>
                <w:sz w:val="28"/>
                <w:szCs w:val="28"/>
              </w:rPr>
            </w:pPr>
            <w:r w:rsidRPr="00D32959">
              <w:rPr>
                <w:sz w:val="28"/>
                <w:szCs w:val="28"/>
              </w:rPr>
              <w:t>"Приложение 18</w:t>
            </w:r>
          </w:p>
          <w:p w:rsidR="00863D17" w:rsidRPr="00D32959" w:rsidRDefault="00863D17" w:rsidP="00AD0CE5">
            <w:pPr>
              <w:spacing w:after="0"/>
              <w:ind w:left="-108"/>
              <w:jc w:val="both"/>
              <w:rPr>
                <w:sz w:val="28"/>
                <w:szCs w:val="28"/>
              </w:rPr>
            </w:pPr>
            <w:r w:rsidRPr="00D32959">
              <w:rPr>
                <w:sz w:val="28"/>
                <w:szCs w:val="28"/>
              </w:rPr>
              <w:t>к Закону Нижегородской области  ''Об областном бюджете на 202</w:t>
            </w:r>
            <w:r w:rsidR="00AD0CE5" w:rsidRPr="00D32959">
              <w:rPr>
                <w:sz w:val="28"/>
                <w:szCs w:val="28"/>
              </w:rPr>
              <w:t>6</w:t>
            </w:r>
            <w:r w:rsidRPr="00D32959">
              <w:rPr>
                <w:sz w:val="28"/>
                <w:szCs w:val="28"/>
              </w:rPr>
              <w:t xml:space="preserve"> год и на плановый период 202</w:t>
            </w:r>
            <w:r w:rsidR="00AD0CE5" w:rsidRPr="00D32959">
              <w:rPr>
                <w:sz w:val="28"/>
                <w:szCs w:val="28"/>
              </w:rPr>
              <w:t>7</w:t>
            </w:r>
            <w:r w:rsidRPr="00D32959">
              <w:rPr>
                <w:sz w:val="28"/>
                <w:szCs w:val="28"/>
              </w:rPr>
              <w:t xml:space="preserve"> и 202</w:t>
            </w:r>
            <w:r w:rsidR="00AD0CE5" w:rsidRPr="00D32959">
              <w:rPr>
                <w:sz w:val="28"/>
                <w:szCs w:val="28"/>
              </w:rPr>
              <w:t>8</w:t>
            </w:r>
            <w:r w:rsidRPr="00D32959">
              <w:rPr>
                <w:sz w:val="28"/>
                <w:szCs w:val="28"/>
              </w:rPr>
              <w:t xml:space="preserve"> годов"</w:t>
            </w:r>
          </w:p>
        </w:tc>
      </w:tr>
    </w:tbl>
    <w:p w:rsidR="00863D17" w:rsidRPr="00D32959" w:rsidRDefault="00863D17" w:rsidP="00863D17">
      <w:pPr>
        <w:spacing w:after="0"/>
        <w:jc w:val="center"/>
        <w:rPr>
          <w:bCs/>
          <w:sz w:val="28"/>
          <w:szCs w:val="28"/>
        </w:rPr>
      </w:pPr>
    </w:p>
    <w:p w:rsidR="00863D17" w:rsidRPr="00D32959" w:rsidRDefault="00863D17" w:rsidP="00863D17">
      <w:pPr>
        <w:spacing w:after="0"/>
        <w:jc w:val="center"/>
        <w:rPr>
          <w:bCs/>
          <w:sz w:val="28"/>
          <w:szCs w:val="28"/>
        </w:rPr>
      </w:pPr>
    </w:p>
    <w:p w:rsidR="00863D17" w:rsidRPr="00D32959" w:rsidRDefault="00863D17" w:rsidP="00863D17">
      <w:pPr>
        <w:spacing w:after="0"/>
        <w:jc w:val="center"/>
        <w:outlineLvl w:val="0"/>
        <w:rPr>
          <w:b/>
          <w:bCs/>
          <w:sz w:val="28"/>
          <w:szCs w:val="28"/>
        </w:rPr>
      </w:pPr>
      <w:r w:rsidRPr="00D32959">
        <w:rPr>
          <w:b/>
          <w:bCs/>
          <w:sz w:val="28"/>
          <w:szCs w:val="28"/>
        </w:rPr>
        <w:t xml:space="preserve">Программа государственных внутренних заимствований </w:t>
      </w:r>
    </w:p>
    <w:p w:rsidR="00863D17" w:rsidRPr="00D32959" w:rsidRDefault="00863D17" w:rsidP="00863D17">
      <w:pPr>
        <w:spacing w:after="0"/>
        <w:jc w:val="center"/>
        <w:rPr>
          <w:b/>
          <w:bCs/>
          <w:sz w:val="28"/>
          <w:szCs w:val="28"/>
        </w:rPr>
      </w:pPr>
      <w:r w:rsidRPr="00D32959">
        <w:rPr>
          <w:b/>
          <w:bCs/>
          <w:sz w:val="28"/>
          <w:szCs w:val="28"/>
        </w:rPr>
        <w:t>Нижегородской области на 202</w:t>
      </w:r>
      <w:r w:rsidR="00AD0CE5" w:rsidRPr="00D32959">
        <w:rPr>
          <w:b/>
          <w:bCs/>
          <w:sz w:val="28"/>
          <w:szCs w:val="28"/>
        </w:rPr>
        <w:t>6</w:t>
      </w:r>
      <w:r w:rsidRPr="00D32959">
        <w:rPr>
          <w:b/>
          <w:bCs/>
          <w:sz w:val="28"/>
          <w:szCs w:val="28"/>
        </w:rPr>
        <w:t xml:space="preserve"> год и на плановый период 202</w:t>
      </w:r>
      <w:r w:rsidR="00AD0CE5" w:rsidRPr="00D32959">
        <w:rPr>
          <w:b/>
          <w:bCs/>
          <w:sz w:val="28"/>
          <w:szCs w:val="28"/>
        </w:rPr>
        <w:t>7</w:t>
      </w:r>
      <w:r w:rsidRPr="00D32959">
        <w:rPr>
          <w:b/>
          <w:bCs/>
          <w:sz w:val="28"/>
          <w:szCs w:val="28"/>
        </w:rPr>
        <w:t xml:space="preserve"> и 202</w:t>
      </w:r>
      <w:r w:rsidR="00AD0CE5" w:rsidRPr="00D32959">
        <w:rPr>
          <w:b/>
          <w:bCs/>
          <w:sz w:val="28"/>
          <w:szCs w:val="28"/>
        </w:rPr>
        <w:t>8</w:t>
      </w:r>
      <w:r w:rsidRPr="00D32959">
        <w:rPr>
          <w:b/>
          <w:bCs/>
          <w:sz w:val="28"/>
          <w:szCs w:val="28"/>
        </w:rPr>
        <w:t xml:space="preserve"> годов</w:t>
      </w:r>
    </w:p>
    <w:p w:rsidR="00863D17" w:rsidRPr="00D32959" w:rsidRDefault="00863D17" w:rsidP="00863D17">
      <w:pPr>
        <w:spacing w:after="0"/>
        <w:jc w:val="right"/>
        <w:rPr>
          <w:sz w:val="28"/>
          <w:szCs w:val="28"/>
        </w:rPr>
      </w:pPr>
    </w:p>
    <w:p w:rsidR="00BC421F" w:rsidRPr="00D32959" w:rsidRDefault="00BC421F" w:rsidP="00863D17">
      <w:pPr>
        <w:spacing w:after="0"/>
        <w:jc w:val="right"/>
        <w:rPr>
          <w:sz w:val="28"/>
          <w:szCs w:val="28"/>
        </w:rPr>
      </w:pPr>
    </w:p>
    <w:p w:rsidR="00863D17" w:rsidRPr="00D32959" w:rsidRDefault="00863D17" w:rsidP="00863D17">
      <w:pPr>
        <w:spacing w:after="0"/>
        <w:jc w:val="right"/>
        <w:rPr>
          <w:sz w:val="28"/>
          <w:szCs w:val="28"/>
        </w:rPr>
      </w:pPr>
      <w:r w:rsidRPr="00D32959">
        <w:rPr>
          <w:sz w:val="28"/>
          <w:szCs w:val="28"/>
        </w:rPr>
        <w:t xml:space="preserve"> (тыс. рублей)</w:t>
      </w:r>
    </w:p>
    <w:tbl>
      <w:tblPr>
        <w:tblStyle w:val="af2"/>
        <w:tblW w:w="11954" w:type="dxa"/>
        <w:tblInd w:w="-743" w:type="dxa"/>
        <w:tblLayout w:type="fixed"/>
        <w:tblLook w:val="04A0" w:firstRow="1" w:lastRow="0" w:firstColumn="1" w:lastColumn="0" w:noHBand="0" w:noVBand="1"/>
      </w:tblPr>
      <w:tblGrid>
        <w:gridCol w:w="568"/>
        <w:gridCol w:w="5054"/>
        <w:gridCol w:w="1583"/>
        <w:gridCol w:w="1583"/>
        <w:gridCol w:w="1583"/>
        <w:gridCol w:w="1583"/>
      </w:tblGrid>
      <w:tr w:rsidR="00AD0CE5" w:rsidRPr="00D32959" w:rsidTr="00863D17">
        <w:trPr>
          <w:gridAfter w:val="1"/>
          <w:wAfter w:w="1583" w:type="dxa"/>
          <w:tblHeader/>
        </w:trPr>
        <w:tc>
          <w:tcPr>
            <w:tcW w:w="568" w:type="dxa"/>
            <w:vAlign w:val="center"/>
          </w:tcPr>
          <w:p w:rsidR="00863D17" w:rsidRPr="00D32959" w:rsidRDefault="00863D17" w:rsidP="00BB3CEF">
            <w:pPr>
              <w:spacing w:after="0"/>
              <w:jc w:val="center"/>
              <w:rPr>
                <w:b/>
                <w:sz w:val="22"/>
                <w:szCs w:val="22"/>
              </w:rPr>
            </w:pPr>
            <w:r w:rsidRPr="00D32959">
              <w:rPr>
                <w:b/>
                <w:sz w:val="22"/>
                <w:szCs w:val="22"/>
              </w:rPr>
              <w:t>№ п/п</w:t>
            </w:r>
          </w:p>
        </w:tc>
        <w:tc>
          <w:tcPr>
            <w:tcW w:w="5054" w:type="dxa"/>
            <w:vAlign w:val="center"/>
          </w:tcPr>
          <w:p w:rsidR="00863D17" w:rsidRPr="00D32959" w:rsidRDefault="00863D17" w:rsidP="00BB3CEF">
            <w:pPr>
              <w:spacing w:after="0"/>
              <w:jc w:val="center"/>
              <w:rPr>
                <w:b/>
                <w:sz w:val="22"/>
                <w:szCs w:val="22"/>
              </w:rPr>
            </w:pPr>
            <w:r w:rsidRPr="00D32959">
              <w:rPr>
                <w:b/>
                <w:sz w:val="22"/>
                <w:szCs w:val="22"/>
              </w:rPr>
              <w:t>Перечень государственных внутренних заимствований</w:t>
            </w:r>
          </w:p>
        </w:tc>
        <w:tc>
          <w:tcPr>
            <w:tcW w:w="1583" w:type="dxa"/>
            <w:vAlign w:val="center"/>
          </w:tcPr>
          <w:p w:rsidR="00863D17" w:rsidRPr="00D32959" w:rsidRDefault="00863D17" w:rsidP="00AD0CE5">
            <w:pPr>
              <w:spacing w:after="0"/>
              <w:jc w:val="center"/>
              <w:rPr>
                <w:b/>
                <w:sz w:val="22"/>
                <w:szCs w:val="22"/>
              </w:rPr>
            </w:pPr>
            <w:r w:rsidRPr="00D32959">
              <w:rPr>
                <w:b/>
                <w:sz w:val="22"/>
                <w:szCs w:val="22"/>
              </w:rPr>
              <w:t>202</w:t>
            </w:r>
            <w:r w:rsidR="00AD0CE5" w:rsidRPr="00D32959">
              <w:rPr>
                <w:b/>
                <w:sz w:val="22"/>
                <w:szCs w:val="22"/>
              </w:rPr>
              <w:t>6</w:t>
            </w:r>
            <w:r w:rsidRPr="00D32959">
              <w:rPr>
                <w:b/>
                <w:sz w:val="22"/>
                <w:szCs w:val="22"/>
              </w:rPr>
              <w:t xml:space="preserve"> год</w:t>
            </w:r>
          </w:p>
        </w:tc>
        <w:tc>
          <w:tcPr>
            <w:tcW w:w="1583" w:type="dxa"/>
            <w:vAlign w:val="center"/>
          </w:tcPr>
          <w:p w:rsidR="00863D17" w:rsidRPr="00D32959" w:rsidRDefault="00863D17" w:rsidP="00AD0CE5">
            <w:pPr>
              <w:spacing w:after="0"/>
              <w:jc w:val="center"/>
              <w:rPr>
                <w:b/>
                <w:sz w:val="22"/>
                <w:szCs w:val="22"/>
              </w:rPr>
            </w:pPr>
            <w:r w:rsidRPr="00D32959">
              <w:rPr>
                <w:b/>
                <w:sz w:val="22"/>
                <w:szCs w:val="22"/>
              </w:rPr>
              <w:t>202</w:t>
            </w:r>
            <w:r w:rsidR="00AD0CE5" w:rsidRPr="00D32959">
              <w:rPr>
                <w:b/>
                <w:sz w:val="22"/>
                <w:szCs w:val="22"/>
              </w:rPr>
              <w:t>7</w:t>
            </w:r>
            <w:r w:rsidRPr="00D32959">
              <w:rPr>
                <w:b/>
                <w:sz w:val="22"/>
                <w:szCs w:val="22"/>
              </w:rPr>
              <w:t xml:space="preserve"> год</w:t>
            </w:r>
          </w:p>
        </w:tc>
        <w:tc>
          <w:tcPr>
            <w:tcW w:w="1583" w:type="dxa"/>
            <w:vAlign w:val="center"/>
          </w:tcPr>
          <w:p w:rsidR="00863D17" w:rsidRPr="00D32959" w:rsidRDefault="00863D17" w:rsidP="00AD0CE5">
            <w:pPr>
              <w:spacing w:after="0"/>
              <w:jc w:val="center"/>
              <w:rPr>
                <w:b/>
                <w:sz w:val="22"/>
                <w:szCs w:val="22"/>
              </w:rPr>
            </w:pPr>
            <w:r w:rsidRPr="00D32959">
              <w:rPr>
                <w:b/>
                <w:sz w:val="22"/>
                <w:szCs w:val="22"/>
              </w:rPr>
              <w:t>202</w:t>
            </w:r>
            <w:r w:rsidR="00AD0CE5" w:rsidRPr="00D32959">
              <w:rPr>
                <w:b/>
                <w:sz w:val="22"/>
                <w:szCs w:val="22"/>
              </w:rPr>
              <w:t>8</w:t>
            </w:r>
            <w:r w:rsidRPr="00D32959">
              <w:rPr>
                <w:b/>
                <w:sz w:val="22"/>
                <w:szCs w:val="22"/>
              </w:rPr>
              <w:t xml:space="preserve"> год</w:t>
            </w:r>
          </w:p>
        </w:tc>
      </w:tr>
      <w:tr w:rsidR="00AD0CE5" w:rsidRPr="00D32959" w:rsidTr="00863D17">
        <w:trPr>
          <w:gridAfter w:val="1"/>
          <w:wAfter w:w="1583" w:type="dxa"/>
        </w:trPr>
        <w:tc>
          <w:tcPr>
            <w:tcW w:w="568" w:type="dxa"/>
          </w:tcPr>
          <w:p w:rsidR="00AD0CE5" w:rsidRPr="00D32959" w:rsidRDefault="00AD0CE5" w:rsidP="00955015">
            <w:pPr>
              <w:spacing w:after="0"/>
              <w:rPr>
                <w:b/>
                <w:sz w:val="22"/>
                <w:szCs w:val="22"/>
              </w:rPr>
            </w:pPr>
          </w:p>
        </w:tc>
        <w:tc>
          <w:tcPr>
            <w:tcW w:w="5054" w:type="dxa"/>
          </w:tcPr>
          <w:p w:rsidR="00AD0CE5" w:rsidRPr="00D32959" w:rsidRDefault="00AD0CE5" w:rsidP="00955015">
            <w:pPr>
              <w:spacing w:after="0"/>
              <w:rPr>
                <w:b/>
                <w:sz w:val="22"/>
                <w:szCs w:val="22"/>
              </w:rPr>
            </w:pPr>
            <w:r w:rsidRPr="00D32959">
              <w:rPr>
                <w:b/>
                <w:sz w:val="22"/>
                <w:szCs w:val="22"/>
              </w:rPr>
              <w:t>Государственные внутренние заимствования,</w:t>
            </w:r>
          </w:p>
        </w:tc>
        <w:tc>
          <w:tcPr>
            <w:tcW w:w="1583" w:type="dxa"/>
            <w:vAlign w:val="bottom"/>
          </w:tcPr>
          <w:p w:rsidR="00AD0CE5" w:rsidRPr="00D32959" w:rsidRDefault="00AD0CE5" w:rsidP="00955015">
            <w:pPr>
              <w:spacing w:after="0"/>
              <w:jc w:val="center"/>
              <w:rPr>
                <w:b/>
              </w:rPr>
            </w:pPr>
            <w:r w:rsidRPr="00D32959">
              <w:rPr>
                <w:b/>
              </w:rPr>
              <w:t>28 954 995,2</w:t>
            </w:r>
          </w:p>
        </w:tc>
        <w:tc>
          <w:tcPr>
            <w:tcW w:w="1583" w:type="dxa"/>
            <w:vAlign w:val="bottom"/>
          </w:tcPr>
          <w:p w:rsidR="00AD0CE5" w:rsidRPr="00D32959" w:rsidRDefault="00AD0CE5" w:rsidP="00955015">
            <w:pPr>
              <w:spacing w:after="0"/>
              <w:jc w:val="center"/>
              <w:rPr>
                <w:b/>
              </w:rPr>
            </w:pPr>
            <w:r w:rsidRPr="00D32959">
              <w:rPr>
                <w:b/>
              </w:rPr>
              <w:t>13 191 686,5</w:t>
            </w:r>
          </w:p>
        </w:tc>
        <w:tc>
          <w:tcPr>
            <w:tcW w:w="1583" w:type="dxa"/>
            <w:vAlign w:val="bottom"/>
          </w:tcPr>
          <w:p w:rsidR="00AD0CE5" w:rsidRPr="00D32959" w:rsidRDefault="00AD0CE5" w:rsidP="00955015">
            <w:pPr>
              <w:spacing w:after="0"/>
              <w:jc w:val="center"/>
              <w:rPr>
                <w:b/>
              </w:rPr>
            </w:pPr>
            <w:r w:rsidRPr="00D32959">
              <w:rPr>
                <w:b/>
              </w:rPr>
              <w:t>11 680 629,1</w:t>
            </w:r>
          </w:p>
        </w:tc>
      </w:tr>
      <w:tr w:rsidR="00AD0CE5" w:rsidRPr="00D32959" w:rsidTr="00863D17">
        <w:trPr>
          <w:gridAfter w:val="1"/>
          <w:wAfter w:w="1583" w:type="dxa"/>
        </w:trPr>
        <w:tc>
          <w:tcPr>
            <w:tcW w:w="568" w:type="dxa"/>
          </w:tcPr>
          <w:p w:rsidR="00AD0CE5" w:rsidRPr="00D32959" w:rsidRDefault="00AD0CE5" w:rsidP="00955015">
            <w:pPr>
              <w:spacing w:after="0"/>
              <w:rPr>
                <w:b/>
                <w:sz w:val="22"/>
                <w:szCs w:val="22"/>
              </w:rPr>
            </w:pPr>
          </w:p>
        </w:tc>
        <w:tc>
          <w:tcPr>
            <w:tcW w:w="5054" w:type="dxa"/>
          </w:tcPr>
          <w:p w:rsidR="00AD0CE5" w:rsidRPr="00D32959" w:rsidRDefault="00AD0CE5" w:rsidP="00955015">
            <w:pPr>
              <w:spacing w:after="0"/>
              <w:rPr>
                <w:b/>
                <w:sz w:val="22"/>
                <w:szCs w:val="22"/>
              </w:rPr>
            </w:pPr>
            <w:r w:rsidRPr="00D32959">
              <w:rPr>
                <w:b/>
                <w:sz w:val="22"/>
                <w:szCs w:val="22"/>
              </w:rPr>
              <w:t>в том числе:</w:t>
            </w:r>
          </w:p>
        </w:tc>
        <w:tc>
          <w:tcPr>
            <w:tcW w:w="1583" w:type="dxa"/>
            <w:vAlign w:val="bottom"/>
          </w:tcPr>
          <w:p w:rsidR="00AD0CE5" w:rsidRPr="00D32959" w:rsidRDefault="00AD0CE5" w:rsidP="00955015">
            <w:pPr>
              <w:spacing w:after="0"/>
              <w:jc w:val="center"/>
            </w:pPr>
          </w:p>
        </w:tc>
        <w:tc>
          <w:tcPr>
            <w:tcW w:w="1583" w:type="dxa"/>
            <w:vAlign w:val="bottom"/>
          </w:tcPr>
          <w:p w:rsidR="00AD0CE5" w:rsidRPr="00D32959" w:rsidRDefault="00AD0CE5" w:rsidP="00955015">
            <w:pPr>
              <w:spacing w:after="0"/>
              <w:jc w:val="center"/>
            </w:pPr>
          </w:p>
        </w:tc>
        <w:tc>
          <w:tcPr>
            <w:tcW w:w="1583" w:type="dxa"/>
            <w:vAlign w:val="bottom"/>
          </w:tcPr>
          <w:p w:rsidR="00AD0CE5" w:rsidRPr="00D32959" w:rsidRDefault="00AD0CE5" w:rsidP="00955015">
            <w:pPr>
              <w:spacing w:after="0"/>
              <w:jc w:val="center"/>
            </w:pPr>
          </w:p>
        </w:tc>
      </w:tr>
      <w:tr w:rsidR="00AD0CE5" w:rsidRPr="00D32959" w:rsidTr="00863D17">
        <w:trPr>
          <w:gridAfter w:val="1"/>
          <w:wAfter w:w="1583" w:type="dxa"/>
        </w:trPr>
        <w:tc>
          <w:tcPr>
            <w:tcW w:w="568" w:type="dxa"/>
          </w:tcPr>
          <w:p w:rsidR="00AD0CE5" w:rsidRPr="00D32959" w:rsidRDefault="00AD0CE5" w:rsidP="00955015">
            <w:pPr>
              <w:spacing w:after="0"/>
              <w:rPr>
                <w:b/>
                <w:sz w:val="22"/>
                <w:szCs w:val="22"/>
              </w:rPr>
            </w:pPr>
            <w:r w:rsidRPr="00D32959">
              <w:rPr>
                <w:b/>
                <w:sz w:val="22"/>
                <w:szCs w:val="22"/>
              </w:rPr>
              <w:t>1.</w:t>
            </w:r>
          </w:p>
        </w:tc>
        <w:tc>
          <w:tcPr>
            <w:tcW w:w="5054" w:type="dxa"/>
          </w:tcPr>
          <w:p w:rsidR="00AD0CE5" w:rsidRPr="00D32959" w:rsidRDefault="00AD0CE5" w:rsidP="00955015">
            <w:pPr>
              <w:spacing w:after="0"/>
              <w:rPr>
                <w:b/>
                <w:sz w:val="22"/>
                <w:szCs w:val="22"/>
              </w:rPr>
            </w:pPr>
            <w:r w:rsidRPr="00D32959">
              <w:rPr>
                <w:b/>
                <w:sz w:val="22"/>
                <w:szCs w:val="22"/>
              </w:rPr>
              <w:t>Государственные ценные бумаги</w:t>
            </w:r>
          </w:p>
        </w:tc>
        <w:tc>
          <w:tcPr>
            <w:tcW w:w="1583" w:type="dxa"/>
            <w:vAlign w:val="bottom"/>
          </w:tcPr>
          <w:p w:rsidR="00AD0CE5" w:rsidRPr="00D32959" w:rsidRDefault="00AD0CE5" w:rsidP="00955015">
            <w:pPr>
              <w:spacing w:after="0"/>
              <w:jc w:val="center"/>
              <w:rPr>
                <w:b/>
              </w:rPr>
            </w:pPr>
            <w:r w:rsidRPr="00D32959">
              <w:rPr>
                <w:b/>
              </w:rPr>
              <w:t>8 000 000,0</w:t>
            </w:r>
          </w:p>
        </w:tc>
        <w:tc>
          <w:tcPr>
            <w:tcW w:w="1583" w:type="dxa"/>
            <w:vAlign w:val="bottom"/>
          </w:tcPr>
          <w:p w:rsidR="00AD0CE5" w:rsidRPr="00D32959" w:rsidRDefault="00AD0CE5" w:rsidP="00955015">
            <w:pPr>
              <w:spacing w:after="0"/>
              <w:jc w:val="center"/>
              <w:rPr>
                <w:b/>
              </w:rPr>
            </w:pPr>
            <w:r w:rsidRPr="00D32959">
              <w:rPr>
                <w:b/>
              </w:rPr>
              <w:t>0,0</w:t>
            </w:r>
          </w:p>
        </w:tc>
        <w:tc>
          <w:tcPr>
            <w:tcW w:w="1583" w:type="dxa"/>
            <w:vAlign w:val="bottom"/>
          </w:tcPr>
          <w:p w:rsidR="00AD0CE5" w:rsidRPr="00D32959" w:rsidRDefault="00AD0CE5" w:rsidP="00955015">
            <w:pPr>
              <w:spacing w:after="0"/>
              <w:jc w:val="center"/>
              <w:rPr>
                <w:b/>
              </w:rPr>
            </w:pPr>
            <w:r w:rsidRPr="00D32959">
              <w:rPr>
                <w:b/>
              </w:rPr>
              <w:t>0,0</w:t>
            </w:r>
          </w:p>
        </w:tc>
      </w:tr>
      <w:tr w:rsidR="00AD0CE5" w:rsidRPr="00D32959" w:rsidTr="00863D17">
        <w:trPr>
          <w:gridAfter w:val="1"/>
          <w:wAfter w:w="1583" w:type="dxa"/>
        </w:trPr>
        <w:tc>
          <w:tcPr>
            <w:tcW w:w="568" w:type="dxa"/>
          </w:tcPr>
          <w:p w:rsidR="00AD0CE5" w:rsidRPr="00D32959" w:rsidRDefault="00AD0CE5" w:rsidP="00955015">
            <w:pPr>
              <w:spacing w:after="0"/>
              <w:rPr>
                <w:sz w:val="22"/>
                <w:szCs w:val="22"/>
              </w:rPr>
            </w:pPr>
            <w:r w:rsidRPr="00D32959">
              <w:rPr>
                <w:sz w:val="22"/>
                <w:szCs w:val="22"/>
              </w:rPr>
              <w:t>1.1.</w:t>
            </w:r>
          </w:p>
        </w:tc>
        <w:tc>
          <w:tcPr>
            <w:tcW w:w="5054" w:type="dxa"/>
          </w:tcPr>
          <w:p w:rsidR="00AD0CE5" w:rsidRPr="00D32959" w:rsidRDefault="00AD0CE5" w:rsidP="00955015">
            <w:pPr>
              <w:spacing w:after="0"/>
              <w:rPr>
                <w:sz w:val="22"/>
                <w:szCs w:val="22"/>
              </w:rPr>
            </w:pPr>
            <w:r w:rsidRPr="00D32959">
              <w:rPr>
                <w:sz w:val="22"/>
                <w:szCs w:val="22"/>
              </w:rPr>
              <w:t>Объем размещения</w:t>
            </w:r>
          </w:p>
        </w:tc>
        <w:tc>
          <w:tcPr>
            <w:tcW w:w="1583" w:type="dxa"/>
            <w:vAlign w:val="bottom"/>
          </w:tcPr>
          <w:p w:rsidR="00AD0CE5" w:rsidRPr="00D32959" w:rsidRDefault="00AD0CE5" w:rsidP="00955015">
            <w:pPr>
              <w:spacing w:after="0"/>
              <w:jc w:val="center"/>
            </w:pPr>
            <w:r w:rsidRPr="00D32959">
              <w:t>15 000 000,0</w:t>
            </w:r>
          </w:p>
        </w:tc>
        <w:tc>
          <w:tcPr>
            <w:tcW w:w="1583" w:type="dxa"/>
            <w:vAlign w:val="bottom"/>
          </w:tcPr>
          <w:p w:rsidR="00AD0CE5" w:rsidRPr="00D32959" w:rsidRDefault="00AD0CE5" w:rsidP="00955015">
            <w:pPr>
              <w:spacing w:after="0"/>
              <w:jc w:val="center"/>
            </w:pPr>
            <w:r w:rsidRPr="00D32959">
              <w:t>15 000 000,0</w:t>
            </w:r>
          </w:p>
        </w:tc>
        <w:tc>
          <w:tcPr>
            <w:tcW w:w="1583" w:type="dxa"/>
            <w:vAlign w:val="bottom"/>
          </w:tcPr>
          <w:p w:rsidR="00AD0CE5" w:rsidRPr="00D32959" w:rsidRDefault="00AD0CE5" w:rsidP="00955015">
            <w:pPr>
              <w:spacing w:after="0"/>
              <w:jc w:val="center"/>
            </w:pPr>
            <w:r w:rsidRPr="00D32959">
              <w:t>15 000 000,0</w:t>
            </w:r>
          </w:p>
        </w:tc>
      </w:tr>
      <w:tr w:rsidR="00AD0CE5" w:rsidRPr="00D32959" w:rsidTr="00863D17">
        <w:trPr>
          <w:gridAfter w:val="1"/>
          <w:wAfter w:w="1583" w:type="dxa"/>
        </w:trPr>
        <w:tc>
          <w:tcPr>
            <w:tcW w:w="568" w:type="dxa"/>
          </w:tcPr>
          <w:p w:rsidR="00AD0CE5" w:rsidRPr="00D32959" w:rsidRDefault="00AD0CE5" w:rsidP="00955015">
            <w:pPr>
              <w:spacing w:after="0"/>
              <w:rPr>
                <w:sz w:val="22"/>
                <w:szCs w:val="22"/>
              </w:rPr>
            </w:pPr>
          </w:p>
        </w:tc>
        <w:tc>
          <w:tcPr>
            <w:tcW w:w="5054" w:type="dxa"/>
          </w:tcPr>
          <w:p w:rsidR="00AD0CE5" w:rsidRPr="00D32959" w:rsidRDefault="00AD0CE5" w:rsidP="00955015">
            <w:pPr>
              <w:spacing w:after="0"/>
              <w:rPr>
                <w:sz w:val="22"/>
                <w:szCs w:val="22"/>
              </w:rPr>
            </w:pPr>
            <w:r w:rsidRPr="00D32959">
              <w:rPr>
                <w:sz w:val="22"/>
                <w:szCs w:val="22"/>
              </w:rPr>
              <w:t>предельный срок погашения</w:t>
            </w:r>
          </w:p>
        </w:tc>
        <w:tc>
          <w:tcPr>
            <w:tcW w:w="1583" w:type="dxa"/>
            <w:vAlign w:val="bottom"/>
          </w:tcPr>
          <w:p w:rsidR="00AD0CE5" w:rsidRPr="00D32959" w:rsidRDefault="00AD0CE5" w:rsidP="00955015">
            <w:pPr>
              <w:spacing w:after="0"/>
              <w:jc w:val="center"/>
            </w:pPr>
            <w:r w:rsidRPr="00D32959">
              <w:t>7 лет</w:t>
            </w:r>
          </w:p>
        </w:tc>
        <w:tc>
          <w:tcPr>
            <w:tcW w:w="1583" w:type="dxa"/>
            <w:vAlign w:val="bottom"/>
          </w:tcPr>
          <w:p w:rsidR="00AD0CE5" w:rsidRPr="00D32959" w:rsidRDefault="00AD0CE5" w:rsidP="00955015">
            <w:pPr>
              <w:spacing w:after="0"/>
              <w:jc w:val="center"/>
            </w:pPr>
            <w:r w:rsidRPr="00D32959">
              <w:t>7 лет</w:t>
            </w:r>
          </w:p>
        </w:tc>
        <w:tc>
          <w:tcPr>
            <w:tcW w:w="1583" w:type="dxa"/>
            <w:vAlign w:val="bottom"/>
          </w:tcPr>
          <w:p w:rsidR="00AD0CE5" w:rsidRPr="00D32959" w:rsidRDefault="00AD0CE5" w:rsidP="00955015">
            <w:pPr>
              <w:spacing w:after="0"/>
              <w:jc w:val="center"/>
            </w:pPr>
            <w:r w:rsidRPr="00D32959">
              <w:t>7 лет</w:t>
            </w:r>
          </w:p>
        </w:tc>
      </w:tr>
      <w:tr w:rsidR="00AD0CE5" w:rsidRPr="00D32959" w:rsidTr="00863D17">
        <w:trPr>
          <w:gridAfter w:val="1"/>
          <w:wAfter w:w="1583" w:type="dxa"/>
        </w:trPr>
        <w:tc>
          <w:tcPr>
            <w:tcW w:w="568" w:type="dxa"/>
          </w:tcPr>
          <w:p w:rsidR="00AD0CE5" w:rsidRPr="00D32959" w:rsidRDefault="00AD0CE5" w:rsidP="00955015">
            <w:pPr>
              <w:spacing w:after="0"/>
              <w:rPr>
                <w:sz w:val="22"/>
                <w:szCs w:val="22"/>
              </w:rPr>
            </w:pPr>
            <w:r w:rsidRPr="00D32959">
              <w:rPr>
                <w:sz w:val="22"/>
                <w:szCs w:val="22"/>
              </w:rPr>
              <w:t>1.2.</w:t>
            </w:r>
          </w:p>
        </w:tc>
        <w:tc>
          <w:tcPr>
            <w:tcW w:w="5054" w:type="dxa"/>
          </w:tcPr>
          <w:p w:rsidR="00AD0CE5" w:rsidRPr="00D32959" w:rsidRDefault="00AD0CE5" w:rsidP="00955015">
            <w:pPr>
              <w:spacing w:after="0"/>
              <w:rPr>
                <w:sz w:val="22"/>
                <w:szCs w:val="22"/>
              </w:rPr>
            </w:pPr>
            <w:r w:rsidRPr="00D32959">
              <w:rPr>
                <w:sz w:val="22"/>
                <w:szCs w:val="22"/>
              </w:rPr>
              <w:t>Объем погашения</w:t>
            </w:r>
          </w:p>
        </w:tc>
        <w:tc>
          <w:tcPr>
            <w:tcW w:w="1583" w:type="dxa"/>
            <w:vAlign w:val="bottom"/>
          </w:tcPr>
          <w:p w:rsidR="00AD0CE5" w:rsidRPr="00D32959" w:rsidRDefault="00AD0CE5" w:rsidP="00955015">
            <w:pPr>
              <w:spacing w:after="0"/>
              <w:jc w:val="center"/>
            </w:pPr>
            <w:r w:rsidRPr="00D32959">
              <w:t>7 000 000,0</w:t>
            </w:r>
          </w:p>
        </w:tc>
        <w:tc>
          <w:tcPr>
            <w:tcW w:w="1583" w:type="dxa"/>
            <w:vAlign w:val="bottom"/>
          </w:tcPr>
          <w:p w:rsidR="00AD0CE5" w:rsidRPr="00D32959" w:rsidRDefault="00AD0CE5" w:rsidP="00955015">
            <w:pPr>
              <w:spacing w:after="0"/>
              <w:jc w:val="center"/>
            </w:pPr>
            <w:r w:rsidRPr="00D32959">
              <w:t>15 000 000,0</w:t>
            </w:r>
          </w:p>
        </w:tc>
        <w:tc>
          <w:tcPr>
            <w:tcW w:w="1583" w:type="dxa"/>
            <w:vAlign w:val="bottom"/>
          </w:tcPr>
          <w:p w:rsidR="00AD0CE5" w:rsidRPr="00D32959" w:rsidRDefault="00AD0CE5" w:rsidP="00955015">
            <w:pPr>
              <w:spacing w:after="0"/>
              <w:jc w:val="center"/>
            </w:pPr>
            <w:r w:rsidRPr="00D32959">
              <w:t>15 000 000,0</w:t>
            </w:r>
          </w:p>
        </w:tc>
      </w:tr>
      <w:tr w:rsidR="00AD0CE5" w:rsidRPr="00D32959" w:rsidTr="00863D17">
        <w:trPr>
          <w:gridAfter w:val="1"/>
          <w:wAfter w:w="1583" w:type="dxa"/>
        </w:trPr>
        <w:tc>
          <w:tcPr>
            <w:tcW w:w="568" w:type="dxa"/>
          </w:tcPr>
          <w:p w:rsidR="00AD0CE5" w:rsidRPr="00D32959" w:rsidRDefault="00AD0CE5" w:rsidP="00955015">
            <w:pPr>
              <w:spacing w:after="0"/>
              <w:rPr>
                <w:b/>
                <w:sz w:val="22"/>
                <w:szCs w:val="22"/>
              </w:rPr>
            </w:pPr>
            <w:r w:rsidRPr="00D32959">
              <w:rPr>
                <w:b/>
                <w:sz w:val="22"/>
                <w:szCs w:val="22"/>
              </w:rPr>
              <w:t>2.</w:t>
            </w:r>
          </w:p>
        </w:tc>
        <w:tc>
          <w:tcPr>
            <w:tcW w:w="5054" w:type="dxa"/>
          </w:tcPr>
          <w:p w:rsidR="00AD0CE5" w:rsidRPr="00D32959" w:rsidRDefault="00AD0CE5" w:rsidP="00955015">
            <w:pPr>
              <w:spacing w:after="0"/>
              <w:rPr>
                <w:b/>
                <w:sz w:val="22"/>
                <w:szCs w:val="22"/>
              </w:rPr>
            </w:pPr>
            <w:r w:rsidRPr="00D32959">
              <w:rPr>
                <w:b/>
                <w:sz w:val="22"/>
                <w:szCs w:val="22"/>
              </w:rPr>
              <w:t>Кредиты, привлеченные от кредитных организаций, иностранных банков и международных финансовых организаций</w:t>
            </w:r>
          </w:p>
        </w:tc>
        <w:tc>
          <w:tcPr>
            <w:tcW w:w="1583" w:type="dxa"/>
            <w:vAlign w:val="bottom"/>
          </w:tcPr>
          <w:p w:rsidR="00AD0CE5" w:rsidRPr="00D32959" w:rsidRDefault="00AD0CE5" w:rsidP="00955015">
            <w:pPr>
              <w:spacing w:after="0"/>
              <w:jc w:val="center"/>
              <w:rPr>
                <w:b/>
              </w:rPr>
            </w:pPr>
            <w:r w:rsidRPr="00D32959">
              <w:rPr>
                <w:b/>
              </w:rPr>
              <w:t>29 555 879,6</w:t>
            </w:r>
          </w:p>
        </w:tc>
        <w:tc>
          <w:tcPr>
            <w:tcW w:w="1583" w:type="dxa"/>
            <w:vAlign w:val="bottom"/>
          </w:tcPr>
          <w:p w:rsidR="00AD0CE5" w:rsidRPr="00D32959" w:rsidRDefault="00AD0CE5" w:rsidP="00AD0CE5">
            <w:pPr>
              <w:spacing w:after="0"/>
              <w:jc w:val="center"/>
              <w:rPr>
                <w:b/>
              </w:rPr>
            </w:pPr>
            <w:r w:rsidRPr="00D32959">
              <w:rPr>
                <w:b/>
              </w:rPr>
              <w:t>21 948 477,0</w:t>
            </w:r>
          </w:p>
        </w:tc>
        <w:tc>
          <w:tcPr>
            <w:tcW w:w="1583" w:type="dxa"/>
            <w:vAlign w:val="bottom"/>
          </w:tcPr>
          <w:p w:rsidR="00AD0CE5" w:rsidRPr="00D32959" w:rsidRDefault="00AD0CE5" w:rsidP="00AD0CE5">
            <w:pPr>
              <w:spacing w:after="0"/>
              <w:jc w:val="center"/>
              <w:rPr>
                <w:b/>
              </w:rPr>
            </w:pPr>
            <w:r w:rsidRPr="00D32959">
              <w:rPr>
                <w:b/>
              </w:rPr>
              <w:t>20 424 597,4</w:t>
            </w:r>
          </w:p>
        </w:tc>
      </w:tr>
      <w:tr w:rsidR="00AD0CE5" w:rsidRPr="00D32959" w:rsidTr="00863D17">
        <w:trPr>
          <w:gridAfter w:val="1"/>
          <w:wAfter w:w="1583" w:type="dxa"/>
        </w:trPr>
        <w:tc>
          <w:tcPr>
            <w:tcW w:w="568" w:type="dxa"/>
          </w:tcPr>
          <w:p w:rsidR="00AD0CE5" w:rsidRPr="00D32959" w:rsidRDefault="00AD0CE5" w:rsidP="00955015">
            <w:pPr>
              <w:spacing w:after="0"/>
              <w:rPr>
                <w:sz w:val="22"/>
                <w:szCs w:val="22"/>
              </w:rPr>
            </w:pPr>
            <w:r w:rsidRPr="00D32959">
              <w:rPr>
                <w:sz w:val="22"/>
                <w:szCs w:val="22"/>
              </w:rPr>
              <w:t>2.1.</w:t>
            </w:r>
          </w:p>
        </w:tc>
        <w:tc>
          <w:tcPr>
            <w:tcW w:w="5054" w:type="dxa"/>
          </w:tcPr>
          <w:p w:rsidR="00AD0CE5" w:rsidRPr="00D32959" w:rsidRDefault="00AD0CE5" w:rsidP="00955015">
            <w:pPr>
              <w:spacing w:after="0"/>
              <w:rPr>
                <w:sz w:val="22"/>
                <w:szCs w:val="22"/>
              </w:rPr>
            </w:pPr>
            <w:r w:rsidRPr="00D32959">
              <w:rPr>
                <w:sz w:val="22"/>
                <w:szCs w:val="22"/>
              </w:rPr>
              <w:t>Объем привлечения</w:t>
            </w:r>
          </w:p>
        </w:tc>
        <w:tc>
          <w:tcPr>
            <w:tcW w:w="1583" w:type="dxa"/>
            <w:vAlign w:val="bottom"/>
          </w:tcPr>
          <w:p w:rsidR="00AD0CE5" w:rsidRPr="00D32959" w:rsidRDefault="00AD0CE5" w:rsidP="00AD0CE5">
            <w:pPr>
              <w:spacing w:after="0"/>
              <w:ind w:hanging="59"/>
              <w:jc w:val="center"/>
            </w:pPr>
            <w:r w:rsidRPr="00D32959">
              <w:t>172 145 798,6</w:t>
            </w:r>
          </w:p>
        </w:tc>
        <w:tc>
          <w:tcPr>
            <w:tcW w:w="1583" w:type="dxa"/>
            <w:vAlign w:val="bottom"/>
          </w:tcPr>
          <w:p w:rsidR="00AD0CE5" w:rsidRPr="00D32959" w:rsidRDefault="00AD0CE5" w:rsidP="00AD0CE5">
            <w:pPr>
              <w:spacing w:after="0"/>
              <w:ind w:left="-83" w:right="-109"/>
              <w:jc w:val="center"/>
            </w:pPr>
            <w:r w:rsidRPr="00D32959">
              <w:t>137 138 858,6</w:t>
            </w:r>
          </w:p>
        </w:tc>
        <w:tc>
          <w:tcPr>
            <w:tcW w:w="1583" w:type="dxa"/>
            <w:vAlign w:val="bottom"/>
          </w:tcPr>
          <w:p w:rsidR="00AD0CE5" w:rsidRPr="00D32959" w:rsidRDefault="00AD0CE5" w:rsidP="00AD0CE5">
            <w:pPr>
              <w:spacing w:after="0"/>
              <w:ind w:left="-83" w:right="-109"/>
              <w:jc w:val="center"/>
            </w:pPr>
            <w:r w:rsidRPr="00D32959">
              <w:t>159 339 403,0</w:t>
            </w:r>
          </w:p>
        </w:tc>
      </w:tr>
      <w:tr w:rsidR="00AD0CE5" w:rsidRPr="00D32959" w:rsidTr="00863D17">
        <w:trPr>
          <w:gridAfter w:val="1"/>
          <w:wAfter w:w="1583" w:type="dxa"/>
        </w:trPr>
        <w:tc>
          <w:tcPr>
            <w:tcW w:w="568" w:type="dxa"/>
          </w:tcPr>
          <w:p w:rsidR="00AD0CE5" w:rsidRPr="00D32959" w:rsidRDefault="00AD0CE5" w:rsidP="00955015">
            <w:pPr>
              <w:spacing w:after="0"/>
              <w:rPr>
                <w:sz w:val="22"/>
                <w:szCs w:val="22"/>
              </w:rPr>
            </w:pPr>
          </w:p>
        </w:tc>
        <w:tc>
          <w:tcPr>
            <w:tcW w:w="5054" w:type="dxa"/>
          </w:tcPr>
          <w:p w:rsidR="00AD0CE5" w:rsidRPr="00D32959" w:rsidRDefault="00AD0CE5" w:rsidP="00955015">
            <w:pPr>
              <w:spacing w:after="0"/>
              <w:rPr>
                <w:sz w:val="22"/>
                <w:szCs w:val="22"/>
              </w:rPr>
            </w:pPr>
            <w:r w:rsidRPr="00D32959">
              <w:rPr>
                <w:sz w:val="22"/>
                <w:szCs w:val="22"/>
              </w:rPr>
              <w:t>предельный срок погашения</w:t>
            </w:r>
          </w:p>
        </w:tc>
        <w:tc>
          <w:tcPr>
            <w:tcW w:w="1583" w:type="dxa"/>
            <w:vAlign w:val="bottom"/>
          </w:tcPr>
          <w:p w:rsidR="00AD0CE5" w:rsidRPr="00D32959" w:rsidRDefault="00AD0CE5" w:rsidP="00955015">
            <w:pPr>
              <w:spacing w:after="0"/>
              <w:jc w:val="center"/>
            </w:pPr>
            <w:r w:rsidRPr="00D32959">
              <w:t>3 года</w:t>
            </w:r>
          </w:p>
        </w:tc>
        <w:tc>
          <w:tcPr>
            <w:tcW w:w="1583" w:type="dxa"/>
            <w:vAlign w:val="bottom"/>
          </w:tcPr>
          <w:p w:rsidR="00AD0CE5" w:rsidRPr="00D32959" w:rsidRDefault="00AD0CE5" w:rsidP="00955015">
            <w:pPr>
              <w:spacing w:after="0"/>
              <w:jc w:val="center"/>
            </w:pPr>
            <w:r w:rsidRPr="00D32959">
              <w:t>3 года</w:t>
            </w:r>
          </w:p>
        </w:tc>
        <w:tc>
          <w:tcPr>
            <w:tcW w:w="1583" w:type="dxa"/>
            <w:vAlign w:val="bottom"/>
          </w:tcPr>
          <w:p w:rsidR="00AD0CE5" w:rsidRPr="00D32959" w:rsidRDefault="00AD0CE5" w:rsidP="00955015">
            <w:pPr>
              <w:spacing w:after="0"/>
              <w:jc w:val="center"/>
            </w:pPr>
            <w:r w:rsidRPr="00D32959">
              <w:t>3 года</w:t>
            </w:r>
          </w:p>
        </w:tc>
      </w:tr>
      <w:tr w:rsidR="00AD0CE5" w:rsidRPr="00D32959" w:rsidTr="00863D17">
        <w:trPr>
          <w:gridAfter w:val="1"/>
          <w:wAfter w:w="1583" w:type="dxa"/>
        </w:trPr>
        <w:tc>
          <w:tcPr>
            <w:tcW w:w="568" w:type="dxa"/>
          </w:tcPr>
          <w:p w:rsidR="00AD0CE5" w:rsidRPr="00D32959" w:rsidRDefault="00AD0CE5" w:rsidP="00955015">
            <w:pPr>
              <w:spacing w:after="0"/>
              <w:rPr>
                <w:sz w:val="22"/>
                <w:szCs w:val="22"/>
              </w:rPr>
            </w:pPr>
            <w:r w:rsidRPr="00D32959">
              <w:rPr>
                <w:sz w:val="22"/>
                <w:szCs w:val="22"/>
              </w:rPr>
              <w:t>2.2.</w:t>
            </w:r>
          </w:p>
        </w:tc>
        <w:tc>
          <w:tcPr>
            <w:tcW w:w="5054" w:type="dxa"/>
          </w:tcPr>
          <w:p w:rsidR="00AD0CE5" w:rsidRPr="00D32959" w:rsidRDefault="00AD0CE5" w:rsidP="00955015">
            <w:pPr>
              <w:spacing w:after="0"/>
              <w:rPr>
                <w:sz w:val="22"/>
                <w:szCs w:val="22"/>
              </w:rPr>
            </w:pPr>
            <w:r w:rsidRPr="00D32959">
              <w:rPr>
                <w:sz w:val="22"/>
                <w:szCs w:val="22"/>
              </w:rPr>
              <w:t>Объем погашения</w:t>
            </w:r>
          </w:p>
        </w:tc>
        <w:tc>
          <w:tcPr>
            <w:tcW w:w="1583" w:type="dxa"/>
            <w:vAlign w:val="bottom"/>
          </w:tcPr>
          <w:p w:rsidR="00AD0CE5" w:rsidRPr="00D32959" w:rsidRDefault="00AD0CE5" w:rsidP="00AD0CE5">
            <w:pPr>
              <w:spacing w:after="0"/>
              <w:ind w:left="-201" w:right="-133"/>
              <w:jc w:val="center"/>
            </w:pPr>
            <w:r w:rsidRPr="00D32959">
              <w:t>142 589 919,0</w:t>
            </w:r>
          </w:p>
        </w:tc>
        <w:tc>
          <w:tcPr>
            <w:tcW w:w="1583" w:type="dxa"/>
            <w:vAlign w:val="bottom"/>
          </w:tcPr>
          <w:p w:rsidR="00AD0CE5" w:rsidRPr="00D32959" w:rsidRDefault="00AD0CE5" w:rsidP="00AD0CE5">
            <w:pPr>
              <w:spacing w:after="0"/>
              <w:ind w:hanging="83"/>
              <w:jc w:val="center"/>
            </w:pPr>
            <w:r w:rsidRPr="00D32959">
              <w:t>115 190 381,6</w:t>
            </w:r>
          </w:p>
        </w:tc>
        <w:tc>
          <w:tcPr>
            <w:tcW w:w="1583" w:type="dxa"/>
            <w:vAlign w:val="bottom"/>
          </w:tcPr>
          <w:p w:rsidR="00AD0CE5" w:rsidRPr="00D32959" w:rsidRDefault="00AD0CE5" w:rsidP="00AD0CE5">
            <w:pPr>
              <w:spacing w:after="0"/>
              <w:ind w:left="-107"/>
              <w:jc w:val="center"/>
            </w:pPr>
            <w:r w:rsidRPr="00D32959">
              <w:t>138 914 805,6</w:t>
            </w:r>
          </w:p>
        </w:tc>
      </w:tr>
      <w:tr w:rsidR="00AD0CE5" w:rsidRPr="00D32959" w:rsidTr="00863D17">
        <w:trPr>
          <w:gridAfter w:val="1"/>
          <w:wAfter w:w="1583" w:type="dxa"/>
        </w:trPr>
        <w:tc>
          <w:tcPr>
            <w:tcW w:w="568" w:type="dxa"/>
          </w:tcPr>
          <w:p w:rsidR="00AD0CE5" w:rsidRPr="00D32959" w:rsidRDefault="00AD0CE5" w:rsidP="00955015">
            <w:pPr>
              <w:spacing w:after="0"/>
              <w:rPr>
                <w:b/>
                <w:sz w:val="22"/>
                <w:szCs w:val="22"/>
              </w:rPr>
            </w:pPr>
            <w:r w:rsidRPr="00D32959">
              <w:rPr>
                <w:b/>
                <w:sz w:val="22"/>
                <w:szCs w:val="22"/>
              </w:rPr>
              <w:t>3.</w:t>
            </w:r>
          </w:p>
        </w:tc>
        <w:tc>
          <w:tcPr>
            <w:tcW w:w="5054" w:type="dxa"/>
          </w:tcPr>
          <w:p w:rsidR="00AD0CE5" w:rsidRPr="00D32959" w:rsidRDefault="00AD0CE5" w:rsidP="00955015">
            <w:pPr>
              <w:spacing w:after="0"/>
              <w:rPr>
                <w:b/>
                <w:sz w:val="22"/>
                <w:szCs w:val="22"/>
              </w:rPr>
            </w:pPr>
            <w:r w:rsidRPr="00D32959">
              <w:rPr>
                <w:b/>
                <w:sz w:val="22"/>
                <w:szCs w:val="22"/>
              </w:rPr>
              <w:t>Бюджетные кредиты, привлеченные из других бюджетов бюджетной системы Российской Федерации</w:t>
            </w:r>
          </w:p>
        </w:tc>
        <w:tc>
          <w:tcPr>
            <w:tcW w:w="1583" w:type="dxa"/>
            <w:vAlign w:val="bottom"/>
          </w:tcPr>
          <w:p w:rsidR="00AD0CE5" w:rsidRPr="00D32959" w:rsidRDefault="00AD0CE5" w:rsidP="00955015">
            <w:pPr>
              <w:spacing w:after="0"/>
              <w:jc w:val="center"/>
              <w:rPr>
                <w:b/>
              </w:rPr>
            </w:pPr>
            <w:r w:rsidRPr="00D32959">
              <w:rPr>
                <w:b/>
              </w:rPr>
              <w:t>-8 600 884,4</w:t>
            </w:r>
          </w:p>
        </w:tc>
        <w:tc>
          <w:tcPr>
            <w:tcW w:w="1583" w:type="dxa"/>
            <w:vAlign w:val="bottom"/>
          </w:tcPr>
          <w:p w:rsidR="00AD0CE5" w:rsidRPr="00D32959" w:rsidRDefault="00AD0CE5" w:rsidP="00342C4B">
            <w:pPr>
              <w:spacing w:after="0"/>
              <w:ind w:left="-83" w:right="-109"/>
              <w:jc w:val="center"/>
              <w:rPr>
                <w:b/>
              </w:rPr>
            </w:pPr>
            <w:r w:rsidRPr="00D32959">
              <w:rPr>
                <w:b/>
              </w:rPr>
              <w:t>-</w:t>
            </w:r>
            <w:r w:rsidR="00535963" w:rsidRPr="00D32959">
              <w:rPr>
                <w:b/>
              </w:rPr>
              <w:t>8</w:t>
            </w:r>
            <w:r w:rsidRPr="00D32959">
              <w:rPr>
                <w:b/>
              </w:rPr>
              <w:t xml:space="preserve"> </w:t>
            </w:r>
            <w:r w:rsidR="00535963" w:rsidRPr="00D32959">
              <w:rPr>
                <w:b/>
              </w:rPr>
              <w:t>756</w:t>
            </w:r>
            <w:r w:rsidRPr="00D32959">
              <w:rPr>
                <w:b/>
              </w:rPr>
              <w:t xml:space="preserve"> </w:t>
            </w:r>
            <w:r w:rsidR="00535963" w:rsidRPr="00D32959">
              <w:rPr>
                <w:b/>
              </w:rPr>
              <w:t>790,5</w:t>
            </w:r>
          </w:p>
        </w:tc>
        <w:tc>
          <w:tcPr>
            <w:tcW w:w="1583" w:type="dxa"/>
            <w:vAlign w:val="bottom"/>
          </w:tcPr>
          <w:p w:rsidR="00AD0CE5" w:rsidRPr="00D32959" w:rsidRDefault="00AD0CE5" w:rsidP="00535963">
            <w:pPr>
              <w:spacing w:after="0"/>
              <w:jc w:val="center"/>
              <w:rPr>
                <w:b/>
              </w:rPr>
            </w:pPr>
            <w:r w:rsidRPr="00D32959">
              <w:rPr>
                <w:b/>
              </w:rPr>
              <w:t>-</w:t>
            </w:r>
            <w:r w:rsidR="00535963" w:rsidRPr="00D32959">
              <w:rPr>
                <w:b/>
              </w:rPr>
              <w:t>8</w:t>
            </w:r>
            <w:r w:rsidRPr="00D32959">
              <w:rPr>
                <w:b/>
              </w:rPr>
              <w:t xml:space="preserve"> </w:t>
            </w:r>
            <w:r w:rsidR="00535963" w:rsidRPr="00D32959">
              <w:rPr>
                <w:b/>
              </w:rPr>
              <w:t>743</w:t>
            </w:r>
            <w:r w:rsidRPr="00D32959">
              <w:rPr>
                <w:b/>
              </w:rPr>
              <w:t xml:space="preserve"> </w:t>
            </w:r>
            <w:r w:rsidR="00535963" w:rsidRPr="00D32959">
              <w:rPr>
                <w:b/>
              </w:rPr>
              <w:t>968</w:t>
            </w:r>
            <w:r w:rsidRPr="00D32959">
              <w:rPr>
                <w:b/>
              </w:rPr>
              <w:t>,</w:t>
            </w:r>
            <w:r w:rsidR="00535963" w:rsidRPr="00D32959">
              <w:rPr>
                <w:b/>
              </w:rPr>
              <w:t>3</w:t>
            </w:r>
          </w:p>
        </w:tc>
      </w:tr>
      <w:tr w:rsidR="00AD0CE5" w:rsidRPr="00D32959" w:rsidTr="00863D17">
        <w:trPr>
          <w:gridAfter w:val="1"/>
          <w:wAfter w:w="1583" w:type="dxa"/>
        </w:trPr>
        <w:tc>
          <w:tcPr>
            <w:tcW w:w="568" w:type="dxa"/>
          </w:tcPr>
          <w:p w:rsidR="00AD0CE5" w:rsidRPr="00D32959" w:rsidRDefault="00AD0CE5" w:rsidP="00955015">
            <w:pPr>
              <w:spacing w:after="0"/>
              <w:rPr>
                <w:sz w:val="22"/>
                <w:szCs w:val="22"/>
              </w:rPr>
            </w:pPr>
            <w:r w:rsidRPr="00D32959">
              <w:rPr>
                <w:sz w:val="22"/>
                <w:szCs w:val="22"/>
              </w:rPr>
              <w:t>3.1.</w:t>
            </w:r>
          </w:p>
        </w:tc>
        <w:tc>
          <w:tcPr>
            <w:tcW w:w="5054" w:type="dxa"/>
          </w:tcPr>
          <w:p w:rsidR="00AD0CE5" w:rsidRPr="00D32959" w:rsidRDefault="00AD0CE5" w:rsidP="00955015">
            <w:pPr>
              <w:spacing w:after="0"/>
              <w:rPr>
                <w:sz w:val="22"/>
                <w:szCs w:val="22"/>
              </w:rPr>
            </w:pPr>
            <w:r w:rsidRPr="00D32959">
              <w:rPr>
                <w:sz w:val="22"/>
                <w:szCs w:val="22"/>
              </w:rPr>
              <w:t>Объем привлечения</w:t>
            </w:r>
          </w:p>
        </w:tc>
        <w:tc>
          <w:tcPr>
            <w:tcW w:w="1583" w:type="dxa"/>
            <w:vAlign w:val="bottom"/>
          </w:tcPr>
          <w:p w:rsidR="00AD0CE5" w:rsidRPr="00D32959" w:rsidRDefault="00AD0CE5" w:rsidP="00955015">
            <w:pPr>
              <w:spacing w:after="0"/>
              <w:jc w:val="center"/>
            </w:pPr>
            <w:r w:rsidRPr="00D32959">
              <w:t>28 314 815,0</w:t>
            </w:r>
          </w:p>
        </w:tc>
        <w:tc>
          <w:tcPr>
            <w:tcW w:w="1583" w:type="dxa"/>
            <w:vAlign w:val="bottom"/>
          </w:tcPr>
          <w:p w:rsidR="00AD0CE5" w:rsidRPr="00D32959" w:rsidRDefault="00AD0CE5" w:rsidP="00955015">
            <w:pPr>
              <w:spacing w:after="0"/>
              <w:jc w:val="center"/>
            </w:pPr>
            <w:r w:rsidRPr="00D32959">
              <w:t>31 202 312,0</w:t>
            </w:r>
          </w:p>
        </w:tc>
        <w:tc>
          <w:tcPr>
            <w:tcW w:w="1583" w:type="dxa"/>
            <w:vAlign w:val="bottom"/>
          </w:tcPr>
          <w:p w:rsidR="00AD0CE5" w:rsidRPr="00D32959" w:rsidRDefault="00AD0CE5" w:rsidP="00955015">
            <w:pPr>
              <w:spacing w:after="0"/>
              <w:jc w:val="center"/>
            </w:pPr>
            <w:r w:rsidRPr="00D32959">
              <w:t>33 014 288,0</w:t>
            </w:r>
          </w:p>
        </w:tc>
      </w:tr>
      <w:tr w:rsidR="00AD0CE5" w:rsidRPr="00D32959" w:rsidTr="00863D17">
        <w:trPr>
          <w:gridAfter w:val="1"/>
          <w:wAfter w:w="1583" w:type="dxa"/>
        </w:trPr>
        <w:tc>
          <w:tcPr>
            <w:tcW w:w="568" w:type="dxa"/>
          </w:tcPr>
          <w:p w:rsidR="00AD0CE5" w:rsidRPr="00D32959" w:rsidRDefault="00AD0CE5" w:rsidP="00955015">
            <w:pPr>
              <w:spacing w:after="0"/>
              <w:rPr>
                <w:sz w:val="22"/>
                <w:szCs w:val="22"/>
              </w:rPr>
            </w:pPr>
          </w:p>
        </w:tc>
        <w:tc>
          <w:tcPr>
            <w:tcW w:w="5054" w:type="dxa"/>
          </w:tcPr>
          <w:p w:rsidR="00AD0CE5" w:rsidRPr="00D32959" w:rsidRDefault="00AD0CE5" w:rsidP="00955015">
            <w:pPr>
              <w:spacing w:after="0"/>
              <w:rPr>
                <w:sz w:val="22"/>
                <w:szCs w:val="22"/>
              </w:rPr>
            </w:pPr>
            <w:r w:rsidRPr="00D32959">
              <w:rPr>
                <w:sz w:val="22"/>
                <w:szCs w:val="22"/>
              </w:rPr>
              <w:t>в том числе:</w:t>
            </w:r>
          </w:p>
        </w:tc>
        <w:tc>
          <w:tcPr>
            <w:tcW w:w="1583" w:type="dxa"/>
            <w:vAlign w:val="bottom"/>
          </w:tcPr>
          <w:p w:rsidR="00AD0CE5" w:rsidRPr="00D32959" w:rsidRDefault="00AD0CE5" w:rsidP="00955015">
            <w:pPr>
              <w:spacing w:after="0"/>
              <w:jc w:val="center"/>
            </w:pPr>
          </w:p>
        </w:tc>
        <w:tc>
          <w:tcPr>
            <w:tcW w:w="1583" w:type="dxa"/>
            <w:vAlign w:val="bottom"/>
          </w:tcPr>
          <w:p w:rsidR="00AD0CE5" w:rsidRPr="00D32959" w:rsidRDefault="00AD0CE5" w:rsidP="00955015">
            <w:pPr>
              <w:spacing w:after="0"/>
              <w:jc w:val="center"/>
            </w:pPr>
          </w:p>
        </w:tc>
        <w:tc>
          <w:tcPr>
            <w:tcW w:w="1583" w:type="dxa"/>
            <w:vAlign w:val="bottom"/>
          </w:tcPr>
          <w:p w:rsidR="00AD0CE5" w:rsidRPr="00D32959" w:rsidRDefault="00AD0CE5" w:rsidP="00955015">
            <w:pPr>
              <w:spacing w:after="0"/>
              <w:jc w:val="center"/>
            </w:pPr>
          </w:p>
        </w:tc>
      </w:tr>
      <w:tr w:rsidR="00AD0CE5" w:rsidRPr="00D32959" w:rsidTr="00863D17">
        <w:trPr>
          <w:gridAfter w:val="1"/>
          <w:wAfter w:w="1583" w:type="dxa"/>
        </w:trPr>
        <w:tc>
          <w:tcPr>
            <w:tcW w:w="568" w:type="dxa"/>
          </w:tcPr>
          <w:p w:rsidR="00AD0CE5" w:rsidRPr="00D32959" w:rsidRDefault="00AD0CE5" w:rsidP="00955015">
            <w:pPr>
              <w:spacing w:after="0"/>
              <w:rPr>
                <w:sz w:val="22"/>
                <w:szCs w:val="22"/>
              </w:rPr>
            </w:pPr>
          </w:p>
        </w:tc>
        <w:tc>
          <w:tcPr>
            <w:tcW w:w="5054" w:type="dxa"/>
          </w:tcPr>
          <w:p w:rsidR="00AD0CE5" w:rsidRPr="00D32959" w:rsidRDefault="00AD0CE5" w:rsidP="00955015">
            <w:pPr>
              <w:spacing w:after="0"/>
              <w:rPr>
                <w:sz w:val="22"/>
                <w:szCs w:val="22"/>
              </w:rPr>
            </w:pPr>
            <w:r w:rsidRPr="00D32959">
              <w:rPr>
                <w:sz w:val="22"/>
                <w:szCs w:val="22"/>
              </w:rPr>
              <w:t>бюджетные кредиты на пополнение остатков средств на счетах бюджетов субъектов Российской Федерации</w:t>
            </w:r>
          </w:p>
        </w:tc>
        <w:tc>
          <w:tcPr>
            <w:tcW w:w="1583" w:type="dxa"/>
            <w:vAlign w:val="bottom"/>
          </w:tcPr>
          <w:p w:rsidR="00AD0CE5" w:rsidRPr="00D32959" w:rsidRDefault="00AD0CE5" w:rsidP="00955015">
            <w:pPr>
              <w:spacing w:after="0"/>
              <w:jc w:val="center"/>
            </w:pPr>
            <w:r w:rsidRPr="00D32959">
              <w:t>27 989 919,0</w:t>
            </w:r>
          </w:p>
        </w:tc>
        <w:tc>
          <w:tcPr>
            <w:tcW w:w="1583" w:type="dxa"/>
            <w:vAlign w:val="bottom"/>
          </w:tcPr>
          <w:p w:rsidR="00AD0CE5" w:rsidRPr="00D32959" w:rsidRDefault="00AD0CE5" w:rsidP="00955015">
            <w:pPr>
              <w:spacing w:after="0"/>
              <w:jc w:val="center"/>
            </w:pPr>
            <w:r w:rsidRPr="00D32959">
              <w:t>30 034 502,0</w:t>
            </w:r>
          </w:p>
        </w:tc>
        <w:tc>
          <w:tcPr>
            <w:tcW w:w="1583" w:type="dxa"/>
            <w:vAlign w:val="bottom"/>
          </w:tcPr>
          <w:p w:rsidR="00AD0CE5" w:rsidRPr="00D32959" w:rsidRDefault="00AD0CE5" w:rsidP="00955015">
            <w:pPr>
              <w:spacing w:after="0"/>
              <w:jc w:val="center"/>
            </w:pPr>
            <w:r w:rsidRPr="00D32959">
              <w:t>31 810 449,0</w:t>
            </w:r>
          </w:p>
        </w:tc>
      </w:tr>
      <w:tr w:rsidR="00AD0CE5" w:rsidRPr="00D32959" w:rsidTr="00863D17">
        <w:trPr>
          <w:gridAfter w:val="1"/>
          <w:wAfter w:w="1583" w:type="dxa"/>
        </w:trPr>
        <w:tc>
          <w:tcPr>
            <w:tcW w:w="568" w:type="dxa"/>
          </w:tcPr>
          <w:p w:rsidR="00AD0CE5" w:rsidRPr="00D32959" w:rsidRDefault="00AD0CE5" w:rsidP="00955015">
            <w:pPr>
              <w:spacing w:after="0"/>
              <w:rPr>
                <w:sz w:val="22"/>
                <w:szCs w:val="22"/>
              </w:rPr>
            </w:pPr>
          </w:p>
        </w:tc>
        <w:tc>
          <w:tcPr>
            <w:tcW w:w="5054" w:type="dxa"/>
          </w:tcPr>
          <w:p w:rsidR="00AD0CE5" w:rsidRPr="00D32959" w:rsidRDefault="00AD0CE5" w:rsidP="00955015">
            <w:pPr>
              <w:spacing w:after="0"/>
              <w:rPr>
                <w:sz w:val="22"/>
                <w:szCs w:val="22"/>
              </w:rPr>
            </w:pPr>
            <w:r w:rsidRPr="00D32959">
              <w:rPr>
                <w:sz w:val="22"/>
                <w:szCs w:val="22"/>
              </w:rPr>
              <w:t>предельный срок погашения</w:t>
            </w:r>
          </w:p>
        </w:tc>
        <w:tc>
          <w:tcPr>
            <w:tcW w:w="1583" w:type="dxa"/>
            <w:vAlign w:val="bottom"/>
          </w:tcPr>
          <w:p w:rsidR="00AD0CE5" w:rsidRPr="00D32959" w:rsidRDefault="00AD0CE5" w:rsidP="00955015">
            <w:pPr>
              <w:spacing w:after="0"/>
              <w:jc w:val="center"/>
            </w:pPr>
            <w:r w:rsidRPr="00D32959">
              <w:t>1 год</w:t>
            </w:r>
          </w:p>
        </w:tc>
        <w:tc>
          <w:tcPr>
            <w:tcW w:w="1583" w:type="dxa"/>
            <w:vAlign w:val="bottom"/>
          </w:tcPr>
          <w:p w:rsidR="00AD0CE5" w:rsidRPr="00D32959" w:rsidRDefault="00AD0CE5" w:rsidP="00955015">
            <w:pPr>
              <w:spacing w:after="0"/>
              <w:jc w:val="center"/>
            </w:pPr>
            <w:r w:rsidRPr="00D32959">
              <w:t>1 год</w:t>
            </w:r>
          </w:p>
        </w:tc>
        <w:tc>
          <w:tcPr>
            <w:tcW w:w="1583" w:type="dxa"/>
            <w:vAlign w:val="bottom"/>
          </w:tcPr>
          <w:p w:rsidR="00AD0CE5" w:rsidRPr="00D32959" w:rsidRDefault="00AD0CE5" w:rsidP="00955015">
            <w:pPr>
              <w:spacing w:after="0"/>
              <w:jc w:val="center"/>
            </w:pPr>
            <w:r w:rsidRPr="00D32959">
              <w:t>1 год</w:t>
            </w:r>
          </w:p>
        </w:tc>
      </w:tr>
      <w:tr w:rsidR="00AD0CE5" w:rsidRPr="00D32959" w:rsidTr="00863D17">
        <w:trPr>
          <w:gridAfter w:val="1"/>
          <w:wAfter w:w="1583" w:type="dxa"/>
        </w:trPr>
        <w:tc>
          <w:tcPr>
            <w:tcW w:w="568" w:type="dxa"/>
          </w:tcPr>
          <w:p w:rsidR="00AD0CE5" w:rsidRPr="00D32959" w:rsidRDefault="00AD0CE5" w:rsidP="00955015">
            <w:pPr>
              <w:spacing w:after="0"/>
              <w:rPr>
                <w:sz w:val="22"/>
                <w:szCs w:val="22"/>
              </w:rPr>
            </w:pPr>
            <w:r w:rsidRPr="00D32959">
              <w:rPr>
                <w:sz w:val="22"/>
                <w:szCs w:val="22"/>
              </w:rPr>
              <w:t>3.2.</w:t>
            </w:r>
          </w:p>
        </w:tc>
        <w:tc>
          <w:tcPr>
            <w:tcW w:w="5054" w:type="dxa"/>
          </w:tcPr>
          <w:p w:rsidR="00AD0CE5" w:rsidRPr="00D32959" w:rsidRDefault="00AD0CE5" w:rsidP="00955015">
            <w:pPr>
              <w:spacing w:after="0"/>
              <w:rPr>
                <w:sz w:val="22"/>
                <w:szCs w:val="22"/>
              </w:rPr>
            </w:pPr>
            <w:r w:rsidRPr="00D32959">
              <w:rPr>
                <w:sz w:val="22"/>
                <w:szCs w:val="22"/>
              </w:rPr>
              <w:t>Объем погашения</w:t>
            </w:r>
          </w:p>
        </w:tc>
        <w:tc>
          <w:tcPr>
            <w:tcW w:w="1583" w:type="dxa"/>
            <w:vAlign w:val="bottom"/>
          </w:tcPr>
          <w:p w:rsidR="00AD0CE5" w:rsidRPr="00D32959" w:rsidRDefault="00AD0CE5" w:rsidP="00955015">
            <w:pPr>
              <w:spacing w:after="0"/>
              <w:jc w:val="center"/>
            </w:pPr>
            <w:r w:rsidRPr="00D32959">
              <w:t>36 915 699,4</w:t>
            </w:r>
          </w:p>
        </w:tc>
        <w:tc>
          <w:tcPr>
            <w:tcW w:w="1583" w:type="dxa"/>
            <w:vAlign w:val="bottom"/>
          </w:tcPr>
          <w:p w:rsidR="00AD0CE5" w:rsidRPr="00D32959" w:rsidRDefault="00AD0CE5" w:rsidP="00535963">
            <w:pPr>
              <w:spacing w:after="0"/>
              <w:jc w:val="center"/>
            </w:pPr>
            <w:r w:rsidRPr="00D32959">
              <w:t xml:space="preserve">39 </w:t>
            </w:r>
            <w:r w:rsidR="00535963" w:rsidRPr="00D32959">
              <w:t>959</w:t>
            </w:r>
            <w:r w:rsidRPr="00D32959">
              <w:t xml:space="preserve"> </w:t>
            </w:r>
            <w:r w:rsidR="00535963" w:rsidRPr="00D32959">
              <w:t>102</w:t>
            </w:r>
            <w:r w:rsidRPr="00D32959">
              <w:t>,</w:t>
            </w:r>
            <w:r w:rsidR="00535963" w:rsidRPr="00D32959">
              <w:t>5</w:t>
            </w:r>
          </w:p>
        </w:tc>
        <w:tc>
          <w:tcPr>
            <w:tcW w:w="1583" w:type="dxa"/>
            <w:vAlign w:val="bottom"/>
          </w:tcPr>
          <w:p w:rsidR="00AD0CE5" w:rsidRPr="00D32959" w:rsidRDefault="00AD0CE5" w:rsidP="00535963">
            <w:pPr>
              <w:spacing w:after="0"/>
              <w:jc w:val="center"/>
            </w:pPr>
            <w:r w:rsidRPr="00D32959">
              <w:t>4</w:t>
            </w:r>
            <w:r w:rsidR="00535963" w:rsidRPr="00D32959">
              <w:t>1</w:t>
            </w:r>
            <w:r w:rsidRPr="00D32959">
              <w:t xml:space="preserve"> </w:t>
            </w:r>
            <w:r w:rsidR="00535963" w:rsidRPr="00D32959">
              <w:t>758</w:t>
            </w:r>
            <w:r w:rsidRPr="00D32959">
              <w:t xml:space="preserve"> </w:t>
            </w:r>
            <w:r w:rsidR="00535963" w:rsidRPr="00D32959">
              <w:t>256</w:t>
            </w:r>
            <w:r w:rsidRPr="00D32959">
              <w:t>,</w:t>
            </w:r>
            <w:r w:rsidR="00535963" w:rsidRPr="00D32959">
              <w:t>3</w:t>
            </w:r>
          </w:p>
        </w:tc>
      </w:tr>
      <w:tr w:rsidR="00AD0CE5" w:rsidRPr="00D32959" w:rsidTr="00863D17">
        <w:trPr>
          <w:gridAfter w:val="1"/>
          <w:wAfter w:w="1583" w:type="dxa"/>
        </w:trPr>
        <w:tc>
          <w:tcPr>
            <w:tcW w:w="568" w:type="dxa"/>
          </w:tcPr>
          <w:p w:rsidR="00AD0CE5" w:rsidRPr="00D32959" w:rsidRDefault="00AD0CE5" w:rsidP="00955015">
            <w:pPr>
              <w:spacing w:after="0"/>
              <w:rPr>
                <w:sz w:val="22"/>
                <w:szCs w:val="22"/>
              </w:rPr>
            </w:pPr>
          </w:p>
        </w:tc>
        <w:tc>
          <w:tcPr>
            <w:tcW w:w="5054" w:type="dxa"/>
          </w:tcPr>
          <w:p w:rsidR="00AD0CE5" w:rsidRPr="00D32959" w:rsidRDefault="00AD0CE5" w:rsidP="00955015">
            <w:pPr>
              <w:spacing w:after="0"/>
              <w:rPr>
                <w:sz w:val="22"/>
                <w:szCs w:val="22"/>
              </w:rPr>
            </w:pPr>
            <w:r w:rsidRPr="00D32959">
              <w:rPr>
                <w:sz w:val="22"/>
                <w:szCs w:val="22"/>
              </w:rPr>
              <w:t>в том числе:</w:t>
            </w:r>
          </w:p>
        </w:tc>
        <w:tc>
          <w:tcPr>
            <w:tcW w:w="1583" w:type="dxa"/>
            <w:vAlign w:val="bottom"/>
          </w:tcPr>
          <w:p w:rsidR="00AD0CE5" w:rsidRPr="00D32959" w:rsidRDefault="00AD0CE5" w:rsidP="00955015">
            <w:pPr>
              <w:spacing w:after="0"/>
              <w:jc w:val="center"/>
            </w:pPr>
          </w:p>
        </w:tc>
        <w:tc>
          <w:tcPr>
            <w:tcW w:w="1583" w:type="dxa"/>
            <w:vAlign w:val="bottom"/>
          </w:tcPr>
          <w:p w:rsidR="00AD0CE5" w:rsidRPr="00D32959" w:rsidRDefault="00AD0CE5" w:rsidP="00955015">
            <w:pPr>
              <w:spacing w:after="0"/>
              <w:jc w:val="center"/>
            </w:pPr>
          </w:p>
        </w:tc>
        <w:tc>
          <w:tcPr>
            <w:tcW w:w="1583" w:type="dxa"/>
            <w:vAlign w:val="bottom"/>
          </w:tcPr>
          <w:p w:rsidR="00AD0CE5" w:rsidRPr="00D32959" w:rsidRDefault="00AD0CE5" w:rsidP="00955015">
            <w:pPr>
              <w:spacing w:after="0"/>
              <w:jc w:val="center"/>
            </w:pPr>
          </w:p>
        </w:tc>
      </w:tr>
      <w:tr w:rsidR="00AD0CE5" w:rsidRPr="00D32959" w:rsidTr="00863D17">
        <w:tc>
          <w:tcPr>
            <w:tcW w:w="568" w:type="dxa"/>
          </w:tcPr>
          <w:p w:rsidR="00AD0CE5" w:rsidRPr="00D32959" w:rsidRDefault="00AD0CE5" w:rsidP="00955015">
            <w:pPr>
              <w:spacing w:after="0"/>
              <w:rPr>
                <w:sz w:val="22"/>
                <w:szCs w:val="22"/>
              </w:rPr>
            </w:pPr>
          </w:p>
        </w:tc>
        <w:tc>
          <w:tcPr>
            <w:tcW w:w="5054" w:type="dxa"/>
          </w:tcPr>
          <w:p w:rsidR="00AD0CE5" w:rsidRPr="00D32959" w:rsidRDefault="00AD0CE5" w:rsidP="00955015">
            <w:pPr>
              <w:spacing w:after="0"/>
              <w:rPr>
                <w:sz w:val="22"/>
                <w:szCs w:val="22"/>
              </w:rPr>
            </w:pPr>
            <w:r w:rsidRPr="00D32959">
              <w:rPr>
                <w:sz w:val="22"/>
                <w:szCs w:val="22"/>
              </w:rPr>
              <w:t>бюджетные кредиты на пополнение остатков средств на счетах бюджетов субъектов Российской Федерации</w:t>
            </w:r>
          </w:p>
        </w:tc>
        <w:tc>
          <w:tcPr>
            <w:tcW w:w="1583" w:type="dxa"/>
            <w:vAlign w:val="bottom"/>
          </w:tcPr>
          <w:p w:rsidR="00AD0CE5" w:rsidRPr="00D32959" w:rsidRDefault="00AD0CE5" w:rsidP="00955015">
            <w:pPr>
              <w:spacing w:after="0"/>
              <w:jc w:val="center"/>
            </w:pPr>
            <w:r w:rsidRPr="00D32959">
              <w:t>27 989 919,0</w:t>
            </w:r>
          </w:p>
        </w:tc>
        <w:tc>
          <w:tcPr>
            <w:tcW w:w="1583" w:type="dxa"/>
            <w:vAlign w:val="bottom"/>
          </w:tcPr>
          <w:p w:rsidR="00AD0CE5" w:rsidRPr="00D32959" w:rsidRDefault="00AD0CE5" w:rsidP="00955015">
            <w:pPr>
              <w:spacing w:after="0"/>
              <w:jc w:val="center"/>
            </w:pPr>
            <w:r w:rsidRPr="00D32959">
              <w:t>30 034 502,0</w:t>
            </w:r>
          </w:p>
        </w:tc>
        <w:tc>
          <w:tcPr>
            <w:tcW w:w="1583" w:type="dxa"/>
            <w:tcBorders>
              <w:right w:val="single" w:sz="4" w:space="0" w:color="auto"/>
            </w:tcBorders>
            <w:vAlign w:val="bottom"/>
          </w:tcPr>
          <w:p w:rsidR="00AD0CE5" w:rsidRPr="00D32959" w:rsidRDefault="00AD0CE5" w:rsidP="00955015">
            <w:pPr>
              <w:spacing w:after="0"/>
              <w:jc w:val="center"/>
            </w:pPr>
            <w:r w:rsidRPr="00D32959">
              <w:t>31 810 449,0</w:t>
            </w:r>
          </w:p>
        </w:tc>
        <w:tc>
          <w:tcPr>
            <w:tcW w:w="1583" w:type="dxa"/>
            <w:tcBorders>
              <w:top w:val="nil"/>
              <w:left w:val="single" w:sz="4" w:space="0" w:color="auto"/>
              <w:bottom w:val="nil"/>
              <w:right w:val="nil"/>
            </w:tcBorders>
          </w:tcPr>
          <w:p w:rsidR="00AD0CE5" w:rsidRPr="00D32959" w:rsidRDefault="00AD0CE5" w:rsidP="00721F85">
            <w:pPr>
              <w:spacing w:after="0"/>
              <w:ind w:hanging="130"/>
              <w:jc w:val="both"/>
            </w:pPr>
          </w:p>
          <w:p w:rsidR="00AD0CE5" w:rsidRPr="00D32959" w:rsidRDefault="00AD0CE5" w:rsidP="00721F85">
            <w:pPr>
              <w:spacing w:after="0"/>
              <w:ind w:hanging="130"/>
              <w:jc w:val="both"/>
            </w:pPr>
          </w:p>
          <w:p w:rsidR="00AD0CE5" w:rsidRPr="00D32959" w:rsidRDefault="00721F85" w:rsidP="00721F85">
            <w:pPr>
              <w:spacing w:after="0"/>
              <w:ind w:hanging="130"/>
              <w:jc w:val="both"/>
            </w:pPr>
            <w:r w:rsidRPr="00D32959">
              <w:t xml:space="preserve"> </w:t>
            </w:r>
            <w:r w:rsidR="00AD0CE5" w:rsidRPr="00D32959">
              <w:t>".</w:t>
            </w:r>
          </w:p>
        </w:tc>
      </w:tr>
    </w:tbl>
    <w:p w:rsidR="00BC421F" w:rsidRPr="00D32959" w:rsidRDefault="00BC421F" w:rsidP="00CA31F5">
      <w:pPr>
        <w:spacing w:after="0"/>
        <w:ind w:firstLine="709"/>
        <w:jc w:val="both"/>
        <w:outlineLvl w:val="0"/>
        <w:rPr>
          <w:b/>
          <w:bCs/>
          <w:sz w:val="28"/>
          <w:szCs w:val="28"/>
        </w:rPr>
      </w:pPr>
    </w:p>
    <w:p w:rsidR="00CA31F5" w:rsidRPr="00D32959" w:rsidRDefault="00CA31F5" w:rsidP="00CA31F5">
      <w:pPr>
        <w:spacing w:after="0"/>
        <w:ind w:firstLine="709"/>
        <w:jc w:val="both"/>
        <w:outlineLvl w:val="0"/>
        <w:rPr>
          <w:b/>
          <w:bCs/>
          <w:sz w:val="28"/>
          <w:szCs w:val="28"/>
        </w:rPr>
      </w:pPr>
      <w:r w:rsidRPr="00D32959">
        <w:rPr>
          <w:b/>
          <w:bCs/>
          <w:sz w:val="28"/>
          <w:szCs w:val="28"/>
        </w:rPr>
        <w:t>Статья 2</w:t>
      </w:r>
    </w:p>
    <w:p w:rsidR="00EA19D3" w:rsidRPr="00D32959" w:rsidRDefault="00EA19D3" w:rsidP="00EA19D3">
      <w:pPr>
        <w:spacing w:after="0"/>
        <w:ind w:firstLine="709"/>
        <w:jc w:val="both"/>
        <w:rPr>
          <w:sz w:val="28"/>
          <w:szCs w:val="28"/>
        </w:rPr>
      </w:pPr>
    </w:p>
    <w:p w:rsidR="00EA19D3" w:rsidRPr="00D32959" w:rsidRDefault="00EA19D3" w:rsidP="00EA19D3">
      <w:pPr>
        <w:spacing w:after="0"/>
        <w:ind w:firstLine="709"/>
        <w:jc w:val="both"/>
        <w:rPr>
          <w:sz w:val="28"/>
          <w:szCs w:val="28"/>
        </w:rPr>
      </w:pPr>
      <w:r w:rsidRPr="00D32959">
        <w:rPr>
          <w:sz w:val="28"/>
          <w:szCs w:val="28"/>
        </w:rPr>
        <w:t>Настоящий Закон вступает в силу со дня его официального опубликования.</w:t>
      </w:r>
    </w:p>
    <w:p w:rsidR="004B1F67" w:rsidRPr="00D32959" w:rsidRDefault="004B1F67" w:rsidP="00C14AFE">
      <w:pPr>
        <w:pStyle w:val="Eiiey"/>
        <w:spacing w:before="0"/>
        <w:jc w:val="both"/>
        <w:rPr>
          <w:rFonts w:ascii="Times New Roman" w:hAnsi="Times New Roman" w:cs="Times New Roman"/>
          <w:sz w:val="28"/>
          <w:szCs w:val="28"/>
        </w:rPr>
      </w:pPr>
    </w:p>
    <w:p w:rsidR="00511119" w:rsidRPr="00D32959" w:rsidRDefault="00511119" w:rsidP="00C14AFE">
      <w:pPr>
        <w:pStyle w:val="Eiiey"/>
        <w:spacing w:before="0"/>
        <w:jc w:val="both"/>
        <w:rPr>
          <w:rFonts w:ascii="Times New Roman" w:hAnsi="Times New Roman" w:cs="Times New Roman"/>
          <w:sz w:val="28"/>
          <w:szCs w:val="28"/>
        </w:rPr>
      </w:pPr>
    </w:p>
    <w:p w:rsidR="00A11FAF" w:rsidRPr="00D32959" w:rsidRDefault="00A11FAF" w:rsidP="00C14AFE">
      <w:pPr>
        <w:pStyle w:val="Eiiey"/>
        <w:spacing w:before="0"/>
        <w:jc w:val="both"/>
        <w:rPr>
          <w:rFonts w:ascii="Times New Roman" w:hAnsi="Times New Roman" w:cs="Times New Roman"/>
          <w:sz w:val="28"/>
          <w:szCs w:val="28"/>
        </w:rPr>
      </w:pPr>
    </w:p>
    <w:tbl>
      <w:tblPr>
        <w:tblW w:w="9133" w:type="dxa"/>
        <w:jc w:val="center"/>
        <w:tblInd w:w="-45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3571"/>
        <w:gridCol w:w="5562"/>
      </w:tblGrid>
      <w:tr w:rsidR="001A3466" w:rsidRPr="00D32959" w:rsidTr="009B3F24">
        <w:trPr>
          <w:jc w:val="center"/>
        </w:trPr>
        <w:tc>
          <w:tcPr>
            <w:tcW w:w="3571" w:type="dxa"/>
            <w:tcBorders>
              <w:top w:val="nil"/>
              <w:left w:val="nil"/>
              <w:bottom w:val="nil"/>
              <w:right w:val="nil"/>
            </w:tcBorders>
          </w:tcPr>
          <w:p w:rsidR="009B3F24" w:rsidRPr="00D32959" w:rsidRDefault="00DC3BAE" w:rsidP="009B3F24">
            <w:pPr>
              <w:pStyle w:val="Eiiey"/>
              <w:spacing w:before="0"/>
              <w:ind w:left="0" w:firstLine="0"/>
              <w:jc w:val="center"/>
              <w:rPr>
                <w:rFonts w:ascii="Times New Roman" w:hAnsi="Times New Roman" w:cs="Times New Roman"/>
                <w:sz w:val="28"/>
                <w:szCs w:val="28"/>
              </w:rPr>
            </w:pPr>
            <w:bookmarkStart w:id="1" w:name="post001"/>
            <w:r w:rsidRPr="00D32959">
              <w:rPr>
                <w:rFonts w:ascii="Times New Roman" w:hAnsi="Times New Roman" w:cs="Times New Roman"/>
                <w:sz w:val="28"/>
                <w:szCs w:val="28"/>
              </w:rPr>
              <w:t>Губернатор</w:t>
            </w:r>
          </w:p>
          <w:p w:rsidR="00CB45C8" w:rsidRPr="00D32959" w:rsidRDefault="009B3F24" w:rsidP="009B3F24">
            <w:pPr>
              <w:pStyle w:val="Eiiey"/>
              <w:spacing w:before="0"/>
              <w:ind w:left="0" w:firstLine="0"/>
              <w:jc w:val="center"/>
              <w:rPr>
                <w:rFonts w:ascii="Times New Roman" w:hAnsi="Times New Roman" w:cs="Times New Roman"/>
                <w:sz w:val="28"/>
                <w:szCs w:val="28"/>
              </w:rPr>
            </w:pPr>
            <w:r w:rsidRPr="00D32959">
              <w:rPr>
                <w:rFonts w:ascii="Times New Roman" w:hAnsi="Times New Roman" w:cs="Times New Roman"/>
                <w:sz w:val="28"/>
                <w:szCs w:val="28"/>
              </w:rPr>
              <w:t>Нижегородской</w:t>
            </w:r>
            <w:r w:rsidR="00DC3BAE" w:rsidRPr="00D32959">
              <w:rPr>
                <w:rFonts w:ascii="Times New Roman" w:hAnsi="Times New Roman" w:cs="Times New Roman"/>
                <w:sz w:val="28"/>
                <w:szCs w:val="28"/>
              </w:rPr>
              <w:t xml:space="preserve"> области</w:t>
            </w:r>
            <w:bookmarkEnd w:id="1"/>
          </w:p>
        </w:tc>
        <w:tc>
          <w:tcPr>
            <w:tcW w:w="5562" w:type="dxa"/>
            <w:tcBorders>
              <w:top w:val="nil"/>
              <w:left w:val="nil"/>
              <w:bottom w:val="nil"/>
              <w:right w:val="nil"/>
            </w:tcBorders>
          </w:tcPr>
          <w:p w:rsidR="00166018" w:rsidRPr="00D32959" w:rsidRDefault="00166018">
            <w:pPr>
              <w:pStyle w:val="Eiiey"/>
              <w:spacing w:before="0"/>
              <w:ind w:left="0" w:firstLine="0"/>
              <w:jc w:val="right"/>
              <w:rPr>
                <w:rFonts w:ascii="Times New Roman" w:hAnsi="Times New Roman" w:cs="Times New Roman"/>
                <w:sz w:val="28"/>
                <w:szCs w:val="28"/>
              </w:rPr>
            </w:pPr>
            <w:bookmarkStart w:id="2" w:name="signed001"/>
          </w:p>
          <w:p w:rsidR="00CB45C8" w:rsidRPr="00D32959" w:rsidRDefault="00DC3BAE">
            <w:pPr>
              <w:pStyle w:val="Eiiey"/>
              <w:spacing w:before="0"/>
              <w:ind w:left="0" w:firstLine="0"/>
              <w:jc w:val="right"/>
              <w:rPr>
                <w:rFonts w:ascii="Times New Roman" w:hAnsi="Times New Roman" w:cs="Times New Roman"/>
                <w:sz w:val="28"/>
                <w:szCs w:val="28"/>
              </w:rPr>
            </w:pPr>
            <w:r w:rsidRPr="00D32959">
              <w:rPr>
                <w:rFonts w:ascii="Times New Roman" w:hAnsi="Times New Roman" w:cs="Times New Roman"/>
                <w:sz w:val="28"/>
                <w:szCs w:val="28"/>
              </w:rPr>
              <w:t>Г.С. Никитин</w:t>
            </w:r>
            <w:bookmarkEnd w:id="2"/>
          </w:p>
        </w:tc>
      </w:tr>
    </w:tbl>
    <w:p w:rsidR="001417AC" w:rsidRPr="00D32959" w:rsidRDefault="001417AC">
      <w:pPr>
        <w:pStyle w:val="Eiiey"/>
        <w:spacing w:before="0"/>
        <w:ind w:left="0" w:firstLine="0"/>
        <w:rPr>
          <w:rFonts w:ascii="Times New Roman" w:hAnsi="Times New Roman" w:cs="Times New Roman"/>
          <w:sz w:val="28"/>
          <w:szCs w:val="28"/>
        </w:rPr>
      </w:pPr>
    </w:p>
    <w:p w:rsidR="002E30EE" w:rsidRPr="00D32959" w:rsidRDefault="002E30EE">
      <w:pPr>
        <w:pStyle w:val="Eiiey"/>
        <w:spacing w:before="0"/>
        <w:ind w:left="0" w:firstLine="0"/>
        <w:rPr>
          <w:rFonts w:ascii="Times New Roman" w:hAnsi="Times New Roman" w:cs="Times New Roman"/>
          <w:sz w:val="28"/>
          <w:szCs w:val="28"/>
        </w:rPr>
      </w:pPr>
    </w:p>
    <w:tbl>
      <w:tblPr>
        <w:tblStyle w:val="af2"/>
        <w:tblW w:w="0" w:type="auto"/>
        <w:jc w:val="center"/>
        <w:tblCellMar>
          <w:left w:w="57" w:type="dxa"/>
          <w:right w:w="57" w:type="dxa"/>
        </w:tblCellMar>
        <w:tblLook w:val="01E0" w:firstRow="1" w:lastRow="1" w:firstColumn="1" w:lastColumn="1" w:noHBand="0" w:noVBand="0"/>
      </w:tblPr>
      <w:tblGrid>
        <w:gridCol w:w="9180"/>
      </w:tblGrid>
      <w:tr w:rsidR="00736FDD" w:rsidRPr="00D32959">
        <w:trPr>
          <w:jc w:val="center"/>
        </w:trPr>
        <w:tc>
          <w:tcPr>
            <w:tcW w:w="9180" w:type="dxa"/>
            <w:tcBorders>
              <w:top w:val="nil"/>
              <w:left w:val="nil"/>
              <w:bottom w:val="nil"/>
              <w:right w:val="nil"/>
            </w:tcBorders>
          </w:tcPr>
          <w:p w:rsidR="006B3827" w:rsidRPr="00D32959" w:rsidRDefault="006B3827" w:rsidP="00591868">
            <w:pPr>
              <w:pStyle w:val="Eiiey"/>
              <w:spacing w:before="0"/>
              <w:ind w:left="0" w:firstLine="0"/>
              <w:rPr>
                <w:rFonts w:ascii="Times New Roman" w:hAnsi="Times New Roman" w:cs="Times New Roman"/>
                <w:sz w:val="28"/>
                <w:szCs w:val="28"/>
              </w:rPr>
            </w:pPr>
            <w:bookmarkStart w:id="3" w:name="datelaw"/>
            <w:r w:rsidRPr="00D32959">
              <w:rPr>
                <w:rFonts w:ascii="Times New Roman" w:hAnsi="Times New Roman" w:cs="Times New Roman"/>
                <w:sz w:val="28"/>
                <w:szCs w:val="28"/>
              </w:rPr>
              <w:t>Нижний Новгород</w:t>
            </w:r>
          </w:p>
          <w:bookmarkEnd w:id="3"/>
          <w:p w:rsidR="00A94521" w:rsidRPr="00D32959" w:rsidRDefault="005D4A58" w:rsidP="00A94521">
            <w:pPr>
              <w:pStyle w:val="Eiiey"/>
              <w:spacing w:before="0"/>
              <w:ind w:left="0" w:firstLine="0"/>
              <w:rPr>
                <w:rFonts w:ascii="Times New Roman" w:hAnsi="Times New Roman" w:cs="Times New Roman"/>
                <w:sz w:val="28"/>
                <w:szCs w:val="28"/>
              </w:rPr>
            </w:pPr>
            <w:r w:rsidRPr="00D32959">
              <w:rPr>
                <w:rFonts w:ascii="Times New Roman" w:hAnsi="Times New Roman" w:cs="Times New Roman"/>
                <w:sz w:val="28"/>
                <w:szCs w:val="28"/>
              </w:rPr>
              <w:t xml:space="preserve">                         </w:t>
            </w:r>
            <w:r w:rsidR="00166018" w:rsidRPr="00D32959">
              <w:rPr>
                <w:rFonts w:ascii="Times New Roman" w:hAnsi="Times New Roman" w:cs="Times New Roman"/>
                <w:sz w:val="28"/>
                <w:szCs w:val="28"/>
              </w:rPr>
              <w:t xml:space="preserve">        </w:t>
            </w:r>
            <w:r w:rsidR="004974E2" w:rsidRPr="00D32959">
              <w:rPr>
                <w:rFonts w:ascii="Times New Roman" w:hAnsi="Times New Roman" w:cs="Times New Roman"/>
                <w:sz w:val="28"/>
                <w:szCs w:val="28"/>
              </w:rPr>
              <w:t xml:space="preserve"> </w:t>
            </w:r>
            <w:r w:rsidR="00A94521" w:rsidRPr="00D32959">
              <w:rPr>
                <w:rFonts w:ascii="Times New Roman" w:hAnsi="Times New Roman" w:cs="Times New Roman"/>
                <w:sz w:val="28"/>
                <w:szCs w:val="28"/>
              </w:rPr>
              <w:t>года</w:t>
            </w:r>
          </w:p>
          <w:p w:rsidR="00591868" w:rsidRPr="00D32959" w:rsidRDefault="00A94521" w:rsidP="002E30EE">
            <w:pPr>
              <w:pStyle w:val="Eiiey"/>
              <w:spacing w:before="0"/>
              <w:ind w:left="0" w:firstLine="0"/>
              <w:rPr>
                <w:rFonts w:ascii="Times New Roman" w:hAnsi="Times New Roman" w:cs="Times New Roman"/>
                <w:sz w:val="28"/>
                <w:szCs w:val="28"/>
              </w:rPr>
            </w:pPr>
            <w:r w:rsidRPr="00D32959">
              <w:rPr>
                <w:rFonts w:ascii="Times New Roman" w:hAnsi="Times New Roman" w:cs="Times New Roman"/>
                <w:sz w:val="28"/>
                <w:szCs w:val="28"/>
              </w:rPr>
              <w:t>№</w:t>
            </w:r>
            <w:r w:rsidR="004974E2" w:rsidRPr="00D32959">
              <w:rPr>
                <w:rFonts w:ascii="Times New Roman" w:hAnsi="Times New Roman" w:cs="Times New Roman"/>
                <w:sz w:val="28"/>
                <w:szCs w:val="28"/>
              </w:rPr>
              <w:t xml:space="preserve"> </w:t>
            </w:r>
            <w:bookmarkStart w:id="4" w:name="numberlaw"/>
            <w:bookmarkEnd w:id="4"/>
          </w:p>
        </w:tc>
      </w:tr>
      <w:bookmarkEnd w:id="0"/>
    </w:tbl>
    <w:p w:rsidR="00591868" w:rsidRPr="00D32959" w:rsidRDefault="00591868" w:rsidP="00A91006">
      <w:pPr>
        <w:pStyle w:val="Eiiey"/>
        <w:spacing w:before="0"/>
        <w:ind w:left="0" w:firstLine="0"/>
        <w:rPr>
          <w:rFonts w:ascii="Times New Roman" w:hAnsi="Times New Roman" w:cs="Times New Roman"/>
          <w:sz w:val="28"/>
          <w:szCs w:val="28"/>
        </w:rPr>
      </w:pPr>
    </w:p>
    <w:sectPr w:rsidR="00591868" w:rsidRPr="00D32959" w:rsidSect="00DB1038">
      <w:headerReference w:type="default" r:id="rId9"/>
      <w:type w:val="continuous"/>
      <w:pgSz w:w="11906" w:h="16838" w:code="9"/>
      <w:pgMar w:top="1418" w:right="851" w:bottom="1418" w:left="1985"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155A" w:rsidRDefault="00D9155A">
      <w:r>
        <w:separator/>
      </w:r>
    </w:p>
  </w:endnote>
  <w:endnote w:type="continuationSeparator" w:id="0">
    <w:p w:rsidR="00D9155A" w:rsidRDefault="00D91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155A" w:rsidRDefault="00D9155A">
      <w:r>
        <w:separator/>
      </w:r>
    </w:p>
  </w:footnote>
  <w:footnote w:type="continuationSeparator" w:id="0">
    <w:p w:rsidR="00D9155A" w:rsidRDefault="00D915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128152"/>
      <w:docPartObj>
        <w:docPartGallery w:val="Page Numbers (Top of Page)"/>
        <w:docPartUnique/>
      </w:docPartObj>
    </w:sdtPr>
    <w:sdtContent>
      <w:p w:rsidR="00D9155A" w:rsidRDefault="00D9155A">
        <w:pPr>
          <w:pStyle w:val="ab"/>
          <w:jc w:val="center"/>
        </w:pPr>
        <w:r>
          <w:fldChar w:fldCharType="begin"/>
        </w:r>
        <w:r>
          <w:instrText>PAGE   \* MERGEFORMAT</w:instrText>
        </w:r>
        <w:r>
          <w:fldChar w:fldCharType="separate"/>
        </w:r>
        <w:r w:rsidR="00D32959">
          <w:rPr>
            <w:noProof/>
          </w:rPr>
          <w:t>196</w:t>
        </w:r>
        <w:r>
          <w:fldChar w:fldCharType="end"/>
        </w:r>
      </w:p>
    </w:sdtContent>
  </w:sdt>
  <w:p w:rsidR="00D9155A" w:rsidRDefault="00D9155A">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85A74"/>
    <w:multiLevelType w:val="hybridMultilevel"/>
    <w:tmpl w:val="CD40AE32"/>
    <w:lvl w:ilvl="0" w:tplc="551C6850">
      <w:start w:val="1"/>
      <w:numFmt w:val="russianLower"/>
      <w:lvlText w:val="%1)"/>
      <w:lvlJc w:val="left"/>
      <w:pPr>
        <w:tabs>
          <w:tab w:val="num" w:pos="1440"/>
        </w:tabs>
        <w:ind w:left="1440" w:hanging="360"/>
      </w:pPr>
      <w:rPr>
        <w:rFonts w:cs="Times New Roman" w:hint="default"/>
        <w:color w:val="auto"/>
        <w:sz w:val="28"/>
        <w:szCs w:val="28"/>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1C0496E"/>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
    <w:nsid w:val="025402C4"/>
    <w:multiLevelType w:val="hybridMultilevel"/>
    <w:tmpl w:val="A5C872B4"/>
    <w:lvl w:ilvl="0" w:tplc="AABEE9E6">
      <w:start w:val="1"/>
      <w:numFmt w:val="decimal"/>
      <w:lvlText w:val="%1)"/>
      <w:lvlJc w:val="left"/>
      <w:pPr>
        <w:tabs>
          <w:tab w:val="num" w:pos="1863"/>
        </w:tabs>
        <w:ind w:left="1863" w:hanging="1155"/>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3">
    <w:nsid w:val="02A946B8"/>
    <w:multiLevelType w:val="multilevel"/>
    <w:tmpl w:val="BE6A827E"/>
    <w:lvl w:ilvl="0">
      <w:start w:val="7"/>
      <w:numFmt w:val="decimal"/>
      <w:lvlText w:val="%1."/>
      <w:lvlJc w:val="left"/>
      <w:pPr>
        <w:tabs>
          <w:tab w:val="num" w:pos="1068"/>
        </w:tabs>
        <w:ind w:left="1068"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0FBD086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5">
    <w:nsid w:val="10791D88"/>
    <w:multiLevelType w:val="singleLevel"/>
    <w:tmpl w:val="35C8B7BC"/>
    <w:lvl w:ilvl="0">
      <w:start w:val="1"/>
      <w:numFmt w:val="decimal"/>
      <w:lvlText w:val="%1)"/>
      <w:lvlJc w:val="left"/>
      <w:pPr>
        <w:tabs>
          <w:tab w:val="num" w:pos="1170"/>
        </w:tabs>
        <w:ind w:left="1170" w:hanging="450"/>
      </w:pPr>
      <w:rPr>
        <w:rFonts w:cs="Times New Roman" w:hint="default"/>
      </w:rPr>
    </w:lvl>
  </w:abstractNum>
  <w:abstractNum w:abstractNumId="6">
    <w:nsid w:val="12EC2A73"/>
    <w:multiLevelType w:val="hybridMultilevel"/>
    <w:tmpl w:val="F5B81472"/>
    <w:lvl w:ilvl="0" w:tplc="A1CCB1C2">
      <w:start w:val="2"/>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19F2031D"/>
    <w:multiLevelType w:val="singleLevel"/>
    <w:tmpl w:val="00CE565A"/>
    <w:lvl w:ilvl="0">
      <w:start w:val="1"/>
      <w:numFmt w:val="decimal"/>
      <w:lvlText w:val="%1."/>
      <w:lvlJc w:val="left"/>
      <w:pPr>
        <w:tabs>
          <w:tab w:val="num" w:pos="360"/>
        </w:tabs>
        <w:ind w:left="360" w:hanging="360"/>
      </w:pPr>
      <w:rPr>
        <w:rFonts w:cs="Times New Roman" w:hint="default"/>
      </w:rPr>
    </w:lvl>
  </w:abstractNum>
  <w:abstractNum w:abstractNumId="8">
    <w:nsid w:val="1CDA169B"/>
    <w:multiLevelType w:val="hybridMultilevel"/>
    <w:tmpl w:val="80A48CC8"/>
    <w:lvl w:ilvl="0" w:tplc="1264CF0C">
      <w:start w:val="1"/>
      <w:numFmt w:val="decimal"/>
      <w:lvlText w:val="%1)"/>
      <w:lvlJc w:val="left"/>
      <w:pPr>
        <w:ind w:left="1097" w:hanging="360"/>
      </w:pPr>
      <w:rPr>
        <w:rFonts w:cs="Times New Roman" w:hint="default"/>
      </w:rPr>
    </w:lvl>
    <w:lvl w:ilvl="1" w:tplc="04190019" w:tentative="1">
      <w:start w:val="1"/>
      <w:numFmt w:val="lowerLetter"/>
      <w:lvlText w:val="%2."/>
      <w:lvlJc w:val="left"/>
      <w:pPr>
        <w:ind w:left="1817" w:hanging="360"/>
      </w:pPr>
      <w:rPr>
        <w:rFonts w:cs="Times New Roman"/>
      </w:rPr>
    </w:lvl>
    <w:lvl w:ilvl="2" w:tplc="0419001B" w:tentative="1">
      <w:start w:val="1"/>
      <w:numFmt w:val="lowerRoman"/>
      <w:lvlText w:val="%3."/>
      <w:lvlJc w:val="right"/>
      <w:pPr>
        <w:ind w:left="2537" w:hanging="180"/>
      </w:pPr>
      <w:rPr>
        <w:rFonts w:cs="Times New Roman"/>
      </w:rPr>
    </w:lvl>
    <w:lvl w:ilvl="3" w:tplc="0419000F" w:tentative="1">
      <w:start w:val="1"/>
      <w:numFmt w:val="decimal"/>
      <w:lvlText w:val="%4."/>
      <w:lvlJc w:val="left"/>
      <w:pPr>
        <w:ind w:left="3257" w:hanging="360"/>
      </w:pPr>
      <w:rPr>
        <w:rFonts w:cs="Times New Roman"/>
      </w:rPr>
    </w:lvl>
    <w:lvl w:ilvl="4" w:tplc="04190019" w:tentative="1">
      <w:start w:val="1"/>
      <w:numFmt w:val="lowerLetter"/>
      <w:lvlText w:val="%5."/>
      <w:lvlJc w:val="left"/>
      <w:pPr>
        <w:ind w:left="3977" w:hanging="360"/>
      </w:pPr>
      <w:rPr>
        <w:rFonts w:cs="Times New Roman"/>
      </w:rPr>
    </w:lvl>
    <w:lvl w:ilvl="5" w:tplc="0419001B" w:tentative="1">
      <w:start w:val="1"/>
      <w:numFmt w:val="lowerRoman"/>
      <w:lvlText w:val="%6."/>
      <w:lvlJc w:val="right"/>
      <w:pPr>
        <w:ind w:left="4697" w:hanging="180"/>
      </w:pPr>
      <w:rPr>
        <w:rFonts w:cs="Times New Roman"/>
      </w:rPr>
    </w:lvl>
    <w:lvl w:ilvl="6" w:tplc="0419000F" w:tentative="1">
      <w:start w:val="1"/>
      <w:numFmt w:val="decimal"/>
      <w:lvlText w:val="%7."/>
      <w:lvlJc w:val="left"/>
      <w:pPr>
        <w:ind w:left="5417" w:hanging="360"/>
      </w:pPr>
      <w:rPr>
        <w:rFonts w:cs="Times New Roman"/>
      </w:rPr>
    </w:lvl>
    <w:lvl w:ilvl="7" w:tplc="04190019" w:tentative="1">
      <w:start w:val="1"/>
      <w:numFmt w:val="lowerLetter"/>
      <w:lvlText w:val="%8."/>
      <w:lvlJc w:val="left"/>
      <w:pPr>
        <w:ind w:left="6137" w:hanging="360"/>
      </w:pPr>
      <w:rPr>
        <w:rFonts w:cs="Times New Roman"/>
      </w:rPr>
    </w:lvl>
    <w:lvl w:ilvl="8" w:tplc="0419001B" w:tentative="1">
      <w:start w:val="1"/>
      <w:numFmt w:val="lowerRoman"/>
      <w:lvlText w:val="%9."/>
      <w:lvlJc w:val="right"/>
      <w:pPr>
        <w:ind w:left="6857" w:hanging="180"/>
      </w:pPr>
      <w:rPr>
        <w:rFonts w:cs="Times New Roman"/>
      </w:rPr>
    </w:lvl>
  </w:abstractNum>
  <w:abstractNum w:abstractNumId="9">
    <w:nsid w:val="1F151C6E"/>
    <w:multiLevelType w:val="hybridMultilevel"/>
    <w:tmpl w:val="A8BE0D1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2312182C"/>
    <w:multiLevelType w:val="hybridMultilevel"/>
    <w:tmpl w:val="F646A3C6"/>
    <w:lvl w:ilvl="0" w:tplc="8076AB08">
      <w:start w:val="10"/>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23582FEB"/>
    <w:multiLevelType w:val="hybridMultilevel"/>
    <w:tmpl w:val="3182C8DE"/>
    <w:lvl w:ilvl="0" w:tplc="8DA43BD8">
      <w:start w:val="1"/>
      <w:numFmt w:val="decimal"/>
      <w:lvlText w:val="%1)"/>
      <w:lvlJc w:val="left"/>
      <w:pPr>
        <w:ind w:left="1097" w:hanging="360"/>
      </w:pPr>
      <w:rPr>
        <w:rFonts w:cs="Times New Roman" w:hint="default"/>
      </w:rPr>
    </w:lvl>
    <w:lvl w:ilvl="1" w:tplc="04190019" w:tentative="1">
      <w:start w:val="1"/>
      <w:numFmt w:val="lowerLetter"/>
      <w:lvlText w:val="%2."/>
      <w:lvlJc w:val="left"/>
      <w:pPr>
        <w:ind w:left="1817" w:hanging="360"/>
      </w:pPr>
      <w:rPr>
        <w:rFonts w:cs="Times New Roman"/>
      </w:rPr>
    </w:lvl>
    <w:lvl w:ilvl="2" w:tplc="0419001B" w:tentative="1">
      <w:start w:val="1"/>
      <w:numFmt w:val="lowerRoman"/>
      <w:lvlText w:val="%3."/>
      <w:lvlJc w:val="right"/>
      <w:pPr>
        <w:ind w:left="2537" w:hanging="180"/>
      </w:pPr>
      <w:rPr>
        <w:rFonts w:cs="Times New Roman"/>
      </w:rPr>
    </w:lvl>
    <w:lvl w:ilvl="3" w:tplc="0419000F" w:tentative="1">
      <w:start w:val="1"/>
      <w:numFmt w:val="decimal"/>
      <w:lvlText w:val="%4."/>
      <w:lvlJc w:val="left"/>
      <w:pPr>
        <w:ind w:left="3257" w:hanging="360"/>
      </w:pPr>
      <w:rPr>
        <w:rFonts w:cs="Times New Roman"/>
      </w:rPr>
    </w:lvl>
    <w:lvl w:ilvl="4" w:tplc="04190019" w:tentative="1">
      <w:start w:val="1"/>
      <w:numFmt w:val="lowerLetter"/>
      <w:lvlText w:val="%5."/>
      <w:lvlJc w:val="left"/>
      <w:pPr>
        <w:ind w:left="3977" w:hanging="360"/>
      </w:pPr>
      <w:rPr>
        <w:rFonts w:cs="Times New Roman"/>
      </w:rPr>
    </w:lvl>
    <w:lvl w:ilvl="5" w:tplc="0419001B" w:tentative="1">
      <w:start w:val="1"/>
      <w:numFmt w:val="lowerRoman"/>
      <w:lvlText w:val="%6."/>
      <w:lvlJc w:val="right"/>
      <w:pPr>
        <w:ind w:left="4697" w:hanging="180"/>
      </w:pPr>
      <w:rPr>
        <w:rFonts w:cs="Times New Roman"/>
      </w:rPr>
    </w:lvl>
    <w:lvl w:ilvl="6" w:tplc="0419000F" w:tentative="1">
      <w:start w:val="1"/>
      <w:numFmt w:val="decimal"/>
      <w:lvlText w:val="%7."/>
      <w:lvlJc w:val="left"/>
      <w:pPr>
        <w:ind w:left="5417" w:hanging="360"/>
      </w:pPr>
      <w:rPr>
        <w:rFonts w:cs="Times New Roman"/>
      </w:rPr>
    </w:lvl>
    <w:lvl w:ilvl="7" w:tplc="04190019" w:tentative="1">
      <w:start w:val="1"/>
      <w:numFmt w:val="lowerLetter"/>
      <w:lvlText w:val="%8."/>
      <w:lvlJc w:val="left"/>
      <w:pPr>
        <w:ind w:left="6137" w:hanging="360"/>
      </w:pPr>
      <w:rPr>
        <w:rFonts w:cs="Times New Roman"/>
      </w:rPr>
    </w:lvl>
    <w:lvl w:ilvl="8" w:tplc="0419001B" w:tentative="1">
      <w:start w:val="1"/>
      <w:numFmt w:val="lowerRoman"/>
      <w:lvlText w:val="%9."/>
      <w:lvlJc w:val="right"/>
      <w:pPr>
        <w:ind w:left="6857" w:hanging="180"/>
      </w:pPr>
      <w:rPr>
        <w:rFonts w:cs="Times New Roman"/>
      </w:rPr>
    </w:lvl>
  </w:abstractNum>
  <w:abstractNum w:abstractNumId="12">
    <w:nsid w:val="24516646"/>
    <w:multiLevelType w:val="singleLevel"/>
    <w:tmpl w:val="C352DBAE"/>
    <w:lvl w:ilvl="0">
      <w:numFmt w:val="bullet"/>
      <w:lvlText w:val="-"/>
      <w:lvlJc w:val="left"/>
      <w:pPr>
        <w:tabs>
          <w:tab w:val="num" w:pos="1069"/>
        </w:tabs>
        <w:ind w:left="1069" w:hanging="360"/>
      </w:pPr>
      <w:rPr>
        <w:rFonts w:hint="default"/>
      </w:rPr>
    </w:lvl>
  </w:abstractNum>
  <w:abstractNum w:abstractNumId="13">
    <w:nsid w:val="247E33C8"/>
    <w:multiLevelType w:val="singleLevel"/>
    <w:tmpl w:val="65ACE4D4"/>
    <w:lvl w:ilvl="0">
      <w:numFmt w:val="bullet"/>
      <w:lvlText w:val="-"/>
      <w:lvlJc w:val="left"/>
      <w:pPr>
        <w:tabs>
          <w:tab w:val="num" w:pos="1211"/>
        </w:tabs>
        <w:ind w:left="1211" w:hanging="360"/>
      </w:pPr>
      <w:rPr>
        <w:rFonts w:hint="default"/>
      </w:rPr>
    </w:lvl>
  </w:abstractNum>
  <w:abstractNum w:abstractNumId="14">
    <w:nsid w:val="27813606"/>
    <w:multiLevelType w:val="singleLevel"/>
    <w:tmpl w:val="64FA2482"/>
    <w:lvl w:ilvl="0">
      <w:start w:val="1"/>
      <w:numFmt w:val="decimal"/>
      <w:lvlText w:val="%1."/>
      <w:lvlJc w:val="left"/>
      <w:pPr>
        <w:tabs>
          <w:tab w:val="num" w:pos="927"/>
        </w:tabs>
        <w:ind w:left="927" w:hanging="360"/>
      </w:pPr>
      <w:rPr>
        <w:rFonts w:cs="Times New Roman" w:hint="default"/>
      </w:rPr>
    </w:lvl>
  </w:abstractNum>
  <w:abstractNum w:abstractNumId="15">
    <w:nsid w:val="29636786"/>
    <w:multiLevelType w:val="multilevel"/>
    <w:tmpl w:val="BEA07736"/>
    <w:lvl w:ilvl="0">
      <w:start w:val="1"/>
      <w:numFmt w:val="decimal"/>
      <w:pStyle w:val="Courier12"/>
      <w:lvlText w:val="%1.   "/>
      <w:lvlJc w:val="left"/>
      <w:pPr>
        <w:tabs>
          <w:tab w:val="num" w:pos="1571"/>
        </w:tabs>
        <w:ind w:firstLine="851"/>
      </w:pPr>
      <w:rPr>
        <w:rFonts w:cs="Times New Roman"/>
      </w:rPr>
    </w:lvl>
    <w:lvl w:ilvl="1">
      <w:start w:val="1"/>
      <w:numFmt w:val="decimal"/>
      <w:lvlText w:val="%1.%2 "/>
      <w:lvlJc w:val="left"/>
      <w:pPr>
        <w:tabs>
          <w:tab w:val="num" w:pos="1684"/>
        </w:tabs>
        <w:ind w:left="57" w:firstLine="907"/>
      </w:pPr>
      <w:rPr>
        <w:rFonts w:cs="Times New Roman"/>
      </w:r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6">
    <w:nsid w:val="2EF36682"/>
    <w:multiLevelType w:val="hybridMultilevel"/>
    <w:tmpl w:val="03A2DE92"/>
    <w:lvl w:ilvl="0" w:tplc="EE6EB6EC">
      <w:start w:val="1"/>
      <w:numFmt w:val="decimal"/>
      <w:lvlText w:val="%1."/>
      <w:lvlJc w:val="left"/>
      <w:pPr>
        <w:tabs>
          <w:tab w:val="num" w:pos="1502"/>
        </w:tabs>
        <w:ind w:left="1502" w:hanging="1050"/>
      </w:pPr>
      <w:rPr>
        <w:rFonts w:cs="Times New Roman" w:hint="default"/>
      </w:rPr>
    </w:lvl>
    <w:lvl w:ilvl="1" w:tplc="04190019">
      <w:start w:val="1"/>
      <w:numFmt w:val="lowerLetter"/>
      <w:lvlText w:val="%2."/>
      <w:lvlJc w:val="left"/>
      <w:pPr>
        <w:tabs>
          <w:tab w:val="num" w:pos="1532"/>
        </w:tabs>
        <w:ind w:left="1532" w:hanging="360"/>
      </w:pPr>
      <w:rPr>
        <w:rFonts w:cs="Times New Roman"/>
      </w:rPr>
    </w:lvl>
    <w:lvl w:ilvl="2" w:tplc="0419001B">
      <w:start w:val="1"/>
      <w:numFmt w:val="lowerRoman"/>
      <w:lvlText w:val="%3."/>
      <w:lvlJc w:val="right"/>
      <w:pPr>
        <w:tabs>
          <w:tab w:val="num" w:pos="2252"/>
        </w:tabs>
        <w:ind w:left="2252" w:hanging="180"/>
      </w:pPr>
      <w:rPr>
        <w:rFonts w:cs="Times New Roman"/>
      </w:rPr>
    </w:lvl>
    <w:lvl w:ilvl="3" w:tplc="0419000F">
      <w:start w:val="1"/>
      <w:numFmt w:val="decimal"/>
      <w:lvlText w:val="%4."/>
      <w:lvlJc w:val="left"/>
      <w:pPr>
        <w:tabs>
          <w:tab w:val="num" w:pos="2972"/>
        </w:tabs>
        <w:ind w:left="2972" w:hanging="360"/>
      </w:pPr>
      <w:rPr>
        <w:rFonts w:cs="Times New Roman"/>
      </w:rPr>
    </w:lvl>
    <w:lvl w:ilvl="4" w:tplc="04190019">
      <w:start w:val="1"/>
      <w:numFmt w:val="lowerLetter"/>
      <w:lvlText w:val="%5."/>
      <w:lvlJc w:val="left"/>
      <w:pPr>
        <w:tabs>
          <w:tab w:val="num" w:pos="3692"/>
        </w:tabs>
        <w:ind w:left="3692" w:hanging="360"/>
      </w:pPr>
      <w:rPr>
        <w:rFonts w:cs="Times New Roman"/>
      </w:rPr>
    </w:lvl>
    <w:lvl w:ilvl="5" w:tplc="0419001B">
      <w:start w:val="1"/>
      <w:numFmt w:val="lowerRoman"/>
      <w:lvlText w:val="%6."/>
      <w:lvlJc w:val="right"/>
      <w:pPr>
        <w:tabs>
          <w:tab w:val="num" w:pos="4412"/>
        </w:tabs>
        <w:ind w:left="4412" w:hanging="180"/>
      </w:pPr>
      <w:rPr>
        <w:rFonts w:cs="Times New Roman"/>
      </w:rPr>
    </w:lvl>
    <w:lvl w:ilvl="6" w:tplc="0419000F">
      <w:start w:val="1"/>
      <w:numFmt w:val="decimal"/>
      <w:lvlText w:val="%7."/>
      <w:lvlJc w:val="left"/>
      <w:pPr>
        <w:tabs>
          <w:tab w:val="num" w:pos="5132"/>
        </w:tabs>
        <w:ind w:left="5132" w:hanging="360"/>
      </w:pPr>
      <w:rPr>
        <w:rFonts w:cs="Times New Roman"/>
      </w:rPr>
    </w:lvl>
    <w:lvl w:ilvl="7" w:tplc="04190019">
      <w:start w:val="1"/>
      <w:numFmt w:val="lowerLetter"/>
      <w:lvlText w:val="%8."/>
      <w:lvlJc w:val="left"/>
      <w:pPr>
        <w:tabs>
          <w:tab w:val="num" w:pos="5852"/>
        </w:tabs>
        <w:ind w:left="5852" w:hanging="360"/>
      </w:pPr>
      <w:rPr>
        <w:rFonts w:cs="Times New Roman"/>
      </w:rPr>
    </w:lvl>
    <w:lvl w:ilvl="8" w:tplc="0419001B">
      <w:start w:val="1"/>
      <w:numFmt w:val="lowerRoman"/>
      <w:lvlText w:val="%9."/>
      <w:lvlJc w:val="right"/>
      <w:pPr>
        <w:tabs>
          <w:tab w:val="num" w:pos="6572"/>
        </w:tabs>
        <w:ind w:left="6572" w:hanging="180"/>
      </w:pPr>
      <w:rPr>
        <w:rFonts w:cs="Times New Roman"/>
      </w:rPr>
    </w:lvl>
  </w:abstractNum>
  <w:abstractNum w:abstractNumId="17">
    <w:nsid w:val="323E240A"/>
    <w:multiLevelType w:val="singleLevel"/>
    <w:tmpl w:val="82325B30"/>
    <w:lvl w:ilvl="0">
      <w:start w:val="1"/>
      <w:numFmt w:val="bullet"/>
      <w:lvlText w:val="-"/>
      <w:lvlJc w:val="left"/>
      <w:pPr>
        <w:tabs>
          <w:tab w:val="num" w:pos="1080"/>
        </w:tabs>
        <w:ind w:left="1080" w:hanging="360"/>
      </w:pPr>
      <w:rPr>
        <w:rFonts w:hint="default"/>
      </w:rPr>
    </w:lvl>
  </w:abstractNum>
  <w:abstractNum w:abstractNumId="18">
    <w:nsid w:val="32E253E6"/>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9">
    <w:nsid w:val="32E423AA"/>
    <w:multiLevelType w:val="hybridMultilevel"/>
    <w:tmpl w:val="46EAFCD0"/>
    <w:lvl w:ilvl="0" w:tplc="C3C61EF6">
      <w:start w:val="1"/>
      <w:numFmt w:val="decimal"/>
      <w:lvlText w:val="%1."/>
      <w:lvlJc w:val="left"/>
      <w:pPr>
        <w:ind w:left="1742" w:hanging="1005"/>
      </w:pPr>
      <w:rPr>
        <w:rFonts w:cs="Times New Roman" w:hint="default"/>
      </w:rPr>
    </w:lvl>
    <w:lvl w:ilvl="1" w:tplc="04190019" w:tentative="1">
      <w:start w:val="1"/>
      <w:numFmt w:val="lowerLetter"/>
      <w:lvlText w:val="%2."/>
      <w:lvlJc w:val="left"/>
      <w:pPr>
        <w:ind w:left="1817" w:hanging="360"/>
      </w:pPr>
      <w:rPr>
        <w:rFonts w:cs="Times New Roman"/>
      </w:rPr>
    </w:lvl>
    <w:lvl w:ilvl="2" w:tplc="0419001B" w:tentative="1">
      <w:start w:val="1"/>
      <w:numFmt w:val="lowerRoman"/>
      <w:lvlText w:val="%3."/>
      <w:lvlJc w:val="right"/>
      <w:pPr>
        <w:ind w:left="2537" w:hanging="180"/>
      </w:pPr>
      <w:rPr>
        <w:rFonts w:cs="Times New Roman"/>
      </w:rPr>
    </w:lvl>
    <w:lvl w:ilvl="3" w:tplc="0419000F" w:tentative="1">
      <w:start w:val="1"/>
      <w:numFmt w:val="decimal"/>
      <w:lvlText w:val="%4."/>
      <w:lvlJc w:val="left"/>
      <w:pPr>
        <w:ind w:left="3257" w:hanging="360"/>
      </w:pPr>
      <w:rPr>
        <w:rFonts w:cs="Times New Roman"/>
      </w:rPr>
    </w:lvl>
    <w:lvl w:ilvl="4" w:tplc="04190019" w:tentative="1">
      <w:start w:val="1"/>
      <w:numFmt w:val="lowerLetter"/>
      <w:lvlText w:val="%5."/>
      <w:lvlJc w:val="left"/>
      <w:pPr>
        <w:ind w:left="3977" w:hanging="360"/>
      </w:pPr>
      <w:rPr>
        <w:rFonts w:cs="Times New Roman"/>
      </w:rPr>
    </w:lvl>
    <w:lvl w:ilvl="5" w:tplc="0419001B" w:tentative="1">
      <w:start w:val="1"/>
      <w:numFmt w:val="lowerRoman"/>
      <w:lvlText w:val="%6."/>
      <w:lvlJc w:val="right"/>
      <w:pPr>
        <w:ind w:left="4697" w:hanging="180"/>
      </w:pPr>
      <w:rPr>
        <w:rFonts w:cs="Times New Roman"/>
      </w:rPr>
    </w:lvl>
    <w:lvl w:ilvl="6" w:tplc="0419000F" w:tentative="1">
      <w:start w:val="1"/>
      <w:numFmt w:val="decimal"/>
      <w:lvlText w:val="%7."/>
      <w:lvlJc w:val="left"/>
      <w:pPr>
        <w:ind w:left="5417" w:hanging="360"/>
      </w:pPr>
      <w:rPr>
        <w:rFonts w:cs="Times New Roman"/>
      </w:rPr>
    </w:lvl>
    <w:lvl w:ilvl="7" w:tplc="04190019" w:tentative="1">
      <w:start w:val="1"/>
      <w:numFmt w:val="lowerLetter"/>
      <w:lvlText w:val="%8."/>
      <w:lvlJc w:val="left"/>
      <w:pPr>
        <w:ind w:left="6137" w:hanging="360"/>
      </w:pPr>
      <w:rPr>
        <w:rFonts w:cs="Times New Roman"/>
      </w:rPr>
    </w:lvl>
    <w:lvl w:ilvl="8" w:tplc="0419001B" w:tentative="1">
      <w:start w:val="1"/>
      <w:numFmt w:val="lowerRoman"/>
      <w:lvlText w:val="%9."/>
      <w:lvlJc w:val="right"/>
      <w:pPr>
        <w:ind w:left="6857" w:hanging="180"/>
      </w:pPr>
      <w:rPr>
        <w:rFonts w:cs="Times New Roman"/>
      </w:rPr>
    </w:lvl>
  </w:abstractNum>
  <w:abstractNum w:abstractNumId="20">
    <w:nsid w:val="336D12D3"/>
    <w:multiLevelType w:val="hybridMultilevel"/>
    <w:tmpl w:val="05225DCE"/>
    <w:lvl w:ilvl="0" w:tplc="A47CAD4E">
      <w:start w:val="1"/>
      <w:numFmt w:val="decimal"/>
      <w:lvlText w:val="%1)"/>
      <w:lvlJc w:val="left"/>
      <w:pPr>
        <w:ind w:left="1755" w:hanging="1035"/>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339C2BE5"/>
    <w:multiLevelType w:val="singleLevel"/>
    <w:tmpl w:val="1B48F280"/>
    <w:lvl w:ilvl="0">
      <w:start w:val="3"/>
      <w:numFmt w:val="decimal"/>
      <w:lvlText w:val="%1."/>
      <w:lvlJc w:val="left"/>
      <w:pPr>
        <w:tabs>
          <w:tab w:val="num" w:pos="360"/>
        </w:tabs>
        <w:ind w:left="360" w:hanging="360"/>
      </w:pPr>
      <w:rPr>
        <w:rFonts w:cs="Times New Roman" w:hint="default"/>
      </w:rPr>
    </w:lvl>
  </w:abstractNum>
  <w:abstractNum w:abstractNumId="22">
    <w:nsid w:val="36A6324B"/>
    <w:multiLevelType w:val="hybridMultilevel"/>
    <w:tmpl w:val="BDE23EB6"/>
    <w:lvl w:ilvl="0" w:tplc="A21CB36C">
      <w:start w:val="1"/>
      <w:numFmt w:val="decimal"/>
      <w:lvlText w:val="%1)"/>
      <w:lvlJc w:val="left"/>
      <w:pPr>
        <w:ind w:left="1729" w:hanging="10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3">
    <w:nsid w:val="3F2C4488"/>
    <w:multiLevelType w:val="singleLevel"/>
    <w:tmpl w:val="C2D02966"/>
    <w:lvl w:ilvl="0">
      <w:numFmt w:val="bullet"/>
      <w:lvlText w:val="-"/>
      <w:lvlJc w:val="left"/>
      <w:pPr>
        <w:tabs>
          <w:tab w:val="num" w:pos="900"/>
        </w:tabs>
        <w:ind w:left="900" w:hanging="360"/>
      </w:pPr>
      <w:rPr>
        <w:rFonts w:ascii="Times New Roman" w:hAnsi="Times New Roman" w:hint="default"/>
      </w:rPr>
    </w:lvl>
  </w:abstractNum>
  <w:abstractNum w:abstractNumId="24">
    <w:nsid w:val="40792CAC"/>
    <w:multiLevelType w:val="hybridMultilevel"/>
    <w:tmpl w:val="84E6D6DA"/>
    <w:lvl w:ilvl="0" w:tplc="F54AD0B6">
      <w:start w:val="2011"/>
      <w:numFmt w:val="decimal"/>
      <w:lvlText w:val="%1"/>
      <w:lvlJc w:val="left"/>
      <w:pPr>
        <w:ind w:left="1395" w:hanging="600"/>
      </w:pPr>
      <w:rPr>
        <w:rFonts w:cs="Times New Roman" w:hint="default"/>
      </w:rPr>
    </w:lvl>
    <w:lvl w:ilvl="1" w:tplc="04190019" w:tentative="1">
      <w:start w:val="1"/>
      <w:numFmt w:val="lowerLetter"/>
      <w:lvlText w:val="%2."/>
      <w:lvlJc w:val="left"/>
      <w:pPr>
        <w:ind w:left="1875" w:hanging="360"/>
      </w:pPr>
      <w:rPr>
        <w:rFonts w:cs="Times New Roman"/>
      </w:rPr>
    </w:lvl>
    <w:lvl w:ilvl="2" w:tplc="0419001B" w:tentative="1">
      <w:start w:val="1"/>
      <w:numFmt w:val="lowerRoman"/>
      <w:lvlText w:val="%3."/>
      <w:lvlJc w:val="right"/>
      <w:pPr>
        <w:ind w:left="2595" w:hanging="180"/>
      </w:pPr>
      <w:rPr>
        <w:rFonts w:cs="Times New Roman"/>
      </w:rPr>
    </w:lvl>
    <w:lvl w:ilvl="3" w:tplc="0419000F" w:tentative="1">
      <w:start w:val="1"/>
      <w:numFmt w:val="decimal"/>
      <w:lvlText w:val="%4."/>
      <w:lvlJc w:val="left"/>
      <w:pPr>
        <w:ind w:left="3315" w:hanging="360"/>
      </w:pPr>
      <w:rPr>
        <w:rFonts w:cs="Times New Roman"/>
      </w:rPr>
    </w:lvl>
    <w:lvl w:ilvl="4" w:tplc="04190019" w:tentative="1">
      <w:start w:val="1"/>
      <w:numFmt w:val="lowerLetter"/>
      <w:lvlText w:val="%5."/>
      <w:lvlJc w:val="left"/>
      <w:pPr>
        <w:ind w:left="4035" w:hanging="360"/>
      </w:pPr>
      <w:rPr>
        <w:rFonts w:cs="Times New Roman"/>
      </w:rPr>
    </w:lvl>
    <w:lvl w:ilvl="5" w:tplc="0419001B" w:tentative="1">
      <w:start w:val="1"/>
      <w:numFmt w:val="lowerRoman"/>
      <w:lvlText w:val="%6."/>
      <w:lvlJc w:val="right"/>
      <w:pPr>
        <w:ind w:left="4755" w:hanging="180"/>
      </w:pPr>
      <w:rPr>
        <w:rFonts w:cs="Times New Roman"/>
      </w:rPr>
    </w:lvl>
    <w:lvl w:ilvl="6" w:tplc="0419000F" w:tentative="1">
      <w:start w:val="1"/>
      <w:numFmt w:val="decimal"/>
      <w:lvlText w:val="%7."/>
      <w:lvlJc w:val="left"/>
      <w:pPr>
        <w:ind w:left="5475" w:hanging="360"/>
      </w:pPr>
      <w:rPr>
        <w:rFonts w:cs="Times New Roman"/>
      </w:rPr>
    </w:lvl>
    <w:lvl w:ilvl="7" w:tplc="04190019" w:tentative="1">
      <w:start w:val="1"/>
      <w:numFmt w:val="lowerLetter"/>
      <w:lvlText w:val="%8."/>
      <w:lvlJc w:val="left"/>
      <w:pPr>
        <w:ind w:left="6195" w:hanging="360"/>
      </w:pPr>
      <w:rPr>
        <w:rFonts w:cs="Times New Roman"/>
      </w:rPr>
    </w:lvl>
    <w:lvl w:ilvl="8" w:tplc="0419001B" w:tentative="1">
      <w:start w:val="1"/>
      <w:numFmt w:val="lowerRoman"/>
      <w:lvlText w:val="%9."/>
      <w:lvlJc w:val="right"/>
      <w:pPr>
        <w:ind w:left="6915" w:hanging="180"/>
      </w:pPr>
      <w:rPr>
        <w:rFonts w:cs="Times New Roman"/>
      </w:rPr>
    </w:lvl>
  </w:abstractNum>
  <w:abstractNum w:abstractNumId="25">
    <w:nsid w:val="454A759C"/>
    <w:multiLevelType w:val="hybridMultilevel"/>
    <w:tmpl w:val="3C24C236"/>
    <w:lvl w:ilvl="0" w:tplc="426A4444">
      <w:start w:val="1"/>
      <w:numFmt w:val="decimal"/>
      <w:lvlText w:val="%1."/>
      <w:lvlJc w:val="left"/>
      <w:pPr>
        <w:tabs>
          <w:tab w:val="num" w:pos="1698"/>
        </w:tabs>
        <w:ind w:left="1698" w:hanging="99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26">
    <w:nsid w:val="482C745E"/>
    <w:multiLevelType w:val="hybridMultilevel"/>
    <w:tmpl w:val="5E02CA52"/>
    <w:lvl w:ilvl="0" w:tplc="FEA6D5B6">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27">
    <w:nsid w:val="49B30F16"/>
    <w:multiLevelType w:val="hybridMultilevel"/>
    <w:tmpl w:val="462A23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ACA7607"/>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9">
    <w:nsid w:val="526C34B3"/>
    <w:multiLevelType w:val="multilevel"/>
    <w:tmpl w:val="0B3EA1B8"/>
    <w:lvl w:ilvl="0">
      <w:start w:val="1"/>
      <w:numFmt w:val="decimal"/>
      <w:lvlText w:val="%1."/>
      <w:lvlJc w:val="left"/>
      <w:pPr>
        <w:tabs>
          <w:tab w:val="num" w:pos="1365"/>
        </w:tabs>
        <w:ind w:left="1365" w:hanging="825"/>
      </w:pPr>
      <w:rPr>
        <w:rFonts w:cs="Times New Roman" w:hint="default"/>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30">
    <w:nsid w:val="52C80E2F"/>
    <w:multiLevelType w:val="hybridMultilevel"/>
    <w:tmpl w:val="8350FF4E"/>
    <w:lvl w:ilvl="0" w:tplc="943C4898">
      <w:start w:val="10"/>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1">
    <w:nsid w:val="53F63DCF"/>
    <w:multiLevelType w:val="singleLevel"/>
    <w:tmpl w:val="E84C4688"/>
    <w:lvl w:ilvl="0">
      <w:start w:val="1"/>
      <w:numFmt w:val="decimal"/>
      <w:lvlText w:val="%1."/>
      <w:legacy w:legacy="1" w:legacySpace="0" w:legacyIndent="278"/>
      <w:lvlJc w:val="left"/>
      <w:rPr>
        <w:rFonts w:ascii="Times New Roman" w:hAnsi="Times New Roman" w:cs="Times New Roman" w:hint="default"/>
      </w:rPr>
    </w:lvl>
  </w:abstractNum>
  <w:abstractNum w:abstractNumId="32">
    <w:nsid w:val="586C782D"/>
    <w:multiLevelType w:val="hybridMultilevel"/>
    <w:tmpl w:val="4C26DD30"/>
    <w:lvl w:ilvl="0" w:tplc="0194F33E">
      <w:start w:val="2010"/>
      <w:numFmt w:val="decimal"/>
      <w:lvlText w:val="%1"/>
      <w:lvlJc w:val="left"/>
      <w:pPr>
        <w:tabs>
          <w:tab w:val="num" w:pos="1440"/>
        </w:tabs>
        <w:ind w:left="1440" w:hanging="645"/>
      </w:pPr>
      <w:rPr>
        <w:rFonts w:cs="Times New Roman" w:hint="default"/>
      </w:rPr>
    </w:lvl>
    <w:lvl w:ilvl="1" w:tplc="04190019" w:tentative="1">
      <w:start w:val="1"/>
      <w:numFmt w:val="lowerLetter"/>
      <w:lvlText w:val="%2."/>
      <w:lvlJc w:val="left"/>
      <w:pPr>
        <w:tabs>
          <w:tab w:val="num" w:pos="1875"/>
        </w:tabs>
        <w:ind w:left="1875" w:hanging="360"/>
      </w:pPr>
      <w:rPr>
        <w:rFonts w:cs="Times New Roman"/>
      </w:rPr>
    </w:lvl>
    <w:lvl w:ilvl="2" w:tplc="0419001B" w:tentative="1">
      <w:start w:val="1"/>
      <w:numFmt w:val="lowerRoman"/>
      <w:lvlText w:val="%3."/>
      <w:lvlJc w:val="right"/>
      <w:pPr>
        <w:tabs>
          <w:tab w:val="num" w:pos="2595"/>
        </w:tabs>
        <w:ind w:left="2595" w:hanging="180"/>
      </w:pPr>
      <w:rPr>
        <w:rFonts w:cs="Times New Roman"/>
      </w:rPr>
    </w:lvl>
    <w:lvl w:ilvl="3" w:tplc="0419000F" w:tentative="1">
      <w:start w:val="1"/>
      <w:numFmt w:val="decimal"/>
      <w:lvlText w:val="%4."/>
      <w:lvlJc w:val="left"/>
      <w:pPr>
        <w:tabs>
          <w:tab w:val="num" w:pos="3315"/>
        </w:tabs>
        <w:ind w:left="3315" w:hanging="360"/>
      </w:pPr>
      <w:rPr>
        <w:rFonts w:cs="Times New Roman"/>
      </w:rPr>
    </w:lvl>
    <w:lvl w:ilvl="4" w:tplc="04190019" w:tentative="1">
      <w:start w:val="1"/>
      <w:numFmt w:val="lowerLetter"/>
      <w:lvlText w:val="%5."/>
      <w:lvlJc w:val="left"/>
      <w:pPr>
        <w:tabs>
          <w:tab w:val="num" w:pos="4035"/>
        </w:tabs>
        <w:ind w:left="4035" w:hanging="360"/>
      </w:pPr>
      <w:rPr>
        <w:rFonts w:cs="Times New Roman"/>
      </w:rPr>
    </w:lvl>
    <w:lvl w:ilvl="5" w:tplc="0419001B" w:tentative="1">
      <w:start w:val="1"/>
      <w:numFmt w:val="lowerRoman"/>
      <w:lvlText w:val="%6."/>
      <w:lvlJc w:val="right"/>
      <w:pPr>
        <w:tabs>
          <w:tab w:val="num" w:pos="4755"/>
        </w:tabs>
        <w:ind w:left="4755" w:hanging="180"/>
      </w:pPr>
      <w:rPr>
        <w:rFonts w:cs="Times New Roman"/>
      </w:rPr>
    </w:lvl>
    <w:lvl w:ilvl="6" w:tplc="0419000F" w:tentative="1">
      <w:start w:val="1"/>
      <w:numFmt w:val="decimal"/>
      <w:lvlText w:val="%7."/>
      <w:lvlJc w:val="left"/>
      <w:pPr>
        <w:tabs>
          <w:tab w:val="num" w:pos="5475"/>
        </w:tabs>
        <w:ind w:left="5475" w:hanging="360"/>
      </w:pPr>
      <w:rPr>
        <w:rFonts w:cs="Times New Roman"/>
      </w:rPr>
    </w:lvl>
    <w:lvl w:ilvl="7" w:tplc="04190019" w:tentative="1">
      <w:start w:val="1"/>
      <w:numFmt w:val="lowerLetter"/>
      <w:lvlText w:val="%8."/>
      <w:lvlJc w:val="left"/>
      <w:pPr>
        <w:tabs>
          <w:tab w:val="num" w:pos="6195"/>
        </w:tabs>
        <w:ind w:left="6195" w:hanging="360"/>
      </w:pPr>
      <w:rPr>
        <w:rFonts w:cs="Times New Roman"/>
      </w:rPr>
    </w:lvl>
    <w:lvl w:ilvl="8" w:tplc="0419001B" w:tentative="1">
      <w:start w:val="1"/>
      <w:numFmt w:val="lowerRoman"/>
      <w:lvlText w:val="%9."/>
      <w:lvlJc w:val="right"/>
      <w:pPr>
        <w:tabs>
          <w:tab w:val="num" w:pos="6915"/>
        </w:tabs>
        <w:ind w:left="6915" w:hanging="180"/>
      </w:pPr>
      <w:rPr>
        <w:rFonts w:cs="Times New Roman"/>
      </w:rPr>
    </w:lvl>
  </w:abstractNum>
  <w:abstractNum w:abstractNumId="33">
    <w:nsid w:val="5AAE08A2"/>
    <w:multiLevelType w:val="singleLevel"/>
    <w:tmpl w:val="CB5AF456"/>
    <w:lvl w:ilvl="0">
      <w:start w:val="2"/>
      <w:numFmt w:val="decimal"/>
      <w:lvlText w:val="%1)"/>
      <w:lvlJc w:val="left"/>
      <w:pPr>
        <w:tabs>
          <w:tab w:val="num" w:pos="1080"/>
        </w:tabs>
        <w:ind w:left="1080" w:hanging="360"/>
      </w:pPr>
      <w:rPr>
        <w:rFonts w:cs="Times New Roman" w:hint="default"/>
      </w:rPr>
    </w:lvl>
  </w:abstractNum>
  <w:abstractNum w:abstractNumId="34">
    <w:nsid w:val="5BED4FEA"/>
    <w:multiLevelType w:val="hybridMultilevel"/>
    <w:tmpl w:val="534AABE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5">
    <w:nsid w:val="5D606A0C"/>
    <w:multiLevelType w:val="singleLevel"/>
    <w:tmpl w:val="4AC2503C"/>
    <w:lvl w:ilvl="0">
      <w:start w:val="1"/>
      <w:numFmt w:val="decimal"/>
      <w:lvlText w:val="%1."/>
      <w:lvlJc w:val="left"/>
      <w:pPr>
        <w:tabs>
          <w:tab w:val="num" w:pos="1069"/>
        </w:tabs>
        <w:ind w:left="1069" w:hanging="360"/>
      </w:pPr>
      <w:rPr>
        <w:rFonts w:cs="Times New Roman" w:hint="default"/>
      </w:rPr>
    </w:lvl>
  </w:abstractNum>
  <w:abstractNum w:abstractNumId="36">
    <w:nsid w:val="5F2E28A4"/>
    <w:multiLevelType w:val="singleLevel"/>
    <w:tmpl w:val="AF748CD4"/>
    <w:lvl w:ilvl="0">
      <w:start w:val="1"/>
      <w:numFmt w:val="decimal"/>
      <w:lvlText w:val="%1."/>
      <w:lvlJc w:val="left"/>
      <w:pPr>
        <w:tabs>
          <w:tab w:val="num" w:pos="1140"/>
        </w:tabs>
        <w:ind w:left="1140" w:hanging="420"/>
      </w:pPr>
      <w:rPr>
        <w:rFonts w:cs="Times New Roman" w:hint="default"/>
      </w:rPr>
    </w:lvl>
  </w:abstractNum>
  <w:abstractNum w:abstractNumId="37">
    <w:nsid w:val="606F45C3"/>
    <w:multiLevelType w:val="singleLevel"/>
    <w:tmpl w:val="1C1E1FEA"/>
    <w:lvl w:ilvl="0">
      <w:start w:val="2"/>
      <w:numFmt w:val="decimal"/>
      <w:lvlText w:val="%1)"/>
      <w:lvlJc w:val="left"/>
      <w:pPr>
        <w:tabs>
          <w:tab w:val="num" w:pos="1080"/>
        </w:tabs>
        <w:ind w:left="1080" w:hanging="360"/>
      </w:pPr>
      <w:rPr>
        <w:rFonts w:cs="Times New Roman" w:hint="default"/>
      </w:rPr>
    </w:lvl>
  </w:abstractNum>
  <w:abstractNum w:abstractNumId="38">
    <w:nsid w:val="63655EFD"/>
    <w:multiLevelType w:val="hybridMultilevel"/>
    <w:tmpl w:val="923C6D42"/>
    <w:lvl w:ilvl="0" w:tplc="F7F4ECC2">
      <w:start w:val="1"/>
      <w:numFmt w:val="decimal"/>
      <w:lvlText w:val="%1."/>
      <w:lvlJc w:val="left"/>
      <w:pPr>
        <w:tabs>
          <w:tab w:val="num" w:pos="1714"/>
        </w:tabs>
        <w:ind w:left="1714" w:hanging="1005"/>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39">
    <w:nsid w:val="6499095B"/>
    <w:multiLevelType w:val="singleLevel"/>
    <w:tmpl w:val="185E23A4"/>
    <w:lvl w:ilvl="0">
      <w:start w:val="4"/>
      <w:numFmt w:val="bullet"/>
      <w:lvlText w:val="-"/>
      <w:lvlJc w:val="left"/>
      <w:pPr>
        <w:tabs>
          <w:tab w:val="num" w:pos="360"/>
        </w:tabs>
        <w:ind w:left="360" w:hanging="360"/>
      </w:pPr>
      <w:rPr>
        <w:rFonts w:hint="default"/>
      </w:rPr>
    </w:lvl>
  </w:abstractNum>
  <w:abstractNum w:abstractNumId="40">
    <w:nsid w:val="66010EC6"/>
    <w:multiLevelType w:val="singleLevel"/>
    <w:tmpl w:val="0456AD9C"/>
    <w:lvl w:ilvl="0">
      <w:numFmt w:val="bullet"/>
      <w:lvlText w:val="-"/>
      <w:lvlJc w:val="left"/>
      <w:pPr>
        <w:tabs>
          <w:tab w:val="num" w:pos="1211"/>
        </w:tabs>
        <w:ind w:left="1211" w:hanging="360"/>
      </w:pPr>
      <w:rPr>
        <w:rFonts w:hint="default"/>
      </w:rPr>
    </w:lvl>
  </w:abstractNum>
  <w:abstractNum w:abstractNumId="41">
    <w:nsid w:val="6C293F22"/>
    <w:multiLevelType w:val="hybridMultilevel"/>
    <w:tmpl w:val="1DACD188"/>
    <w:lvl w:ilvl="0" w:tplc="CE2C1258">
      <w:start w:val="1"/>
      <w:numFmt w:val="decimal"/>
      <w:lvlText w:val="%1."/>
      <w:lvlJc w:val="left"/>
      <w:pPr>
        <w:ind w:left="1714" w:hanging="100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2">
    <w:nsid w:val="6D7C000C"/>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43">
    <w:nsid w:val="75020FD5"/>
    <w:multiLevelType w:val="hybridMultilevel"/>
    <w:tmpl w:val="56CC69CC"/>
    <w:lvl w:ilvl="0" w:tplc="0CB00F10">
      <w:start w:val="1"/>
      <w:numFmt w:val="decimal"/>
      <w:lvlText w:val="%1."/>
      <w:lvlJc w:val="left"/>
      <w:pPr>
        <w:tabs>
          <w:tab w:val="num" w:pos="1725"/>
        </w:tabs>
        <w:ind w:left="1725" w:hanging="1005"/>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44">
    <w:nsid w:val="75D83CCF"/>
    <w:multiLevelType w:val="hybridMultilevel"/>
    <w:tmpl w:val="039485BA"/>
    <w:lvl w:ilvl="0" w:tplc="5BA078FE">
      <w:start w:val="1"/>
      <w:numFmt w:val="decimal"/>
      <w:lvlText w:val="%1."/>
      <w:lvlJc w:val="left"/>
      <w:pPr>
        <w:ind w:left="1714" w:hanging="100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5">
    <w:nsid w:val="77EC6A7A"/>
    <w:multiLevelType w:val="hybridMultilevel"/>
    <w:tmpl w:val="13587FFA"/>
    <w:lvl w:ilvl="0" w:tplc="83F4B8D4">
      <w:start w:val="1"/>
      <w:numFmt w:val="decimal"/>
      <w:lvlText w:val="%1."/>
      <w:lvlJc w:val="left"/>
      <w:pPr>
        <w:tabs>
          <w:tab w:val="num" w:pos="1729"/>
        </w:tabs>
        <w:ind w:left="1729" w:hanging="1020"/>
      </w:pPr>
      <w:rPr>
        <w:rFonts w:cs="Times New Roman"/>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46">
    <w:nsid w:val="7AB954D7"/>
    <w:multiLevelType w:val="singleLevel"/>
    <w:tmpl w:val="08BC5A86"/>
    <w:lvl w:ilvl="0">
      <w:start w:val="2"/>
      <w:numFmt w:val="decimal"/>
      <w:pStyle w:val="a"/>
      <w:lvlText w:val="%1) "/>
      <w:legacy w:legacy="1" w:legacySpace="0" w:legacyIndent="283"/>
      <w:lvlJc w:val="left"/>
      <w:pPr>
        <w:ind w:left="1003" w:hanging="283"/>
      </w:pPr>
      <w:rPr>
        <w:rFonts w:ascii="Times New Roman" w:hAnsi="Times New Roman" w:cs="Times New Roman" w:hint="default"/>
        <w:b w:val="0"/>
        <w:bCs w:val="0"/>
        <w:i w:val="0"/>
        <w:iCs w:val="0"/>
        <w:sz w:val="24"/>
        <w:szCs w:val="24"/>
        <w:u w:val="none"/>
      </w:rPr>
    </w:lvl>
  </w:abstractNum>
  <w:abstractNum w:abstractNumId="47">
    <w:nsid w:val="7D30770D"/>
    <w:multiLevelType w:val="hybridMultilevel"/>
    <w:tmpl w:val="86668894"/>
    <w:lvl w:ilvl="0" w:tplc="C4929F7A">
      <w:start w:val="1"/>
      <w:numFmt w:val="decimal"/>
      <w:lvlText w:val="%1)"/>
      <w:lvlJc w:val="left"/>
      <w:pPr>
        <w:tabs>
          <w:tab w:val="num" w:pos="1095"/>
        </w:tabs>
        <w:ind w:left="1095" w:hanging="390"/>
      </w:pPr>
      <w:rPr>
        <w:rFonts w:cs="Times New Roman" w:hint="default"/>
      </w:rPr>
    </w:lvl>
    <w:lvl w:ilvl="1" w:tplc="04190019">
      <w:start w:val="1"/>
      <w:numFmt w:val="lowerLetter"/>
      <w:lvlText w:val="%2."/>
      <w:lvlJc w:val="left"/>
      <w:pPr>
        <w:tabs>
          <w:tab w:val="num" w:pos="1785"/>
        </w:tabs>
        <w:ind w:left="1785" w:hanging="360"/>
      </w:pPr>
      <w:rPr>
        <w:rFonts w:cs="Times New Roman"/>
      </w:rPr>
    </w:lvl>
    <w:lvl w:ilvl="2" w:tplc="0419001B">
      <w:start w:val="1"/>
      <w:numFmt w:val="lowerRoman"/>
      <w:lvlText w:val="%3."/>
      <w:lvlJc w:val="right"/>
      <w:pPr>
        <w:tabs>
          <w:tab w:val="num" w:pos="2505"/>
        </w:tabs>
        <w:ind w:left="2505" w:hanging="180"/>
      </w:pPr>
      <w:rPr>
        <w:rFonts w:cs="Times New Roman"/>
      </w:rPr>
    </w:lvl>
    <w:lvl w:ilvl="3" w:tplc="0419000F">
      <w:start w:val="1"/>
      <w:numFmt w:val="decimal"/>
      <w:lvlText w:val="%4."/>
      <w:lvlJc w:val="left"/>
      <w:pPr>
        <w:tabs>
          <w:tab w:val="num" w:pos="3225"/>
        </w:tabs>
        <w:ind w:left="3225" w:hanging="360"/>
      </w:pPr>
      <w:rPr>
        <w:rFonts w:cs="Times New Roman"/>
      </w:rPr>
    </w:lvl>
    <w:lvl w:ilvl="4" w:tplc="04190019">
      <w:start w:val="1"/>
      <w:numFmt w:val="lowerLetter"/>
      <w:lvlText w:val="%5."/>
      <w:lvlJc w:val="left"/>
      <w:pPr>
        <w:tabs>
          <w:tab w:val="num" w:pos="3945"/>
        </w:tabs>
        <w:ind w:left="3945" w:hanging="360"/>
      </w:pPr>
      <w:rPr>
        <w:rFonts w:cs="Times New Roman"/>
      </w:rPr>
    </w:lvl>
    <w:lvl w:ilvl="5" w:tplc="0419001B">
      <w:start w:val="1"/>
      <w:numFmt w:val="lowerRoman"/>
      <w:lvlText w:val="%6."/>
      <w:lvlJc w:val="right"/>
      <w:pPr>
        <w:tabs>
          <w:tab w:val="num" w:pos="4665"/>
        </w:tabs>
        <w:ind w:left="4665" w:hanging="180"/>
      </w:pPr>
      <w:rPr>
        <w:rFonts w:cs="Times New Roman"/>
      </w:rPr>
    </w:lvl>
    <w:lvl w:ilvl="6" w:tplc="0419000F">
      <w:start w:val="1"/>
      <w:numFmt w:val="decimal"/>
      <w:lvlText w:val="%7."/>
      <w:lvlJc w:val="left"/>
      <w:pPr>
        <w:tabs>
          <w:tab w:val="num" w:pos="5385"/>
        </w:tabs>
        <w:ind w:left="5385" w:hanging="360"/>
      </w:pPr>
      <w:rPr>
        <w:rFonts w:cs="Times New Roman"/>
      </w:rPr>
    </w:lvl>
    <w:lvl w:ilvl="7" w:tplc="04190019">
      <w:start w:val="1"/>
      <w:numFmt w:val="lowerLetter"/>
      <w:lvlText w:val="%8."/>
      <w:lvlJc w:val="left"/>
      <w:pPr>
        <w:tabs>
          <w:tab w:val="num" w:pos="6105"/>
        </w:tabs>
        <w:ind w:left="6105" w:hanging="360"/>
      </w:pPr>
      <w:rPr>
        <w:rFonts w:cs="Times New Roman"/>
      </w:rPr>
    </w:lvl>
    <w:lvl w:ilvl="8" w:tplc="0419001B">
      <w:start w:val="1"/>
      <w:numFmt w:val="lowerRoman"/>
      <w:lvlText w:val="%9."/>
      <w:lvlJc w:val="right"/>
      <w:pPr>
        <w:tabs>
          <w:tab w:val="num" w:pos="6825"/>
        </w:tabs>
        <w:ind w:left="6825" w:hanging="180"/>
      </w:pPr>
      <w:rPr>
        <w:rFonts w:cs="Times New Roman"/>
      </w:rPr>
    </w:lvl>
  </w:abstractNum>
  <w:abstractNum w:abstractNumId="48">
    <w:nsid w:val="7F7200E9"/>
    <w:multiLevelType w:val="hybridMultilevel"/>
    <w:tmpl w:val="CFDEF25C"/>
    <w:lvl w:ilvl="0" w:tplc="479A3614">
      <w:start w:val="1"/>
      <w:numFmt w:val="decimal"/>
      <w:lvlText w:val="%1)"/>
      <w:lvlJc w:val="left"/>
      <w:pPr>
        <w:tabs>
          <w:tab w:val="num" w:pos="1035"/>
        </w:tabs>
        <w:ind w:left="1035" w:hanging="675"/>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46"/>
  </w:num>
  <w:num w:numId="2">
    <w:abstractNumId w:val="15"/>
  </w:num>
  <w:num w:numId="3">
    <w:abstractNumId w:val="19"/>
  </w:num>
  <w:num w:numId="4">
    <w:abstractNumId w:val="8"/>
  </w:num>
  <w:num w:numId="5">
    <w:abstractNumId w:val="11"/>
  </w:num>
  <w:num w:numId="6">
    <w:abstractNumId w:val="35"/>
  </w:num>
  <w:num w:numId="7">
    <w:abstractNumId w:val="37"/>
  </w:num>
  <w:num w:numId="8">
    <w:abstractNumId w:val="13"/>
  </w:num>
  <w:num w:numId="9">
    <w:abstractNumId w:val="12"/>
  </w:num>
  <w:num w:numId="10">
    <w:abstractNumId w:val="17"/>
  </w:num>
  <w:num w:numId="11">
    <w:abstractNumId w:val="40"/>
  </w:num>
  <w:num w:numId="12">
    <w:abstractNumId w:val="33"/>
  </w:num>
  <w:num w:numId="13">
    <w:abstractNumId w:val="14"/>
  </w:num>
  <w:num w:numId="14">
    <w:abstractNumId w:val="1"/>
  </w:num>
  <w:num w:numId="15">
    <w:abstractNumId w:val="36"/>
  </w:num>
  <w:num w:numId="16">
    <w:abstractNumId w:val="28"/>
  </w:num>
  <w:num w:numId="17">
    <w:abstractNumId w:val="18"/>
  </w:num>
  <w:num w:numId="18">
    <w:abstractNumId w:val="39"/>
  </w:num>
  <w:num w:numId="19">
    <w:abstractNumId w:val="7"/>
  </w:num>
  <w:num w:numId="20">
    <w:abstractNumId w:val="42"/>
  </w:num>
  <w:num w:numId="21">
    <w:abstractNumId w:val="21"/>
  </w:num>
  <w:num w:numId="22">
    <w:abstractNumId w:val="23"/>
  </w:num>
  <w:num w:numId="23">
    <w:abstractNumId w:val="4"/>
  </w:num>
  <w:num w:numId="24">
    <w:abstractNumId w:val="5"/>
  </w:num>
  <w:num w:numId="25">
    <w:abstractNumId w:val="29"/>
  </w:num>
  <w:num w:numId="26">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25"/>
  </w:num>
  <w:num w:numId="29">
    <w:abstractNumId w:val="34"/>
  </w:num>
  <w:num w:numId="30">
    <w:abstractNumId w:val="38"/>
  </w:num>
  <w:num w:numId="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43"/>
  </w:num>
  <w:num w:numId="34">
    <w:abstractNumId w:val="16"/>
  </w:num>
  <w:num w:numId="35">
    <w:abstractNumId w:val="26"/>
  </w:num>
  <w:num w:numId="36">
    <w:abstractNumId w:val="48"/>
  </w:num>
  <w:num w:numId="37">
    <w:abstractNumId w:val="3"/>
  </w:num>
  <w:num w:numId="38">
    <w:abstractNumId w:val="32"/>
  </w:num>
  <w:num w:numId="39">
    <w:abstractNumId w:val="0"/>
  </w:num>
  <w:num w:numId="40">
    <w:abstractNumId w:val="24"/>
  </w:num>
  <w:num w:numId="41">
    <w:abstractNumId w:val="2"/>
  </w:num>
  <w:num w:numId="42">
    <w:abstractNumId w:val="47"/>
  </w:num>
  <w:num w:numId="43">
    <w:abstractNumId w:val="20"/>
  </w:num>
  <w:num w:numId="44">
    <w:abstractNumId w:val="30"/>
  </w:num>
  <w:num w:numId="45">
    <w:abstractNumId w:val="22"/>
  </w:num>
  <w:num w:numId="46">
    <w:abstractNumId w:val="10"/>
  </w:num>
  <w:num w:numId="47">
    <w:abstractNumId w:val="6"/>
  </w:num>
  <w:num w:numId="48">
    <w:abstractNumId w:val="27"/>
  </w:num>
  <w:num w:numId="49">
    <w:abstractNumId w:val="41"/>
  </w:num>
  <w:num w:numId="50">
    <w:abstractNumId w:val="4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characterSpacingControl w:val="doNotCompress"/>
  <w:doNotValidateAgainstSchema/>
  <w:doNotDemarcateInvalidXml/>
  <w:hdrShapeDefaults>
    <o:shapedefaults v:ext="edit" spidmax="1658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PD_Blank" w:val="789828573"/>
    <w:docVar w:name="SPD_BlankDefaultAreaName" w:val="Сопроводительный материал"/>
    <w:docVar w:name="SPD_BlankName" w:val="Закон"/>
    <w:docVar w:name="SPD_BlankType" w:val="0"/>
  </w:docVars>
  <w:rsids>
    <w:rsidRoot w:val="001417AC"/>
    <w:rsid w:val="00000016"/>
    <w:rsid w:val="00000292"/>
    <w:rsid w:val="0000072A"/>
    <w:rsid w:val="000011DD"/>
    <w:rsid w:val="00001532"/>
    <w:rsid w:val="00001BB1"/>
    <w:rsid w:val="00001DE1"/>
    <w:rsid w:val="00002428"/>
    <w:rsid w:val="0000267E"/>
    <w:rsid w:val="00002E7A"/>
    <w:rsid w:val="000034AE"/>
    <w:rsid w:val="00003C53"/>
    <w:rsid w:val="00003CE5"/>
    <w:rsid w:val="0000486E"/>
    <w:rsid w:val="00004D75"/>
    <w:rsid w:val="00004FB4"/>
    <w:rsid w:val="000051B8"/>
    <w:rsid w:val="00005D73"/>
    <w:rsid w:val="00005F3E"/>
    <w:rsid w:val="000061A5"/>
    <w:rsid w:val="00006C0D"/>
    <w:rsid w:val="00006DA4"/>
    <w:rsid w:val="00006EBF"/>
    <w:rsid w:val="000071F6"/>
    <w:rsid w:val="000073F0"/>
    <w:rsid w:val="00007682"/>
    <w:rsid w:val="0000797F"/>
    <w:rsid w:val="00007F42"/>
    <w:rsid w:val="00007F92"/>
    <w:rsid w:val="000100A1"/>
    <w:rsid w:val="0001024A"/>
    <w:rsid w:val="00010943"/>
    <w:rsid w:val="00010E10"/>
    <w:rsid w:val="000114EB"/>
    <w:rsid w:val="00012204"/>
    <w:rsid w:val="0001253E"/>
    <w:rsid w:val="00012D41"/>
    <w:rsid w:val="00012E39"/>
    <w:rsid w:val="00012EC3"/>
    <w:rsid w:val="0001372E"/>
    <w:rsid w:val="0001380A"/>
    <w:rsid w:val="00013BF0"/>
    <w:rsid w:val="00013DE3"/>
    <w:rsid w:val="00013E51"/>
    <w:rsid w:val="00013F16"/>
    <w:rsid w:val="000145A6"/>
    <w:rsid w:val="000146E7"/>
    <w:rsid w:val="00014A8F"/>
    <w:rsid w:val="00014AA3"/>
    <w:rsid w:val="00014B0F"/>
    <w:rsid w:val="00014D02"/>
    <w:rsid w:val="00015653"/>
    <w:rsid w:val="00015717"/>
    <w:rsid w:val="00015861"/>
    <w:rsid w:val="00015BE6"/>
    <w:rsid w:val="00015BE7"/>
    <w:rsid w:val="00015D5E"/>
    <w:rsid w:val="00016330"/>
    <w:rsid w:val="000168F8"/>
    <w:rsid w:val="00016A8D"/>
    <w:rsid w:val="00016C06"/>
    <w:rsid w:val="00016FA4"/>
    <w:rsid w:val="000176D1"/>
    <w:rsid w:val="000177A3"/>
    <w:rsid w:val="00017C19"/>
    <w:rsid w:val="00017C8F"/>
    <w:rsid w:val="000205D7"/>
    <w:rsid w:val="00021E15"/>
    <w:rsid w:val="00021F30"/>
    <w:rsid w:val="0002261C"/>
    <w:rsid w:val="00023A30"/>
    <w:rsid w:val="00024003"/>
    <w:rsid w:val="0002411E"/>
    <w:rsid w:val="000243B4"/>
    <w:rsid w:val="00024890"/>
    <w:rsid w:val="00024AB6"/>
    <w:rsid w:val="00024CF0"/>
    <w:rsid w:val="000254DA"/>
    <w:rsid w:val="00025F33"/>
    <w:rsid w:val="00025F83"/>
    <w:rsid w:val="00026B06"/>
    <w:rsid w:val="00026BFE"/>
    <w:rsid w:val="000273F6"/>
    <w:rsid w:val="00027984"/>
    <w:rsid w:val="00027C83"/>
    <w:rsid w:val="00027F14"/>
    <w:rsid w:val="000302A5"/>
    <w:rsid w:val="00030EBD"/>
    <w:rsid w:val="00031374"/>
    <w:rsid w:val="000318BA"/>
    <w:rsid w:val="00031E2A"/>
    <w:rsid w:val="000320AB"/>
    <w:rsid w:val="0003240E"/>
    <w:rsid w:val="000328BA"/>
    <w:rsid w:val="00032E77"/>
    <w:rsid w:val="00032FDC"/>
    <w:rsid w:val="0003341A"/>
    <w:rsid w:val="00033D18"/>
    <w:rsid w:val="000348F6"/>
    <w:rsid w:val="00034C57"/>
    <w:rsid w:val="00035177"/>
    <w:rsid w:val="0003539D"/>
    <w:rsid w:val="000353D7"/>
    <w:rsid w:val="00035929"/>
    <w:rsid w:val="000360CE"/>
    <w:rsid w:val="00036548"/>
    <w:rsid w:val="000367FE"/>
    <w:rsid w:val="000377DD"/>
    <w:rsid w:val="00037A6F"/>
    <w:rsid w:val="00040075"/>
    <w:rsid w:val="000401D3"/>
    <w:rsid w:val="00040629"/>
    <w:rsid w:val="0004075B"/>
    <w:rsid w:val="00040A24"/>
    <w:rsid w:val="00040FA4"/>
    <w:rsid w:val="00040FFF"/>
    <w:rsid w:val="0004111F"/>
    <w:rsid w:val="000418ED"/>
    <w:rsid w:val="0004199F"/>
    <w:rsid w:val="00041EE0"/>
    <w:rsid w:val="00041F41"/>
    <w:rsid w:val="0004214B"/>
    <w:rsid w:val="000421F1"/>
    <w:rsid w:val="0004223A"/>
    <w:rsid w:val="000422A4"/>
    <w:rsid w:val="00043029"/>
    <w:rsid w:val="000430B0"/>
    <w:rsid w:val="0004399F"/>
    <w:rsid w:val="00043AB3"/>
    <w:rsid w:val="00043BDC"/>
    <w:rsid w:val="0004420A"/>
    <w:rsid w:val="0004432E"/>
    <w:rsid w:val="00044996"/>
    <w:rsid w:val="00044ED9"/>
    <w:rsid w:val="00045222"/>
    <w:rsid w:val="00045949"/>
    <w:rsid w:val="000461C0"/>
    <w:rsid w:val="0004779B"/>
    <w:rsid w:val="00050758"/>
    <w:rsid w:val="00051F18"/>
    <w:rsid w:val="00052165"/>
    <w:rsid w:val="00052172"/>
    <w:rsid w:val="00052455"/>
    <w:rsid w:val="00052DB7"/>
    <w:rsid w:val="00052E02"/>
    <w:rsid w:val="00053343"/>
    <w:rsid w:val="0005356C"/>
    <w:rsid w:val="00053B6B"/>
    <w:rsid w:val="00053F00"/>
    <w:rsid w:val="000543D6"/>
    <w:rsid w:val="0005447E"/>
    <w:rsid w:val="0005499A"/>
    <w:rsid w:val="00054A94"/>
    <w:rsid w:val="00054ACE"/>
    <w:rsid w:val="00054F80"/>
    <w:rsid w:val="00054F9C"/>
    <w:rsid w:val="00054FD1"/>
    <w:rsid w:val="00055305"/>
    <w:rsid w:val="00055880"/>
    <w:rsid w:val="00056990"/>
    <w:rsid w:val="00057798"/>
    <w:rsid w:val="00057860"/>
    <w:rsid w:val="00057A3F"/>
    <w:rsid w:val="00060213"/>
    <w:rsid w:val="0006040C"/>
    <w:rsid w:val="00060591"/>
    <w:rsid w:val="00060AB6"/>
    <w:rsid w:val="0006226E"/>
    <w:rsid w:val="0006293A"/>
    <w:rsid w:val="00062BDB"/>
    <w:rsid w:val="00062CFA"/>
    <w:rsid w:val="00062F60"/>
    <w:rsid w:val="000633FF"/>
    <w:rsid w:val="00063545"/>
    <w:rsid w:val="000635B7"/>
    <w:rsid w:val="000636E7"/>
    <w:rsid w:val="000638A5"/>
    <w:rsid w:val="00063FF2"/>
    <w:rsid w:val="0006502B"/>
    <w:rsid w:val="000651D3"/>
    <w:rsid w:val="000653C1"/>
    <w:rsid w:val="0006594B"/>
    <w:rsid w:val="00066249"/>
    <w:rsid w:val="00066523"/>
    <w:rsid w:val="00066A37"/>
    <w:rsid w:val="00066D2C"/>
    <w:rsid w:val="00067069"/>
    <w:rsid w:val="000705DD"/>
    <w:rsid w:val="000706CC"/>
    <w:rsid w:val="00070B28"/>
    <w:rsid w:val="00070CF0"/>
    <w:rsid w:val="000710BE"/>
    <w:rsid w:val="00071322"/>
    <w:rsid w:val="0007207A"/>
    <w:rsid w:val="00072417"/>
    <w:rsid w:val="00072474"/>
    <w:rsid w:val="00072714"/>
    <w:rsid w:val="00072C76"/>
    <w:rsid w:val="00072FC0"/>
    <w:rsid w:val="000730E9"/>
    <w:rsid w:val="00073647"/>
    <w:rsid w:val="0007380A"/>
    <w:rsid w:val="000739ED"/>
    <w:rsid w:val="00073C0E"/>
    <w:rsid w:val="0007421C"/>
    <w:rsid w:val="00074559"/>
    <w:rsid w:val="00074B1F"/>
    <w:rsid w:val="00074DD4"/>
    <w:rsid w:val="00074FDE"/>
    <w:rsid w:val="00075197"/>
    <w:rsid w:val="00075846"/>
    <w:rsid w:val="000758A1"/>
    <w:rsid w:val="00075ECF"/>
    <w:rsid w:val="00076460"/>
    <w:rsid w:val="00076965"/>
    <w:rsid w:val="000770D1"/>
    <w:rsid w:val="00077219"/>
    <w:rsid w:val="0007758A"/>
    <w:rsid w:val="00077C85"/>
    <w:rsid w:val="000805EF"/>
    <w:rsid w:val="0008124A"/>
    <w:rsid w:val="000815E3"/>
    <w:rsid w:val="000816C7"/>
    <w:rsid w:val="0008227F"/>
    <w:rsid w:val="00082994"/>
    <w:rsid w:val="00082F55"/>
    <w:rsid w:val="00083627"/>
    <w:rsid w:val="00083985"/>
    <w:rsid w:val="00083C36"/>
    <w:rsid w:val="00083D17"/>
    <w:rsid w:val="000840A3"/>
    <w:rsid w:val="0008453D"/>
    <w:rsid w:val="00085252"/>
    <w:rsid w:val="000854FE"/>
    <w:rsid w:val="00085622"/>
    <w:rsid w:val="000857A2"/>
    <w:rsid w:val="000857C7"/>
    <w:rsid w:val="00085BC7"/>
    <w:rsid w:val="00085CDE"/>
    <w:rsid w:val="00085CF9"/>
    <w:rsid w:val="00085D60"/>
    <w:rsid w:val="00085E97"/>
    <w:rsid w:val="00086636"/>
    <w:rsid w:val="00086A75"/>
    <w:rsid w:val="0008701E"/>
    <w:rsid w:val="00087619"/>
    <w:rsid w:val="0008775E"/>
    <w:rsid w:val="00087D0C"/>
    <w:rsid w:val="00090518"/>
    <w:rsid w:val="000909D8"/>
    <w:rsid w:val="00090B4D"/>
    <w:rsid w:val="00090E3C"/>
    <w:rsid w:val="0009167F"/>
    <w:rsid w:val="00091818"/>
    <w:rsid w:val="00091BBD"/>
    <w:rsid w:val="00091E40"/>
    <w:rsid w:val="0009209A"/>
    <w:rsid w:val="000928A2"/>
    <w:rsid w:val="000928CD"/>
    <w:rsid w:val="00092972"/>
    <w:rsid w:val="000930B3"/>
    <w:rsid w:val="00093227"/>
    <w:rsid w:val="00093AC9"/>
    <w:rsid w:val="00093B5A"/>
    <w:rsid w:val="00093C39"/>
    <w:rsid w:val="000944F3"/>
    <w:rsid w:val="00094505"/>
    <w:rsid w:val="0009477F"/>
    <w:rsid w:val="000948DE"/>
    <w:rsid w:val="00094914"/>
    <w:rsid w:val="00094C28"/>
    <w:rsid w:val="00094C83"/>
    <w:rsid w:val="000950CF"/>
    <w:rsid w:val="000951D3"/>
    <w:rsid w:val="000956AD"/>
    <w:rsid w:val="00096810"/>
    <w:rsid w:val="0009685B"/>
    <w:rsid w:val="00097853"/>
    <w:rsid w:val="000979F4"/>
    <w:rsid w:val="00097B0E"/>
    <w:rsid w:val="00097C20"/>
    <w:rsid w:val="00097C5E"/>
    <w:rsid w:val="00097D96"/>
    <w:rsid w:val="000A0940"/>
    <w:rsid w:val="000A0F9C"/>
    <w:rsid w:val="000A1806"/>
    <w:rsid w:val="000A194F"/>
    <w:rsid w:val="000A1977"/>
    <w:rsid w:val="000A1FC2"/>
    <w:rsid w:val="000A206F"/>
    <w:rsid w:val="000A22FD"/>
    <w:rsid w:val="000A2679"/>
    <w:rsid w:val="000A26A0"/>
    <w:rsid w:val="000A2ECA"/>
    <w:rsid w:val="000A3369"/>
    <w:rsid w:val="000A3464"/>
    <w:rsid w:val="000A35E6"/>
    <w:rsid w:val="000A3762"/>
    <w:rsid w:val="000A3F12"/>
    <w:rsid w:val="000A447C"/>
    <w:rsid w:val="000A51D1"/>
    <w:rsid w:val="000A64BB"/>
    <w:rsid w:val="000A6B7D"/>
    <w:rsid w:val="000A6BD8"/>
    <w:rsid w:val="000A6CEA"/>
    <w:rsid w:val="000A6D20"/>
    <w:rsid w:val="000A6DD7"/>
    <w:rsid w:val="000A7112"/>
    <w:rsid w:val="000A777D"/>
    <w:rsid w:val="000A77A4"/>
    <w:rsid w:val="000B02EC"/>
    <w:rsid w:val="000B0602"/>
    <w:rsid w:val="000B08A6"/>
    <w:rsid w:val="000B094D"/>
    <w:rsid w:val="000B0C09"/>
    <w:rsid w:val="000B12D2"/>
    <w:rsid w:val="000B1E42"/>
    <w:rsid w:val="000B2246"/>
    <w:rsid w:val="000B29BB"/>
    <w:rsid w:val="000B2E99"/>
    <w:rsid w:val="000B3B4D"/>
    <w:rsid w:val="000B3D02"/>
    <w:rsid w:val="000B4437"/>
    <w:rsid w:val="000B4613"/>
    <w:rsid w:val="000B4838"/>
    <w:rsid w:val="000B4E23"/>
    <w:rsid w:val="000B509C"/>
    <w:rsid w:val="000B526F"/>
    <w:rsid w:val="000B5BC4"/>
    <w:rsid w:val="000B5E4F"/>
    <w:rsid w:val="000B6390"/>
    <w:rsid w:val="000B6D16"/>
    <w:rsid w:val="000B7957"/>
    <w:rsid w:val="000B79CF"/>
    <w:rsid w:val="000C01D8"/>
    <w:rsid w:val="000C0253"/>
    <w:rsid w:val="000C02EF"/>
    <w:rsid w:val="000C04B5"/>
    <w:rsid w:val="000C04EC"/>
    <w:rsid w:val="000C04EF"/>
    <w:rsid w:val="000C053C"/>
    <w:rsid w:val="000C056E"/>
    <w:rsid w:val="000C05F0"/>
    <w:rsid w:val="000C0A56"/>
    <w:rsid w:val="000C0C1D"/>
    <w:rsid w:val="000C15E8"/>
    <w:rsid w:val="000C1B87"/>
    <w:rsid w:val="000C1D75"/>
    <w:rsid w:val="000C1EE1"/>
    <w:rsid w:val="000C1F9C"/>
    <w:rsid w:val="000C2008"/>
    <w:rsid w:val="000C265A"/>
    <w:rsid w:val="000C2FE0"/>
    <w:rsid w:val="000C31C8"/>
    <w:rsid w:val="000C34C9"/>
    <w:rsid w:val="000C3DBD"/>
    <w:rsid w:val="000C4486"/>
    <w:rsid w:val="000C4505"/>
    <w:rsid w:val="000C479B"/>
    <w:rsid w:val="000C48CE"/>
    <w:rsid w:val="000C5022"/>
    <w:rsid w:val="000C5799"/>
    <w:rsid w:val="000C620C"/>
    <w:rsid w:val="000C631B"/>
    <w:rsid w:val="000C6A6D"/>
    <w:rsid w:val="000C6C9E"/>
    <w:rsid w:val="000C6CAF"/>
    <w:rsid w:val="000C6DEB"/>
    <w:rsid w:val="000C7837"/>
    <w:rsid w:val="000C7EAB"/>
    <w:rsid w:val="000D0011"/>
    <w:rsid w:val="000D0180"/>
    <w:rsid w:val="000D0486"/>
    <w:rsid w:val="000D0617"/>
    <w:rsid w:val="000D0733"/>
    <w:rsid w:val="000D133B"/>
    <w:rsid w:val="000D14DE"/>
    <w:rsid w:val="000D23C2"/>
    <w:rsid w:val="000D2656"/>
    <w:rsid w:val="000D2783"/>
    <w:rsid w:val="000D289D"/>
    <w:rsid w:val="000D2981"/>
    <w:rsid w:val="000D2C35"/>
    <w:rsid w:val="000D3922"/>
    <w:rsid w:val="000D4149"/>
    <w:rsid w:val="000D4912"/>
    <w:rsid w:val="000D502A"/>
    <w:rsid w:val="000D519D"/>
    <w:rsid w:val="000D5898"/>
    <w:rsid w:val="000D60CA"/>
    <w:rsid w:val="000D611B"/>
    <w:rsid w:val="000D621F"/>
    <w:rsid w:val="000D63FA"/>
    <w:rsid w:val="000D6776"/>
    <w:rsid w:val="000D6E97"/>
    <w:rsid w:val="000D70A6"/>
    <w:rsid w:val="000D7801"/>
    <w:rsid w:val="000D79FD"/>
    <w:rsid w:val="000E0188"/>
    <w:rsid w:val="000E0E6E"/>
    <w:rsid w:val="000E119F"/>
    <w:rsid w:val="000E16C5"/>
    <w:rsid w:val="000E23BB"/>
    <w:rsid w:val="000E2B84"/>
    <w:rsid w:val="000E2E05"/>
    <w:rsid w:val="000E3BA0"/>
    <w:rsid w:val="000E3C65"/>
    <w:rsid w:val="000E408D"/>
    <w:rsid w:val="000E43C0"/>
    <w:rsid w:val="000E4467"/>
    <w:rsid w:val="000E4FCE"/>
    <w:rsid w:val="000E5007"/>
    <w:rsid w:val="000E54BA"/>
    <w:rsid w:val="000E57F8"/>
    <w:rsid w:val="000E5885"/>
    <w:rsid w:val="000E58BD"/>
    <w:rsid w:val="000E5C82"/>
    <w:rsid w:val="000E6817"/>
    <w:rsid w:val="000E6E11"/>
    <w:rsid w:val="000E6FB3"/>
    <w:rsid w:val="000E70EC"/>
    <w:rsid w:val="000E72CF"/>
    <w:rsid w:val="000E754B"/>
    <w:rsid w:val="000E78B1"/>
    <w:rsid w:val="000E7AFE"/>
    <w:rsid w:val="000F068A"/>
    <w:rsid w:val="000F0F02"/>
    <w:rsid w:val="000F0FDB"/>
    <w:rsid w:val="000F156E"/>
    <w:rsid w:val="000F1582"/>
    <w:rsid w:val="000F23F3"/>
    <w:rsid w:val="000F2F87"/>
    <w:rsid w:val="000F3DCF"/>
    <w:rsid w:val="000F4570"/>
    <w:rsid w:val="000F4AE2"/>
    <w:rsid w:val="000F4E84"/>
    <w:rsid w:val="000F50CB"/>
    <w:rsid w:val="000F53B4"/>
    <w:rsid w:val="000F53FC"/>
    <w:rsid w:val="000F54BD"/>
    <w:rsid w:val="000F5958"/>
    <w:rsid w:val="000F5A13"/>
    <w:rsid w:val="000F5DD3"/>
    <w:rsid w:val="000F6060"/>
    <w:rsid w:val="000F6125"/>
    <w:rsid w:val="000F6D4A"/>
    <w:rsid w:val="000F7055"/>
    <w:rsid w:val="000F7239"/>
    <w:rsid w:val="000F7B98"/>
    <w:rsid w:val="000F7BBC"/>
    <w:rsid w:val="000F7E0E"/>
    <w:rsid w:val="0010049B"/>
    <w:rsid w:val="001009C1"/>
    <w:rsid w:val="00100AFE"/>
    <w:rsid w:val="00100FCC"/>
    <w:rsid w:val="00101094"/>
    <w:rsid w:val="00101609"/>
    <w:rsid w:val="0010197D"/>
    <w:rsid w:val="00101FDD"/>
    <w:rsid w:val="00102094"/>
    <w:rsid w:val="0010268F"/>
    <w:rsid w:val="00102965"/>
    <w:rsid w:val="00102A04"/>
    <w:rsid w:val="00102C71"/>
    <w:rsid w:val="00102F1F"/>
    <w:rsid w:val="00103226"/>
    <w:rsid w:val="001035FD"/>
    <w:rsid w:val="00103646"/>
    <w:rsid w:val="0010421B"/>
    <w:rsid w:val="0010448A"/>
    <w:rsid w:val="00104AF6"/>
    <w:rsid w:val="00104B81"/>
    <w:rsid w:val="00104ED4"/>
    <w:rsid w:val="001052FD"/>
    <w:rsid w:val="00105906"/>
    <w:rsid w:val="00105954"/>
    <w:rsid w:val="00105B1C"/>
    <w:rsid w:val="001063C5"/>
    <w:rsid w:val="00106B90"/>
    <w:rsid w:val="00106D46"/>
    <w:rsid w:val="00107FDD"/>
    <w:rsid w:val="00110202"/>
    <w:rsid w:val="00110749"/>
    <w:rsid w:val="0011074C"/>
    <w:rsid w:val="00111846"/>
    <w:rsid w:val="00111D4E"/>
    <w:rsid w:val="001121EC"/>
    <w:rsid w:val="00112727"/>
    <w:rsid w:val="00112A6F"/>
    <w:rsid w:val="00112C3D"/>
    <w:rsid w:val="001133ED"/>
    <w:rsid w:val="00113C6E"/>
    <w:rsid w:val="00113D2A"/>
    <w:rsid w:val="001140EF"/>
    <w:rsid w:val="001148ED"/>
    <w:rsid w:val="001149AB"/>
    <w:rsid w:val="00114A0F"/>
    <w:rsid w:val="00114A59"/>
    <w:rsid w:val="00114BD2"/>
    <w:rsid w:val="00114E0B"/>
    <w:rsid w:val="001150EA"/>
    <w:rsid w:val="001153DC"/>
    <w:rsid w:val="0011576C"/>
    <w:rsid w:val="00115857"/>
    <w:rsid w:val="00115F8A"/>
    <w:rsid w:val="001167C5"/>
    <w:rsid w:val="001168EE"/>
    <w:rsid w:val="0011719D"/>
    <w:rsid w:val="001174AF"/>
    <w:rsid w:val="00117C75"/>
    <w:rsid w:val="00117CE5"/>
    <w:rsid w:val="0012026F"/>
    <w:rsid w:val="00120318"/>
    <w:rsid w:val="001206A2"/>
    <w:rsid w:val="001206BF"/>
    <w:rsid w:val="00120B9F"/>
    <w:rsid w:val="00121339"/>
    <w:rsid w:val="00121BB3"/>
    <w:rsid w:val="00122559"/>
    <w:rsid w:val="00122BB3"/>
    <w:rsid w:val="00122DE6"/>
    <w:rsid w:val="00122F4B"/>
    <w:rsid w:val="0012321B"/>
    <w:rsid w:val="00123AC9"/>
    <w:rsid w:val="00124492"/>
    <w:rsid w:val="001244BD"/>
    <w:rsid w:val="00124544"/>
    <w:rsid w:val="001247EA"/>
    <w:rsid w:val="0012490E"/>
    <w:rsid w:val="00124985"/>
    <w:rsid w:val="001249BD"/>
    <w:rsid w:val="00124AC4"/>
    <w:rsid w:val="00124C1D"/>
    <w:rsid w:val="001254D4"/>
    <w:rsid w:val="0012582D"/>
    <w:rsid w:val="001261CB"/>
    <w:rsid w:val="001266F9"/>
    <w:rsid w:val="001268B8"/>
    <w:rsid w:val="001269EA"/>
    <w:rsid w:val="00126ADB"/>
    <w:rsid w:val="00126F6A"/>
    <w:rsid w:val="00127452"/>
    <w:rsid w:val="0012762D"/>
    <w:rsid w:val="00127648"/>
    <w:rsid w:val="00127707"/>
    <w:rsid w:val="00130793"/>
    <w:rsid w:val="00130ACE"/>
    <w:rsid w:val="00130D2C"/>
    <w:rsid w:val="00130E2C"/>
    <w:rsid w:val="00131182"/>
    <w:rsid w:val="001317A3"/>
    <w:rsid w:val="00131ACE"/>
    <w:rsid w:val="00132D5F"/>
    <w:rsid w:val="00132E99"/>
    <w:rsid w:val="00133458"/>
    <w:rsid w:val="001339F4"/>
    <w:rsid w:val="00133A04"/>
    <w:rsid w:val="00133EF1"/>
    <w:rsid w:val="0013426C"/>
    <w:rsid w:val="0013485C"/>
    <w:rsid w:val="00134893"/>
    <w:rsid w:val="001349C4"/>
    <w:rsid w:val="00134CDA"/>
    <w:rsid w:val="00135123"/>
    <w:rsid w:val="00135811"/>
    <w:rsid w:val="001373CF"/>
    <w:rsid w:val="001379B2"/>
    <w:rsid w:val="00140322"/>
    <w:rsid w:val="00140382"/>
    <w:rsid w:val="0014041E"/>
    <w:rsid w:val="00140C11"/>
    <w:rsid w:val="00141057"/>
    <w:rsid w:val="00141104"/>
    <w:rsid w:val="001412BF"/>
    <w:rsid w:val="00141347"/>
    <w:rsid w:val="001417AC"/>
    <w:rsid w:val="00142606"/>
    <w:rsid w:val="0014290F"/>
    <w:rsid w:val="00142AFA"/>
    <w:rsid w:val="00142B02"/>
    <w:rsid w:val="0014311F"/>
    <w:rsid w:val="00143146"/>
    <w:rsid w:val="001433EC"/>
    <w:rsid w:val="00143428"/>
    <w:rsid w:val="001436FE"/>
    <w:rsid w:val="001437E4"/>
    <w:rsid w:val="001439A6"/>
    <w:rsid w:val="00144478"/>
    <w:rsid w:val="0014469B"/>
    <w:rsid w:val="00144892"/>
    <w:rsid w:val="00144FC3"/>
    <w:rsid w:val="001454C6"/>
    <w:rsid w:val="001459BC"/>
    <w:rsid w:val="00145C03"/>
    <w:rsid w:val="00145C3E"/>
    <w:rsid w:val="001461EB"/>
    <w:rsid w:val="00147AC2"/>
    <w:rsid w:val="00147F6B"/>
    <w:rsid w:val="00150AB8"/>
    <w:rsid w:val="00151166"/>
    <w:rsid w:val="001519B2"/>
    <w:rsid w:val="00152410"/>
    <w:rsid w:val="001528DB"/>
    <w:rsid w:val="00153007"/>
    <w:rsid w:val="001531D5"/>
    <w:rsid w:val="0015322B"/>
    <w:rsid w:val="0015376D"/>
    <w:rsid w:val="001537B1"/>
    <w:rsid w:val="001539B5"/>
    <w:rsid w:val="00153A10"/>
    <w:rsid w:val="00153CF9"/>
    <w:rsid w:val="00154226"/>
    <w:rsid w:val="0015437D"/>
    <w:rsid w:val="0015453E"/>
    <w:rsid w:val="00154BD4"/>
    <w:rsid w:val="00154BEE"/>
    <w:rsid w:val="00154F76"/>
    <w:rsid w:val="00155888"/>
    <w:rsid w:val="00156105"/>
    <w:rsid w:val="00156C33"/>
    <w:rsid w:val="00156C4B"/>
    <w:rsid w:val="00156DF7"/>
    <w:rsid w:val="00156E19"/>
    <w:rsid w:val="0015745F"/>
    <w:rsid w:val="00157731"/>
    <w:rsid w:val="00157AD4"/>
    <w:rsid w:val="00157E4F"/>
    <w:rsid w:val="00157F95"/>
    <w:rsid w:val="00160794"/>
    <w:rsid w:val="00160956"/>
    <w:rsid w:val="001610C0"/>
    <w:rsid w:val="00161C63"/>
    <w:rsid w:val="00161FB8"/>
    <w:rsid w:val="001621B3"/>
    <w:rsid w:val="001621EC"/>
    <w:rsid w:val="00162797"/>
    <w:rsid w:val="001630D4"/>
    <w:rsid w:val="0016319F"/>
    <w:rsid w:val="00163391"/>
    <w:rsid w:val="0016393B"/>
    <w:rsid w:val="00164125"/>
    <w:rsid w:val="001641B4"/>
    <w:rsid w:val="00164B09"/>
    <w:rsid w:val="0016559A"/>
    <w:rsid w:val="0016575B"/>
    <w:rsid w:val="001658DB"/>
    <w:rsid w:val="00166018"/>
    <w:rsid w:val="00166708"/>
    <w:rsid w:val="00166984"/>
    <w:rsid w:val="00166E37"/>
    <w:rsid w:val="00167524"/>
    <w:rsid w:val="0017052F"/>
    <w:rsid w:val="0017077F"/>
    <w:rsid w:val="00170B2F"/>
    <w:rsid w:val="001713DD"/>
    <w:rsid w:val="00171476"/>
    <w:rsid w:val="00171DCB"/>
    <w:rsid w:val="00172151"/>
    <w:rsid w:val="001723AA"/>
    <w:rsid w:val="00172D4F"/>
    <w:rsid w:val="001731CA"/>
    <w:rsid w:val="00173272"/>
    <w:rsid w:val="001736AA"/>
    <w:rsid w:val="0017441B"/>
    <w:rsid w:val="001750EF"/>
    <w:rsid w:val="0017533C"/>
    <w:rsid w:val="001753A6"/>
    <w:rsid w:val="001754A8"/>
    <w:rsid w:val="001755E4"/>
    <w:rsid w:val="001759A9"/>
    <w:rsid w:val="00176121"/>
    <w:rsid w:val="0017657F"/>
    <w:rsid w:val="001769DD"/>
    <w:rsid w:val="00176AC8"/>
    <w:rsid w:val="00176B21"/>
    <w:rsid w:val="00177DBF"/>
    <w:rsid w:val="00180217"/>
    <w:rsid w:val="001812BB"/>
    <w:rsid w:val="001815F4"/>
    <w:rsid w:val="00181AB7"/>
    <w:rsid w:val="00181D81"/>
    <w:rsid w:val="00181F6B"/>
    <w:rsid w:val="0018245B"/>
    <w:rsid w:val="00182AE4"/>
    <w:rsid w:val="00183532"/>
    <w:rsid w:val="00183779"/>
    <w:rsid w:val="00183ACB"/>
    <w:rsid w:val="00183C8F"/>
    <w:rsid w:val="00183EFD"/>
    <w:rsid w:val="00184063"/>
    <w:rsid w:val="0018444A"/>
    <w:rsid w:val="00184675"/>
    <w:rsid w:val="001846CF"/>
    <w:rsid w:val="0018480E"/>
    <w:rsid w:val="00184AAC"/>
    <w:rsid w:val="00185371"/>
    <w:rsid w:val="00185789"/>
    <w:rsid w:val="00185B42"/>
    <w:rsid w:val="00186043"/>
    <w:rsid w:val="00186250"/>
    <w:rsid w:val="0018684D"/>
    <w:rsid w:val="001869F4"/>
    <w:rsid w:val="00187155"/>
    <w:rsid w:val="001872E8"/>
    <w:rsid w:val="0018796F"/>
    <w:rsid w:val="0019089B"/>
    <w:rsid w:val="001910E1"/>
    <w:rsid w:val="0019262B"/>
    <w:rsid w:val="001941FC"/>
    <w:rsid w:val="0019429F"/>
    <w:rsid w:val="00194A4E"/>
    <w:rsid w:val="001953C2"/>
    <w:rsid w:val="001955D0"/>
    <w:rsid w:val="00195A9C"/>
    <w:rsid w:val="00195EC2"/>
    <w:rsid w:val="00196242"/>
    <w:rsid w:val="00196428"/>
    <w:rsid w:val="00196894"/>
    <w:rsid w:val="00196D00"/>
    <w:rsid w:val="001971C7"/>
    <w:rsid w:val="001972DA"/>
    <w:rsid w:val="0019758F"/>
    <w:rsid w:val="001975BB"/>
    <w:rsid w:val="001A0D32"/>
    <w:rsid w:val="001A0DDC"/>
    <w:rsid w:val="001A1611"/>
    <w:rsid w:val="001A1621"/>
    <w:rsid w:val="001A2CE7"/>
    <w:rsid w:val="001A3152"/>
    <w:rsid w:val="001A3237"/>
    <w:rsid w:val="001A3357"/>
    <w:rsid w:val="001A3466"/>
    <w:rsid w:val="001A3783"/>
    <w:rsid w:val="001A3DB4"/>
    <w:rsid w:val="001A4439"/>
    <w:rsid w:val="001A4C13"/>
    <w:rsid w:val="001A4C42"/>
    <w:rsid w:val="001A4EA7"/>
    <w:rsid w:val="001A5127"/>
    <w:rsid w:val="001A546E"/>
    <w:rsid w:val="001A556D"/>
    <w:rsid w:val="001A568A"/>
    <w:rsid w:val="001A5D62"/>
    <w:rsid w:val="001A65DD"/>
    <w:rsid w:val="001A6730"/>
    <w:rsid w:val="001B05A0"/>
    <w:rsid w:val="001B0D7A"/>
    <w:rsid w:val="001B0F11"/>
    <w:rsid w:val="001B1244"/>
    <w:rsid w:val="001B15CA"/>
    <w:rsid w:val="001B19DF"/>
    <w:rsid w:val="001B2432"/>
    <w:rsid w:val="001B2468"/>
    <w:rsid w:val="001B2C69"/>
    <w:rsid w:val="001B3ECC"/>
    <w:rsid w:val="001B4537"/>
    <w:rsid w:val="001B4A36"/>
    <w:rsid w:val="001B5F56"/>
    <w:rsid w:val="001B62A4"/>
    <w:rsid w:val="001B655E"/>
    <w:rsid w:val="001B6567"/>
    <w:rsid w:val="001B6D9F"/>
    <w:rsid w:val="001B77A2"/>
    <w:rsid w:val="001B7985"/>
    <w:rsid w:val="001B7C4A"/>
    <w:rsid w:val="001C033B"/>
    <w:rsid w:val="001C050F"/>
    <w:rsid w:val="001C072D"/>
    <w:rsid w:val="001C0CD3"/>
    <w:rsid w:val="001C1A10"/>
    <w:rsid w:val="001C1BD5"/>
    <w:rsid w:val="001C215D"/>
    <w:rsid w:val="001C2D6B"/>
    <w:rsid w:val="001C2FBB"/>
    <w:rsid w:val="001C319A"/>
    <w:rsid w:val="001C34E0"/>
    <w:rsid w:val="001C448B"/>
    <w:rsid w:val="001C4E83"/>
    <w:rsid w:val="001C4F15"/>
    <w:rsid w:val="001C5146"/>
    <w:rsid w:val="001C55BD"/>
    <w:rsid w:val="001C5874"/>
    <w:rsid w:val="001C5C6E"/>
    <w:rsid w:val="001C6224"/>
    <w:rsid w:val="001C679C"/>
    <w:rsid w:val="001C7784"/>
    <w:rsid w:val="001C78F3"/>
    <w:rsid w:val="001C7CDC"/>
    <w:rsid w:val="001D007C"/>
    <w:rsid w:val="001D079A"/>
    <w:rsid w:val="001D0D8A"/>
    <w:rsid w:val="001D1135"/>
    <w:rsid w:val="001D12FE"/>
    <w:rsid w:val="001D14EB"/>
    <w:rsid w:val="001D15ED"/>
    <w:rsid w:val="001D1D13"/>
    <w:rsid w:val="001D2332"/>
    <w:rsid w:val="001D277D"/>
    <w:rsid w:val="001D2876"/>
    <w:rsid w:val="001D2C7E"/>
    <w:rsid w:val="001D2EE4"/>
    <w:rsid w:val="001D302A"/>
    <w:rsid w:val="001D3117"/>
    <w:rsid w:val="001D33F0"/>
    <w:rsid w:val="001D349F"/>
    <w:rsid w:val="001D3ABC"/>
    <w:rsid w:val="001D3CD3"/>
    <w:rsid w:val="001D3FB9"/>
    <w:rsid w:val="001D40A8"/>
    <w:rsid w:val="001D43DD"/>
    <w:rsid w:val="001D4A19"/>
    <w:rsid w:val="001D54E4"/>
    <w:rsid w:val="001D56C2"/>
    <w:rsid w:val="001D587F"/>
    <w:rsid w:val="001D5B41"/>
    <w:rsid w:val="001D61E3"/>
    <w:rsid w:val="001D61FB"/>
    <w:rsid w:val="001D64F9"/>
    <w:rsid w:val="001D650D"/>
    <w:rsid w:val="001D6604"/>
    <w:rsid w:val="001D6DB1"/>
    <w:rsid w:val="001D7265"/>
    <w:rsid w:val="001E019E"/>
    <w:rsid w:val="001E07D2"/>
    <w:rsid w:val="001E08FB"/>
    <w:rsid w:val="001E1021"/>
    <w:rsid w:val="001E1179"/>
    <w:rsid w:val="001E134F"/>
    <w:rsid w:val="001E1701"/>
    <w:rsid w:val="001E1743"/>
    <w:rsid w:val="001E1931"/>
    <w:rsid w:val="001E1B5B"/>
    <w:rsid w:val="001E1F50"/>
    <w:rsid w:val="001E2501"/>
    <w:rsid w:val="001E2569"/>
    <w:rsid w:val="001E2926"/>
    <w:rsid w:val="001E2D22"/>
    <w:rsid w:val="001E3313"/>
    <w:rsid w:val="001E4268"/>
    <w:rsid w:val="001E4EF0"/>
    <w:rsid w:val="001E541D"/>
    <w:rsid w:val="001E58AD"/>
    <w:rsid w:val="001E67F2"/>
    <w:rsid w:val="001E6A9A"/>
    <w:rsid w:val="001E7036"/>
    <w:rsid w:val="001E73AB"/>
    <w:rsid w:val="001E7549"/>
    <w:rsid w:val="001E772F"/>
    <w:rsid w:val="001E7D1A"/>
    <w:rsid w:val="001F01AA"/>
    <w:rsid w:val="001F06CC"/>
    <w:rsid w:val="001F07B0"/>
    <w:rsid w:val="001F09DD"/>
    <w:rsid w:val="001F0B9F"/>
    <w:rsid w:val="001F16FA"/>
    <w:rsid w:val="001F262B"/>
    <w:rsid w:val="001F28B7"/>
    <w:rsid w:val="001F29DE"/>
    <w:rsid w:val="001F300A"/>
    <w:rsid w:val="001F3D84"/>
    <w:rsid w:val="001F420A"/>
    <w:rsid w:val="001F513C"/>
    <w:rsid w:val="001F5455"/>
    <w:rsid w:val="001F5481"/>
    <w:rsid w:val="001F583D"/>
    <w:rsid w:val="001F5961"/>
    <w:rsid w:val="001F61BE"/>
    <w:rsid w:val="001F61F3"/>
    <w:rsid w:val="001F6239"/>
    <w:rsid w:val="001F6918"/>
    <w:rsid w:val="001F7A5A"/>
    <w:rsid w:val="001F7BD0"/>
    <w:rsid w:val="001F7CC9"/>
    <w:rsid w:val="00200845"/>
    <w:rsid w:val="00200CEF"/>
    <w:rsid w:val="00201758"/>
    <w:rsid w:val="00201B51"/>
    <w:rsid w:val="00201DB5"/>
    <w:rsid w:val="00201ECA"/>
    <w:rsid w:val="00201F67"/>
    <w:rsid w:val="00202918"/>
    <w:rsid w:val="002029DD"/>
    <w:rsid w:val="00203C6A"/>
    <w:rsid w:val="00203F77"/>
    <w:rsid w:val="00204709"/>
    <w:rsid w:val="00204B8A"/>
    <w:rsid w:val="00204B9E"/>
    <w:rsid w:val="0020507E"/>
    <w:rsid w:val="002053F4"/>
    <w:rsid w:val="0020542C"/>
    <w:rsid w:val="0020545E"/>
    <w:rsid w:val="002055FA"/>
    <w:rsid w:val="00205827"/>
    <w:rsid w:val="002060E5"/>
    <w:rsid w:val="00206119"/>
    <w:rsid w:val="0020639E"/>
    <w:rsid w:val="002066CD"/>
    <w:rsid w:val="0020728D"/>
    <w:rsid w:val="00207921"/>
    <w:rsid w:val="00207B51"/>
    <w:rsid w:val="002106B1"/>
    <w:rsid w:val="002107A9"/>
    <w:rsid w:val="00210A07"/>
    <w:rsid w:val="00210B9E"/>
    <w:rsid w:val="002111F8"/>
    <w:rsid w:val="00211551"/>
    <w:rsid w:val="00211582"/>
    <w:rsid w:val="002128E3"/>
    <w:rsid w:val="002128EF"/>
    <w:rsid w:val="00212990"/>
    <w:rsid w:val="00212ABC"/>
    <w:rsid w:val="00212B8A"/>
    <w:rsid w:val="00212D2B"/>
    <w:rsid w:val="00212E68"/>
    <w:rsid w:val="0021317F"/>
    <w:rsid w:val="002135AD"/>
    <w:rsid w:val="0021387E"/>
    <w:rsid w:val="00213B94"/>
    <w:rsid w:val="002142B4"/>
    <w:rsid w:val="00214347"/>
    <w:rsid w:val="00214463"/>
    <w:rsid w:val="002144E4"/>
    <w:rsid w:val="00214527"/>
    <w:rsid w:val="00215169"/>
    <w:rsid w:val="002158CC"/>
    <w:rsid w:val="00215976"/>
    <w:rsid w:val="00215BED"/>
    <w:rsid w:val="00215C23"/>
    <w:rsid w:val="00215F96"/>
    <w:rsid w:val="00216B86"/>
    <w:rsid w:val="00216F5F"/>
    <w:rsid w:val="00217578"/>
    <w:rsid w:val="00217A09"/>
    <w:rsid w:val="0022007B"/>
    <w:rsid w:val="00220F13"/>
    <w:rsid w:val="00221784"/>
    <w:rsid w:val="002228AB"/>
    <w:rsid w:val="00222DCF"/>
    <w:rsid w:val="00222E14"/>
    <w:rsid w:val="00222FA5"/>
    <w:rsid w:val="00223066"/>
    <w:rsid w:val="002232D9"/>
    <w:rsid w:val="002242A2"/>
    <w:rsid w:val="0022434A"/>
    <w:rsid w:val="00224972"/>
    <w:rsid w:val="00224ABD"/>
    <w:rsid w:val="00226384"/>
    <w:rsid w:val="002271A6"/>
    <w:rsid w:val="002274B6"/>
    <w:rsid w:val="00227E46"/>
    <w:rsid w:val="002309E3"/>
    <w:rsid w:val="00230DB1"/>
    <w:rsid w:val="002313DB"/>
    <w:rsid w:val="00231E87"/>
    <w:rsid w:val="00232702"/>
    <w:rsid w:val="00232813"/>
    <w:rsid w:val="002330FA"/>
    <w:rsid w:val="00233818"/>
    <w:rsid w:val="00233D63"/>
    <w:rsid w:val="00234116"/>
    <w:rsid w:val="002344B7"/>
    <w:rsid w:val="00234E2A"/>
    <w:rsid w:val="00234F82"/>
    <w:rsid w:val="002351A9"/>
    <w:rsid w:val="00235374"/>
    <w:rsid w:val="00235496"/>
    <w:rsid w:val="00235A47"/>
    <w:rsid w:val="002369FD"/>
    <w:rsid w:val="002378D8"/>
    <w:rsid w:val="00237943"/>
    <w:rsid w:val="002379FC"/>
    <w:rsid w:val="00237D4C"/>
    <w:rsid w:val="002400D7"/>
    <w:rsid w:val="00240384"/>
    <w:rsid w:val="002403C5"/>
    <w:rsid w:val="002408FF"/>
    <w:rsid w:val="00240FCF"/>
    <w:rsid w:val="002415B4"/>
    <w:rsid w:val="00241610"/>
    <w:rsid w:val="0024181B"/>
    <w:rsid w:val="00241B56"/>
    <w:rsid w:val="0024220D"/>
    <w:rsid w:val="00242F50"/>
    <w:rsid w:val="00243083"/>
    <w:rsid w:val="00243493"/>
    <w:rsid w:val="00243F8F"/>
    <w:rsid w:val="0024477E"/>
    <w:rsid w:val="002447BC"/>
    <w:rsid w:val="00244CFF"/>
    <w:rsid w:val="002452EB"/>
    <w:rsid w:val="0024539D"/>
    <w:rsid w:val="00245A6B"/>
    <w:rsid w:val="00245BE5"/>
    <w:rsid w:val="00245D48"/>
    <w:rsid w:val="0024684F"/>
    <w:rsid w:val="0024695E"/>
    <w:rsid w:val="00246DDB"/>
    <w:rsid w:val="0024726A"/>
    <w:rsid w:val="0024771A"/>
    <w:rsid w:val="00247940"/>
    <w:rsid w:val="00247A2B"/>
    <w:rsid w:val="00247F67"/>
    <w:rsid w:val="002504B8"/>
    <w:rsid w:val="0025053D"/>
    <w:rsid w:val="00250816"/>
    <w:rsid w:val="00250AD4"/>
    <w:rsid w:val="00250B11"/>
    <w:rsid w:val="00250BD4"/>
    <w:rsid w:val="00250D12"/>
    <w:rsid w:val="0025169B"/>
    <w:rsid w:val="00251D91"/>
    <w:rsid w:val="0025230C"/>
    <w:rsid w:val="00252443"/>
    <w:rsid w:val="00252781"/>
    <w:rsid w:val="002528D3"/>
    <w:rsid w:val="002529FE"/>
    <w:rsid w:val="00252B72"/>
    <w:rsid w:val="00252BA6"/>
    <w:rsid w:val="00253067"/>
    <w:rsid w:val="002534AA"/>
    <w:rsid w:val="00253F78"/>
    <w:rsid w:val="00253FB0"/>
    <w:rsid w:val="0025429F"/>
    <w:rsid w:val="0025478C"/>
    <w:rsid w:val="00255388"/>
    <w:rsid w:val="002564A5"/>
    <w:rsid w:val="00256BBA"/>
    <w:rsid w:val="002570B3"/>
    <w:rsid w:val="0025735D"/>
    <w:rsid w:val="002573E0"/>
    <w:rsid w:val="002579F0"/>
    <w:rsid w:val="00257A18"/>
    <w:rsid w:val="00257FF4"/>
    <w:rsid w:val="00260137"/>
    <w:rsid w:val="002601AA"/>
    <w:rsid w:val="002601B9"/>
    <w:rsid w:val="00260212"/>
    <w:rsid w:val="00260415"/>
    <w:rsid w:val="0026126A"/>
    <w:rsid w:val="0026184C"/>
    <w:rsid w:val="0026184D"/>
    <w:rsid w:val="00261BA4"/>
    <w:rsid w:val="00261D17"/>
    <w:rsid w:val="00262087"/>
    <w:rsid w:val="00262D78"/>
    <w:rsid w:val="002633BF"/>
    <w:rsid w:val="002637FE"/>
    <w:rsid w:val="00263B25"/>
    <w:rsid w:val="00263CD8"/>
    <w:rsid w:val="00263DEF"/>
    <w:rsid w:val="00263F86"/>
    <w:rsid w:val="002644AC"/>
    <w:rsid w:val="002647AC"/>
    <w:rsid w:val="002649CE"/>
    <w:rsid w:val="0026500B"/>
    <w:rsid w:val="0026544A"/>
    <w:rsid w:val="002655AF"/>
    <w:rsid w:val="0026595B"/>
    <w:rsid w:val="00265E17"/>
    <w:rsid w:val="002665C6"/>
    <w:rsid w:val="00266CE6"/>
    <w:rsid w:val="00266D68"/>
    <w:rsid w:val="00266F7A"/>
    <w:rsid w:val="0026718A"/>
    <w:rsid w:val="0026719E"/>
    <w:rsid w:val="00267248"/>
    <w:rsid w:val="0026786E"/>
    <w:rsid w:val="002703F3"/>
    <w:rsid w:val="002712B9"/>
    <w:rsid w:val="0027142B"/>
    <w:rsid w:val="002719DD"/>
    <w:rsid w:val="00271E34"/>
    <w:rsid w:val="00272789"/>
    <w:rsid w:val="00272983"/>
    <w:rsid w:val="00272EEA"/>
    <w:rsid w:val="00273824"/>
    <w:rsid w:val="00273904"/>
    <w:rsid w:val="00273AB3"/>
    <w:rsid w:val="00273C18"/>
    <w:rsid w:val="00273D41"/>
    <w:rsid w:val="002748C3"/>
    <w:rsid w:val="00274B9D"/>
    <w:rsid w:val="00274D1E"/>
    <w:rsid w:val="00275AA4"/>
    <w:rsid w:val="00275B1A"/>
    <w:rsid w:val="00275F15"/>
    <w:rsid w:val="00276555"/>
    <w:rsid w:val="00276871"/>
    <w:rsid w:val="00276926"/>
    <w:rsid w:val="00276CF7"/>
    <w:rsid w:val="00276D85"/>
    <w:rsid w:val="00276D9B"/>
    <w:rsid w:val="00277035"/>
    <w:rsid w:val="00277044"/>
    <w:rsid w:val="002770DC"/>
    <w:rsid w:val="00277369"/>
    <w:rsid w:val="002773F9"/>
    <w:rsid w:val="00277B5B"/>
    <w:rsid w:val="0028004A"/>
    <w:rsid w:val="00280393"/>
    <w:rsid w:val="002813C8"/>
    <w:rsid w:val="00281F2E"/>
    <w:rsid w:val="00282630"/>
    <w:rsid w:val="00282BC2"/>
    <w:rsid w:val="0028343E"/>
    <w:rsid w:val="002836C8"/>
    <w:rsid w:val="00283732"/>
    <w:rsid w:val="00283CBE"/>
    <w:rsid w:val="00283D4F"/>
    <w:rsid w:val="00283DCF"/>
    <w:rsid w:val="0028402F"/>
    <w:rsid w:val="002845A5"/>
    <w:rsid w:val="0028471F"/>
    <w:rsid w:val="0028479D"/>
    <w:rsid w:val="00284948"/>
    <w:rsid w:val="00284E96"/>
    <w:rsid w:val="00285869"/>
    <w:rsid w:val="0028626D"/>
    <w:rsid w:val="0028679B"/>
    <w:rsid w:val="00286992"/>
    <w:rsid w:val="00287370"/>
    <w:rsid w:val="00287539"/>
    <w:rsid w:val="00287A0A"/>
    <w:rsid w:val="00287B64"/>
    <w:rsid w:val="002900AF"/>
    <w:rsid w:val="00290582"/>
    <w:rsid w:val="002908FB"/>
    <w:rsid w:val="002909EA"/>
    <w:rsid w:val="00290B8D"/>
    <w:rsid w:val="0029154D"/>
    <w:rsid w:val="002919C5"/>
    <w:rsid w:val="002919FD"/>
    <w:rsid w:val="00291C6F"/>
    <w:rsid w:val="00291F0D"/>
    <w:rsid w:val="002927E2"/>
    <w:rsid w:val="00292BEB"/>
    <w:rsid w:val="00293A6F"/>
    <w:rsid w:val="002942EB"/>
    <w:rsid w:val="00294D8D"/>
    <w:rsid w:val="00295175"/>
    <w:rsid w:val="002957F7"/>
    <w:rsid w:val="00295B0F"/>
    <w:rsid w:val="00296802"/>
    <w:rsid w:val="00296D20"/>
    <w:rsid w:val="00297388"/>
    <w:rsid w:val="002974FF"/>
    <w:rsid w:val="00297539"/>
    <w:rsid w:val="0029757F"/>
    <w:rsid w:val="002A0896"/>
    <w:rsid w:val="002A0AC3"/>
    <w:rsid w:val="002A0B93"/>
    <w:rsid w:val="002A0C93"/>
    <w:rsid w:val="002A0CF6"/>
    <w:rsid w:val="002A1294"/>
    <w:rsid w:val="002A12C1"/>
    <w:rsid w:val="002A1559"/>
    <w:rsid w:val="002A16D8"/>
    <w:rsid w:val="002A1CE3"/>
    <w:rsid w:val="002A234B"/>
    <w:rsid w:val="002A267B"/>
    <w:rsid w:val="002A275F"/>
    <w:rsid w:val="002A2828"/>
    <w:rsid w:val="002A28B4"/>
    <w:rsid w:val="002A3190"/>
    <w:rsid w:val="002A325E"/>
    <w:rsid w:val="002A336B"/>
    <w:rsid w:val="002A37C9"/>
    <w:rsid w:val="002A3E23"/>
    <w:rsid w:val="002A3EE4"/>
    <w:rsid w:val="002A4DF9"/>
    <w:rsid w:val="002A4E7B"/>
    <w:rsid w:val="002A4F71"/>
    <w:rsid w:val="002A55E6"/>
    <w:rsid w:val="002A5A03"/>
    <w:rsid w:val="002A63F9"/>
    <w:rsid w:val="002A6627"/>
    <w:rsid w:val="002A6704"/>
    <w:rsid w:val="002A6C7B"/>
    <w:rsid w:val="002A761A"/>
    <w:rsid w:val="002B019C"/>
    <w:rsid w:val="002B0227"/>
    <w:rsid w:val="002B0231"/>
    <w:rsid w:val="002B056E"/>
    <w:rsid w:val="002B0DB0"/>
    <w:rsid w:val="002B1345"/>
    <w:rsid w:val="002B13AA"/>
    <w:rsid w:val="002B14FF"/>
    <w:rsid w:val="002B15E2"/>
    <w:rsid w:val="002B1C5B"/>
    <w:rsid w:val="002B1E8D"/>
    <w:rsid w:val="002B21C2"/>
    <w:rsid w:val="002B2857"/>
    <w:rsid w:val="002B2934"/>
    <w:rsid w:val="002B29A6"/>
    <w:rsid w:val="002B3292"/>
    <w:rsid w:val="002B3DE4"/>
    <w:rsid w:val="002B3EFE"/>
    <w:rsid w:val="002B3FBE"/>
    <w:rsid w:val="002B490D"/>
    <w:rsid w:val="002B49AA"/>
    <w:rsid w:val="002B4D4E"/>
    <w:rsid w:val="002B52AB"/>
    <w:rsid w:val="002B53B5"/>
    <w:rsid w:val="002B545F"/>
    <w:rsid w:val="002B5B0D"/>
    <w:rsid w:val="002B5C07"/>
    <w:rsid w:val="002B5F14"/>
    <w:rsid w:val="002B6D51"/>
    <w:rsid w:val="002B761D"/>
    <w:rsid w:val="002B7C17"/>
    <w:rsid w:val="002C045C"/>
    <w:rsid w:val="002C0D11"/>
    <w:rsid w:val="002C10BA"/>
    <w:rsid w:val="002C18BD"/>
    <w:rsid w:val="002C1A7B"/>
    <w:rsid w:val="002C2197"/>
    <w:rsid w:val="002C26F9"/>
    <w:rsid w:val="002C278D"/>
    <w:rsid w:val="002C2877"/>
    <w:rsid w:val="002C2ED2"/>
    <w:rsid w:val="002C3065"/>
    <w:rsid w:val="002C3416"/>
    <w:rsid w:val="002C3553"/>
    <w:rsid w:val="002C368D"/>
    <w:rsid w:val="002C41D6"/>
    <w:rsid w:val="002C4887"/>
    <w:rsid w:val="002C4CF6"/>
    <w:rsid w:val="002C4DA9"/>
    <w:rsid w:val="002C66F2"/>
    <w:rsid w:val="002C6817"/>
    <w:rsid w:val="002C6A53"/>
    <w:rsid w:val="002C74F4"/>
    <w:rsid w:val="002C7BA1"/>
    <w:rsid w:val="002C7D94"/>
    <w:rsid w:val="002D0499"/>
    <w:rsid w:val="002D0A34"/>
    <w:rsid w:val="002D0B9D"/>
    <w:rsid w:val="002D226B"/>
    <w:rsid w:val="002D2829"/>
    <w:rsid w:val="002D3039"/>
    <w:rsid w:val="002D3352"/>
    <w:rsid w:val="002D3B23"/>
    <w:rsid w:val="002D3DA9"/>
    <w:rsid w:val="002D47A8"/>
    <w:rsid w:val="002D5366"/>
    <w:rsid w:val="002D5585"/>
    <w:rsid w:val="002D5D96"/>
    <w:rsid w:val="002D6E8C"/>
    <w:rsid w:val="002D7643"/>
    <w:rsid w:val="002E0107"/>
    <w:rsid w:val="002E05C6"/>
    <w:rsid w:val="002E0915"/>
    <w:rsid w:val="002E0C15"/>
    <w:rsid w:val="002E133E"/>
    <w:rsid w:val="002E1B8F"/>
    <w:rsid w:val="002E228B"/>
    <w:rsid w:val="002E2DB2"/>
    <w:rsid w:val="002E30EE"/>
    <w:rsid w:val="002E3742"/>
    <w:rsid w:val="002E3804"/>
    <w:rsid w:val="002E3A51"/>
    <w:rsid w:val="002E3ADD"/>
    <w:rsid w:val="002E3DBE"/>
    <w:rsid w:val="002E3E3B"/>
    <w:rsid w:val="002E44DB"/>
    <w:rsid w:val="002E4C63"/>
    <w:rsid w:val="002E4E04"/>
    <w:rsid w:val="002E4EC5"/>
    <w:rsid w:val="002E6011"/>
    <w:rsid w:val="002E6A00"/>
    <w:rsid w:val="002E738B"/>
    <w:rsid w:val="002E73C1"/>
    <w:rsid w:val="002E742D"/>
    <w:rsid w:val="002E7BC1"/>
    <w:rsid w:val="002E7D3A"/>
    <w:rsid w:val="002F0790"/>
    <w:rsid w:val="002F0B2A"/>
    <w:rsid w:val="002F1160"/>
    <w:rsid w:val="002F18AE"/>
    <w:rsid w:val="002F1B94"/>
    <w:rsid w:val="002F1CD4"/>
    <w:rsid w:val="002F1D93"/>
    <w:rsid w:val="002F22E8"/>
    <w:rsid w:val="002F3031"/>
    <w:rsid w:val="002F3411"/>
    <w:rsid w:val="002F3AE2"/>
    <w:rsid w:val="002F3B9C"/>
    <w:rsid w:val="002F3C97"/>
    <w:rsid w:val="002F3DBB"/>
    <w:rsid w:val="002F40D9"/>
    <w:rsid w:val="002F4129"/>
    <w:rsid w:val="002F4C33"/>
    <w:rsid w:val="002F58B5"/>
    <w:rsid w:val="002F5E80"/>
    <w:rsid w:val="002F60D5"/>
    <w:rsid w:val="002F63A2"/>
    <w:rsid w:val="002F6516"/>
    <w:rsid w:val="002F6548"/>
    <w:rsid w:val="002F6AAB"/>
    <w:rsid w:val="002F6BAF"/>
    <w:rsid w:val="002F70BF"/>
    <w:rsid w:val="002F791B"/>
    <w:rsid w:val="002F7D29"/>
    <w:rsid w:val="002F7E25"/>
    <w:rsid w:val="002F7E87"/>
    <w:rsid w:val="003001AF"/>
    <w:rsid w:val="00300579"/>
    <w:rsid w:val="0030089C"/>
    <w:rsid w:val="003008B1"/>
    <w:rsid w:val="00300B42"/>
    <w:rsid w:val="00301165"/>
    <w:rsid w:val="003012D3"/>
    <w:rsid w:val="00301387"/>
    <w:rsid w:val="00301E59"/>
    <w:rsid w:val="00301E6C"/>
    <w:rsid w:val="0030278F"/>
    <w:rsid w:val="00302978"/>
    <w:rsid w:val="0030320F"/>
    <w:rsid w:val="003034E0"/>
    <w:rsid w:val="00303984"/>
    <w:rsid w:val="00303BE8"/>
    <w:rsid w:val="0030461C"/>
    <w:rsid w:val="003052D7"/>
    <w:rsid w:val="003053BA"/>
    <w:rsid w:val="00305453"/>
    <w:rsid w:val="00305541"/>
    <w:rsid w:val="00305B28"/>
    <w:rsid w:val="00305D02"/>
    <w:rsid w:val="00306232"/>
    <w:rsid w:val="0030672D"/>
    <w:rsid w:val="00306859"/>
    <w:rsid w:val="00306A65"/>
    <w:rsid w:val="00306BFC"/>
    <w:rsid w:val="00306F39"/>
    <w:rsid w:val="00306F3C"/>
    <w:rsid w:val="0030714A"/>
    <w:rsid w:val="00307367"/>
    <w:rsid w:val="0030786C"/>
    <w:rsid w:val="003078AA"/>
    <w:rsid w:val="003107D7"/>
    <w:rsid w:val="0031080A"/>
    <w:rsid w:val="003111AF"/>
    <w:rsid w:val="00312088"/>
    <w:rsid w:val="00312377"/>
    <w:rsid w:val="00312452"/>
    <w:rsid w:val="00312470"/>
    <w:rsid w:val="00312FBC"/>
    <w:rsid w:val="003135FA"/>
    <w:rsid w:val="0031360D"/>
    <w:rsid w:val="0031385B"/>
    <w:rsid w:val="00314365"/>
    <w:rsid w:val="00314607"/>
    <w:rsid w:val="0031480A"/>
    <w:rsid w:val="0031485D"/>
    <w:rsid w:val="003151DF"/>
    <w:rsid w:val="00315213"/>
    <w:rsid w:val="00315A67"/>
    <w:rsid w:val="003161F7"/>
    <w:rsid w:val="003168AD"/>
    <w:rsid w:val="00316AC7"/>
    <w:rsid w:val="00316B72"/>
    <w:rsid w:val="00316F57"/>
    <w:rsid w:val="003174D7"/>
    <w:rsid w:val="00320159"/>
    <w:rsid w:val="00320567"/>
    <w:rsid w:val="00320CAE"/>
    <w:rsid w:val="00320CE7"/>
    <w:rsid w:val="00320E95"/>
    <w:rsid w:val="00321AB4"/>
    <w:rsid w:val="00321FB3"/>
    <w:rsid w:val="00322B83"/>
    <w:rsid w:val="003230CF"/>
    <w:rsid w:val="0032356C"/>
    <w:rsid w:val="0032379A"/>
    <w:rsid w:val="0032398B"/>
    <w:rsid w:val="00324089"/>
    <w:rsid w:val="00324215"/>
    <w:rsid w:val="00324358"/>
    <w:rsid w:val="003244B3"/>
    <w:rsid w:val="00324A2C"/>
    <w:rsid w:val="00324F07"/>
    <w:rsid w:val="00325312"/>
    <w:rsid w:val="003256E9"/>
    <w:rsid w:val="00325868"/>
    <w:rsid w:val="00325A04"/>
    <w:rsid w:val="00326B63"/>
    <w:rsid w:val="00326CE7"/>
    <w:rsid w:val="00326E7C"/>
    <w:rsid w:val="00326EFA"/>
    <w:rsid w:val="0032722C"/>
    <w:rsid w:val="00327598"/>
    <w:rsid w:val="0032794D"/>
    <w:rsid w:val="00327A5A"/>
    <w:rsid w:val="00327BC8"/>
    <w:rsid w:val="00327BD8"/>
    <w:rsid w:val="00327EA0"/>
    <w:rsid w:val="00327F58"/>
    <w:rsid w:val="00330130"/>
    <w:rsid w:val="0033031A"/>
    <w:rsid w:val="0033094F"/>
    <w:rsid w:val="00330A07"/>
    <w:rsid w:val="00330D75"/>
    <w:rsid w:val="003315D6"/>
    <w:rsid w:val="0033164E"/>
    <w:rsid w:val="00331970"/>
    <w:rsid w:val="0033221B"/>
    <w:rsid w:val="00332C2F"/>
    <w:rsid w:val="00333535"/>
    <w:rsid w:val="0033357E"/>
    <w:rsid w:val="00334993"/>
    <w:rsid w:val="00334A21"/>
    <w:rsid w:val="00335637"/>
    <w:rsid w:val="0033610A"/>
    <w:rsid w:val="003366BB"/>
    <w:rsid w:val="00336824"/>
    <w:rsid w:val="00336842"/>
    <w:rsid w:val="00336F6F"/>
    <w:rsid w:val="0034045D"/>
    <w:rsid w:val="00340595"/>
    <w:rsid w:val="003411A7"/>
    <w:rsid w:val="00341435"/>
    <w:rsid w:val="0034156E"/>
    <w:rsid w:val="0034172B"/>
    <w:rsid w:val="00341834"/>
    <w:rsid w:val="00342227"/>
    <w:rsid w:val="003425FA"/>
    <w:rsid w:val="00342843"/>
    <w:rsid w:val="00342C4B"/>
    <w:rsid w:val="00342E64"/>
    <w:rsid w:val="003431AE"/>
    <w:rsid w:val="00343B84"/>
    <w:rsid w:val="00344304"/>
    <w:rsid w:val="00344709"/>
    <w:rsid w:val="00344A00"/>
    <w:rsid w:val="00345DC8"/>
    <w:rsid w:val="00346381"/>
    <w:rsid w:val="003464D0"/>
    <w:rsid w:val="0034674A"/>
    <w:rsid w:val="00346FEC"/>
    <w:rsid w:val="00346FFD"/>
    <w:rsid w:val="00347914"/>
    <w:rsid w:val="00347A52"/>
    <w:rsid w:val="00347CDF"/>
    <w:rsid w:val="00350714"/>
    <w:rsid w:val="003511D3"/>
    <w:rsid w:val="00352575"/>
    <w:rsid w:val="00352A97"/>
    <w:rsid w:val="003531D9"/>
    <w:rsid w:val="0035324E"/>
    <w:rsid w:val="00353429"/>
    <w:rsid w:val="0035351F"/>
    <w:rsid w:val="00353778"/>
    <w:rsid w:val="003540C4"/>
    <w:rsid w:val="00354156"/>
    <w:rsid w:val="00354188"/>
    <w:rsid w:val="00354221"/>
    <w:rsid w:val="0035430C"/>
    <w:rsid w:val="00355012"/>
    <w:rsid w:val="00355944"/>
    <w:rsid w:val="0035676E"/>
    <w:rsid w:val="00356856"/>
    <w:rsid w:val="00356A55"/>
    <w:rsid w:val="003574A2"/>
    <w:rsid w:val="00357B2B"/>
    <w:rsid w:val="00357C47"/>
    <w:rsid w:val="00357C50"/>
    <w:rsid w:val="00357E84"/>
    <w:rsid w:val="003603A6"/>
    <w:rsid w:val="0036085C"/>
    <w:rsid w:val="00360BA7"/>
    <w:rsid w:val="00360EE9"/>
    <w:rsid w:val="00360FD2"/>
    <w:rsid w:val="003611FC"/>
    <w:rsid w:val="00361251"/>
    <w:rsid w:val="0036191C"/>
    <w:rsid w:val="00362878"/>
    <w:rsid w:val="0036287B"/>
    <w:rsid w:val="00362D8C"/>
    <w:rsid w:val="00362EAF"/>
    <w:rsid w:val="003633B7"/>
    <w:rsid w:val="003634E0"/>
    <w:rsid w:val="00363EF5"/>
    <w:rsid w:val="0036400C"/>
    <w:rsid w:val="003648BB"/>
    <w:rsid w:val="003648DF"/>
    <w:rsid w:val="00364A4F"/>
    <w:rsid w:val="00364E76"/>
    <w:rsid w:val="003652FD"/>
    <w:rsid w:val="00365394"/>
    <w:rsid w:val="00365582"/>
    <w:rsid w:val="003657B8"/>
    <w:rsid w:val="00365A4E"/>
    <w:rsid w:val="00365F21"/>
    <w:rsid w:val="0036622A"/>
    <w:rsid w:val="0036638D"/>
    <w:rsid w:val="00367673"/>
    <w:rsid w:val="00367755"/>
    <w:rsid w:val="00367846"/>
    <w:rsid w:val="00367B23"/>
    <w:rsid w:val="00367C1C"/>
    <w:rsid w:val="00367CD2"/>
    <w:rsid w:val="00370183"/>
    <w:rsid w:val="003702D6"/>
    <w:rsid w:val="00370C1F"/>
    <w:rsid w:val="00371033"/>
    <w:rsid w:val="00371276"/>
    <w:rsid w:val="003715A2"/>
    <w:rsid w:val="0037175E"/>
    <w:rsid w:val="003719D6"/>
    <w:rsid w:val="003724C5"/>
    <w:rsid w:val="0037308B"/>
    <w:rsid w:val="003731FA"/>
    <w:rsid w:val="0037327F"/>
    <w:rsid w:val="0037355D"/>
    <w:rsid w:val="00373780"/>
    <w:rsid w:val="00373E55"/>
    <w:rsid w:val="0037407A"/>
    <w:rsid w:val="003744F8"/>
    <w:rsid w:val="00374802"/>
    <w:rsid w:val="003749FB"/>
    <w:rsid w:val="003751DC"/>
    <w:rsid w:val="0037532E"/>
    <w:rsid w:val="00375891"/>
    <w:rsid w:val="00375B88"/>
    <w:rsid w:val="003766F2"/>
    <w:rsid w:val="00376D43"/>
    <w:rsid w:val="00376D92"/>
    <w:rsid w:val="00376EFF"/>
    <w:rsid w:val="003773D1"/>
    <w:rsid w:val="003778AF"/>
    <w:rsid w:val="003778CE"/>
    <w:rsid w:val="00377AC8"/>
    <w:rsid w:val="00380939"/>
    <w:rsid w:val="00380994"/>
    <w:rsid w:val="0038109A"/>
    <w:rsid w:val="003812F6"/>
    <w:rsid w:val="00381552"/>
    <w:rsid w:val="00381B40"/>
    <w:rsid w:val="0038276C"/>
    <w:rsid w:val="003827A9"/>
    <w:rsid w:val="00382919"/>
    <w:rsid w:val="00382CEF"/>
    <w:rsid w:val="0038304F"/>
    <w:rsid w:val="0038318C"/>
    <w:rsid w:val="00383690"/>
    <w:rsid w:val="003840B0"/>
    <w:rsid w:val="00384116"/>
    <w:rsid w:val="003841F2"/>
    <w:rsid w:val="0038436B"/>
    <w:rsid w:val="0038444B"/>
    <w:rsid w:val="0038461F"/>
    <w:rsid w:val="0038527F"/>
    <w:rsid w:val="0038552A"/>
    <w:rsid w:val="00385713"/>
    <w:rsid w:val="0038574B"/>
    <w:rsid w:val="00385772"/>
    <w:rsid w:val="00385EC2"/>
    <w:rsid w:val="00386863"/>
    <w:rsid w:val="00386971"/>
    <w:rsid w:val="00387411"/>
    <w:rsid w:val="00387D51"/>
    <w:rsid w:val="003901A9"/>
    <w:rsid w:val="003904F4"/>
    <w:rsid w:val="003905FB"/>
    <w:rsid w:val="003906AC"/>
    <w:rsid w:val="003907C4"/>
    <w:rsid w:val="00390ACD"/>
    <w:rsid w:val="00390B08"/>
    <w:rsid w:val="00390D90"/>
    <w:rsid w:val="00390DCA"/>
    <w:rsid w:val="00390DCB"/>
    <w:rsid w:val="00392547"/>
    <w:rsid w:val="003933AF"/>
    <w:rsid w:val="0039364A"/>
    <w:rsid w:val="00393DC1"/>
    <w:rsid w:val="00393E3A"/>
    <w:rsid w:val="003940AE"/>
    <w:rsid w:val="00394AD9"/>
    <w:rsid w:val="0039532A"/>
    <w:rsid w:val="003958D6"/>
    <w:rsid w:val="00395D11"/>
    <w:rsid w:val="003960C5"/>
    <w:rsid w:val="0039618F"/>
    <w:rsid w:val="003965B7"/>
    <w:rsid w:val="0039666F"/>
    <w:rsid w:val="00396D0C"/>
    <w:rsid w:val="00396D3A"/>
    <w:rsid w:val="0039711D"/>
    <w:rsid w:val="00397A15"/>
    <w:rsid w:val="00397B5E"/>
    <w:rsid w:val="00397BD8"/>
    <w:rsid w:val="00397C97"/>
    <w:rsid w:val="00397E86"/>
    <w:rsid w:val="003A0292"/>
    <w:rsid w:val="003A0A95"/>
    <w:rsid w:val="003A11C8"/>
    <w:rsid w:val="003A13DE"/>
    <w:rsid w:val="003A198F"/>
    <w:rsid w:val="003A25A1"/>
    <w:rsid w:val="003A25CC"/>
    <w:rsid w:val="003A294B"/>
    <w:rsid w:val="003A2BCD"/>
    <w:rsid w:val="003A3430"/>
    <w:rsid w:val="003A3AE6"/>
    <w:rsid w:val="003A3E58"/>
    <w:rsid w:val="003A44DC"/>
    <w:rsid w:val="003A4718"/>
    <w:rsid w:val="003A47A4"/>
    <w:rsid w:val="003A4BAE"/>
    <w:rsid w:val="003A4D53"/>
    <w:rsid w:val="003A5113"/>
    <w:rsid w:val="003A527F"/>
    <w:rsid w:val="003A55B5"/>
    <w:rsid w:val="003A5A60"/>
    <w:rsid w:val="003A5AD7"/>
    <w:rsid w:val="003A5BB5"/>
    <w:rsid w:val="003A5C04"/>
    <w:rsid w:val="003A5F08"/>
    <w:rsid w:val="003A653A"/>
    <w:rsid w:val="003A696A"/>
    <w:rsid w:val="003A6BC6"/>
    <w:rsid w:val="003A6E4B"/>
    <w:rsid w:val="003A7533"/>
    <w:rsid w:val="003A764A"/>
    <w:rsid w:val="003A76C1"/>
    <w:rsid w:val="003A78B6"/>
    <w:rsid w:val="003A7D2E"/>
    <w:rsid w:val="003B0208"/>
    <w:rsid w:val="003B033D"/>
    <w:rsid w:val="003B040C"/>
    <w:rsid w:val="003B1098"/>
    <w:rsid w:val="003B1CE3"/>
    <w:rsid w:val="003B1E74"/>
    <w:rsid w:val="003B2248"/>
    <w:rsid w:val="003B2469"/>
    <w:rsid w:val="003B28CE"/>
    <w:rsid w:val="003B3F80"/>
    <w:rsid w:val="003B4080"/>
    <w:rsid w:val="003B4FB9"/>
    <w:rsid w:val="003B5307"/>
    <w:rsid w:val="003B541D"/>
    <w:rsid w:val="003B661A"/>
    <w:rsid w:val="003B75A3"/>
    <w:rsid w:val="003B7E5A"/>
    <w:rsid w:val="003B7EA2"/>
    <w:rsid w:val="003B7F9B"/>
    <w:rsid w:val="003C0A56"/>
    <w:rsid w:val="003C19CB"/>
    <w:rsid w:val="003C1A69"/>
    <w:rsid w:val="003C1A7C"/>
    <w:rsid w:val="003C20F7"/>
    <w:rsid w:val="003C255B"/>
    <w:rsid w:val="003C25BB"/>
    <w:rsid w:val="003C27B7"/>
    <w:rsid w:val="003C2BCE"/>
    <w:rsid w:val="003C335C"/>
    <w:rsid w:val="003C4222"/>
    <w:rsid w:val="003C42D3"/>
    <w:rsid w:val="003C46F6"/>
    <w:rsid w:val="003C481B"/>
    <w:rsid w:val="003C4993"/>
    <w:rsid w:val="003C54FA"/>
    <w:rsid w:val="003C646D"/>
    <w:rsid w:val="003C7260"/>
    <w:rsid w:val="003D048B"/>
    <w:rsid w:val="003D051D"/>
    <w:rsid w:val="003D055B"/>
    <w:rsid w:val="003D0811"/>
    <w:rsid w:val="003D0C88"/>
    <w:rsid w:val="003D0F2F"/>
    <w:rsid w:val="003D101B"/>
    <w:rsid w:val="003D130A"/>
    <w:rsid w:val="003D14E5"/>
    <w:rsid w:val="003D16CE"/>
    <w:rsid w:val="003D203C"/>
    <w:rsid w:val="003D20D7"/>
    <w:rsid w:val="003D2855"/>
    <w:rsid w:val="003D294D"/>
    <w:rsid w:val="003D2A5B"/>
    <w:rsid w:val="003D2D03"/>
    <w:rsid w:val="003D2D5F"/>
    <w:rsid w:val="003D2FC7"/>
    <w:rsid w:val="003D309B"/>
    <w:rsid w:val="003D3854"/>
    <w:rsid w:val="003D387B"/>
    <w:rsid w:val="003D3F0F"/>
    <w:rsid w:val="003D4396"/>
    <w:rsid w:val="003D4759"/>
    <w:rsid w:val="003D4760"/>
    <w:rsid w:val="003D481A"/>
    <w:rsid w:val="003D4D60"/>
    <w:rsid w:val="003D503B"/>
    <w:rsid w:val="003D558A"/>
    <w:rsid w:val="003D5E82"/>
    <w:rsid w:val="003D5F23"/>
    <w:rsid w:val="003D6009"/>
    <w:rsid w:val="003D60D6"/>
    <w:rsid w:val="003D6495"/>
    <w:rsid w:val="003D6588"/>
    <w:rsid w:val="003D6697"/>
    <w:rsid w:val="003D67B5"/>
    <w:rsid w:val="003D680D"/>
    <w:rsid w:val="003D6B09"/>
    <w:rsid w:val="003D6B0E"/>
    <w:rsid w:val="003D6EA5"/>
    <w:rsid w:val="003D706F"/>
    <w:rsid w:val="003D71D7"/>
    <w:rsid w:val="003D75E9"/>
    <w:rsid w:val="003D7A62"/>
    <w:rsid w:val="003D7E58"/>
    <w:rsid w:val="003E2C50"/>
    <w:rsid w:val="003E2DB4"/>
    <w:rsid w:val="003E2F31"/>
    <w:rsid w:val="003E2FAA"/>
    <w:rsid w:val="003E3083"/>
    <w:rsid w:val="003E34E5"/>
    <w:rsid w:val="003E3808"/>
    <w:rsid w:val="003E4EFB"/>
    <w:rsid w:val="003E54C7"/>
    <w:rsid w:val="003E5AE3"/>
    <w:rsid w:val="003E5BFE"/>
    <w:rsid w:val="003E5C8A"/>
    <w:rsid w:val="003E5E73"/>
    <w:rsid w:val="003E653F"/>
    <w:rsid w:val="003E6EDC"/>
    <w:rsid w:val="003F013D"/>
    <w:rsid w:val="003F0420"/>
    <w:rsid w:val="003F04C5"/>
    <w:rsid w:val="003F05FA"/>
    <w:rsid w:val="003F06AF"/>
    <w:rsid w:val="003F07E3"/>
    <w:rsid w:val="003F0BA6"/>
    <w:rsid w:val="003F0C86"/>
    <w:rsid w:val="003F1235"/>
    <w:rsid w:val="003F13DF"/>
    <w:rsid w:val="003F162F"/>
    <w:rsid w:val="003F1D23"/>
    <w:rsid w:val="003F22BC"/>
    <w:rsid w:val="003F22D7"/>
    <w:rsid w:val="003F2C7A"/>
    <w:rsid w:val="003F3294"/>
    <w:rsid w:val="003F3395"/>
    <w:rsid w:val="003F3906"/>
    <w:rsid w:val="003F3AB1"/>
    <w:rsid w:val="003F4253"/>
    <w:rsid w:val="003F44A5"/>
    <w:rsid w:val="003F4648"/>
    <w:rsid w:val="003F46AD"/>
    <w:rsid w:val="003F47D1"/>
    <w:rsid w:val="003F4B28"/>
    <w:rsid w:val="003F4E57"/>
    <w:rsid w:val="003F50DD"/>
    <w:rsid w:val="003F64FB"/>
    <w:rsid w:val="003F688C"/>
    <w:rsid w:val="003F6D48"/>
    <w:rsid w:val="003F705E"/>
    <w:rsid w:val="003F71CD"/>
    <w:rsid w:val="003F7323"/>
    <w:rsid w:val="003F7BAC"/>
    <w:rsid w:val="004000BC"/>
    <w:rsid w:val="0040029C"/>
    <w:rsid w:val="0040105E"/>
    <w:rsid w:val="004013CD"/>
    <w:rsid w:val="00401593"/>
    <w:rsid w:val="00401B08"/>
    <w:rsid w:val="00401C51"/>
    <w:rsid w:val="00401CDA"/>
    <w:rsid w:val="00401DBC"/>
    <w:rsid w:val="004022EA"/>
    <w:rsid w:val="00402305"/>
    <w:rsid w:val="00403107"/>
    <w:rsid w:val="00403530"/>
    <w:rsid w:val="0040389B"/>
    <w:rsid w:val="00403DD9"/>
    <w:rsid w:val="00404B7D"/>
    <w:rsid w:val="00404C2C"/>
    <w:rsid w:val="00405639"/>
    <w:rsid w:val="00405FA8"/>
    <w:rsid w:val="004065C5"/>
    <w:rsid w:val="00406626"/>
    <w:rsid w:val="00406746"/>
    <w:rsid w:val="00406915"/>
    <w:rsid w:val="00406AB5"/>
    <w:rsid w:val="00406EAB"/>
    <w:rsid w:val="004072C3"/>
    <w:rsid w:val="004075D8"/>
    <w:rsid w:val="00407BDD"/>
    <w:rsid w:val="004103CB"/>
    <w:rsid w:val="0041090D"/>
    <w:rsid w:val="004118BB"/>
    <w:rsid w:val="00411AAF"/>
    <w:rsid w:val="00411FB2"/>
    <w:rsid w:val="0041240D"/>
    <w:rsid w:val="00412AFF"/>
    <w:rsid w:val="00412D6C"/>
    <w:rsid w:val="00412E64"/>
    <w:rsid w:val="004139D2"/>
    <w:rsid w:val="00413A9F"/>
    <w:rsid w:val="00413D93"/>
    <w:rsid w:val="00413F11"/>
    <w:rsid w:val="00413F24"/>
    <w:rsid w:val="0041405D"/>
    <w:rsid w:val="004149D5"/>
    <w:rsid w:val="00414A5D"/>
    <w:rsid w:val="00414DAD"/>
    <w:rsid w:val="0041544E"/>
    <w:rsid w:val="004158C6"/>
    <w:rsid w:val="004163C7"/>
    <w:rsid w:val="00417120"/>
    <w:rsid w:val="00417E58"/>
    <w:rsid w:val="00417E5C"/>
    <w:rsid w:val="0042030F"/>
    <w:rsid w:val="00420787"/>
    <w:rsid w:val="00421979"/>
    <w:rsid w:val="00421F7D"/>
    <w:rsid w:val="004225B0"/>
    <w:rsid w:val="00422B36"/>
    <w:rsid w:val="00423080"/>
    <w:rsid w:val="00423444"/>
    <w:rsid w:val="0042359B"/>
    <w:rsid w:val="004236D9"/>
    <w:rsid w:val="004244F9"/>
    <w:rsid w:val="004245E2"/>
    <w:rsid w:val="00424E55"/>
    <w:rsid w:val="004254EA"/>
    <w:rsid w:val="004255CE"/>
    <w:rsid w:val="00426333"/>
    <w:rsid w:val="00426AB3"/>
    <w:rsid w:val="00426F6A"/>
    <w:rsid w:val="0042751E"/>
    <w:rsid w:val="004276FF"/>
    <w:rsid w:val="0042775F"/>
    <w:rsid w:val="00427D40"/>
    <w:rsid w:val="004302C1"/>
    <w:rsid w:val="00430E4E"/>
    <w:rsid w:val="00431273"/>
    <w:rsid w:val="004312CD"/>
    <w:rsid w:val="004314F3"/>
    <w:rsid w:val="0043161A"/>
    <w:rsid w:val="00431A2D"/>
    <w:rsid w:val="00431A39"/>
    <w:rsid w:val="00431F15"/>
    <w:rsid w:val="00431F70"/>
    <w:rsid w:val="004321A1"/>
    <w:rsid w:val="00432423"/>
    <w:rsid w:val="0043242C"/>
    <w:rsid w:val="00432D07"/>
    <w:rsid w:val="004339E0"/>
    <w:rsid w:val="00433AC8"/>
    <w:rsid w:val="00433B56"/>
    <w:rsid w:val="00434040"/>
    <w:rsid w:val="00434344"/>
    <w:rsid w:val="00434815"/>
    <w:rsid w:val="00434B9E"/>
    <w:rsid w:val="00435293"/>
    <w:rsid w:val="004352CF"/>
    <w:rsid w:val="00435935"/>
    <w:rsid w:val="00435B36"/>
    <w:rsid w:val="00435EC4"/>
    <w:rsid w:val="0043711E"/>
    <w:rsid w:val="00437C9A"/>
    <w:rsid w:val="0044072F"/>
    <w:rsid w:val="004418DC"/>
    <w:rsid w:val="00441C97"/>
    <w:rsid w:val="004424D7"/>
    <w:rsid w:val="00442D30"/>
    <w:rsid w:val="004434B2"/>
    <w:rsid w:val="00443594"/>
    <w:rsid w:val="00443AED"/>
    <w:rsid w:val="00443B0E"/>
    <w:rsid w:val="00444123"/>
    <w:rsid w:val="004442D6"/>
    <w:rsid w:val="004446DF"/>
    <w:rsid w:val="0044497D"/>
    <w:rsid w:val="00444A24"/>
    <w:rsid w:val="00444B2C"/>
    <w:rsid w:val="004454E7"/>
    <w:rsid w:val="00445920"/>
    <w:rsid w:val="00445E09"/>
    <w:rsid w:val="00446357"/>
    <w:rsid w:val="004464B6"/>
    <w:rsid w:val="00446511"/>
    <w:rsid w:val="004468E3"/>
    <w:rsid w:val="00446C58"/>
    <w:rsid w:val="004472DC"/>
    <w:rsid w:val="00447732"/>
    <w:rsid w:val="00447AC0"/>
    <w:rsid w:val="00447DA7"/>
    <w:rsid w:val="004504EB"/>
    <w:rsid w:val="00450559"/>
    <w:rsid w:val="0045113F"/>
    <w:rsid w:val="004514A4"/>
    <w:rsid w:val="004520C0"/>
    <w:rsid w:val="0045231B"/>
    <w:rsid w:val="00452CAE"/>
    <w:rsid w:val="0045309D"/>
    <w:rsid w:val="00453B3F"/>
    <w:rsid w:val="0045425D"/>
    <w:rsid w:val="004543DD"/>
    <w:rsid w:val="00454450"/>
    <w:rsid w:val="00454819"/>
    <w:rsid w:val="00454F4B"/>
    <w:rsid w:val="00454FCF"/>
    <w:rsid w:val="004551D5"/>
    <w:rsid w:val="004558B1"/>
    <w:rsid w:val="004561F0"/>
    <w:rsid w:val="0045686B"/>
    <w:rsid w:val="00456AA3"/>
    <w:rsid w:val="00456B15"/>
    <w:rsid w:val="00456D17"/>
    <w:rsid w:val="0045748D"/>
    <w:rsid w:val="00460006"/>
    <w:rsid w:val="004601EC"/>
    <w:rsid w:val="00460503"/>
    <w:rsid w:val="00460A64"/>
    <w:rsid w:val="00460D7A"/>
    <w:rsid w:val="0046103A"/>
    <w:rsid w:val="00461463"/>
    <w:rsid w:val="00461A80"/>
    <w:rsid w:val="00461AE7"/>
    <w:rsid w:val="00461F78"/>
    <w:rsid w:val="0046233F"/>
    <w:rsid w:val="004624C1"/>
    <w:rsid w:val="004629D8"/>
    <w:rsid w:val="004629F3"/>
    <w:rsid w:val="00462FF6"/>
    <w:rsid w:val="00463367"/>
    <w:rsid w:val="00463463"/>
    <w:rsid w:val="00464912"/>
    <w:rsid w:val="00464C1F"/>
    <w:rsid w:val="004654F5"/>
    <w:rsid w:val="00465B44"/>
    <w:rsid w:val="00465FC9"/>
    <w:rsid w:val="00466015"/>
    <w:rsid w:val="004664B1"/>
    <w:rsid w:val="004667AE"/>
    <w:rsid w:val="00467307"/>
    <w:rsid w:val="0046735C"/>
    <w:rsid w:val="00467DEE"/>
    <w:rsid w:val="00470937"/>
    <w:rsid w:val="00470C25"/>
    <w:rsid w:val="00470D16"/>
    <w:rsid w:val="00470E09"/>
    <w:rsid w:val="004711FB"/>
    <w:rsid w:val="00471499"/>
    <w:rsid w:val="00471684"/>
    <w:rsid w:val="00471E52"/>
    <w:rsid w:val="004727E9"/>
    <w:rsid w:val="00472E77"/>
    <w:rsid w:val="004733D6"/>
    <w:rsid w:val="00473458"/>
    <w:rsid w:val="00474627"/>
    <w:rsid w:val="0047462E"/>
    <w:rsid w:val="004755FF"/>
    <w:rsid w:val="00475A6F"/>
    <w:rsid w:val="004773E8"/>
    <w:rsid w:val="004777FA"/>
    <w:rsid w:val="00477A2C"/>
    <w:rsid w:val="00480596"/>
    <w:rsid w:val="00480848"/>
    <w:rsid w:val="004817CB"/>
    <w:rsid w:val="00482478"/>
    <w:rsid w:val="004828C1"/>
    <w:rsid w:val="00482A12"/>
    <w:rsid w:val="00483015"/>
    <w:rsid w:val="0048322B"/>
    <w:rsid w:val="004832A1"/>
    <w:rsid w:val="00483D9A"/>
    <w:rsid w:val="00484435"/>
    <w:rsid w:val="00484745"/>
    <w:rsid w:val="0048484C"/>
    <w:rsid w:val="00484A63"/>
    <w:rsid w:val="00484B5F"/>
    <w:rsid w:val="0048514F"/>
    <w:rsid w:val="00485726"/>
    <w:rsid w:val="00485875"/>
    <w:rsid w:val="00485ABC"/>
    <w:rsid w:val="00486BD0"/>
    <w:rsid w:val="0048736E"/>
    <w:rsid w:val="0048790D"/>
    <w:rsid w:val="00487BA3"/>
    <w:rsid w:val="00487CFB"/>
    <w:rsid w:val="00487EA3"/>
    <w:rsid w:val="0049083C"/>
    <w:rsid w:val="0049107E"/>
    <w:rsid w:val="00491D48"/>
    <w:rsid w:val="0049224D"/>
    <w:rsid w:val="004925F5"/>
    <w:rsid w:val="00492C06"/>
    <w:rsid w:val="00493700"/>
    <w:rsid w:val="0049573A"/>
    <w:rsid w:val="00495743"/>
    <w:rsid w:val="00495ADA"/>
    <w:rsid w:val="00495B63"/>
    <w:rsid w:val="00495D67"/>
    <w:rsid w:val="00495DCA"/>
    <w:rsid w:val="00495EDF"/>
    <w:rsid w:val="00496D10"/>
    <w:rsid w:val="00496F78"/>
    <w:rsid w:val="004974E2"/>
    <w:rsid w:val="00497A82"/>
    <w:rsid w:val="00497BF5"/>
    <w:rsid w:val="00497C06"/>
    <w:rsid w:val="00497D42"/>
    <w:rsid w:val="00497D44"/>
    <w:rsid w:val="00497F74"/>
    <w:rsid w:val="004A044A"/>
    <w:rsid w:val="004A0CBC"/>
    <w:rsid w:val="004A0DC2"/>
    <w:rsid w:val="004A0EB2"/>
    <w:rsid w:val="004A0F1E"/>
    <w:rsid w:val="004A142D"/>
    <w:rsid w:val="004A1454"/>
    <w:rsid w:val="004A14F2"/>
    <w:rsid w:val="004A14F3"/>
    <w:rsid w:val="004A15C4"/>
    <w:rsid w:val="004A1706"/>
    <w:rsid w:val="004A18EA"/>
    <w:rsid w:val="004A1D07"/>
    <w:rsid w:val="004A2070"/>
    <w:rsid w:val="004A215C"/>
    <w:rsid w:val="004A2408"/>
    <w:rsid w:val="004A2609"/>
    <w:rsid w:val="004A27FF"/>
    <w:rsid w:val="004A2BAF"/>
    <w:rsid w:val="004A2FD2"/>
    <w:rsid w:val="004A32F1"/>
    <w:rsid w:val="004A34A0"/>
    <w:rsid w:val="004A353B"/>
    <w:rsid w:val="004A41AF"/>
    <w:rsid w:val="004A4AFF"/>
    <w:rsid w:val="004A4D33"/>
    <w:rsid w:val="004A4F2B"/>
    <w:rsid w:val="004A4F4D"/>
    <w:rsid w:val="004A5384"/>
    <w:rsid w:val="004A643E"/>
    <w:rsid w:val="004A64CF"/>
    <w:rsid w:val="004A6976"/>
    <w:rsid w:val="004A6E0E"/>
    <w:rsid w:val="004A7C66"/>
    <w:rsid w:val="004B0132"/>
    <w:rsid w:val="004B025D"/>
    <w:rsid w:val="004B121E"/>
    <w:rsid w:val="004B1234"/>
    <w:rsid w:val="004B127A"/>
    <w:rsid w:val="004B127E"/>
    <w:rsid w:val="004B1672"/>
    <w:rsid w:val="004B1F67"/>
    <w:rsid w:val="004B25EF"/>
    <w:rsid w:val="004B271C"/>
    <w:rsid w:val="004B2F94"/>
    <w:rsid w:val="004B38E1"/>
    <w:rsid w:val="004B3AC2"/>
    <w:rsid w:val="004B3DBE"/>
    <w:rsid w:val="004B408D"/>
    <w:rsid w:val="004B476B"/>
    <w:rsid w:val="004B4CDC"/>
    <w:rsid w:val="004B4E79"/>
    <w:rsid w:val="004B50BE"/>
    <w:rsid w:val="004B5182"/>
    <w:rsid w:val="004B51FC"/>
    <w:rsid w:val="004B53B3"/>
    <w:rsid w:val="004B5468"/>
    <w:rsid w:val="004B5515"/>
    <w:rsid w:val="004B5BB8"/>
    <w:rsid w:val="004B5F05"/>
    <w:rsid w:val="004B6323"/>
    <w:rsid w:val="004B6381"/>
    <w:rsid w:val="004B6890"/>
    <w:rsid w:val="004B6979"/>
    <w:rsid w:val="004B6EFF"/>
    <w:rsid w:val="004B70B0"/>
    <w:rsid w:val="004B73BD"/>
    <w:rsid w:val="004B7893"/>
    <w:rsid w:val="004B7BDA"/>
    <w:rsid w:val="004C02AE"/>
    <w:rsid w:val="004C0893"/>
    <w:rsid w:val="004C18A4"/>
    <w:rsid w:val="004C24A1"/>
    <w:rsid w:val="004C2743"/>
    <w:rsid w:val="004C2BFE"/>
    <w:rsid w:val="004C42B2"/>
    <w:rsid w:val="004C4B75"/>
    <w:rsid w:val="004C4B90"/>
    <w:rsid w:val="004C4FDD"/>
    <w:rsid w:val="004C53E1"/>
    <w:rsid w:val="004C5524"/>
    <w:rsid w:val="004C5A2A"/>
    <w:rsid w:val="004C6432"/>
    <w:rsid w:val="004C6865"/>
    <w:rsid w:val="004C6D02"/>
    <w:rsid w:val="004C6F11"/>
    <w:rsid w:val="004C6FB4"/>
    <w:rsid w:val="004C709C"/>
    <w:rsid w:val="004C7244"/>
    <w:rsid w:val="004C7283"/>
    <w:rsid w:val="004D00B8"/>
    <w:rsid w:val="004D035A"/>
    <w:rsid w:val="004D051D"/>
    <w:rsid w:val="004D0720"/>
    <w:rsid w:val="004D1637"/>
    <w:rsid w:val="004D1933"/>
    <w:rsid w:val="004D1A03"/>
    <w:rsid w:val="004D1F59"/>
    <w:rsid w:val="004D1FCF"/>
    <w:rsid w:val="004D25A2"/>
    <w:rsid w:val="004D29EA"/>
    <w:rsid w:val="004D2E84"/>
    <w:rsid w:val="004D2FBF"/>
    <w:rsid w:val="004D3081"/>
    <w:rsid w:val="004D34F7"/>
    <w:rsid w:val="004D3C05"/>
    <w:rsid w:val="004D3DA2"/>
    <w:rsid w:val="004D40A5"/>
    <w:rsid w:val="004D454E"/>
    <w:rsid w:val="004D46A8"/>
    <w:rsid w:val="004D4769"/>
    <w:rsid w:val="004D477D"/>
    <w:rsid w:val="004D4AD5"/>
    <w:rsid w:val="004D4D9C"/>
    <w:rsid w:val="004D4E64"/>
    <w:rsid w:val="004D4FEF"/>
    <w:rsid w:val="004D5365"/>
    <w:rsid w:val="004D555E"/>
    <w:rsid w:val="004D558C"/>
    <w:rsid w:val="004D573D"/>
    <w:rsid w:val="004D594F"/>
    <w:rsid w:val="004D59E9"/>
    <w:rsid w:val="004D5AA8"/>
    <w:rsid w:val="004D5E4F"/>
    <w:rsid w:val="004D5E65"/>
    <w:rsid w:val="004D6089"/>
    <w:rsid w:val="004D6304"/>
    <w:rsid w:val="004D6923"/>
    <w:rsid w:val="004D6CBC"/>
    <w:rsid w:val="004D7889"/>
    <w:rsid w:val="004E088D"/>
    <w:rsid w:val="004E0BA0"/>
    <w:rsid w:val="004E0CEC"/>
    <w:rsid w:val="004E0D98"/>
    <w:rsid w:val="004E171B"/>
    <w:rsid w:val="004E1879"/>
    <w:rsid w:val="004E32EC"/>
    <w:rsid w:val="004E4296"/>
    <w:rsid w:val="004E42AD"/>
    <w:rsid w:val="004E45DD"/>
    <w:rsid w:val="004E47BB"/>
    <w:rsid w:val="004E5544"/>
    <w:rsid w:val="004E5CB0"/>
    <w:rsid w:val="004E5F6F"/>
    <w:rsid w:val="004E6283"/>
    <w:rsid w:val="004E63B9"/>
    <w:rsid w:val="004E65A3"/>
    <w:rsid w:val="004E7152"/>
    <w:rsid w:val="004E7315"/>
    <w:rsid w:val="004E743F"/>
    <w:rsid w:val="004E76C9"/>
    <w:rsid w:val="004E7A1A"/>
    <w:rsid w:val="004E7F14"/>
    <w:rsid w:val="004F0191"/>
    <w:rsid w:val="004F0D22"/>
    <w:rsid w:val="004F159E"/>
    <w:rsid w:val="004F1B04"/>
    <w:rsid w:val="004F1C00"/>
    <w:rsid w:val="004F1DF3"/>
    <w:rsid w:val="004F1F26"/>
    <w:rsid w:val="004F21C0"/>
    <w:rsid w:val="004F21ED"/>
    <w:rsid w:val="004F243F"/>
    <w:rsid w:val="004F25A3"/>
    <w:rsid w:val="004F2957"/>
    <w:rsid w:val="004F29A7"/>
    <w:rsid w:val="004F332C"/>
    <w:rsid w:val="004F3458"/>
    <w:rsid w:val="004F3DCC"/>
    <w:rsid w:val="004F3DDF"/>
    <w:rsid w:val="004F47DD"/>
    <w:rsid w:val="004F4A86"/>
    <w:rsid w:val="004F5C3E"/>
    <w:rsid w:val="004F5D78"/>
    <w:rsid w:val="004F6230"/>
    <w:rsid w:val="004F6332"/>
    <w:rsid w:val="004F73ED"/>
    <w:rsid w:val="004F7DBB"/>
    <w:rsid w:val="00500054"/>
    <w:rsid w:val="005003C2"/>
    <w:rsid w:val="005006BE"/>
    <w:rsid w:val="005012F4"/>
    <w:rsid w:val="00501920"/>
    <w:rsid w:val="00502139"/>
    <w:rsid w:val="005022A1"/>
    <w:rsid w:val="0050375B"/>
    <w:rsid w:val="00503883"/>
    <w:rsid w:val="00503FF8"/>
    <w:rsid w:val="00504298"/>
    <w:rsid w:val="00504507"/>
    <w:rsid w:val="00504895"/>
    <w:rsid w:val="00504E84"/>
    <w:rsid w:val="0050507E"/>
    <w:rsid w:val="00505EB6"/>
    <w:rsid w:val="00506087"/>
    <w:rsid w:val="00506378"/>
    <w:rsid w:val="005065C1"/>
    <w:rsid w:val="005066E5"/>
    <w:rsid w:val="00506B11"/>
    <w:rsid w:val="00507207"/>
    <w:rsid w:val="005072FF"/>
    <w:rsid w:val="00507837"/>
    <w:rsid w:val="00507851"/>
    <w:rsid w:val="00507D8D"/>
    <w:rsid w:val="0051006E"/>
    <w:rsid w:val="0051098A"/>
    <w:rsid w:val="00510DA4"/>
    <w:rsid w:val="00510E94"/>
    <w:rsid w:val="005110DB"/>
    <w:rsid w:val="00511119"/>
    <w:rsid w:val="0051135B"/>
    <w:rsid w:val="0051166E"/>
    <w:rsid w:val="00512785"/>
    <w:rsid w:val="00512824"/>
    <w:rsid w:val="005128B6"/>
    <w:rsid w:val="005135C7"/>
    <w:rsid w:val="005138FE"/>
    <w:rsid w:val="00513D7D"/>
    <w:rsid w:val="00513F10"/>
    <w:rsid w:val="00514372"/>
    <w:rsid w:val="00514967"/>
    <w:rsid w:val="00514C85"/>
    <w:rsid w:val="00514C98"/>
    <w:rsid w:val="00514E29"/>
    <w:rsid w:val="00514F62"/>
    <w:rsid w:val="00514FCB"/>
    <w:rsid w:val="0051528D"/>
    <w:rsid w:val="00516349"/>
    <w:rsid w:val="005163DA"/>
    <w:rsid w:val="0051686B"/>
    <w:rsid w:val="00516C64"/>
    <w:rsid w:val="00517471"/>
    <w:rsid w:val="005176C9"/>
    <w:rsid w:val="0052003E"/>
    <w:rsid w:val="00520142"/>
    <w:rsid w:val="00520436"/>
    <w:rsid w:val="005205AD"/>
    <w:rsid w:val="00520755"/>
    <w:rsid w:val="00520817"/>
    <w:rsid w:val="005209C6"/>
    <w:rsid w:val="00520D3D"/>
    <w:rsid w:val="00521176"/>
    <w:rsid w:val="005213B6"/>
    <w:rsid w:val="005221FF"/>
    <w:rsid w:val="00522288"/>
    <w:rsid w:val="0052255F"/>
    <w:rsid w:val="005228B8"/>
    <w:rsid w:val="0052293B"/>
    <w:rsid w:val="00523070"/>
    <w:rsid w:val="005231E6"/>
    <w:rsid w:val="00523585"/>
    <w:rsid w:val="00523722"/>
    <w:rsid w:val="005237A1"/>
    <w:rsid w:val="00523808"/>
    <w:rsid w:val="00523D63"/>
    <w:rsid w:val="00523F89"/>
    <w:rsid w:val="00524AB7"/>
    <w:rsid w:val="00524C84"/>
    <w:rsid w:val="00524EA1"/>
    <w:rsid w:val="0052538D"/>
    <w:rsid w:val="005253D7"/>
    <w:rsid w:val="00525AF4"/>
    <w:rsid w:val="00525B80"/>
    <w:rsid w:val="00525D96"/>
    <w:rsid w:val="00525DB3"/>
    <w:rsid w:val="0052605A"/>
    <w:rsid w:val="005265D5"/>
    <w:rsid w:val="005278E4"/>
    <w:rsid w:val="00527B75"/>
    <w:rsid w:val="00530072"/>
    <w:rsid w:val="00530C26"/>
    <w:rsid w:val="00530E5B"/>
    <w:rsid w:val="00531A28"/>
    <w:rsid w:val="00531EB2"/>
    <w:rsid w:val="00531EC1"/>
    <w:rsid w:val="005320C7"/>
    <w:rsid w:val="005325A7"/>
    <w:rsid w:val="00532AC2"/>
    <w:rsid w:val="00532F87"/>
    <w:rsid w:val="00532FC8"/>
    <w:rsid w:val="005331BE"/>
    <w:rsid w:val="005332BC"/>
    <w:rsid w:val="00533B29"/>
    <w:rsid w:val="00533DE4"/>
    <w:rsid w:val="00533E63"/>
    <w:rsid w:val="0053416C"/>
    <w:rsid w:val="00534263"/>
    <w:rsid w:val="005345B7"/>
    <w:rsid w:val="005348ED"/>
    <w:rsid w:val="0053594D"/>
    <w:rsid w:val="00535963"/>
    <w:rsid w:val="00535DAB"/>
    <w:rsid w:val="00536416"/>
    <w:rsid w:val="00536C21"/>
    <w:rsid w:val="0053719A"/>
    <w:rsid w:val="005371E8"/>
    <w:rsid w:val="00537405"/>
    <w:rsid w:val="0053783B"/>
    <w:rsid w:val="005379EF"/>
    <w:rsid w:val="00537C43"/>
    <w:rsid w:val="00540357"/>
    <w:rsid w:val="005408F4"/>
    <w:rsid w:val="00540D24"/>
    <w:rsid w:val="005413B3"/>
    <w:rsid w:val="005413B6"/>
    <w:rsid w:val="00542344"/>
    <w:rsid w:val="0054252D"/>
    <w:rsid w:val="00542A3C"/>
    <w:rsid w:val="00543528"/>
    <w:rsid w:val="00543F4B"/>
    <w:rsid w:val="005440A8"/>
    <w:rsid w:val="00544125"/>
    <w:rsid w:val="0054449C"/>
    <w:rsid w:val="00544567"/>
    <w:rsid w:val="005454F7"/>
    <w:rsid w:val="005455C1"/>
    <w:rsid w:val="005456E9"/>
    <w:rsid w:val="00545E1F"/>
    <w:rsid w:val="005461F0"/>
    <w:rsid w:val="00546B09"/>
    <w:rsid w:val="00546EE0"/>
    <w:rsid w:val="00547745"/>
    <w:rsid w:val="00547748"/>
    <w:rsid w:val="00547BB9"/>
    <w:rsid w:val="00547D3B"/>
    <w:rsid w:val="00547D7B"/>
    <w:rsid w:val="00550066"/>
    <w:rsid w:val="00550804"/>
    <w:rsid w:val="0055084B"/>
    <w:rsid w:val="00550C0C"/>
    <w:rsid w:val="005517E0"/>
    <w:rsid w:val="00551A07"/>
    <w:rsid w:val="00551A6D"/>
    <w:rsid w:val="00551CED"/>
    <w:rsid w:val="005524B7"/>
    <w:rsid w:val="005525BF"/>
    <w:rsid w:val="005527A3"/>
    <w:rsid w:val="00552959"/>
    <w:rsid w:val="00552B14"/>
    <w:rsid w:val="00552C4B"/>
    <w:rsid w:val="00552CCB"/>
    <w:rsid w:val="00553098"/>
    <w:rsid w:val="005530F5"/>
    <w:rsid w:val="00553C09"/>
    <w:rsid w:val="00553C8D"/>
    <w:rsid w:val="00554150"/>
    <w:rsid w:val="00554282"/>
    <w:rsid w:val="0055434C"/>
    <w:rsid w:val="00554876"/>
    <w:rsid w:val="00554EC9"/>
    <w:rsid w:val="0055565D"/>
    <w:rsid w:val="00555EBF"/>
    <w:rsid w:val="00555F56"/>
    <w:rsid w:val="0055620F"/>
    <w:rsid w:val="005562DF"/>
    <w:rsid w:val="00556890"/>
    <w:rsid w:val="00556A62"/>
    <w:rsid w:val="00556FB5"/>
    <w:rsid w:val="005572D7"/>
    <w:rsid w:val="00557C53"/>
    <w:rsid w:val="00557C77"/>
    <w:rsid w:val="0056004C"/>
    <w:rsid w:val="0056041B"/>
    <w:rsid w:val="005609FF"/>
    <w:rsid w:val="00560C2F"/>
    <w:rsid w:val="00561168"/>
    <w:rsid w:val="005619A9"/>
    <w:rsid w:val="005628C8"/>
    <w:rsid w:val="00562CBB"/>
    <w:rsid w:val="00563084"/>
    <w:rsid w:val="00563186"/>
    <w:rsid w:val="00563208"/>
    <w:rsid w:val="005634A7"/>
    <w:rsid w:val="00563997"/>
    <w:rsid w:val="00563E30"/>
    <w:rsid w:val="0056421D"/>
    <w:rsid w:val="005646AA"/>
    <w:rsid w:val="005647EA"/>
    <w:rsid w:val="005649AE"/>
    <w:rsid w:val="00564BD3"/>
    <w:rsid w:val="00564ED3"/>
    <w:rsid w:val="005651B6"/>
    <w:rsid w:val="005651F6"/>
    <w:rsid w:val="00565667"/>
    <w:rsid w:val="00565B53"/>
    <w:rsid w:val="005663D7"/>
    <w:rsid w:val="00566BE3"/>
    <w:rsid w:val="00566CC0"/>
    <w:rsid w:val="00566E15"/>
    <w:rsid w:val="005670FC"/>
    <w:rsid w:val="005671B1"/>
    <w:rsid w:val="0056726F"/>
    <w:rsid w:val="005678E3"/>
    <w:rsid w:val="0057040B"/>
    <w:rsid w:val="00570A31"/>
    <w:rsid w:val="005712F2"/>
    <w:rsid w:val="005718CB"/>
    <w:rsid w:val="005719E5"/>
    <w:rsid w:val="00571C61"/>
    <w:rsid w:val="00571CBE"/>
    <w:rsid w:val="00572572"/>
    <w:rsid w:val="005726B1"/>
    <w:rsid w:val="00572CEE"/>
    <w:rsid w:val="00572EA8"/>
    <w:rsid w:val="0057396F"/>
    <w:rsid w:val="00573F9C"/>
    <w:rsid w:val="0057409C"/>
    <w:rsid w:val="005747D4"/>
    <w:rsid w:val="005748DB"/>
    <w:rsid w:val="00574BE6"/>
    <w:rsid w:val="00574D27"/>
    <w:rsid w:val="00574E93"/>
    <w:rsid w:val="00574FA2"/>
    <w:rsid w:val="00575146"/>
    <w:rsid w:val="0057535B"/>
    <w:rsid w:val="005754DA"/>
    <w:rsid w:val="00575649"/>
    <w:rsid w:val="0057621F"/>
    <w:rsid w:val="00576221"/>
    <w:rsid w:val="005772A0"/>
    <w:rsid w:val="00577787"/>
    <w:rsid w:val="005800D7"/>
    <w:rsid w:val="0058010E"/>
    <w:rsid w:val="005801C3"/>
    <w:rsid w:val="00580D1E"/>
    <w:rsid w:val="00580F3A"/>
    <w:rsid w:val="005818B1"/>
    <w:rsid w:val="005819BE"/>
    <w:rsid w:val="005819C2"/>
    <w:rsid w:val="00581CFB"/>
    <w:rsid w:val="00581D4F"/>
    <w:rsid w:val="00581F07"/>
    <w:rsid w:val="00582326"/>
    <w:rsid w:val="00583649"/>
    <w:rsid w:val="00583816"/>
    <w:rsid w:val="00584678"/>
    <w:rsid w:val="00584B9A"/>
    <w:rsid w:val="00584BD2"/>
    <w:rsid w:val="005850AA"/>
    <w:rsid w:val="005854E6"/>
    <w:rsid w:val="0058550C"/>
    <w:rsid w:val="00585A30"/>
    <w:rsid w:val="00585BD0"/>
    <w:rsid w:val="00585DB0"/>
    <w:rsid w:val="0058609B"/>
    <w:rsid w:val="005864AB"/>
    <w:rsid w:val="005868A1"/>
    <w:rsid w:val="00586D0F"/>
    <w:rsid w:val="00586DFC"/>
    <w:rsid w:val="00586E7D"/>
    <w:rsid w:val="0058751C"/>
    <w:rsid w:val="0058756F"/>
    <w:rsid w:val="005875FC"/>
    <w:rsid w:val="005901FB"/>
    <w:rsid w:val="00590B56"/>
    <w:rsid w:val="00590B64"/>
    <w:rsid w:val="00590F2D"/>
    <w:rsid w:val="005912EA"/>
    <w:rsid w:val="0059133A"/>
    <w:rsid w:val="00591868"/>
    <w:rsid w:val="00591B97"/>
    <w:rsid w:val="00591D42"/>
    <w:rsid w:val="00591DE6"/>
    <w:rsid w:val="00591E3C"/>
    <w:rsid w:val="005923DF"/>
    <w:rsid w:val="005929CC"/>
    <w:rsid w:val="00592DB8"/>
    <w:rsid w:val="00593329"/>
    <w:rsid w:val="00593943"/>
    <w:rsid w:val="00593A0F"/>
    <w:rsid w:val="00593CE7"/>
    <w:rsid w:val="005947D4"/>
    <w:rsid w:val="005948F1"/>
    <w:rsid w:val="00594998"/>
    <w:rsid w:val="005957FE"/>
    <w:rsid w:val="0059582C"/>
    <w:rsid w:val="0059596B"/>
    <w:rsid w:val="00595FCF"/>
    <w:rsid w:val="0059605D"/>
    <w:rsid w:val="0059719C"/>
    <w:rsid w:val="005976BA"/>
    <w:rsid w:val="00597878"/>
    <w:rsid w:val="00597D08"/>
    <w:rsid w:val="005A02BE"/>
    <w:rsid w:val="005A039C"/>
    <w:rsid w:val="005A0B04"/>
    <w:rsid w:val="005A1184"/>
    <w:rsid w:val="005A150C"/>
    <w:rsid w:val="005A1626"/>
    <w:rsid w:val="005A229D"/>
    <w:rsid w:val="005A28D6"/>
    <w:rsid w:val="005A29AF"/>
    <w:rsid w:val="005A2AA9"/>
    <w:rsid w:val="005A32BC"/>
    <w:rsid w:val="005A3829"/>
    <w:rsid w:val="005A3D23"/>
    <w:rsid w:val="005A447E"/>
    <w:rsid w:val="005A4A26"/>
    <w:rsid w:val="005A4F6F"/>
    <w:rsid w:val="005A51F3"/>
    <w:rsid w:val="005A5761"/>
    <w:rsid w:val="005A592C"/>
    <w:rsid w:val="005A5EA1"/>
    <w:rsid w:val="005A66CF"/>
    <w:rsid w:val="005A69E6"/>
    <w:rsid w:val="005A7109"/>
    <w:rsid w:val="005A71F6"/>
    <w:rsid w:val="005A7EF6"/>
    <w:rsid w:val="005B00CF"/>
    <w:rsid w:val="005B0FF0"/>
    <w:rsid w:val="005B1019"/>
    <w:rsid w:val="005B10F2"/>
    <w:rsid w:val="005B1504"/>
    <w:rsid w:val="005B176E"/>
    <w:rsid w:val="005B193F"/>
    <w:rsid w:val="005B1C36"/>
    <w:rsid w:val="005B1C88"/>
    <w:rsid w:val="005B20A2"/>
    <w:rsid w:val="005B2A19"/>
    <w:rsid w:val="005B2C50"/>
    <w:rsid w:val="005B2D1C"/>
    <w:rsid w:val="005B2E41"/>
    <w:rsid w:val="005B2E9F"/>
    <w:rsid w:val="005B384A"/>
    <w:rsid w:val="005B3987"/>
    <w:rsid w:val="005B3A2C"/>
    <w:rsid w:val="005B5831"/>
    <w:rsid w:val="005B63D9"/>
    <w:rsid w:val="005B6662"/>
    <w:rsid w:val="005B6980"/>
    <w:rsid w:val="005B724D"/>
    <w:rsid w:val="005B7276"/>
    <w:rsid w:val="005B7EF1"/>
    <w:rsid w:val="005C0167"/>
    <w:rsid w:val="005C0EC1"/>
    <w:rsid w:val="005C1009"/>
    <w:rsid w:val="005C1219"/>
    <w:rsid w:val="005C14B0"/>
    <w:rsid w:val="005C1C93"/>
    <w:rsid w:val="005C1D30"/>
    <w:rsid w:val="005C1EDC"/>
    <w:rsid w:val="005C2245"/>
    <w:rsid w:val="005C25E4"/>
    <w:rsid w:val="005C30D7"/>
    <w:rsid w:val="005C3B19"/>
    <w:rsid w:val="005C4279"/>
    <w:rsid w:val="005C4622"/>
    <w:rsid w:val="005C49F6"/>
    <w:rsid w:val="005C4DBD"/>
    <w:rsid w:val="005C4F1A"/>
    <w:rsid w:val="005C5438"/>
    <w:rsid w:val="005C5615"/>
    <w:rsid w:val="005C5C5F"/>
    <w:rsid w:val="005C5D68"/>
    <w:rsid w:val="005C61F4"/>
    <w:rsid w:val="005C650A"/>
    <w:rsid w:val="005C6753"/>
    <w:rsid w:val="005C68E6"/>
    <w:rsid w:val="005C7A73"/>
    <w:rsid w:val="005C7B2A"/>
    <w:rsid w:val="005C7B38"/>
    <w:rsid w:val="005D0215"/>
    <w:rsid w:val="005D0724"/>
    <w:rsid w:val="005D0CB2"/>
    <w:rsid w:val="005D11A9"/>
    <w:rsid w:val="005D1758"/>
    <w:rsid w:val="005D1891"/>
    <w:rsid w:val="005D1D8E"/>
    <w:rsid w:val="005D274E"/>
    <w:rsid w:val="005D2E73"/>
    <w:rsid w:val="005D3846"/>
    <w:rsid w:val="005D4418"/>
    <w:rsid w:val="005D4A58"/>
    <w:rsid w:val="005D4AFC"/>
    <w:rsid w:val="005D4EBE"/>
    <w:rsid w:val="005D4F1C"/>
    <w:rsid w:val="005D4FE3"/>
    <w:rsid w:val="005D53D4"/>
    <w:rsid w:val="005D5496"/>
    <w:rsid w:val="005D5897"/>
    <w:rsid w:val="005D58DB"/>
    <w:rsid w:val="005D5995"/>
    <w:rsid w:val="005D5A69"/>
    <w:rsid w:val="005D5C25"/>
    <w:rsid w:val="005D6373"/>
    <w:rsid w:val="005D6726"/>
    <w:rsid w:val="005D6AA4"/>
    <w:rsid w:val="005D6AAE"/>
    <w:rsid w:val="005D6BED"/>
    <w:rsid w:val="005D6CB7"/>
    <w:rsid w:val="005D739C"/>
    <w:rsid w:val="005D749B"/>
    <w:rsid w:val="005D7A3E"/>
    <w:rsid w:val="005E069C"/>
    <w:rsid w:val="005E0B1C"/>
    <w:rsid w:val="005E0B7D"/>
    <w:rsid w:val="005E0DC0"/>
    <w:rsid w:val="005E1163"/>
    <w:rsid w:val="005E1509"/>
    <w:rsid w:val="005E2181"/>
    <w:rsid w:val="005E356C"/>
    <w:rsid w:val="005E37D8"/>
    <w:rsid w:val="005E3F66"/>
    <w:rsid w:val="005E4332"/>
    <w:rsid w:val="005E50B2"/>
    <w:rsid w:val="005E52CA"/>
    <w:rsid w:val="005E5587"/>
    <w:rsid w:val="005E5CE5"/>
    <w:rsid w:val="005E6122"/>
    <w:rsid w:val="005E6894"/>
    <w:rsid w:val="005E72A0"/>
    <w:rsid w:val="005E7990"/>
    <w:rsid w:val="005E7A0C"/>
    <w:rsid w:val="005E7F6B"/>
    <w:rsid w:val="005F0150"/>
    <w:rsid w:val="005F05CF"/>
    <w:rsid w:val="005F1616"/>
    <w:rsid w:val="005F25AE"/>
    <w:rsid w:val="005F2F23"/>
    <w:rsid w:val="005F3819"/>
    <w:rsid w:val="005F39D9"/>
    <w:rsid w:val="005F46D0"/>
    <w:rsid w:val="005F4AB2"/>
    <w:rsid w:val="005F4B27"/>
    <w:rsid w:val="005F4FAC"/>
    <w:rsid w:val="005F518F"/>
    <w:rsid w:val="005F552B"/>
    <w:rsid w:val="005F553C"/>
    <w:rsid w:val="005F577A"/>
    <w:rsid w:val="005F5FD1"/>
    <w:rsid w:val="005F6162"/>
    <w:rsid w:val="005F669D"/>
    <w:rsid w:val="005F6793"/>
    <w:rsid w:val="005F6991"/>
    <w:rsid w:val="005F6CAA"/>
    <w:rsid w:val="005F6EA6"/>
    <w:rsid w:val="005F768F"/>
    <w:rsid w:val="005F7827"/>
    <w:rsid w:val="005F7AE5"/>
    <w:rsid w:val="005F7DF6"/>
    <w:rsid w:val="00600387"/>
    <w:rsid w:val="00600F64"/>
    <w:rsid w:val="00601357"/>
    <w:rsid w:val="00601440"/>
    <w:rsid w:val="00601963"/>
    <w:rsid w:val="00602260"/>
    <w:rsid w:val="0060257C"/>
    <w:rsid w:val="0060283C"/>
    <w:rsid w:val="006029B3"/>
    <w:rsid w:val="00602A23"/>
    <w:rsid w:val="00602B58"/>
    <w:rsid w:val="0060378D"/>
    <w:rsid w:val="006037BD"/>
    <w:rsid w:val="00603A8D"/>
    <w:rsid w:val="00603DC4"/>
    <w:rsid w:val="00604092"/>
    <w:rsid w:val="006040B4"/>
    <w:rsid w:val="00604BB3"/>
    <w:rsid w:val="00605215"/>
    <w:rsid w:val="006055D6"/>
    <w:rsid w:val="00605864"/>
    <w:rsid w:val="00605C03"/>
    <w:rsid w:val="00605E7B"/>
    <w:rsid w:val="0060603C"/>
    <w:rsid w:val="0060629E"/>
    <w:rsid w:val="0060688B"/>
    <w:rsid w:val="00607079"/>
    <w:rsid w:val="006070C6"/>
    <w:rsid w:val="00607393"/>
    <w:rsid w:val="00607ED7"/>
    <w:rsid w:val="006101DF"/>
    <w:rsid w:val="00610359"/>
    <w:rsid w:val="00610C80"/>
    <w:rsid w:val="00610E30"/>
    <w:rsid w:val="00611432"/>
    <w:rsid w:val="006114A8"/>
    <w:rsid w:val="0061198B"/>
    <w:rsid w:val="00611C94"/>
    <w:rsid w:val="006122D3"/>
    <w:rsid w:val="00612362"/>
    <w:rsid w:val="006124A9"/>
    <w:rsid w:val="006124AB"/>
    <w:rsid w:val="00612BC8"/>
    <w:rsid w:val="0061346B"/>
    <w:rsid w:val="006135D9"/>
    <w:rsid w:val="006136E5"/>
    <w:rsid w:val="00613776"/>
    <w:rsid w:val="00613978"/>
    <w:rsid w:val="00613F3A"/>
    <w:rsid w:val="0061408C"/>
    <w:rsid w:val="00614399"/>
    <w:rsid w:val="006145B3"/>
    <w:rsid w:val="00614830"/>
    <w:rsid w:val="00614B30"/>
    <w:rsid w:val="00614D1F"/>
    <w:rsid w:val="00614D7F"/>
    <w:rsid w:val="00614F14"/>
    <w:rsid w:val="00615475"/>
    <w:rsid w:val="006155B9"/>
    <w:rsid w:val="00615D94"/>
    <w:rsid w:val="00615E24"/>
    <w:rsid w:val="0061630A"/>
    <w:rsid w:val="0061652C"/>
    <w:rsid w:val="006165C4"/>
    <w:rsid w:val="006166B7"/>
    <w:rsid w:val="00617833"/>
    <w:rsid w:val="00617C31"/>
    <w:rsid w:val="00617CB9"/>
    <w:rsid w:val="00620008"/>
    <w:rsid w:val="00620423"/>
    <w:rsid w:val="00620CF5"/>
    <w:rsid w:val="0062174D"/>
    <w:rsid w:val="00621782"/>
    <w:rsid w:val="00621FF4"/>
    <w:rsid w:val="00622530"/>
    <w:rsid w:val="006226EC"/>
    <w:rsid w:val="00622DDC"/>
    <w:rsid w:val="00623283"/>
    <w:rsid w:val="00623BAA"/>
    <w:rsid w:val="00623E6E"/>
    <w:rsid w:val="00623F9F"/>
    <w:rsid w:val="00623FC6"/>
    <w:rsid w:val="0062413D"/>
    <w:rsid w:val="006244FC"/>
    <w:rsid w:val="006245F6"/>
    <w:rsid w:val="006246C4"/>
    <w:rsid w:val="00624DF2"/>
    <w:rsid w:val="00624E3E"/>
    <w:rsid w:val="006256EA"/>
    <w:rsid w:val="00625884"/>
    <w:rsid w:val="00625925"/>
    <w:rsid w:val="00625BD5"/>
    <w:rsid w:val="00625C87"/>
    <w:rsid w:val="00626220"/>
    <w:rsid w:val="006263CE"/>
    <w:rsid w:val="00626A28"/>
    <w:rsid w:val="00627446"/>
    <w:rsid w:val="006276FE"/>
    <w:rsid w:val="00627748"/>
    <w:rsid w:val="00627D9E"/>
    <w:rsid w:val="0063065A"/>
    <w:rsid w:val="0063098C"/>
    <w:rsid w:val="00630BFF"/>
    <w:rsid w:val="00630DFD"/>
    <w:rsid w:val="0063153B"/>
    <w:rsid w:val="00631B5B"/>
    <w:rsid w:val="00632754"/>
    <w:rsid w:val="00632942"/>
    <w:rsid w:val="00632EB0"/>
    <w:rsid w:val="00634987"/>
    <w:rsid w:val="00634C31"/>
    <w:rsid w:val="00634D6F"/>
    <w:rsid w:val="006359D5"/>
    <w:rsid w:val="00635BA8"/>
    <w:rsid w:val="00635CAB"/>
    <w:rsid w:val="00635CD2"/>
    <w:rsid w:val="00636324"/>
    <w:rsid w:val="006366E5"/>
    <w:rsid w:val="00636E65"/>
    <w:rsid w:val="00637D99"/>
    <w:rsid w:val="006400DC"/>
    <w:rsid w:val="006405AF"/>
    <w:rsid w:val="0064084E"/>
    <w:rsid w:val="00641DC1"/>
    <w:rsid w:val="00642A5F"/>
    <w:rsid w:val="00642EF8"/>
    <w:rsid w:val="00643369"/>
    <w:rsid w:val="006435A0"/>
    <w:rsid w:val="00643603"/>
    <w:rsid w:val="00643C2A"/>
    <w:rsid w:val="00643CEE"/>
    <w:rsid w:val="0064422F"/>
    <w:rsid w:val="00644B2E"/>
    <w:rsid w:val="00644E8F"/>
    <w:rsid w:val="00645255"/>
    <w:rsid w:val="00645872"/>
    <w:rsid w:val="00645BA4"/>
    <w:rsid w:val="00646145"/>
    <w:rsid w:val="00646B85"/>
    <w:rsid w:val="00646E7B"/>
    <w:rsid w:val="00650701"/>
    <w:rsid w:val="00650868"/>
    <w:rsid w:val="00650C5B"/>
    <w:rsid w:val="00650D99"/>
    <w:rsid w:val="00650F25"/>
    <w:rsid w:val="00651010"/>
    <w:rsid w:val="00651604"/>
    <w:rsid w:val="00651A50"/>
    <w:rsid w:val="00651BC7"/>
    <w:rsid w:val="00651E5D"/>
    <w:rsid w:val="006526D4"/>
    <w:rsid w:val="0065297E"/>
    <w:rsid w:val="00653199"/>
    <w:rsid w:val="006533EB"/>
    <w:rsid w:val="00653BC2"/>
    <w:rsid w:val="00653D0E"/>
    <w:rsid w:val="0065489B"/>
    <w:rsid w:val="00654D04"/>
    <w:rsid w:val="00654DD2"/>
    <w:rsid w:val="006550DC"/>
    <w:rsid w:val="00655257"/>
    <w:rsid w:val="00655306"/>
    <w:rsid w:val="00655383"/>
    <w:rsid w:val="00655445"/>
    <w:rsid w:val="00655476"/>
    <w:rsid w:val="0065548B"/>
    <w:rsid w:val="006557AD"/>
    <w:rsid w:val="0065595A"/>
    <w:rsid w:val="00655E20"/>
    <w:rsid w:val="00656ADA"/>
    <w:rsid w:val="00657AAF"/>
    <w:rsid w:val="006600B8"/>
    <w:rsid w:val="006606AD"/>
    <w:rsid w:val="00660943"/>
    <w:rsid w:val="0066292F"/>
    <w:rsid w:val="00662F8A"/>
    <w:rsid w:val="0066312A"/>
    <w:rsid w:val="006637A4"/>
    <w:rsid w:val="00663A30"/>
    <w:rsid w:val="00663A3B"/>
    <w:rsid w:val="0066400F"/>
    <w:rsid w:val="006644B0"/>
    <w:rsid w:val="006644CC"/>
    <w:rsid w:val="0066464A"/>
    <w:rsid w:val="00664A2C"/>
    <w:rsid w:val="00664E6A"/>
    <w:rsid w:val="00664EC1"/>
    <w:rsid w:val="006650A1"/>
    <w:rsid w:val="006652BA"/>
    <w:rsid w:val="006652F9"/>
    <w:rsid w:val="00665320"/>
    <w:rsid w:val="006656A8"/>
    <w:rsid w:val="006663A5"/>
    <w:rsid w:val="0066670C"/>
    <w:rsid w:val="00666750"/>
    <w:rsid w:val="0066686B"/>
    <w:rsid w:val="00667537"/>
    <w:rsid w:val="00667BED"/>
    <w:rsid w:val="00667DD6"/>
    <w:rsid w:val="0067089C"/>
    <w:rsid w:val="00670903"/>
    <w:rsid w:val="00670AF3"/>
    <w:rsid w:val="00670B9A"/>
    <w:rsid w:val="006710F9"/>
    <w:rsid w:val="00672389"/>
    <w:rsid w:val="006724E2"/>
    <w:rsid w:val="006724E8"/>
    <w:rsid w:val="006724EA"/>
    <w:rsid w:val="00672B96"/>
    <w:rsid w:val="006730C1"/>
    <w:rsid w:val="006730D0"/>
    <w:rsid w:val="0067320F"/>
    <w:rsid w:val="006737C1"/>
    <w:rsid w:val="00673BF4"/>
    <w:rsid w:val="00673C28"/>
    <w:rsid w:val="006742FA"/>
    <w:rsid w:val="006744A6"/>
    <w:rsid w:val="006744D6"/>
    <w:rsid w:val="00675011"/>
    <w:rsid w:val="00675404"/>
    <w:rsid w:val="00675899"/>
    <w:rsid w:val="00675E46"/>
    <w:rsid w:val="00675FB0"/>
    <w:rsid w:val="00676332"/>
    <w:rsid w:val="00676794"/>
    <w:rsid w:val="006767C9"/>
    <w:rsid w:val="0067695A"/>
    <w:rsid w:val="00676B66"/>
    <w:rsid w:val="00676D6B"/>
    <w:rsid w:val="00677223"/>
    <w:rsid w:val="0067789F"/>
    <w:rsid w:val="006778EE"/>
    <w:rsid w:val="0067791B"/>
    <w:rsid w:val="006802BB"/>
    <w:rsid w:val="00680B5A"/>
    <w:rsid w:val="0068198F"/>
    <w:rsid w:val="00681B6D"/>
    <w:rsid w:val="00682113"/>
    <w:rsid w:val="006824E6"/>
    <w:rsid w:val="006833AB"/>
    <w:rsid w:val="00683CE3"/>
    <w:rsid w:val="00683FAD"/>
    <w:rsid w:val="00684597"/>
    <w:rsid w:val="00684639"/>
    <w:rsid w:val="00684E3E"/>
    <w:rsid w:val="00685331"/>
    <w:rsid w:val="006854C9"/>
    <w:rsid w:val="0068572B"/>
    <w:rsid w:val="006857F3"/>
    <w:rsid w:val="00686302"/>
    <w:rsid w:val="00686486"/>
    <w:rsid w:val="00686586"/>
    <w:rsid w:val="00686C57"/>
    <w:rsid w:val="00687201"/>
    <w:rsid w:val="00687930"/>
    <w:rsid w:val="00687B03"/>
    <w:rsid w:val="00687DBC"/>
    <w:rsid w:val="00687E17"/>
    <w:rsid w:val="0069028F"/>
    <w:rsid w:val="006908CE"/>
    <w:rsid w:val="00690E4A"/>
    <w:rsid w:val="006917C6"/>
    <w:rsid w:val="006919DF"/>
    <w:rsid w:val="00691F2B"/>
    <w:rsid w:val="00691F6E"/>
    <w:rsid w:val="00691F91"/>
    <w:rsid w:val="00692721"/>
    <w:rsid w:val="0069278A"/>
    <w:rsid w:val="006929FC"/>
    <w:rsid w:val="00692E68"/>
    <w:rsid w:val="0069381F"/>
    <w:rsid w:val="006942C8"/>
    <w:rsid w:val="006945CB"/>
    <w:rsid w:val="00694B0F"/>
    <w:rsid w:val="00695392"/>
    <w:rsid w:val="00695AD4"/>
    <w:rsid w:val="00695BC1"/>
    <w:rsid w:val="006960EA"/>
    <w:rsid w:val="00696120"/>
    <w:rsid w:val="006966FC"/>
    <w:rsid w:val="00696BE6"/>
    <w:rsid w:val="00696E38"/>
    <w:rsid w:val="0069706F"/>
    <w:rsid w:val="006971B2"/>
    <w:rsid w:val="0069729F"/>
    <w:rsid w:val="00697816"/>
    <w:rsid w:val="00697A5D"/>
    <w:rsid w:val="00697D04"/>
    <w:rsid w:val="006A056F"/>
    <w:rsid w:val="006A08A4"/>
    <w:rsid w:val="006A0FC2"/>
    <w:rsid w:val="006A1241"/>
    <w:rsid w:val="006A1465"/>
    <w:rsid w:val="006A1CFC"/>
    <w:rsid w:val="006A1E0B"/>
    <w:rsid w:val="006A255A"/>
    <w:rsid w:val="006A2731"/>
    <w:rsid w:val="006A3102"/>
    <w:rsid w:val="006A3BE5"/>
    <w:rsid w:val="006A40DF"/>
    <w:rsid w:val="006A4857"/>
    <w:rsid w:val="006A4C95"/>
    <w:rsid w:val="006A4DD3"/>
    <w:rsid w:val="006A5125"/>
    <w:rsid w:val="006A5E4C"/>
    <w:rsid w:val="006A607D"/>
    <w:rsid w:val="006A6096"/>
    <w:rsid w:val="006A67C7"/>
    <w:rsid w:val="006A6A55"/>
    <w:rsid w:val="006A7079"/>
    <w:rsid w:val="006A7625"/>
    <w:rsid w:val="006B00DC"/>
    <w:rsid w:val="006B01D7"/>
    <w:rsid w:val="006B0333"/>
    <w:rsid w:val="006B05FB"/>
    <w:rsid w:val="006B0B31"/>
    <w:rsid w:val="006B0C2E"/>
    <w:rsid w:val="006B0DE9"/>
    <w:rsid w:val="006B1229"/>
    <w:rsid w:val="006B196E"/>
    <w:rsid w:val="006B1A79"/>
    <w:rsid w:val="006B2A58"/>
    <w:rsid w:val="006B3080"/>
    <w:rsid w:val="006B30AD"/>
    <w:rsid w:val="006B3419"/>
    <w:rsid w:val="006B377C"/>
    <w:rsid w:val="006B3827"/>
    <w:rsid w:val="006B38D4"/>
    <w:rsid w:val="006B3B33"/>
    <w:rsid w:val="006B3C2D"/>
    <w:rsid w:val="006B3D01"/>
    <w:rsid w:val="006B3E69"/>
    <w:rsid w:val="006B403F"/>
    <w:rsid w:val="006B4C07"/>
    <w:rsid w:val="006B4DC0"/>
    <w:rsid w:val="006B53D3"/>
    <w:rsid w:val="006B59FA"/>
    <w:rsid w:val="006B5C34"/>
    <w:rsid w:val="006B6315"/>
    <w:rsid w:val="006B674E"/>
    <w:rsid w:val="006B6B93"/>
    <w:rsid w:val="006B6E89"/>
    <w:rsid w:val="006C0653"/>
    <w:rsid w:val="006C0EAC"/>
    <w:rsid w:val="006C12A2"/>
    <w:rsid w:val="006C1A88"/>
    <w:rsid w:val="006C2B5D"/>
    <w:rsid w:val="006C3024"/>
    <w:rsid w:val="006C3517"/>
    <w:rsid w:val="006C39AB"/>
    <w:rsid w:val="006C3EAF"/>
    <w:rsid w:val="006C4788"/>
    <w:rsid w:val="006C49EA"/>
    <w:rsid w:val="006C4C42"/>
    <w:rsid w:val="006C5BDC"/>
    <w:rsid w:val="006C5E66"/>
    <w:rsid w:val="006C6ECC"/>
    <w:rsid w:val="006C7440"/>
    <w:rsid w:val="006C7696"/>
    <w:rsid w:val="006C790C"/>
    <w:rsid w:val="006C7B84"/>
    <w:rsid w:val="006C7F8D"/>
    <w:rsid w:val="006D0619"/>
    <w:rsid w:val="006D0821"/>
    <w:rsid w:val="006D0A16"/>
    <w:rsid w:val="006D0AD9"/>
    <w:rsid w:val="006D0E3C"/>
    <w:rsid w:val="006D0F1B"/>
    <w:rsid w:val="006D19AA"/>
    <w:rsid w:val="006D2571"/>
    <w:rsid w:val="006D28FB"/>
    <w:rsid w:val="006D31D3"/>
    <w:rsid w:val="006D3221"/>
    <w:rsid w:val="006D39A1"/>
    <w:rsid w:val="006D3B75"/>
    <w:rsid w:val="006D3D60"/>
    <w:rsid w:val="006D3EAB"/>
    <w:rsid w:val="006D3F87"/>
    <w:rsid w:val="006D41F4"/>
    <w:rsid w:val="006D430E"/>
    <w:rsid w:val="006D4750"/>
    <w:rsid w:val="006D4961"/>
    <w:rsid w:val="006D49AE"/>
    <w:rsid w:val="006D49E6"/>
    <w:rsid w:val="006D4F24"/>
    <w:rsid w:val="006D4F64"/>
    <w:rsid w:val="006D51BE"/>
    <w:rsid w:val="006D58B1"/>
    <w:rsid w:val="006D5CAD"/>
    <w:rsid w:val="006D5D75"/>
    <w:rsid w:val="006D621F"/>
    <w:rsid w:val="006D6352"/>
    <w:rsid w:val="006D6A0B"/>
    <w:rsid w:val="006D6C5A"/>
    <w:rsid w:val="006D710D"/>
    <w:rsid w:val="006D71BB"/>
    <w:rsid w:val="006D7225"/>
    <w:rsid w:val="006D7550"/>
    <w:rsid w:val="006D78BC"/>
    <w:rsid w:val="006D7A1D"/>
    <w:rsid w:val="006E04E2"/>
    <w:rsid w:val="006E0846"/>
    <w:rsid w:val="006E09DF"/>
    <w:rsid w:val="006E199C"/>
    <w:rsid w:val="006E27B5"/>
    <w:rsid w:val="006E2CB6"/>
    <w:rsid w:val="006E39EE"/>
    <w:rsid w:val="006E40D4"/>
    <w:rsid w:val="006E40DC"/>
    <w:rsid w:val="006E445E"/>
    <w:rsid w:val="006E4986"/>
    <w:rsid w:val="006E51AE"/>
    <w:rsid w:val="006E56FC"/>
    <w:rsid w:val="006E63C2"/>
    <w:rsid w:val="006E65DF"/>
    <w:rsid w:val="006E699D"/>
    <w:rsid w:val="006E6CF3"/>
    <w:rsid w:val="006E7387"/>
    <w:rsid w:val="006E77BE"/>
    <w:rsid w:val="006E7888"/>
    <w:rsid w:val="006E7FA0"/>
    <w:rsid w:val="006F047D"/>
    <w:rsid w:val="006F061D"/>
    <w:rsid w:val="006F0B8B"/>
    <w:rsid w:val="006F1344"/>
    <w:rsid w:val="006F140B"/>
    <w:rsid w:val="006F1526"/>
    <w:rsid w:val="006F186C"/>
    <w:rsid w:val="006F2B1F"/>
    <w:rsid w:val="006F2C05"/>
    <w:rsid w:val="006F2F45"/>
    <w:rsid w:val="006F33BC"/>
    <w:rsid w:val="006F3729"/>
    <w:rsid w:val="006F3D59"/>
    <w:rsid w:val="006F428E"/>
    <w:rsid w:val="006F441C"/>
    <w:rsid w:val="006F4914"/>
    <w:rsid w:val="006F4CF5"/>
    <w:rsid w:val="006F4DB8"/>
    <w:rsid w:val="006F4DE6"/>
    <w:rsid w:val="006F4FF1"/>
    <w:rsid w:val="006F5750"/>
    <w:rsid w:val="006F607A"/>
    <w:rsid w:val="006F6544"/>
    <w:rsid w:val="006F67DF"/>
    <w:rsid w:val="006F6EDE"/>
    <w:rsid w:val="006F7071"/>
    <w:rsid w:val="006F7BE6"/>
    <w:rsid w:val="006F7CBD"/>
    <w:rsid w:val="006F7EC4"/>
    <w:rsid w:val="00700A6E"/>
    <w:rsid w:val="00701650"/>
    <w:rsid w:val="00702052"/>
    <w:rsid w:val="007020C7"/>
    <w:rsid w:val="00702541"/>
    <w:rsid w:val="00702AB6"/>
    <w:rsid w:val="00702E72"/>
    <w:rsid w:val="00702FBA"/>
    <w:rsid w:val="00703044"/>
    <w:rsid w:val="00703487"/>
    <w:rsid w:val="00703955"/>
    <w:rsid w:val="00703C96"/>
    <w:rsid w:val="00703E6E"/>
    <w:rsid w:val="00703EB6"/>
    <w:rsid w:val="00704057"/>
    <w:rsid w:val="00704669"/>
    <w:rsid w:val="0070495B"/>
    <w:rsid w:val="00704A2C"/>
    <w:rsid w:val="00704DD4"/>
    <w:rsid w:val="007053B0"/>
    <w:rsid w:val="00705E51"/>
    <w:rsid w:val="00705EFA"/>
    <w:rsid w:val="00705F53"/>
    <w:rsid w:val="00705F73"/>
    <w:rsid w:val="00706089"/>
    <w:rsid w:val="007063C1"/>
    <w:rsid w:val="00706803"/>
    <w:rsid w:val="00706A87"/>
    <w:rsid w:val="00706EEF"/>
    <w:rsid w:val="00707546"/>
    <w:rsid w:val="00707808"/>
    <w:rsid w:val="00707EB9"/>
    <w:rsid w:val="00710A77"/>
    <w:rsid w:val="00710D33"/>
    <w:rsid w:val="0071118C"/>
    <w:rsid w:val="007112FC"/>
    <w:rsid w:val="00712349"/>
    <w:rsid w:val="00712629"/>
    <w:rsid w:val="007128E1"/>
    <w:rsid w:val="00712A1E"/>
    <w:rsid w:val="00712B8B"/>
    <w:rsid w:val="007130C3"/>
    <w:rsid w:val="007137A0"/>
    <w:rsid w:val="00713869"/>
    <w:rsid w:val="007139D0"/>
    <w:rsid w:val="00713A49"/>
    <w:rsid w:val="00713CEF"/>
    <w:rsid w:val="00714529"/>
    <w:rsid w:val="00714CB3"/>
    <w:rsid w:val="007150E7"/>
    <w:rsid w:val="00715441"/>
    <w:rsid w:val="00715AED"/>
    <w:rsid w:val="0071620E"/>
    <w:rsid w:val="007164E0"/>
    <w:rsid w:val="00716D56"/>
    <w:rsid w:val="00716D79"/>
    <w:rsid w:val="00716D7A"/>
    <w:rsid w:val="007170CF"/>
    <w:rsid w:val="007174F1"/>
    <w:rsid w:val="007177BF"/>
    <w:rsid w:val="007178AE"/>
    <w:rsid w:val="00720897"/>
    <w:rsid w:val="007209E3"/>
    <w:rsid w:val="00720AAC"/>
    <w:rsid w:val="00720AB4"/>
    <w:rsid w:val="00720B9C"/>
    <w:rsid w:val="00720E69"/>
    <w:rsid w:val="00721B09"/>
    <w:rsid w:val="00721B2F"/>
    <w:rsid w:val="00721F85"/>
    <w:rsid w:val="00722371"/>
    <w:rsid w:val="007226CB"/>
    <w:rsid w:val="0072274A"/>
    <w:rsid w:val="00722B8A"/>
    <w:rsid w:val="00722E9E"/>
    <w:rsid w:val="0072304C"/>
    <w:rsid w:val="00723347"/>
    <w:rsid w:val="007239C9"/>
    <w:rsid w:val="00723FFD"/>
    <w:rsid w:val="007245B8"/>
    <w:rsid w:val="007246BA"/>
    <w:rsid w:val="007249A8"/>
    <w:rsid w:val="0072536A"/>
    <w:rsid w:val="0072550A"/>
    <w:rsid w:val="00726D86"/>
    <w:rsid w:val="00726E31"/>
    <w:rsid w:val="0072797F"/>
    <w:rsid w:val="007279AB"/>
    <w:rsid w:val="00727B0D"/>
    <w:rsid w:val="00727CC0"/>
    <w:rsid w:val="00727D58"/>
    <w:rsid w:val="00730483"/>
    <w:rsid w:val="007308CC"/>
    <w:rsid w:val="00730A98"/>
    <w:rsid w:val="00731137"/>
    <w:rsid w:val="00731777"/>
    <w:rsid w:val="00731C9D"/>
    <w:rsid w:val="00731EBE"/>
    <w:rsid w:val="00732BFA"/>
    <w:rsid w:val="00732C15"/>
    <w:rsid w:val="00732EFB"/>
    <w:rsid w:val="0073313C"/>
    <w:rsid w:val="007331CD"/>
    <w:rsid w:val="0073333D"/>
    <w:rsid w:val="00733A83"/>
    <w:rsid w:val="00733B7F"/>
    <w:rsid w:val="00733C07"/>
    <w:rsid w:val="0073443A"/>
    <w:rsid w:val="007348F7"/>
    <w:rsid w:val="007349AF"/>
    <w:rsid w:val="00735AA3"/>
    <w:rsid w:val="00735ABB"/>
    <w:rsid w:val="007368AC"/>
    <w:rsid w:val="0073690A"/>
    <w:rsid w:val="00736D6F"/>
    <w:rsid w:val="00736FDD"/>
    <w:rsid w:val="00737044"/>
    <w:rsid w:val="007374BE"/>
    <w:rsid w:val="00737847"/>
    <w:rsid w:val="00737E55"/>
    <w:rsid w:val="00740766"/>
    <w:rsid w:val="00740A9F"/>
    <w:rsid w:val="00740B66"/>
    <w:rsid w:val="00741284"/>
    <w:rsid w:val="00741459"/>
    <w:rsid w:val="00741723"/>
    <w:rsid w:val="00741BDC"/>
    <w:rsid w:val="00741D3D"/>
    <w:rsid w:val="007423F2"/>
    <w:rsid w:val="007432DD"/>
    <w:rsid w:val="00743649"/>
    <w:rsid w:val="00743DF9"/>
    <w:rsid w:val="00744BEB"/>
    <w:rsid w:val="00744C98"/>
    <w:rsid w:val="00744C9A"/>
    <w:rsid w:val="00745288"/>
    <w:rsid w:val="007455CF"/>
    <w:rsid w:val="00745701"/>
    <w:rsid w:val="00745C11"/>
    <w:rsid w:val="00745DED"/>
    <w:rsid w:val="00746F44"/>
    <w:rsid w:val="007472D2"/>
    <w:rsid w:val="00747441"/>
    <w:rsid w:val="00747A24"/>
    <w:rsid w:val="00747CE2"/>
    <w:rsid w:val="00750022"/>
    <w:rsid w:val="0075098C"/>
    <w:rsid w:val="007515E1"/>
    <w:rsid w:val="00751C99"/>
    <w:rsid w:val="007523F1"/>
    <w:rsid w:val="00752E25"/>
    <w:rsid w:val="007532D0"/>
    <w:rsid w:val="0075341D"/>
    <w:rsid w:val="00753495"/>
    <w:rsid w:val="0075370D"/>
    <w:rsid w:val="00753776"/>
    <w:rsid w:val="00753A55"/>
    <w:rsid w:val="00753D97"/>
    <w:rsid w:val="00754063"/>
    <w:rsid w:val="007546F1"/>
    <w:rsid w:val="007547F7"/>
    <w:rsid w:val="007547FF"/>
    <w:rsid w:val="00754B89"/>
    <w:rsid w:val="00755399"/>
    <w:rsid w:val="007559DD"/>
    <w:rsid w:val="00756444"/>
    <w:rsid w:val="007569EA"/>
    <w:rsid w:val="007574C1"/>
    <w:rsid w:val="00757567"/>
    <w:rsid w:val="0075782A"/>
    <w:rsid w:val="00757DDB"/>
    <w:rsid w:val="00760011"/>
    <w:rsid w:val="00760256"/>
    <w:rsid w:val="00760A7F"/>
    <w:rsid w:val="00760ADA"/>
    <w:rsid w:val="00761438"/>
    <w:rsid w:val="00762478"/>
    <w:rsid w:val="007628F9"/>
    <w:rsid w:val="00763377"/>
    <w:rsid w:val="007636CF"/>
    <w:rsid w:val="00763FB6"/>
    <w:rsid w:val="00764176"/>
    <w:rsid w:val="007647F8"/>
    <w:rsid w:val="00764958"/>
    <w:rsid w:val="00765327"/>
    <w:rsid w:val="00765DF9"/>
    <w:rsid w:val="00766AC8"/>
    <w:rsid w:val="00766EAF"/>
    <w:rsid w:val="00767950"/>
    <w:rsid w:val="00767A58"/>
    <w:rsid w:val="00770289"/>
    <w:rsid w:val="00770412"/>
    <w:rsid w:val="00770CAD"/>
    <w:rsid w:val="007711BB"/>
    <w:rsid w:val="00771447"/>
    <w:rsid w:val="00771667"/>
    <w:rsid w:val="00771CA1"/>
    <w:rsid w:val="0077298D"/>
    <w:rsid w:val="00772AC1"/>
    <w:rsid w:val="00773552"/>
    <w:rsid w:val="007735D2"/>
    <w:rsid w:val="00773777"/>
    <w:rsid w:val="007738BB"/>
    <w:rsid w:val="00773BBF"/>
    <w:rsid w:val="00773C42"/>
    <w:rsid w:val="0077422F"/>
    <w:rsid w:val="00774835"/>
    <w:rsid w:val="00774A20"/>
    <w:rsid w:val="00774DF8"/>
    <w:rsid w:val="00775791"/>
    <w:rsid w:val="00775FA5"/>
    <w:rsid w:val="007769E4"/>
    <w:rsid w:val="00777015"/>
    <w:rsid w:val="007770FD"/>
    <w:rsid w:val="00777119"/>
    <w:rsid w:val="007772E5"/>
    <w:rsid w:val="00777332"/>
    <w:rsid w:val="00777560"/>
    <w:rsid w:val="00780376"/>
    <w:rsid w:val="00780544"/>
    <w:rsid w:val="00780B4D"/>
    <w:rsid w:val="00780C16"/>
    <w:rsid w:val="00780E29"/>
    <w:rsid w:val="00781060"/>
    <w:rsid w:val="00781487"/>
    <w:rsid w:val="007815D7"/>
    <w:rsid w:val="00781B99"/>
    <w:rsid w:val="00782252"/>
    <w:rsid w:val="00782552"/>
    <w:rsid w:val="007825A4"/>
    <w:rsid w:val="00782C1B"/>
    <w:rsid w:val="007833C8"/>
    <w:rsid w:val="00783873"/>
    <w:rsid w:val="007838A9"/>
    <w:rsid w:val="00783ACB"/>
    <w:rsid w:val="007840CA"/>
    <w:rsid w:val="0078513B"/>
    <w:rsid w:val="00785737"/>
    <w:rsid w:val="00785F1C"/>
    <w:rsid w:val="007864D7"/>
    <w:rsid w:val="00786A07"/>
    <w:rsid w:val="00786C6E"/>
    <w:rsid w:val="00786FE2"/>
    <w:rsid w:val="00787720"/>
    <w:rsid w:val="00787A07"/>
    <w:rsid w:val="00787C8E"/>
    <w:rsid w:val="0079085C"/>
    <w:rsid w:val="00790AD2"/>
    <w:rsid w:val="007910B3"/>
    <w:rsid w:val="007918AE"/>
    <w:rsid w:val="007918DF"/>
    <w:rsid w:val="00791BA8"/>
    <w:rsid w:val="00791DAC"/>
    <w:rsid w:val="00792F5A"/>
    <w:rsid w:val="0079308B"/>
    <w:rsid w:val="0079333C"/>
    <w:rsid w:val="00793408"/>
    <w:rsid w:val="00793688"/>
    <w:rsid w:val="00793799"/>
    <w:rsid w:val="00793F30"/>
    <w:rsid w:val="00793F59"/>
    <w:rsid w:val="007942BE"/>
    <w:rsid w:val="007946B6"/>
    <w:rsid w:val="00795F31"/>
    <w:rsid w:val="0079617C"/>
    <w:rsid w:val="0079649F"/>
    <w:rsid w:val="007A0287"/>
    <w:rsid w:val="007A05D5"/>
    <w:rsid w:val="007A0BEA"/>
    <w:rsid w:val="007A0DCF"/>
    <w:rsid w:val="007A1005"/>
    <w:rsid w:val="007A131D"/>
    <w:rsid w:val="007A1398"/>
    <w:rsid w:val="007A16A7"/>
    <w:rsid w:val="007A1823"/>
    <w:rsid w:val="007A21AC"/>
    <w:rsid w:val="007A228C"/>
    <w:rsid w:val="007A24F3"/>
    <w:rsid w:val="007A2CE5"/>
    <w:rsid w:val="007A2F94"/>
    <w:rsid w:val="007A3054"/>
    <w:rsid w:val="007A3162"/>
    <w:rsid w:val="007A3A21"/>
    <w:rsid w:val="007A3E3D"/>
    <w:rsid w:val="007A4ED0"/>
    <w:rsid w:val="007A5007"/>
    <w:rsid w:val="007A5015"/>
    <w:rsid w:val="007A5399"/>
    <w:rsid w:val="007A56B1"/>
    <w:rsid w:val="007A5C97"/>
    <w:rsid w:val="007A5EE6"/>
    <w:rsid w:val="007A6275"/>
    <w:rsid w:val="007A6301"/>
    <w:rsid w:val="007A70D4"/>
    <w:rsid w:val="007A7144"/>
    <w:rsid w:val="007A7503"/>
    <w:rsid w:val="007A7BAE"/>
    <w:rsid w:val="007B0550"/>
    <w:rsid w:val="007B06C7"/>
    <w:rsid w:val="007B07F5"/>
    <w:rsid w:val="007B0CE0"/>
    <w:rsid w:val="007B0D4B"/>
    <w:rsid w:val="007B0DB7"/>
    <w:rsid w:val="007B0FBF"/>
    <w:rsid w:val="007B15C3"/>
    <w:rsid w:val="007B1714"/>
    <w:rsid w:val="007B1BF8"/>
    <w:rsid w:val="007B1EBA"/>
    <w:rsid w:val="007B1EDB"/>
    <w:rsid w:val="007B1F59"/>
    <w:rsid w:val="007B205B"/>
    <w:rsid w:val="007B23B9"/>
    <w:rsid w:val="007B2FF7"/>
    <w:rsid w:val="007B37CD"/>
    <w:rsid w:val="007B37D2"/>
    <w:rsid w:val="007B4370"/>
    <w:rsid w:val="007B4CAB"/>
    <w:rsid w:val="007B4F30"/>
    <w:rsid w:val="007B5495"/>
    <w:rsid w:val="007B54FF"/>
    <w:rsid w:val="007B58FA"/>
    <w:rsid w:val="007B5C4F"/>
    <w:rsid w:val="007B5F58"/>
    <w:rsid w:val="007B641C"/>
    <w:rsid w:val="007B674B"/>
    <w:rsid w:val="007B6953"/>
    <w:rsid w:val="007B6BA8"/>
    <w:rsid w:val="007B6CFE"/>
    <w:rsid w:val="007B78F4"/>
    <w:rsid w:val="007C0357"/>
    <w:rsid w:val="007C084B"/>
    <w:rsid w:val="007C0CF9"/>
    <w:rsid w:val="007C14C1"/>
    <w:rsid w:val="007C1758"/>
    <w:rsid w:val="007C1AE3"/>
    <w:rsid w:val="007C20F5"/>
    <w:rsid w:val="007C2788"/>
    <w:rsid w:val="007C29D2"/>
    <w:rsid w:val="007C2EE0"/>
    <w:rsid w:val="007C2F2A"/>
    <w:rsid w:val="007C354F"/>
    <w:rsid w:val="007C38EF"/>
    <w:rsid w:val="007C3B81"/>
    <w:rsid w:val="007C3EBA"/>
    <w:rsid w:val="007C474E"/>
    <w:rsid w:val="007C6457"/>
    <w:rsid w:val="007C64BE"/>
    <w:rsid w:val="007C6734"/>
    <w:rsid w:val="007C6967"/>
    <w:rsid w:val="007C6BB7"/>
    <w:rsid w:val="007C6D15"/>
    <w:rsid w:val="007C70E3"/>
    <w:rsid w:val="007C727C"/>
    <w:rsid w:val="007C7416"/>
    <w:rsid w:val="007C76BC"/>
    <w:rsid w:val="007C7B14"/>
    <w:rsid w:val="007C7D38"/>
    <w:rsid w:val="007C7F9E"/>
    <w:rsid w:val="007D0BA4"/>
    <w:rsid w:val="007D0D05"/>
    <w:rsid w:val="007D0FDF"/>
    <w:rsid w:val="007D1036"/>
    <w:rsid w:val="007D11E2"/>
    <w:rsid w:val="007D12DE"/>
    <w:rsid w:val="007D165A"/>
    <w:rsid w:val="007D16E2"/>
    <w:rsid w:val="007D1AEE"/>
    <w:rsid w:val="007D1ECD"/>
    <w:rsid w:val="007D225F"/>
    <w:rsid w:val="007D2973"/>
    <w:rsid w:val="007D3155"/>
    <w:rsid w:val="007D3A23"/>
    <w:rsid w:val="007D3E27"/>
    <w:rsid w:val="007D3FB9"/>
    <w:rsid w:val="007D4676"/>
    <w:rsid w:val="007D48BE"/>
    <w:rsid w:val="007D4C24"/>
    <w:rsid w:val="007D4FD1"/>
    <w:rsid w:val="007D57F6"/>
    <w:rsid w:val="007D5C48"/>
    <w:rsid w:val="007D5D94"/>
    <w:rsid w:val="007D6390"/>
    <w:rsid w:val="007D65FD"/>
    <w:rsid w:val="007D6A93"/>
    <w:rsid w:val="007D7527"/>
    <w:rsid w:val="007D772C"/>
    <w:rsid w:val="007D78F5"/>
    <w:rsid w:val="007D7B80"/>
    <w:rsid w:val="007E0235"/>
    <w:rsid w:val="007E03BA"/>
    <w:rsid w:val="007E062E"/>
    <w:rsid w:val="007E07EF"/>
    <w:rsid w:val="007E175F"/>
    <w:rsid w:val="007E184F"/>
    <w:rsid w:val="007E28CB"/>
    <w:rsid w:val="007E2C4C"/>
    <w:rsid w:val="007E36BF"/>
    <w:rsid w:val="007E3A14"/>
    <w:rsid w:val="007E3A87"/>
    <w:rsid w:val="007E3AC9"/>
    <w:rsid w:val="007E3D59"/>
    <w:rsid w:val="007E427C"/>
    <w:rsid w:val="007E44E3"/>
    <w:rsid w:val="007E451D"/>
    <w:rsid w:val="007E45AC"/>
    <w:rsid w:val="007E4739"/>
    <w:rsid w:val="007E4A4A"/>
    <w:rsid w:val="007E4F50"/>
    <w:rsid w:val="007E504E"/>
    <w:rsid w:val="007E56B5"/>
    <w:rsid w:val="007E64E6"/>
    <w:rsid w:val="007E6608"/>
    <w:rsid w:val="007E6850"/>
    <w:rsid w:val="007E6AB9"/>
    <w:rsid w:val="007E6BEE"/>
    <w:rsid w:val="007E6C4A"/>
    <w:rsid w:val="007E6CE5"/>
    <w:rsid w:val="007E73A7"/>
    <w:rsid w:val="007E74A2"/>
    <w:rsid w:val="007E78D7"/>
    <w:rsid w:val="007E7D1E"/>
    <w:rsid w:val="007E7F58"/>
    <w:rsid w:val="007F0806"/>
    <w:rsid w:val="007F0A5D"/>
    <w:rsid w:val="007F10AC"/>
    <w:rsid w:val="007F1B8D"/>
    <w:rsid w:val="007F24B6"/>
    <w:rsid w:val="007F298F"/>
    <w:rsid w:val="007F2F85"/>
    <w:rsid w:val="007F3537"/>
    <w:rsid w:val="007F377C"/>
    <w:rsid w:val="007F39E4"/>
    <w:rsid w:val="007F431C"/>
    <w:rsid w:val="007F448E"/>
    <w:rsid w:val="007F45FD"/>
    <w:rsid w:val="007F4C52"/>
    <w:rsid w:val="007F51E7"/>
    <w:rsid w:val="007F54EA"/>
    <w:rsid w:val="007F55C9"/>
    <w:rsid w:val="007F5A2E"/>
    <w:rsid w:val="007F5AE2"/>
    <w:rsid w:val="007F6484"/>
    <w:rsid w:val="007F6502"/>
    <w:rsid w:val="007F6AF1"/>
    <w:rsid w:val="007F6BF0"/>
    <w:rsid w:val="007F78D0"/>
    <w:rsid w:val="007F7A94"/>
    <w:rsid w:val="008000A4"/>
    <w:rsid w:val="00800520"/>
    <w:rsid w:val="0080061A"/>
    <w:rsid w:val="00800A0F"/>
    <w:rsid w:val="00800F20"/>
    <w:rsid w:val="00800FD2"/>
    <w:rsid w:val="008018D4"/>
    <w:rsid w:val="0080209A"/>
    <w:rsid w:val="008023C5"/>
    <w:rsid w:val="00802AB3"/>
    <w:rsid w:val="00802BF0"/>
    <w:rsid w:val="00803169"/>
    <w:rsid w:val="00803428"/>
    <w:rsid w:val="008039CC"/>
    <w:rsid w:val="00803DE1"/>
    <w:rsid w:val="00804038"/>
    <w:rsid w:val="0080445F"/>
    <w:rsid w:val="00804527"/>
    <w:rsid w:val="00804D3E"/>
    <w:rsid w:val="008056A0"/>
    <w:rsid w:val="00805CE3"/>
    <w:rsid w:val="00805F23"/>
    <w:rsid w:val="008065A3"/>
    <w:rsid w:val="008065B5"/>
    <w:rsid w:val="00806651"/>
    <w:rsid w:val="00806BD2"/>
    <w:rsid w:val="00807276"/>
    <w:rsid w:val="008078B9"/>
    <w:rsid w:val="00807EE5"/>
    <w:rsid w:val="0081003B"/>
    <w:rsid w:val="00810216"/>
    <w:rsid w:val="00810265"/>
    <w:rsid w:val="0081034C"/>
    <w:rsid w:val="0081054C"/>
    <w:rsid w:val="008112FE"/>
    <w:rsid w:val="0081147E"/>
    <w:rsid w:val="0081196B"/>
    <w:rsid w:val="00811A95"/>
    <w:rsid w:val="00811C00"/>
    <w:rsid w:val="00811C85"/>
    <w:rsid w:val="00811F56"/>
    <w:rsid w:val="00812052"/>
    <w:rsid w:val="008124AE"/>
    <w:rsid w:val="00812AB0"/>
    <w:rsid w:val="0081327C"/>
    <w:rsid w:val="0081368D"/>
    <w:rsid w:val="0081378C"/>
    <w:rsid w:val="00814020"/>
    <w:rsid w:val="00814074"/>
    <w:rsid w:val="0081428C"/>
    <w:rsid w:val="00814A67"/>
    <w:rsid w:val="00814DBF"/>
    <w:rsid w:val="00815D35"/>
    <w:rsid w:val="00816AB2"/>
    <w:rsid w:val="00816B56"/>
    <w:rsid w:val="00817153"/>
    <w:rsid w:val="00817568"/>
    <w:rsid w:val="00817856"/>
    <w:rsid w:val="00817E56"/>
    <w:rsid w:val="00817ECF"/>
    <w:rsid w:val="00820CCE"/>
    <w:rsid w:val="00820F0C"/>
    <w:rsid w:val="00821176"/>
    <w:rsid w:val="0082130E"/>
    <w:rsid w:val="008215D7"/>
    <w:rsid w:val="0082188D"/>
    <w:rsid w:val="00821BE2"/>
    <w:rsid w:val="00821CAA"/>
    <w:rsid w:val="00821E2D"/>
    <w:rsid w:val="00822259"/>
    <w:rsid w:val="00822325"/>
    <w:rsid w:val="008229E0"/>
    <w:rsid w:val="00822C82"/>
    <w:rsid w:val="0082329C"/>
    <w:rsid w:val="00823300"/>
    <w:rsid w:val="00824100"/>
    <w:rsid w:val="00824148"/>
    <w:rsid w:val="0082452A"/>
    <w:rsid w:val="008255F1"/>
    <w:rsid w:val="00825611"/>
    <w:rsid w:val="00825769"/>
    <w:rsid w:val="00825EFE"/>
    <w:rsid w:val="0082652B"/>
    <w:rsid w:val="00826583"/>
    <w:rsid w:val="00826C87"/>
    <w:rsid w:val="00827437"/>
    <w:rsid w:val="0083033C"/>
    <w:rsid w:val="00830361"/>
    <w:rsid w:val="00830380"/>
    <w:rsid w:val="008304BB"/>
    <w:rsid w:val="00830534"/>
    <w:rsid w:val="0083063C"/>
    <w:rsid w:val="008308E1"/>
    <w:rsid w:val="008309A7"/>
    <w:rsid w:val="00831CA3"/>
    <w:rsid w:val="0083268E"/>
    <w:rsid w:val="00832C14"/>
    <w:rsid w:val="00832CBC"/>
    <w:rsid w:val="00833107"/>
    <w:rsid w:val="008331D2"/>
    <w:rsid w:val="0083334F"/>
    <w:rsid w:val="00833596"/>
    <w:rsid w:val="008335A4"/>
    <w:rsid w:val="008338C6"/>
    <w:rsid w:val="00834238"/>
    <w:rsid w:val="008344A9"/>
    <w:rsid w:val="008351E0"/>
    <w:rsid w:val="008352CE"/>
    <w:rsid w:val="008356B6"/>
    <w:rsid w:val="0083596A"/>
    <w:rsid w:val="00835B6C"/>
    <w:rsid w:val="00836456"/>
    <w:rsid w:val="00836570"/>
    <w:rsid w:val="008367F7"/>
    <w:rsid w:val="00837BBB"/>
    <w:rsid w:val="00837E04"/>
    <w:rsid w:val="00837F9C"/>
    <w:rsid w:val="00840441"/>
    <w:rsid w:val="00840AE8"/>
    <w:rsid w:val="00841163"/>
    <w:rsid w:val="008416FA"/>
    <w:rsid w:val="0084171F"/>
    <w:rsid w:val="0084192D"/>
    <w:rsid w:val="00841AC3"/>
    <w:rsid w:val="00841C83"/>
    <w:rsid w:val="008425B4"/>
    <w:rsid w:val="0084261B"/>
    <w:rsid w:val="0084281B"/>
    <w:rsid w:val="00842B30"/>
    <w:rsid w:val="00842F62"/>
    <w:rsid w:val="008430AB"/>
    <w:rsid w:val="008432E9"/>
    <w:rsid w:val="00843467"/>
    <w:rsid w:val="00843684"/>
    <w:rsid w:val="00844B39"/>
    <w:rsid w:val="0084515B"/>
    <w:rsid w:val="008460BA"/>
    <w:rsid w:val="00846107"/>
    <w:rsid w:val="0084678F"/>
    <w:rsid w:val="00846B45"/>
    <w:rsid w:val="00846DE2"/>
    <w:rsid w:val="00847057"/>
    <w:rsid w:val="00847460"/>
    <w:rsid w:val="0084785C"/>
    <w:rsid w:val="00851482"/>
    <w:rsid w:val="00851725"/>
    <w:rsid w:val="00851A90"/>
    <w:rsid w:val="00851E54"/>
    <w:rsid w:val="0085222C"/>
    <w:rsid w:val="00852F99"/>
    <w:rsid w:val="008532CB"/>
    <w:rsid w:val="008535E5"/>
    <w:rsid w:val="00853A96"/>
    <w:rsid w:val="00853C38"/>
    <w:rsid w:val="00853D23"/>
    <w:rsid w:val="00853F3F"/>
    <w:rsid w:val="008546AA"/>
    <w:rsid w:val="008547F4"/>
    <w:rsid w:val="00855217"/>
    <w:rsid w:val="008552D1"/>
    <w:rsid w:val="00855505"/>
    <w:rsid w:val="00855EC8"/>
    <w:rsid w:val="00856473"/>
    <w:rsid w:val="008565D8"/>
    <w:rsid w:val="00856B8A"/>
    <w:rsid w:val="00857335"/>
    <w:rsid w:val="00857701"/>
    <w:rsid w:val="00857FCF"/>
    <w:rsid w:val="008608BF"/>
    <w:rsid w:val="00860B0F"/>
    <w:rsid w:val="008610E9"/>
    <w:rsid w:val="008613FE"/>
    <w:rsid w:val="00861456"/>
    <w:rsid w:val="00861697"/>
    <w:rsid w:val="008617CE"/>
    <w:rsid w:val="0086254D"/>
    <w:rsid w:val="0086261B"/>
    <w:rsid w:val="00862D84"/>
    <w:rsid w:val="008632D9"/>
    <w:rsid w:val="008633DD"/>
    <w:rsid w:val="008635FF"/>
    <w:rsid w:val="0086370F"/>
    <w:rsid w:val="008638C9"/>
    <w:rsid w:val="008639F1"/>
    <w:rsid w:val="00863D17"/>
    <w:rsid w:val="00864499"/>
    <w:rsid w:val="00864F7F"/>
    <w:rsid w:val="00865136"/>
    <w:rsid w:val="008655F8"/>
    <w:rsid w:val="0086568F"/>
    <w:rsid w:val="00865702"/>
    <w:rsid w:val="00865783"/>
    <w:rsid w:val="0086623F"/>
    <w:rsid w:val="0086640C"/>
    <w:rsid w:val="0086655A"/>
    <w:rsid w:val="00866765"/>
    <w:rsid w:val="008667ED"/>
    <w:rsid w:val="008669D8"/>
    <w:rsid w:val="008669F5"/>
    <w:rsid w:val="00866A7E"/>
    <w:rsid w:val="00866DC7"/>
    <w:rsid w:val="00867700"/>
    <w:rsid w:val="00867944"/>
    <w:rsid w:val="00867B1B"/>
    <w:rsid w:val="008700AD"/>
    <w:rsid w:val="00870395"/>
    <w:rsid w:val="00870C61"/>
    <w:rsid w:val="00871A09"/>
    <w:rsid w:val="008724E0"/>
    <w:rsid w:val="008726EC"/>
    <w:rsid w:val="008727EE"/>
    <w:rsid w:val="008732E4"/>
    <w:rsid w:val="0087387D"/>
    <w:rsid w:val="00873E38"/>
    <w:rsid w:val="00873ECD"/>
    <w:rsid w:val="008745F9"/>
    <w:rsid w:val="00874AC6"/>
    <w:rsid w:val="00874B30"/>
    <w:rsid w:val="00874BAC"/>
    <w:rsid w:val="00874DA9"/>
    <w:rsid w:val="008752C8"/>
    <w:rsid w:val="0087539F"/>
    <w:rsid w:val="0087547F"/>
    <w:rsid w:val="00876093"/>
    <w:rsid w:val="00876316"/>
    <w:rsid w:val="00876767"/>
    <w:rsid w:val="00876C28"/>
    <w:rsid w:val="00876E92"/>
    <w:rsid w:val="00876FA6"/>
    <w:rsid w:val="00877221"/>
    <w:rsid w:val="00877366"/>
    <w:rsid w:val="00877544"/>
    <w:rsid w:val="0087792E"/>
    <w:rsid w:val="00880FAB"/>
    <w:rsid w:val="0088112E"/>
    <w:rsid w:val="00881566"/>
    <w:rsid w:val="00882190"/>
    <w:rsid w:val="008824EE"/>
    <w:rsid w:val="0088267A"/>
    <w:rsid w:val="00882C0F"/>
    <w:rsid w:val="00882DD9"/>
    <w:rsid w:val="0088310F"/>
    <w:rsid w:val="00883887"/>
    <w:rsid w:val="00883ACF"/>
    <w:rsid w:val="00883B64"/>
    <w:rsid w:val="00883D41"/>
    <w:rsid w:val="0088401A"/>
    <w:rsid w:val="008843C9"/>
    <w:rsid w:val="00884717"/>
    <w:rsid w:val="00884D49"/>
    <w:rsid w:val="00884D84"/>
    <w:rsid w:val="00884E06"/>
    <w:rsid w:val="00884E35"/>
    <w:rsid w:val="0088500C"/>
    <w:rsid w:val="00885581"/>
    <w:rsid w:val="008855B6"/>
    <w:rsid w:val="0088578A"/>
    <w:rsid w:val="0088584A"/>
    <w:rsid w:val="00885851"/>
    <w:rsid w:val="0088666C"/>
    <w:rsid w:val="0088666F"/>
    <w:rsid w:val="00886D37"/>
    <w:rsid w:val="008875E4"/>
    <w:rsid w:val="0088781E"/>
    <w:rsid w:val="0089030B"/>
    <w:rsid w:val="0089035C"/>
    <w:rsid w:val="0089096D"/>
    <w:rsid w:val="00890D6C"/>
    <w:rsid w:val="00890D7F"/>
    <w:rsid w:val="00890D9C"/>
    <w:rsid w:val="00891C6A"/>
    <w:rsid w:val="00891DED"/>
    <w:rsid w:val="00892AB5"/>
    <w:rsid w:val="00892CE7"/>
    <w:rsid w:val="00892D15"/>
    <w:rsid w:val="00892E0A"/>
    <w:rsid w:val="00892E74"/>
    <w:rsid w:val="00893333"/>
    <w:rsid w:val="00893340"/>
    <w:rsid w:val="008933A6"/>
    <w:rsid w:val="008933B3"/>
    <w:rsid w:val="00894534"/>
    <w:rsid w:val="008946AF"/>
    <w:rsid w:val="00894DD7"/>
    <w:rsid w:val="00896491"/>
    <w:rsid w:val="008965CB"/>
    <w:rsid w:val="00896957"/>
    <w:rsid w:val="00896B3D"/>
    <w:rsid w:val="00896C89"/>
    <w:rsid w:val="00897063"/>
    <w:rsid w:val="008970E8"/>
    <w:rsid w:val="00897121"/>
    <w:rsid w:val="0089736A"/>
    <w:rsid w:val="00897727"/>
    <w:rsid w:val="00897E54"/>
    <w:rsid w:val="008A02EC"/>
    <w:rsid w:val="008A0816"/>
    <w:rsid w:val="008A08F8"/>
    <w:rsid w:val="008A147E"/>
    <w:rsid w:val="008A1555"/>
    <w:rsid w:val="008A19D2"/>
    <w:rsid w:val="008A2127"/>
    <w:rsid w:val="008A23CA"/>
    <w:rsid w:val="008A2A84"/>
    <w:rsid w:val="008A311F"/>
    <w:rsid w:val="008A3E6A"/>
    <w:rsid w:val="008A4684"/>
    <w:rsid w:val="008A478A"/>
    <w:rsid w:val="008A52DE"/>
    <w:rsid w:val="008A52E7"/>
    <w:rsid w:val="008A55EA"/>
    <w:rsid w:val="008A59C8"/>
    <w:rsid w:val="008A628D"/>
    <w:rsid w:val="008A6781"/>
    <w:rsid w:val="008A6D91"/>
    <w:rsid w:val="008A70B5"/>
    <w:rsid w:val="008A7757"/>
    <w:rsid w:val="008B065D"/>
    <w:rsid w:val="008B06BC"/>
    <w:rsid w:val="008B134E"/>
    <w:rsid w:val="008B1A94"/>
    <w:rsid w:val="008B1D60"/>
    <w:rsid w:val="008B2087"/>
    <w:rsid w:val="008B2476"/>
    <w:rsid w:val="008B2809"/>
    <w:rsid w:val="008B333E"/>
    <w:rsid w:val="008B34C4"/>
    <w:rsid w:val="008B3524"/>
    <w:rsid w:val="008B3A8C"/>
    <w:rsid w:val="008B3E62"/>
    <w:rsid w:val="008B492A"/>
    <w:rsid w:val="008B4FA1"/>
    <w:rsid w:val="008B5126"/>
    <w:rsid w:val="008B52CD"/>
    <w:rsid w:val="008B5401"/>
    <w:rsid w:val="008B5742"/>
    <w:rsid w:val="008B5B18"/>
    <w:rsid w:val="008B5E6D"/>
    <w:rsid w:val="008B6336"/>
    <w:rsid w:val="008B6A44"/>
    <w:rsid w:val="008B6B3F"/>
    <w:rsid w:val="008B6D76"/>
    <w:rsid w:val="008B74CB"/>
    <w:rsid w:val="008B77DB"/>
    <w:rsid w:val="008B7D9E"/>
    <w:rsid w:val="008C065B"/>
    <w:rsid w:val="008C0856"/>
    <w:rsid w:val="008C09D1"/>
    <w:rsid w:val="008C09DA"/>
    <w:rsid w:val="008C1211"/>
    <w:rsid w:val="008C12C9"/>
    <w:rsid w:val="008C16C4"/>
    <w:rsid w:val="008C172E"/>
    <w:rsid w:val="008C1A1E"/>
    <w:rsid w:val="008C1C41"/>
    <w:rsid w:val="008C2866"/>
    <w:rsid w:val="008C2A4E"/>
    <w:rsid w:val="008C33BD"/>
    <w:rsid w:val="008C3925"/>
    <w:rsid w:val="008C3CC5"/>
    <w:rsid w:val="008C49CD"/>
    <w:rsid w:val="008C4BDE"/>
    <w:rsid w:val="008C4C92"/>
    <w:rsid w:val="008C4CBF"/>
    <w:rsid w:val="008C57DF"/>
    <w:rsid w:val="008C59E2"/>
    <w:rsid w:val="008C5ACC"/>
    <w:rsid w:val="008C5C44"/>
    <w:rsid w:val="008C6777"/>
    <w:rsid w:val="008C6A08"/>
    <w:rsid w:val="008C6C3E"/>
    <w:rsid w:val="008C6C7D"/>
    <w:rsid w:val="008C6DBA"/>
    <w:rsid w:val="008C70AF"/>
    <w:rsid w:val="008C737D"/>
    <w:rsid w:val="008C77A8"/>
    <w:rsid w:val="008C7A32"/>
    <w:rsid w:val="008C7E49"/>
    <w:rsid w:val="008C7EAB"/>
    <w:rsid w:val="008D007D"/>
    <w:rsid w:val="008D022C"/>
    <w:rsid w:val="008D09B2"/>
    <w:rsid w:val="008D116A"/>
    <w:rsid w:val="008D156A"/>
    <w:rsid w:val="008D156F"/>
    <w:rsid w:val="008D1AEB"/>
    <w:rsid w:val="008D1F57"/>
    <w:rsid w:val="008D28BB"/>
    <w:rsid w:val="008D3165"/>
    <w:rsid w:val="008D3493"/>
    <w:rsid w:val="008D3C9A"/>
    <w:rsid w:val="008D3CEE"/>
    <w:rsid w:val="008D452C"/>
    <w:rsid w:val="008D5488"/>
    <w:rsid w:val="008D55D7"/>
    <w:rsid w:val="008D57A8"/>
    <w:rsid w:val="008D59EA"/>
    <w:rsid w:val="008D603C"/>
    <w:rsid w:val="008D6245"/>
    <w:rsid w:val="008D6840"/>
    <w:rsid w:val="008D6E4D"/>
    <w:rsid w:val="008D6F64"/>
    <w:rsid w:val="008D7466"/>
    <w:rsid w:val="008D7634"/>
    <w:rsid w:val="008D7D73"/>
    <w:rsid w:val="008D7F08"/>
    <w:rsid w:val="008E027D"/>
    <w:rsid w:val="008E05EE"/>
    <w:rsid w:val="008E0B7C"/>
    <w:rsid w:val="008E0F9D"/>
    <w:rsid w:val="008E1B18"/>
    <w:rsid w:val="008E2674"/>
    <w:rsid w:val="008E2964"/>
    <w:rsid w:val="008E2B64"/>
    <w:rsid w:val="008E315F"/>
    <w:rsid w:val="008E3B63"/>
    <w:rsid w:val="008E3C0D"/>
    <w:rsid w:val="008E3DF1"/>
    <w:rsid w:val="008E3EA1"/>
    <w:rsid w:val="008E404B"/>
    <w:rsid w:val="008E4AE7"/>
    <w:rsid w:val="008E4FC0"/>
    <w:rsid w:val="008E5561"/>
    <w:rsid w:val="008E560A"/>
    <w:rsid w:val="008E569F"/>
    <w:rsid w:val="008E5AA8"/>
    <w:rsid w:val="008E5ECC"/>
    <w:rsid w:val="008E61FB"/>
    <w:rsid w:val="008E6EBF"/>
    <w:rsid w:val="008E71BD"/>
    <w:rsid w:val="008E73F9"/>
    <w:rsid w:val="008E74C4"/>
    <w:rsid w:val="008E7774"/>
    <w:rsid w:val="008E7A4C"/>
    <w:rsid w:val="008F01E6"/>
    <w:rsid w:val="008F0840"/>
    <w:rsid w:val="008F092B"/>
    <w:rsid w:val="008F0BF2"/>
    <w:rsid w:val="008F0BF8"/>
    <w:rsid w:val="008F0EA9"/>
    <w:rsid w:val="008F16AC"/>
    <w:rsid w:val="008F2117"/>
    <w:rsid w:val="008F2975"/>
    <w:rsid w:val="008F2B0E"/>
    <w:rsid w:val="008F2DDE"/>
    <w:rsid w:val="008F2DF3"/>
    <w:rsid w:val="008F2E6E"/>
    <w:rsid w:val="008F36AD"/>
    <w:rsid w:val="008F3B56"/>
    <w:rsid w:val="008F3D91"/>
    <w:rsid w:val="008F4040"/>
    <w:rsid w:val="008F420C"/>
    <w:rsid w:val="008F514B"/>
    <w:rsid w:val="008F51E1"/>
    <w:rsid w:val="008F5EB9"/>
    <w:rsid w:val="008F6335"/>
    <w:rsid w:val="008F6685"/>
    <w:rsid w:val="008F685A"/>
    <w:rsid w:val="008F6B4C"/>
    <w:rsid w:val="008F6DE1"/>
    <w:rsid w:val="008F70B2"/>
    <w:rsid w:val="008F73B8"/>
    <w:rsid w:val="008F784C"/>
    <w:rsid w:val="008F78E4"/>
    <w:rsid w:val="008F79AA"/>
    <w:rsid w:val="008F7C1C"/>
    <w:rsid w:val="008F7EC4"/>
    <w:rsid w:val="00900664"/>
    <w:rsid w:val="00900985"/>
    <w:rsid w:val="009013B9"/>
    <w:rsid w:val="00901770"/>
    <w:rsid w:val="00901C0A"/>
    <w:rsid w:val="00901CD6"/>
    <w:rsid w:val="00901F1E"/>
    <w:rsid w:val="00902D44"/>
    <w:rsid w:val="009032E5"/>
    <w:rsid w:val="009034A4"/>
    <w:rsid w:val="00904108"/>
    <w:rsid w:val="0090452D"/>
    <w:rsid w:val="00904AC8"/>
    <w:rsid w:val="00905393"/>
    <w:rsid w:val="00905806"/>
    <w:rsid w:val="00905920"/>
    <w:rsid w:val="009059A9"/>
    <w:rsid w:val="00905A49"/>
    <w:rsid w:val="00905CD1"/>
    <w:rsid w:val="00906012"/>
    <w:rsid w:val="00906267"/>
    <w:rsid w:val="00906AD6"/>
    <w:rsid w:val="00906B68"/>
    <w:rsid w:val="00907C6C"/>
    <w:rsid w:val="00910444"/>
    <w:rsid w:val="009105E4"/>
    <w:rsid w:val="009106AE"/>
    <w:rsid w:val="00910EE5"/>
    <w:rsid w:val="009110C4"/>
    <w:rsid w:val="009111DF"/>
    <w:rsid w:val="009113AC"/>
    <w:rsid w:val="0091170B"/>
    <w:rsid w:val="00911714"/>
    <w:rsid w:val="009120D2"/>
    <w:rsid w:val="00912BCC"/>
    <w:rsid w:val="00912DB8"/>
    <w:rsid w:val="009134BF"/>
    <w:rsid w:val="00913548"/>
    <w:rsid w:val="00913B01"/>
    <w:rsid w:val="00914303"/>
    <w:rsid w:val="00914883"/>
    <w:rsid w:val="00915939"/>
    <w:rsid w:val="00915D7C"/>
    <w:rsid w:val="0091606A"/>
    <w:rsid w:val="009164E3"/>
    <w:rsid w:val="00916696"/>
    <w:rsid w:val="00916905"/>
    <w:rsid w:val="00916E5A"/>
    <w:rsid w:val="00917234"/>
    <w:rsid w:val="0091753B"/>
    <w:rsid w:val="0092034F"/>
    <w:rsid w:val="00920717"/>
    <w:rsid w:val="00921C95"/>
    <w:rsid w:val="00922623"/>
    <w:rsid w:val="00922733"/>
    <w:rsid w:val="009237BE"/>
    <w:rsid w:val="00923BE7"/>
    <w:rsid w:val="00923CD9"/>
    <w:rsid w:val="00925649"/>
    <w:rsid w:val="0092570F"/>
    <w:rsid w:val="009258B5"/>
    <w:rsid w:val="00925C0A"/>
    <w:rsid w:val="009264D5"/>
    <w:rsid w:val="00926BA7"/>
    <w:rsid w:val="00930450"/>
    <w:rsid w:val="009304D5"/>
    <w:rsid w:val="00930525"/>
    <w:rsid w:val="00930597"/>
    <w:rsid w:val="00930A84"/>
    <w:rsid w:val="00930CFF"/>
    <w:rsid w:val="00931159"/>
    <w:rsid w:val="009311B1"/>
    <w:rsid w:val="00931459"/>
    <w:rsid w:val="009318A4"/>
    <w:rsid w:val="00931EEF"/>
    <w:rsid w:val="00931FDD"/>
    <w:rsid w:val="009324AB"/>
    <w:rsid w:val="0093268A"/>
    <w:rsid w:val="00932C21"/>
    <w:rsid w:val="00932E77"/>
    <w:rsid w:val="00932F47"/>
    <w:rsid w:val="009331AA"/>
    <w:rsid w:val="0093329C"/>
    <w:rsid w:val="0093334E"/>
    <w:rsid w:val="0093467A"/>
    <w:rsid w:val="00934815"/>
    <w:rsid w:val="009350C3"/>
    <w:rsid w:val="00935652"/>
    <w:rsid w:val="00935CEA"/>
    <w:rsid w:val="00935CF7"/>
    <w:rsid w:val="00935ECD"/>
    <w:rsid w:val="009364BC"/>
    <w:rsid w:val="0093664E"/>
    <w:rsid w:val="00936933"/>
    <w:rsid w:val="00936A4E"/>
    <w:rsid w:val="00936B43"/>
    <w:rsid w:val="00936C5A"/>
    <w:rsid w:val="0093726B"/>
    <w:rsid w:val="00937393"/>
    <w:rsid w:val="0093763A"/>
    <w:rsid w:val="00937AF8"/>
    <w:rsid w:val="00937E22"/>
    <w:rsid w:val="00940915"/>
    <w:rsid w:val="00940A18"/>
    <w:rsid w:val="00940BB7"/>
    <w:rsid w:val="00940CE2"/>
    <w:rsid w:val="0094103C"/>
    <w:rsid w:val="00941665"/>
    <w:rsid w:val="00941860"/>
    <w:rsid w:val="00941AC2"/>
    <w:rsid w:val="00941DDC"/>
    <w:rsid w:val="00941E73"/>
    <w:rsid w:val="00942CB1"/>
    <w:rsid w:val="0094339F"/>
    <w:rsid w:val="009434E1"/>
    <w:rsid w:val="0094353E"/>
    <w:rsid w:val="00943607"/>
    <w:rsid w:val="00943CCE"/>
    <w:rsid w:val="009440D4"/>
    <w:rsid w:val="00944A52"/>
    <w:rsid w:val="0094547F"/>
    <w:rsid w:val="0094574C"/>
    <w:rsid w:val="00946283"/>
    <w:rsid w:val="00946706"/>
    <w:rsid w:val="009471F1"/>
    <w:rsid w:val="00947333"/>
    <w:rsid w:val="00947532"/>
    <w:rsid w:val="0094778F"/>
    <w:rsid w:val="00947AF5"/>
    <w:rsid w:val="0095028E"/>
    <w:rsid w:val="009505AD"/>
    <w:rsid w:val="009509C3"/>
    <w:rsid w:val="00950D56"/>
    <w:rsid w:val="009520AC"/>
    <w:rsid w:val="009520B5"/>
    <w:rsid w:val="0095266A"/>
    <w:rsid w:val="0095304F"/>
    <w:rsid w:val="009531B4"/>
    <w:rsid w:val="00953342"/>
    <w:rsid w:val="0095358C"/>
    <w:rsid w:val="00953B73"/>
    <w:rsid w:val="00953EFA"/>
    <w:rsid w:val="00953F0A"/>
    <w:rsid w:val="00954230"/>
    <w:rsid w:val="009545C5"/>
    <w:rsid w:val="00954A46"/>
    <w:rsid w:val="00954D8B"/>
    <w:rsid w:val="00955015"/>
    <w:rsid w:val="0095518B"/>
    <w:rsid w:val="00955941"/>
    <w:rsid w:val="00956051"/>
    <w:rsid w:val="009565B0"/>
    <w:rsid w:val="009571A7"/>
    <w:rsid w:val="00957D8D"/>
    <w:rsid w:val="009609D2"/>
    <w:rsid w:val="00960BDB"/>
    <w:rsid w:val="009610DA"/>
    <w:rsid w:val="0096186F"/>
    <w:rsid w:val="00961D32"/>
    <w:rsid w:val="009620C4"/>
    <w:rsid w:val="009622DE"/>
    <w:rsid w:val="00962502"/>
    <w:rsid w:val="009628A7"/>
    <w:rsid w:val="0096328A"/>
    <w:rsid w:val="0096331B"/>
    <w:rsid w:val="0096339B"/>
    <w:rsid w:val="00963573"/>
    <w:rsid w:val="00963BF4"/>
    <w:rsid w:val="00963C3C"/>
    <w:rsid w:val="009645D8"/>
    <w:rsid w:val="00964AF7"/>
    <w:rsid w:val="00965135"/>
    <w:rsid w:val="0096524F"/>
    <w:rsid w:val="009657BB"/>
    <w:rsid w:val="0096588F"/>
    <w:rsid w:val="009659BB"/>
    <w:rsid w:val="00965FE0"/>
    <w:rsid w:val="00966146"/>
    <w:rsid w:val="00966447"/>
    <w:rsid w:val="0096654D"/>
    <w:rsid w:val="0096707E"/>
    <w:rsid w:val="0096722D"/>
    <w:rsid w:val="009672A2"/>
    <w:rsid w:val="00967534"/>
    <w:rsid w:val="00967BCD"/>
    <w:rsid w:val="00967C11"/>
    <w:rsid w:val="00970719"/>
    <w:rsid w:val="0097083A"/>
    <w:rsid w:val="0097145F"/>
    <w:rsid w:val="00971582"/>
    <w:rsid w:val="00971622"/>
    <w:rsid w:val="00972180"/>
    <w:rsid w:val="00972528"/>
    <w:rsid w:val="0097282A"/>
    <w:rsid w:val="00972A4D"/>
    <w:rsid w:val="009730D6"/>
    <w:rsid w:val="0097339A"/>
    <w:rsid w:val="00973486"/>
    <w:rsid w:val="00973DEA"/>
    <w:rsid w:val="00973F73"/>
    <w:rsid w:val="00974682"/>
    <w:rsid w:val="00975219"/>
    <w:rsid w:val="0097545D"/>
    <w:rsid w:val="00975BEF"/>
    <w:rsid w:val="0097617A"/>
    <w:rsid w:val="009762A1"/>
    <w:rsid w:val="009764DE"/>
    <w:rsid w:val="009767E3"/>
    <w:rsid w:val="00976827"/>
    <w:rsid w:val="00976C5E"/>
    <w:rsid w:val="00976EA1"/>
    <w:rsid w:val="0097724A"/>
    <w:rsid w:val="0097738A"/>
    <w:rsid w:val="0097794A"/>
    <w:rsid w:val="00977AB9"/>
    <w:rsid w:val="00977FF9"/>
    <w:rsid w:val="009800DA"/>
    <w:rsid w:val="00980791"/>
    <w:rsid w:val="00980819"/>
    <w:rsid w:val="0098159C"/>
    <w:rsid w:val="00981E9B"/>
    <w:rsid w:val="009820BA"/>
    <w:rsid w:val="009825CF"/>
    <w:rsid w:val="00983347"/>
    <w:rsid w:val="00983486"/>
    <w:rsid w:val="0098353F"/>
    <w:rsid w:val="0098367D"/>
    <w:rsid w:val="00983DFA"/>
    <w:rsid w:val="00983F2B"/>
    <w:rsid w:val="0098459D"/>
    <w:rsid w:val="0098484A"/>
    <w:rsid w:val="0098498D"/>
    <w:rsid w:val="00985E5A"/>
    <w:rsid w:val="00985FCB"/>
    <w:rsid w:val="009864C8"/>
    <w:rsid w:val="009865D7"/>
    <w:rsid w:val="00986796"/>
    <w:rsid w:val="00986886"/>
    <w:rsid w:val="009868CD"/>
    <w:rsid w:val="00986D45"/>
    <w:rsid w:val="00986FCF"/>
    <w:rsid w:val="00987BA2"/>
    <w:rsid w:val="00987CDE"/>
    <w:rsid w:val="00990142"/>
    <w:rsid w:val="00990247"/>
    <w:rsid w:val="009904EF"/>
    <w:rsid w:val="00990A0C"/>
    <w:rsid w:val="00990B95"/>
    <w:rsid w:val="009910EE"/>
    <w:rsid w:val="009913EB"/>
    <w:rsid w:val="00992089"/>
    <w:rsid w:val="0099213A"/>
    <w:rsid w:val="009922D7"/>
    <w:rsid w:val="00992401"/>
    <w:rsid w:val="00992875"/>
    <w:rsid w:val="00992895"/>
    <w:rsid w:val="00992D61"/>
    <w:rsid w:val="00993194"/>
    <w:rsid w:val="00993B04"/>
    <w:rsid w:val="009940A7"/>
    <w:rsid w:val="009946F4"/>
    <w:rsid w:val="00994B6B"/>
    <w:rsid w:val="00994CB8"/>
    <w:rsid w:val="00994CBC"/>
    <w:rsid w:val="0099529A"/>
    <w:rsid w:val="00995391"/>
    <w:rsid w:val="00995602"/>
    <w:rsid w:val="00995F24"/>
    <w:rsid w:val="00995FFC"/>
    <w:rsid w:val="0099657B"/>
    <w:rsid w:val="00996ED8"/>
    <w:rsid w:val="00996FC2"/>
    <w:rsid w:val="009A0077"/>
    <w:rsid w:val="009A04C5"/>
    <w:rsid w:val="009A070C"/>
    <w:rsid w:val="009A0788"/>
    <w:rsid w:val="009A25D4"/>
    <w:rsid w:val="009A297A"/>
    <w:rsid w:val="009A30C0"/>
    <w:rsid w:val="009A319D"/>
    <w:rsid w:val="009A34F8"/>
    <w:rsid w:val="009A385A"/>
    <w:rsid w:val="009A38F3"/>
    <w:rsid w:val="009A3A03"/>
    <w:rsid w:val="009A3A9B"/>
    <w:rsid w:val="009A3ABE"/>
    <w:rsid w:val="009A3C64"/>
    <w:rsid w:val="009A3CC7"/>
    <w:rsid w:val="009A4109"/>
    <w:rsid w:val="009A44DA"/>
    <w:rsid w:val="009A4928"/>
    <w:rsid w:val="009A4E48"/>
    <w:rsid w:val="009A4E67"/>
    <w:rsid w:val="009A52A8"/>
    <w:rsid w:val="009A55C2"/>
    <w:rsid w:val="009A5D8C"/>
    <w:rsid w:val="009A62A5"/>
    <w:rsid w:val="009A62D0"/>
    <w:rsid w:val="009A6422"/>
    <w:rsid w:val="009A66C7"/>
    <w:rsid w:val="009A6728"/>
    <w:rsid w:val="009A7BC0"/>
    <w:rsid w:val="009B0176"/>
    <w:rsid w:val="009B05DC"/>
    <w:rsid w:val="009B0B2E"/>
    <w:rsid w:val="009B0CBA"/>
    <w:rsid w:val="009B10CE"/>
    <w:rsid w:val="009B1887"/>
    <w:rsid w:val="009B1F01"/>
    <w:rsid w:val="009B28BC"/>
    <w:rsid w:val="009B2C0D"/>
    <w:rsid w:val="009B307B"/>
    <w:rsid w:val="009B32F8"/>
    <w:rsid w:val="009B3BA0"/>
    <w:rsid w:val="009B3E0E"/>
    <w:rsid w:val="009B3E6A"/>
    <w:rsid w:val="009B3F24"/>
    <w:rsid w:val="009B497E"/>
    <w:rsid w:val="009B4CCA"/>
    <w:rsid w:val="009B51CC"/>
    <w:rsid w:val="009B56DB"/>
    <w:rsid w:val="009B5726"/>
    <w:rsid w:val="009B5D97"/>
    <w:rsid w:val="009B60F1"/>
    <w:rsid w:val="009B6F6F"/>
    <w:rsid w:val="009B75FB"/>
    <w:rsid w:val="009B7FDE"/>
    <w:rsid w:val="009C0376"/>
    <w:rsid w:val="009C046B"/>
    <w:rsid w:val="009C1720"/>
    <w:rsid w:val="009C1DDF"/>
    <w:rsid w:val="009C2B8E"/>
    <w:rsid w:val="009C2C69"/>
    <w:rsid w:val="009C3355"/>
    <w:rsid w:val="009C369D"/>
    <w:rsid w:val="009C3CBB"/>
    <w:rsid w:val="009C4162"/>
    <w:rsid w:val="009C4465"/>
    <w:rsid w:val="009C4589"/>
    <w:rsid w:val="009C464E"/>
    <w:rsid w:val="009C4925"/>
    <w:rsid w:val="009C56DA"/>
    <w:rsid w:val="009C61EB"/>
    <w:rsid w:val="009C6247"/>
    <w:rsid w:val="009C697A"/>
    <w:rsid w:val="009C6AD1"/>
    <w:rsid w:val="009C6E18"/>
    <w:rsid w:val="009C707C"/>
    <w:rsid w:val="009C71DF"/>
    <w:rsid w:val="009C7312"/>
    <w:rsid w:val="009C7737"/>
    <w:rsid w:val="009D004D"/>
    <w:rsid w:val="009D00AA"/>
    <w:rsid w:val="009D030D"/>
    <w:rsid w:val="009D055C"/>
    <w:rsid w:val="009D05BC"/>
    <w:rsid w:val="009D072C"/>
    <w:rsid w:val="009D07E7"/>
    <w:rsid w:val="009D0AB3"/>
    <w:rsid w:val="009D0E6F"/>
    <w:rsid w:val="009D1810"/>
    <w:rsid w:val="009D1871"/>
    <w:rsid w:val="009D1CE5"/>
    <w:rsid w:val="009D2C13"/>
    <w:rsid w:val="009D3685"/>
    <w:rsid w:val="009D3956"/>
    <w:rsid w:val="009D3BE6"/>
    <w:rsid w:val="009D4055"/>
    <w:rsid w:val="009D45F7"/>
    <w:rsid w:val="009D48F9"/>
    <w:rsid w:val="009D4FAB"/>
    <w:rsid w:val="009D5198"/>
    <w:rsid w:val="009D5275"/>
    <w:rsid w:val="009D5AC2"/>
    <w:rsid w:val="009D5C91"/>
    <w:rsid w:val="009D620B"/>
    <w:rsid w:val="009D6732"/>
    <w:rsid w:val="009D691D"/>
    <w:rsid w:val="009D70B3"/>
    <w:rsid w:val="009D781F"/>
    <w:rsid w:val="009D7907"/>
    <w:rsid w:val="009D7D4D"/>
    <w:rsid w:val="009D7E09"/>
    <w:rsid w:val="009E011C"/>
    <w:rsid w:val="009E0F78"/>
    <w:rsid w:val="009E2253"/>
    <w:rsid w:val="009E24DC"/>
    <w:rsid w:val="009E2E6D"/>
    <w:rsid w:val="009E33FD"/>
    <w:rsid w:val="009E3AAF"/>
    <w:rsid w:val="009E3B28"/>
    <w:rsid w:val="009E402B"/>
    <w:rsid w:val="009E47FC"/>
    <w:rsid w:val="009E4D88"/>
    <w:rsid w:val="009E511D"/>
    <w:rsid w:val="009E56F0"/>
    <w:rsid w:val="009E5F87"/>
    <w:rsid w:val="009E61C0"/>
    <w:rsid w:val="009E64CF"/>
    <w:rsid w:val="009E6800"/>
    <w:rsid w:val="009E7283"/>
    <w:rsid w:val="009E7432"/>
    <w:rsid w:val="009E7C8A"/>
    <w:rsid w:val="009F01D1"/>
    <w:rsid w:val="009F1010"/>
    <w:rsid w:val="009F1486"/>
    <w:rsid w:val="009F1A73"/>
    <w:rsid w:val="009F1C32"/>
    <w:rsid w:val="009F2EA6"/>
    <w:rsid w:val="009F344D"/>
    <w:rsid w:val="009F3478"/>
    <w:rsid w:val="009F3529"/>
    <w:rsid w:val="009F380E"/>
    <w:rsid w:val="009F3B24"/>
    <w:rsid w:val="009F4476"/>
    <w:rsid w:val="009F46FE"/>
    <w:rsid w:val="009F49A8"/>
    <w:rsid w:val="009F49FD"/>
    <w:rsid w:val="009F560A"/>
    <w:rsid w:val="009F588E"/>
    <w:rsid w:val="009F5F0C"/>
    <w:rsid w:val="009F5F52"/>
    <w:rsid w:val="009F617A"/>
    <w:rsid w:val="009F63D7"/>
    <w:rsid w:val="009F659D"/>
    <w:rsid w:val="009F67EB"/>
    <w:rsid w:val="009F6B7A"/>
    <w:rsid w:val="009F717D"/>
    <w:rsid w:val="009F753C"/>
    <w:rsid w:val="009F7911"/>
    <w:rsid w:val="009F7DEA"/>
    <w:rsid w:val="00A00598"/>
    <w:rsid w:val="00A00727"/>
    <w:rsid w:val="00A00B4F"/>
    <w:rsid w:val="00A00D88"/>
    <w:rsid w:val="00A011F2"/>
    <w:rsid w:val="00A0165A"/>
    <w:rsid w:val="00A01B4F"/>
    <w:rsid w:val="00A01DD3"/>
    <w:rsid w:val="00A020F1"/>
    <w:rsid w:val="00A0340F"/>
    <w:rsid w:val="00A03F99"/>
    <w:rsid w:val="00A0461D"/>
    <w:rsid w:val="00A0470A"/>
    <w:rsid w:val="00A0487A"/>
    <w:rsid w:val="00A04D3D"/>
    <w:rsid w:val="00A05037"/>
    <w:rsid w:val="00A05563"/>
    <w:rsid w:val="00A057A6"/>
    <w:rsid w:val="00A060DD"/>
    <w:rsid w:val="00A06155"/>
    <w:rsid w:val="00A0698D"/>
    <w:rsid w:val="00A06B6D"/>
    <w:rsid w:val="00A06EE8"/>
    <w:rsid w:val="00A07100"/>
    <w:rsid w:val="00A07244"/>
    <w:rsid w:val="00A07350"/>
    <w:rsid w:val="00A07A3C"/>
    <w:rsid w:val="00A10541"/>
    <w:rsid w:val="00A10B60"/>
    <w:rsid w:val="00A10E43"/>
    <w:rsid w:val="00A10FC5"/>
    <w:rsid w:val="00A11458"/>
    <w:rsid w:val="00A11FAF"/>
    <w:rsid w:val="00A12254"/>
    <w:rsid w:val="00A1266E"/>
    <w:rsid w:val="00A1270F"/>
    <w:rsid w:val="00A127AD"/>
    <w:rsid w:val="00A12984"/>
    <w:rsid w:val="00A12991"/>
    <w:rsid w:val="00A12EE5"/>
    <w:rsid w:val="00A13549"/>
    <w:rsid w:val="00A13BF8"/>
    <w:rsid w:val="00A13F77"/>
    <w:rsid w:val="00A14389"/>
    <w:rsid w:val="00A143EF"/>
    <w:rsid w:val="00A145F1"/>
    <w:rsid w:val="00A1464D"/>
    <w:rsid w:val="00A16403"/>
    <w:rsid w:val="00A16653"/>
    <w:rsid w:val="00A16720"/>
    <w:rsid w:val="00A169B4"/>
    <w:rsid w:val="00A16B3B"/>
    <w:rsid w:val="00A16C7A"/>
    <w:rsid w:val="00A17401"/>
    <w:rsid w:val="00A17585"/>
    <w:rsid w:val="00A17713"/>
    <w:rsid w:val="00A17F47"/>
    <w:rsid w:val="00A20134"/>
    <w:rsid w:val="00A21437"/>
    <w:rsid w:val="00A214E8"/>
    <w:rsid w:val="00A21637"/>
    <w:rsid w:val="00A21CB5"/>
    <w:rsid w:val="00A21FA4"/>
    <w:rsid w:val="00A21FAE"/>
    <w:rsid w:val="00A22152"/>
    <w:rsid w:val="00A226BF"/>
    <w:rsid w:val="00A226FA"/>
    <w:rsid w:val="00A227E1"/>
    <w:rsid w:val="00A22B2F"/>
    <w:rsid w:val="00A2300F"/>
    <w:rsid w:val="00A232E2"/>
    <w:rsid w:val="00A23848"/>
    <w:rsid w:val="00A24D91"/>
    <w:rsid w:val="00A251B0"/>
    <w:rsid w:val="00A25C00"/>
    <w:rsid w:val="00A264FE"/>
    <w:rsid w:val="00A269B5"/>
    <w:rsid w:val="00A26D93"/>
    <w:rsid w:val="00A26EE7"/>
    <w:rsid w:val="00A276E1"/>
    <w:rsid w:val="00A3003D"/>
    <w:rsid w:val="00A3016D"/>
    <w:rsid w:val="00A30857"/>
    <w:rsid w:val="00A30E08"/>
    <w:rsid w:val="00A30F86"/>
    <w:rsid w:val="00A31274"/>
    <w:rsid w:val="00A314D2"/>
    <w:rsid w:val="00A31851"/>
    <w:rsid w:val="00A31EB6"/>
    <w:rsid w:val="00A31EF5"/>
    <w:rsid w:val="00A32074"/>
    <w:rsid w:val="00A32154"/>
    <w:rsid w:val="00A32332"/>
    <w:rsid w:val="00A323DB"/>
    <w:rsid w:val="00A325C2"/>
    <w:rsid w:val="00A3260E"/>
    <w:rsid w:val="00A32B7F"/>
    <w:rsid w:val="00A33AEA"/>
    <w:rsid w:val="00A344EB"/>
    <w:rsid w:val="00A3468B"/>
    <w:rsid w:val="00A34C24"/>
    <w:rsid w:val="00A34ECB"/>
    <w:rsid w:val="00A34F6D"/>
    <w:rsid w:val="00A35662"/>
    <w:rsid w:val="00A35761"/>
    <w:rsid w:val="00A35784"/>
    <w:rsid w:val="00A35867"/>
    <w:rsid w:val="00A359D9"/>
    <w:rsid w:val="00A361E1"/>
    <w:rsid w:val="00A36295"/>
    <w:rsid w:val="00A3649A"/>
    <w:rsid w:val="00A36603"/>
    <w:rsid w:val="00A36880"/>
    <w:rsid w:val="00A3689D"/>
    <w:rsid w:val="00A36AD1"/>
    <w:rsid w:val="00A36CE6"/>
    <w:rsid w:val="00A36FF5"/>
    <w:rsid w:val="00A3744A"/>
    <w:rsid w:val="00A37917"/>
    <w:rsid w:val="00A37EFD"/>
    <w:rsid w:val="00A40C12"/>
    <w:rsid w:val="00A40C78"/>
    <w:rsid w:val="00A413EA"/>
    <w:rsid w:val="00A41526"/>
    <w:rsid w:val="00A418BB"/>
    <w:rsid w:val="00A41992"/>
    <w:rsid w:val="00A41D41"/>
    <w:rsid w:val="00A425F6"/>
    <w:rsid w:val="00A42735"/>
    <w:rsid w:val="00A4275E"/>
    <w:rsid w:val="00A428EF"/>
    <w:rsid w:val="00A42918"/>
    <w:rsid w:val="00A42A23"/>
    <w:rsid w:val="00A42B73"/>
    <w:rsid w:val="00A42E58"/>
    <w:rsid w:val="00A43923"/>
    <w:rsid w:val="00A43AB6"/>
    <w:rsid w:val="00A43EB7"/>
    <w:rsid w:val="00A440B0"/>
    <w:rsid w:val="00A440F8"/>
    <w:rsid w:val="00A44738"/>
    <w:rsid w:val="00A44EDD"/>
    <w:rsid w:val="00A45BF0"/>
    <w:rsid w:val="00A461DB"/>
    <w:rsid w:val="00A46207"/>
    <w:rsid w:val="00A4629E"/>
    <w:rsid w:val="00A467C5"/>
    <w:rsid w:val="00A46DFA"/>
    <w:rsid w:val="00A470AD"/>
    <w:rsid w:val="00A47130"/>
    <w:rsid w:val="00A471DF"/>
    <w:rsid w:val="00A47714"/>
    <w:rsid w:val="00A47E10"/>
    <w:rsid w:val="00A47ED0"/>
    <w:rsid w:val="00A50CFB"/>
    <w:rsid w:val="00A50EE3"/>
    <w:rsid w:val="00A50F23"/>
    <w:rsid w:val="00A51197"/>
    <w:rsid w:val="00A51573"/>
    <w:rsid w:val="00A51C08"/>
    <w:rsid w:val="00A527C9"/>
    <w:rsid w:val="00A52D64"/>
    <w:rsid w:val="00A52F1C"/>
    <w:rsid w:val="00A52F3E"/>
    <w:rsid w:val="00A52FB2"/>
    <w:rsid w:val="00A5312A"/>
    <w:rsid w:val="00A533CB"/>
    <w:rsid w:val="00A536B0"/>
    <w:rsid w:val="00A53ADF"/>
    <w:rsid w:val="00A5434F"/>
    <w:rsid w:val="00A543B0"/>
    <w:rsid w:val="00A54812"/>
    <w:rsid w:val="00A54ABE"/>
    <w:rsid w:val="00A55A83"/>
    <w:rsid w:val="00A56A35"/>
    <w:rsid w:val="00A56A4D"/>
    <w:rsid w:val="00A56D5C"/>
    <w:rsid w:val="00A570D7"/>
    <w:rsid w:val="00A571A3"/>
    <w:rsid w:val="00A571B2"/>
    <w:rsid w:val="00A57A8D"/>
    <w:rsid w:val="00A57C0F"/>
    <w:rsid w:val="00A6024B"/>
    <w:rsid w:val="00A60B03"/>
    <w:rsid w:val="00A60D6D"/>
    <w:rsid w:val="00A61D4B"/>
    <w:rsid w:val="00A61ED0"/>
    <w:rsid w:val="00A61EE3"/>
    <w:rsid w:val="00A63432"/>
    <w:rsid w:val="00A639F8"/>
    <w:rsid w:val="00A646BF"/>
    <w:rsid w:val="00A64750"/>
    <w:rsid w:val="00A6487D"/>
    <w:rsid w:val="00A64D44"/>
    <w:rsid w:val="00A653C3"/>
    <w:rsid w:val="00A657D4"/>
    <w:rsid w:val="00A65DCE"/>
    <w:rsid w:val="00A66926"/>
    <w:rsid w:val="00A66C28"/>
    <w:rsid w:val="00A66DF8"/>
    <w:rsid w:val="00A672FB"/>
    <w:rsid w:val="00A70264"/>
    <w:rsid w:val="00A70432"/>
    <w:rsid w:val="00A705C5"/>
    <w:rsid w:val="00A709A9"/>
    <w:rsid w:val="00A70C51"/>
    <w:rsid w:val="00A70E94"/>
    <w:rsid w:val="00A71284"/>
    <w:rsid w:val="00A717A8"/>
    <w:rsid w:val="00A71B87"/>
    <w:rsid w:val="00A71C06"/>
    <w:rsid w:val="00A71C8B"/>
    <w:rsid w:val="00A7336D"/>
    <w:rsid w:val="00A7341F"/>
    <w:rsid w:val="00A73E88"/>
    <w:rsid w:val="00A740BB"/>
    <w:rsid w:val="00A74488"/>
    <w:rsid w:val="00A755F8"/>
    <w:rsid w:val="00A764D6"/>
    <w:rsid w:val="00A772AD"/>
    <w:rsid w:val="00A7748F"/>
    <w:rsid w:val="00A7761B"/>
    <w:rsid w:val="00A77FEF"/>
    <w:rsid w:val="00A8033E"/>
    <w:rsid w:val="00A80577"/>
    <w:rsid w:val="00A80924"/>
    <w:rsid w:val="00A80D96"/>
    <w:rsid w:val="00A8191D"/>
    <w:rsid w:val="00A81B2D"/>
    <w:rsid w:val="00A82355"/>
    <w:rsid w:val="00A826C0"/>
    <w:rsid w:val="00A82931"/>
    <w:rsid w:val="00A82C19"/>
    <w:rsid w:val="00A837F4"/>
    <w:rsid w:val="00A839C9"/>
    <w:rsid w:val="00A83FD1"/>
    <w:rsid w:val="00A84021"/>
    <w:rsid w:val="00A84078"/>
    <w:rsid w:val="00A8456C"/>
    <w:rsid w:val="00A84629"/>
    <w:rsid w:val="00A8462D"/>
    <w:rsid w:val="00A84B26"/>
    <w:rsid w:val="00A84C82"/>
    <w:rsid w:val="00A84D4A"/>
    <w:rsid w:val="00A85082"/>
    <w:rsid w:val="00A851CB"/>
    <w:rsid w:val="00A853F2"/>
    <w:rsid w:val="00A85CBF"/>
    <w:rsid w:val="00A85D0B"/>
    <w:rsid w:val="00A85E33"/>
    <w:rsid w:val="00A861B4"/>
    <w:rsid w:val="00A862E3"/>
    <w:rsid w:val="00A865B6"/>
    <w:rsid w:val="00A8679A"/>
    <w:rsid w:val="00A8712D"/>
    <w:rsid w:val="00A8731E"/>
    <w:rsid w:val="00A87C14"/>
    <w:rsid w:val="00A87F49"/>
    <w:rsid w:val="00A90392"/>
    <w:rsid w:val="00A91006"/>
    <w:rsid w:val="00A91447"/>
    <w:rsid w:val="00A914B1"/>
    <w:rsid w:val="00A9151A"/>
    <w:rsid w:val="00A91946"/>
    <w:rsid w:val="00A92442"/>
    <w:rsid w:val="00A9259E"/>
    <w:rsid w:val="00A92C9C"/>
    <w:rsid w:val="00A93222"/>
    <w:rsid w:val="00A93358"/>
    <w:rsid w:val="00A93B2F"/>
    <w:rsid w:val="00A93B33"/>
    <w:rsid w:val="00A93E2E"/>
    <w:rsid w:val="00A9426A"/>
    <w:rsid w:val="00A94521"/>
    <w:rsid w:val="00A946F1"/>
    <w:rsid w:val="00A9492C"/>
    <w:rsid w:val="00A9523A"/>
    <w:rsid w:val="00A952DF"/>
    <w:rsid w:val="00A9580A"/>
    <w:rsid w:val="00A95B0C"/>
    <w:rsid w:val="00A95B40"/>
    <w:rsid w:val="00A96743"/>
    <w:rsid w:val="00A974BA"/>
    <w:rsid w:val="00A976A3"/>
    <w:rsid w:val="00A97D4A"/>
    <w:rsid w:val="00A97E67"/>
    <w:rsid w:val="00AA0086"/>
    <w:rsid w:val="00AA1425"/>
    <w:rsid w:val="00AA14A1"/>
    <w:rsid w:val="00AA1DDA"/>
    <w:rsid w:val="00AA2398"/>
    <w:rsid w:val="00AA2A24"/>
    <w:rsid w:val="00AA2E4D"/>
    <w:rsid w:val="00AA3339"/>
    <w:rsid w:val="00AA384D"/>
    <w:rsid w:val="00AA3876"/>
    <w:rsid w:val="00AA399D"/>
    <w:rsid w:val="00AA3C87"/>
    <w:rsid w:val="00AA4338"/>
    <w:rsid w:val="00AA445C"/>
    <w:rsid w:val="00AA4928"/>
    <w:rsid w:val="00AA4B84"/>
    <w:rsid w:val="00AA4E0D"/>
    <w:rsid w:val="00AA583D"/>
    <w:rsid w:val="00AA6D89"/>
    <w:rsid w:val="00AA6DF5"/>
    <w:rsid w:val="00AA6E43"/>
    <w:rsid w:val="00AA72B7"/>
    <w:rsid w:val="00AA72C1"/>
    <w:rsid w:val="00AA77E7"/>
    <w:rsid w:val="00AA7E2F"/>
    <w:rsid w:val="00AA7FCC"/>
    <w:rsid w:val="00AB01C7"/>
    <w:rsid w:val="00AB0E41"/>
    <w:rsid w:val="00AB10F2"/>
    <w:rsid w:val="00AB10FD"/>
    <w:rsid w:val="00AB116D"/>
    <w:rsid w:val="00AB1247"/>
    <w:rsid w:val="00AB1579"/>
    <w:rsid w:val="00AB2196"/>
    <w:rsid w:val="00AB230F"/>
    <w:rsid w:val="00AB234D"/>
    <w:rsid w:val="00AB26EF"/>
    <w:rsid w:val="00AB2A06"/>
    <w:rsid w:val="00AB2B56"/>
    <w:rsid w:val="00AB2D44"/>
    <w:rsid w:val="00AB2E81"/>
    <w:rsid w:val="00AB3101"/>
    <w:rsid w:val="00AB351D"/>
    <w:rsid w:val="00AB3B78"/>
    <w:rsid w:val="00AB4075"/>
    <w:rsid w:val="00AB46DB"/>
    <w:rsid w:val="00AB5850"/>
    <w:rsid w:val="00AB5BF9"/>
    <w:rsid w:val="00AB6052"/>
    <w:rsid w:val="00AB6C0A"/>
    <w:rsid w:val="00AB6D0A"/>
    <w:rsid w:val="00AB6D80"/>
    <w:rsid w:val="00AB6FC3"/>
    <w:rsid w:val="00AB7211"/>
    <w:rsid w:val="00AB790C"/>
    <w:rsid w:val="00AB7BB5"/>
    <w:rsid w:val="00AB7CD1"/>
    <w:rsid w:val="00AC07D6"/>
    <w:rsid w:val="00AC1368"/>
    <w:rsid w:val="00AC1388"/>
    <w:rsid w:val="00AC14C2"/>
    <w:rsid w:val="00AC182A"/>
    <w:rsid w:val="00AC1F1D"/>
    <w:rsid w:val="00AC2207"/>
    <w:rsid w:val="00AC23FF"/>
    <w:rsid w:val="00AC278E"/>
    <w:rsid w:val="00AC3765"/>
    <w:rsid w:val="00AC40A7"/>
    <w:rsid w:val="00AC46B1"/>
    <w:rsid w:val="00AC4AC5"/>
    <w:rsid w:val="00AC50F7"/>
    <w:rsid w:val="00AC5A48"/>
    <w:rsid w:val="00AC5C9C"/>
    <w:rsid w:val="00AC5F5B"/>
    <w:rsid w:val="00AC606E"/>
    <w:rsid w:val="00AC61C7"/>
    <w:rsid w:val="00AC6400"/>
    <w:rsid w:val="00AC6A95"/>
    <w:rsid w:val="00AC736E"/>
    <w:rsid w:val="00AC73FF"/>
    <w:rsid w:val="00AC74A1"/>
    <w:rsid w:val="00AC7B04"/>
    <w:rsid w:val="00AD0CE5"/>
    <w:rsid w:val="00AD12F2"/>
    <w:rsid w:val="00AD18BD"/>
    <w:rsid w:val="00AD1A69"/>
    <w:rsid w:val="00AD1E50"/>
    <w:rsid w:val="00AD1E63"/>
    <w:rsid w:val="00AD2549"/>
    <w:rsid w:val="00AD2B39"/>
    <w:rsid w:val="00AD2C67"/>
    <w:rsid w:val="00AD314A"/>
    <w:rsid w:val="00AD31E9"/>
    <w:rsid w:val="00AD32EB"/>
    <w:rsid w:val="00AD33DA"/>
    <w:rsid w:val="00AD3875"/>
    <w:rsid w:val="00AD3D49"/>
    <w:rsid w:val="00AD3E56"/>
    <w:rsid w:val="00AD3E8C"/>
    <w:rsid w:val="00AD3EEA"/>
    <w:rsid w:val="00AD3F22"/>
    <w:rsid w:val="00AD417C"/>
    <w:rsid w:val="00AD44AA"/>
    <w:rsid w:val="00AD450A"/>
    <w:rsid w:val="00AD4831"/>
    <w:rsid w:val="00AD505C"/>
    <w:rsid w:val="00AD518C"/>
    <w:rsid w:val="00AD57B3"/>
    <w:rsid w:val="00AD5AB4"/>
    <w:rsid w:val="00AD645D"/>
    <w:rsid w:val="00AD6B81"/>
    <w:rsid w:val="00AD6FE9"/>
    <w:rsid w:val="00AD7B3B"/>
    <w:rsid w:val="00AD7E13"/>
    <w:rsid w:val="00AE0215"/>
    <w:rsid w:val="00AE0CAD"/>
    <w:rsid w:val="00AE0D5C"/>
    <w:rsid w:val="00AE1189"/>
    <w:rsid w:val="00AE119C"/>
    <w:rsid w:val="00AE1CAE"/>
    <w:rsid w:val="00AE262B"/>
    <w:rsid w:val="00AE2BD3"/>
    <w:rsid w:val="00AE323F"/>
    <w:rsid w:val="00AE3447"/>
    <w:rsid w:val="00AE3E65"/>
    <w:rsid w:val="00AE3FE0"/>
    <w:rsid w:val="00AE4398"/>
    <w:rsid w:val="00AE454A"/>
    <w:rsid w:val="00AE45BA"/>
    <w:rsid w:val="00AE4C37"/>
    <w:rsid w:val="00AE4DBC"/>
    <w:rsid w:val="00AE4FA3"/>
    <w:rsid w:val="00AE50B8"/>
    <w:rsid w:val="00AE6719"/>
    <w:rsid w:val="00AE6E68"/>
    <w:rsid w:val="00AE74D6"/>
    <w:rsid w:val="00AE7AC2"/>
    <w:rsid w:val="00AE7B0F"/>
    <w:rsid w:val="00AF05BD"/>
    <w:rsid w:val="00AF1083"/>
    <w:rsid w:val="00AF1281"/>
    <w:rsid w:val="00AF13AE"/>
    <w:rsid w:val="00AF1A88"/>
    <w:rsid w:val="00AF1BAC"/>
    <w:rsid w:val="00AF1C01"/>
    <w:rsid w:val="00AF22C3"/>
    <w:rsid w:val="00AF2696"/>
    <w:rsid w:val="00AF3678"/>
    <w:rsid w:val="00AF382B"/>
    <w:rsid w:val="00AF38D6"/>
    <w:rsid w:val="00AF4265"/>
    <w:rsid w:val="00AF43DF"/>
    <w:rsid w:val="00AF46EE"/>
    <w:rsid w:val="00AF5074"/>
    <w:rsid w:val="00AF599D"/>
    <w:rsid w:val="00AF5D03"/>
    <w:rsid w:val="00AF6128"/>
    <w:rsid w:val="00AF61C6"/>
    <w:rsid w:val="00AF6428"/>
    <w:rsid w:val="00AF647B"/>
    <w:rsid w:val="00AF69E3"/>
    <w:rsid w:val="00AF6E28"/>
    <w:rsid w:val="00AF6FB2"/>
    <w:rsid w:val="00AF7B4E"/>
    <w:rsid w:val="00B00D6F"/>
    <w:rsid w:val="00B00ED6"/>
    <w:rsid w:val="00B010D6"/>
    <w:rsid w:val="00B013A6"/>
    <w:rsid w:val="00B01F62"/>
    <w:rsid w:val="00B02735"/>
    <w:rsid w:val="00B02F73"/>
    <w:rsid w:val="00B03214"/>
    <w:rsid w:val="00B0325A"/>
    <w:rsid w:val="00B032BB"/>
    <w:rsid w:val="00B03ADF"/>
    <w:rsid w:val="00B03CF7"/>
    <w:rsid w:val="00B03DBE"/>
    <w:rsid w:val="00B03E27"/>
    <w:rsid w:val="00B04C75"/>
    <w:rsid w:val="00B0504E"/>
    <w:rsid w:val="00B056A1"/>
    <w:rsid w:val="00B058E9"/>
    <w:rsid w:val="00B05A3B"/>
    <w:rsid w:val="00B05C3F"/>
    <w:rsid w:val="00B05F3E"/>
    <w:rsid w:val="00B05FFC"/>
    <w:rsid w:val="00B0628A"/>
    <w:rsid w:val="00B065F6"/>
    <w:rsid w:val="00B06AC4"/>
    <w:rsid w:val="00B06F87"/>
    <w:rsid w:val="00B0709A"/>
    <w:rsid w:val="00B07376"/>
    <w:rsid w:val="00B07879"/>
    <w:rsid w:val="00B07DCB"/>
    <w:rsid w:val="00B07E5F"/>
    <w:rsid w:val="00B1019A"/>
    <w:rsid w:val="00B103AE"/>
    <w:rsid w:val="00B1063A"/>
    <w:rsid w:val="00B10BCB"/>
    <w:rsid w:val="00B11104"/>
    <w:rsid w:val="00B1121F"/>
    <w:rsid w:val="00B11470"/>
    <w:rsid w:val="00B11900"/>
    <w:rsid w:val="00B119D9"/>
    <w:rsid w:val="00B11FB1"/>
    <w:rsid w:val="00B122D1"/>
    <w:rsid w:val="00B1245D"/>
    <w:rsid w:val="00B12C9E"/>
    <w:rsid w:val="00B1361C"/>
    <w:rsid w:val="00B13D35"/>
    <w:rsid w:val="00B1494C"/>
    <w:rsid w:val="00B14CE3"/>
    <w:rsid w:val="00B15487"/>
    <w:rsid w:val="00B15707"/>
    <w:rsid w:val="00B15718"/>
    <w:rsid w:val="00B161D7"/>
    <w:rsid w:val="00B1679B"/>
    <w:rsid w:val="00B16E7E"/>
    <w:rsid w:val="00B17B3B"/>
    <w:rsid w:val="00B20419"/>
    <w:rsid w:val="00B2080C"/>
    <w:rsid w:val="00B20F94"/>
    <w:rsid w:val="00B21043"/>
    <w:rsid w:val="00B21191"/>
    <w:rsid w:val="00B211B9"/>
    <w:rsid w:val="00B21452"/>
    <w:rsid w:val="00B21FF4"/>
    <w:rsid w:val="00B225EA"/>
    <w:rsid w:val="00B227FB"/>
    <w:rsid w:val="00B22A82"/>
    <w:rsid w:val="00B22DBB"/>
    <w:rsid w:val="00B235B5"/>
    <w:rsid w:val="00B2360B"/>
    <w:rsid w:val="00B23A76"/>
    <w:rsid w:val="00B23BDC"/>
    <w:rsid w:val="00B23E19"/>
    <w:rsid w:val="00B244AC"/>
    <w:rsid w:val="00B249FE"/>
    <w:rsid w:val="00B25148"/>
    <w:rsid w:val="00B25E28"/>
    <w:rsid w:val="00B2633B"/>
    <w:rsid w:val="00B269FE"/>
    <w:rsid w:val="00B26D7C"/>
    <w:rsid w:val="00B276F5"/>
    <w:rsid w:val="00B277AA"/>
    <w:rsid w:val="00B27B6A"/>
    <w:rsid w:val="00B27C08"/>
    <w:rsid w:val="00B27F7A"/>
    <w:rsid w:val="00B303F0"/>
    <w:rsid w:val="00B3048C"/>
    <w:rsid w:val="00B304CF"/>
    <w:rsid w:val="00B30E51"/>
    <w:rsid w:val="00B30EF9"/>
    <w:rsid w:val="00B31471"/>
    <w:rsid w:val="00B31C22"/>
    <w:rsid w:val="00B31FA0"/>
    <w:rsid w:val="00B3214F"/>
    <w:rsid w:val="00B32412"/>
    <w:rsid w:val="00B32AA9"/>
    <w:rsid w:val="00B32CA1"/>
    <w:rsid w:val="00B33A3C"/>
    <w:rsid w:val="00B33AAD"/>
    <w:rsid w:val="00B33BF3"/>
    <w:rsid w:val="00B33D98"/>
    <w:rsid w:val="00B33FC9"/>
    <w:rsid w:val="00B3404B"/>
    <w:rsid w:val="00B3452F"/>
    <w:rsid w:val="00B34BEA"/>
    <w:rsid w:val="00B34D73"/>
    <w:rsid w:val="00B35686"/>
    <w:rsid w:val="00B3605A"/>
    <w:rsid w:val="00B364FB"/>
    <w:rsid w:val="00B3678A"/>
    <w:rsid w:val="00B367A7"/>
    <w:rsid w:val="00B36A45"/>
    <w:rsid w:val="00B37416"/>
    <w:rsid w:val="00B374C3"/>
    <w:rsid w:val="00B374C4"/>
    <w:rsid w:val="00B3753C"/>
    <w:rsid w:val="00B40824"/>
    <w:rsid w:val="00B4088A"/>
    <w:rsid w:val="00B40AD9"/>
    <w:rsid w:val="00B40EA6"/>
    <w:rsid w:val="00B40EDD"/>
    <w:rsid w:val="00B416E8"/>
    <w:rsid w:val="00B41B67"/>
    <w:rsid w:val="00B41CC0"/>
    <w:rsid w:val="00B41EF1"/>
    <w:rsid w:val="00B42021"/>
    <w:rsid w:val="00B4279E"/>
    <w:rsid w:val="00B42967"/>
    <w:rsid w:val="00B42CEB"/>
    <w:rsid w:val="00B42EDA"/>
    <w:rsid w:val="00B42F6B"/>
    <w:rsid w:val="00B42F93"/>
    <w:rsid w:val="00B4308C"/>
    <w:rsid w:val="00B432A0"/>
    <w:rsid w:val="00B436DE"/>
    <w:rsid w:val="00B437D1"/>
    <w:rsid w:val="00B4383D"/>
    <w:rsid w:val="00B43913"/>
    <w:rsid w:val="00B439EC"/>
    <w:rsid w:val="00B43A9D"/>
    <w:rsid w:val="00B43F4E"/>
    <w:rsid w:val="00B43FED"/>
    <w:rsid w:val="00B443F7"/>
    <w:rsid w:val="00B44A1B"/>
    <w:rsid w:val="00B4536E"/>
    <w:rsid w:val="00B45E33"/>
    <w:rsid w:val="00B46251"/>
    <w:rsid w:val="00B46438"/>
    <w:rsid w:val="00B46B6D"/>
    <w:rsid w:val="00B46E5A"/>
    <w:rsid w:val="00B47019"/>
    <w:rsid w:val="00B470F8"/>
    <w:rsid w:val="00B500C1"/>
    <w:rsid w:val="00B50504"/>
    <w:rsid w:val="00B5089D"/>
    <w:rsid w:val="00B50FC0"/>
    <w:rsid w:val="00B5171E"/>
    <w:rsid w:val="00B51EF8"/>
    <w:rsid w:val="00B51F1E"/>
    <w:rsid w:val="00B5202E"/>
    <w:rsid w:val="00B52CC6"/>
    <w:rsid w:val="00B531C4"/>
    <w:rsid w:val="00B53598"/>
    <w:rsid w:val="00B5395C"/>
    <w:rsid w:val="00B55AA7"/>
    <w:rsid w:val="00B55BFB"/>
    <w:rsid w:val="00B56074"/>
    <w:rsid w:val="00B56BB3"/>
    <w:rsid w:val="00B56C33"/>
    <w:rsid w:val="00B56D73"/>
    <w:rsid w:val="00B57332"/>
    <w:rsid w:val="00B57334"/>
    <w:rsid w:val="00B57638"/>
    <w:rsid w:val="00B578E5"/>
    <w:rsid w:val="00B57C6C"/>
    <w:rsid w:val="00B604FB"/>
    <w:rsid w:val="00B60DAD"/>
    <w:rsid w:val="00B62032"/>
    <w:rsid w:val="00B62C96"/>
    <w:rsid w:val="00B63278"/>
    <w:rsid w:val="00B6356F"/>
    <w:rsid w:val="00B639E1"/>
    <w:rsid w:val="00B63ABF"/>
    <w:rsid w:val="00B63B7D"/>
    <w:rsid w:val="00B64027"/>
    <w:rsid w:val="00B64591"/>
    <w:rsid w:val="00B647B0"/>
    <w:rsid w:val="00B6486C"/>
    <w:rsid w:val="00B64EAC"/>
    <w:rsid w:val="00B64FD7"/>
    <w:rsid w:val="00B653A0"/>
    <w:rsid w:val="00B65861"/>
    <w:rsid w:val="00B659D3"/>
    <w:rsid w:val="00B65BF2"/>
    <w:rsid w:val="00B66223"/>
    <w:rsid w:val="00B662F6"/>
    <w:rsid w:val="00B663B4"/>
    <w:rsid w:val="00B66B50"/>
    <w:rsid w:val="00B66C36"/>
    <w:rsid w:val="00B66EB3"/>
    <w:rsid w:val="00B675A2"/>
    <w:rsid w:val="00B6794A"/>
    <w:rsid w:val="00B679F9"/>
    <w:rsid w:val="00B67D6E"/>
    <w:rsid w:val="00B67E66"/>
    <w:rsid w:val="00B700B6"/>
    <w:rsid w:val="00B70C4D"/>
    <w:rsid w:val="00B7154D"/>
    <w:rsid w:val="00B72050"/>
    <w:rsid w:val="00B72095"/>
    <w:rsid w:val="00B72B64"/>
    <w:rsid w:val="00B7351C"/>
    <w:rsid w:val="00B73E6D"/>
    <w:rsid w:val="00B7445A"/>
    <w:rsid w:val="00B74A9E"/>
    <w:rsid w:val="00B74CE1"/>
    <w:rsid w:val="00B75461"/>
    <w:rsid w:val="00B757C3"/>
    <w:rsid w:val="00B758CD"/>
    <w:rsid w:val="00B76291"/>
    <w:rsid w:val="00B763B2"/>
    <w:rsid w:val="00B7656B"/>
    <w:rsid w:val="00B77391"/>
    <w:rsid w:val="00B773BD"/>
    <w:rsid w:val="00B7749F"/>
    <w:rsid w:val="00B7756D"/>
    <w:rsid w:val="00B77815"/>
    <w:rsid w:val="00B77CE8"/>
    <w:rsid w:val="00B77D11"/>
    <w:rsid w:val="00B802AF"/>
    <w:rsid w:val="00B8167F"/>
    <w:rsid w:val="00B81F10"/>
    <w:rsid w:val="00B835C5"/>
    <w:rsid w:val="00B8389A"/>
    <w:rsid w:val="00B838A3"/>
    <w:rsid w:val="00B83A83"/>
    <w:rsid w:val="00B83C62"/>
    <w:rsid w:val="00B844B6"/>
    <w:rsid w:val="00B84574"/>
    <w:rsid w:val="00B850EE"/>
    <w:rsid w:val="00B850F1"/>
    <w:rsid w:val="00B8576A"/>
    <w:rsid w:val="00B85A00"/>
    <w:rsid w:val="00B85B0B"/>
    <w:rsid w:val="00B8690C"/>
    <w:rsid w:val="00B870BA"/>
    <w:rsid w:val="00B8793F"/>
    <w:rsid w:val="00B87B2F"/>
    <w:rsid w:val="00B87E48"/>
    <w:rsid w:val="00B90279"/>
    <w:rsid w:val="00B90BB6"/>
    <w:rsid w:val="00B9184E"/>
    <w:rsid w:val="00B918CA"/>
    <w:rsid w:val="00B91E11"/>
    <w:rsid w:val="00B921FE"/>
    <w:rsid w:val="00B9247A"/>
    <w:rsid w:val="00B9256E"/>
    <w:rsid w:val="00B92638"/>
    <w:rsid w:val="00B9263F"/>
    <w:rsid w:val="00B934CA"/>
    <w:rsid w:val="00B9399D"/>
    <w:rsid w:val="00B93D74"/>
    <w:rsid w:val="00B93DFD"/>
    <w:rsid w:val="00B942C5"/>
    <w:rsid w:val="00B942D1"/>
    <w:rsid w:val="00B94744"/>
    <w:rsid w:val="00B9482D"/>
    <w:rsid w:val="00B95548"/>
    <w:rsid w:val="00B956BD"/>
    <w:rsid w:val="00B956E2"/>
    <w:rsid w:val="00B957CC"/>
    <w:rsid w:val="00B95953"/>
    <w:rsid w:val="00B95976"/>
    <w:rsid w:val="00B95ADB"/>
    <w:rsid w:val="00B9600D"/>
    <w:rsid w:val="00B963C6"/>
    <w:rsid w:val="00B96EF2"/>
    <w:rsid w:val="00B97010"/>
    <w:rsid w:val="00B97862"/>
    <w:rsid w:val="00BA006B"/>
    <w:rsid w:val="00BA0573"/>
    <w:rsid w:val="00BA058A"/>
    <w:rsid w:val="00BA0D6F"/>
    <w:rsid w:val="00BA123C"/>
    <w:rsid w:val="00BA14A4"/>
    <w:rsid w:val="00BA16E0"/>
    <w:rsid w:val="00BA1AF8"/>
    <w:rsid w:val="00BA1D54"/>
    <w:rsid w:val="00BA1D82"/>
    <w:rsid w:val="00BA208E"/>
    <w:rsid w:val="00BA2ECB"/>
    <w:rsid w:val="00BA30B9"/>
    <w:rsid w:val="00BA3407"/>
    <w:rsid w:val="00BA3658"/>
    <w:rsid w:val="00BA4078"/>
    <w:rsid w:val="00BA4789"/>
    <w:rsid w:val="00BA48C2"/>
    <w:rsid w:val="00BA4B7C"/>
    <w:rsid w:val="00BA4DE3"/>
    <w:rsid w:val="00BA4E75"/>
    <w:rsid w:val="00BA4ED0"/>
    <w:rsid w:val="00BA4EE4"/>
    <w:rsid w:val="00BA5779"/>
    <w:rsid w:val="00BA5932"/>
    <w:rsid w:val="00BA5CBF"/>
    <w:rsid w:val="00BA5D99"/>
    <w:rsid w:val="00BA61FA"/>
    <w:rsid w:val="00BA65AD"/>
    <w:rsid w:val="00BA6677"/>
    <w:rsid w:val="00BA6F9B"/>
    <w:rsid w:val="00BA7001"/>
    <w:rsid w:val="00BA7257"/>
    <w:rsid w:val="00BA7387"/>
    <w:rsid w:val="00BA771A"/>
    <w:rsid w:val="00BA78E0"/>
    <w:rsid w:val="00BB00B5"/>
    <w:rsid w:val="00BB04F8"/>
    <w:rsid w:val="00BB0CD7"/>
    <w:rsid w:val="00BB178F"/>
    <w:rsid w:val="00BB18AD"/>
    <w:rsid w:val="00BB1966"/>
    <w:rsid w:val="00BB1EB0"/>
    <w:rsid w:val="00BB1FA4"/>
    <w:rsid w:val="00BB22CB"/>
    <w:rsid w:val="00BB2395"/>
    <w:rsid w:val="00BB26BA"/>
    <w:rsid w:val="00BB2A4C"/>
    <w:rsid w:val="00BB2E3C"/>
    <w:rsid w:val="00BB2F77"/>
    <w:rsid w:val="00BB3248"/>
    <w:rsid w:val="00BB3390"/>
    <w:rsid w:val="00BB33C1"/>
    <w:rsid w:val="00BB3628"/>
    <w:rsid w:val="00BB3CEF"/>
    <w:rsid w:val="00BB40DB"/>
    <w:rsid w:val="00BB49B4"/>
    <w:rsid w:val="00BB4B5C"/>
    <w:rsid w:val="00BB4DC1"/>
    <w:rsid w:val="00BB5293"/>
    <w:rsid w:val="00BB594E"/>
    <w:rsid w:val="00BB5B9E"/>
    <w:rsid w:val="00BB5D31"/>
    <w:rsid w:val="00BB5E5B"/>
    <w:rsid w:val="00BB67F8"/>
    <w:rsid w:val="00BB6E9A"/>
    <w:rsid w:val="00BB6FF0"/>
    <w:rsid w:val="00BB7902"/>
    <w:rsid w:val="00BB790F"/>
    <w:rsid w:val="00BB7C30"/>
    <w:rsid w:val="00BB7F5C"/>
    <w:rsid w:val="00BC03AF"/>
    <w:rsid w:val="00BC0E84"/>
    <w:rsid w:val="00BC1F35"/>
    <w:rsid w:val="00BC2519"/>
    <w:rsid w:val="00BC26EC"/>
    <w:rsid w:val="00BC2870"/>
    <w:rsid w:val="00BC29B3"/>
    <w:rsid w:val="00BC2E35"/>
    <w:rsid w:val="00BC2FFD"/>
    <w:rsid w:val="00BC3011"/>
    <w:rsid w:val="00BC303C"/>
    <w:rsid w:val="00BC3C31"/>
    <w:rsid w:val="00BC421F"/>
    <w:rsid w:val="00BC484D"/>
    <w:rsid w:val="00BC4F7E"/>
    <w:rsid w:val="00BC58E7"/>
    <w:rsid w:val="00BC594B"/>
    <w:rsid w:val="00BC6665"/>
    <w:rsid w:val="00BC6A36"/>
    <w:rsid w:val="00BC6D8F"/>
    <w:rsid w:val="00BD01CC"/>
    <w:rsid w:val="00BD02C0"/>
    <w:rsid w:val="00BD045E"/>
    <w:rsid w:val="00BD0657"/>
    <w:rsid w:val="00BD0BAD"/>
    <w:rsid w:val="00BD0C83"/>
    <w:rsid w:val="00BD0D3A"/>
    <w:rsid w:val="00BD160F"/>
    <w:rsid w:val="00BD16AD"/>
    <w:rsid w:val="00BD171E"/>
    <w:rsid w:val="00BD2006"/>
    <w:rsid w:val="00BD2BB4"/>
    <w:rsid w:val="00BD2BFE"/>
    <w:rsid w:val="00BD3240"/>
    <w:rsid w:val="00BD334D"/>
    <w:rsid w:val="00BD37FB"/>
    <w:rsid w:val="00BD5250"/>
    <w:rsid w:val="00BD5634"/>
    <w:rsid w:val="00BD566D"/>
    <w:rsid w:val="00BD5A1B"/>
    <w:rsid w:val="00BD5BC3"/>
    <w:rsid w:val="00BD5F65"/>
    <w:rsid w:val="00BD627A"/>
    <w:rsid w:val="00BD67CF"/>
    <w:rsid w:val="00BD68F3"/>
    <w:rsid w:val="00BD6963"/>
    <w:rsid w:val="00BD7466"/>
    <w:rsid w:val="00BD773C"/>
    <w:rsid w:val="00BD795B"/>
    <w:rsid w:val="00BE056D"/>
    <w:rsid w:val="00BE127B"/>
    <w:rsid w:val="00BE1CFE"/>
    <w:rsid w:val="00BE266A"/>
    <w:rsid w:val="00BE2F1B"/>
    <w:rsid w:val="00BE2FF9"/>
    <w:rsid w:val="00BE31B7"/>
    <w:rsid w:val="00BE36A6"/>
    <w:rsid w:val="00BE37F7"/>
    <w:rsid w:val="00BE3F60"/>
    <w:rsid w:val="00BE3F7A"/>
    <w:rsid w:val="00BE4718"/>
    <w:rsid w:val="00BE4BC6"/>
    <w:rsid w:val="00BE4F16"/>
    <w:rsid w:val="00BE500E"/>
    <w:rsid w:val="00BE5549"/>
    <w:rsid w:val="00BE567A"/>
    <w:rsid w:val="00BE5C5E"/>
    <w:rsid w:val="00BE5F44"/>
    <w:rsid w:val="00BE63FC"/>
    <w:rsid w:val="00BE67F4"/>
    <w:rsid w:val="00BE6967"/>
    <w:rsid w:val="00BE6A86"/>
    <w:rsid w:val="00BE6E89"/>
    <w:rsid w:val="00BF038D"/>
    <w:rsid w:val="00BF03CC"/>
    <w:rsid w:val="00BF03DA"/>
    <w:rsid w:val="00BF04A3"/>
    <w:rsid w:val="00BF0956"/>
    <w:rsid w:val="00BF0A19"/>
    <w:rsid w:val="00BF0BB8"/>
    <w:rsid w:val="00BF0D64"/>
    <w:rsid w:val="00BF1276"/>
    <w:rsid w:val="00BF1433"/>
    <w:rsid w:val="00BF187B"/>
    <w:rsid w:val="00BF1AD7"/>
    <w:rsid w:val="00BF1BF1"/>
    <w:rsid w:val="00BF2242"/>
    <w:rsid w:val="00BF27B7"/>
    <w:rsid w:val="00BF291D"/>
    <w:rsid w:val="00BF2D5D"/>
    <w:rsid w:val="00BF334A"/>
    <w:rsid w:val="00BF34EC"/>
    <w:rsid w:val="00BF3A39"/>
    <w:rsid w:val="00BF3E94"/>
    <w:rsid w:val="00BF3F40"/>
    <w:rsid w:val="00BF4609"/>
    <w:rsid w:val="00BF4B20"/>
    <w:rsid w:val="00BF4C51"/>
    <w:rsid w:val="00BF4D1B"/>
    <w:rsid w:val="00BF506E"/>
    <w:rsid w:val="00BF5655"/>
    <w:rsid w:val="00BF58C0"/>
    <w:rsid w:val="00BF631A"/>
    <w:rsid w:val="00BF6A7B"/>
    <w:rsid w:val="00BF6F66"/>
    <w:rsid w:val="00BF722E"/>
    <w:rsid w:val="00BF7474"/>
    <w:rsid w:val="00BF7B47"/>
    <w:rsid w:val="00BF7CC8"/>
    <w:rsid w:val="00BF7E6C"/>
    <w:rsid w:val="00C0075C"/>
    <w:rsid w:val="00C00BBC"/>
    <w:rsid w:val="00C00C59"/>
    <w:rsid w:val="00C018F1"/>
    <w:rsid w:val="00C01D1B"/>
    <w:rsid w:val="00C01F70"/>
    <w:rsid w:val="00C020F9"/>
    <w:rsid w:val="00C022D2"/>
    <w:rsid w:val="00C023E1"/>
    <w:rsid w:val="00C02E18"/>
    <w:rsid w:val="00C02F3C"/>
    <w:rsid w:val="00C0349D"/>
    <w:rsid w:val="00C03805"/>
    <w:rsid w:val="00C03B92"/>
    <w:rsid w:val="00C03F04"/>
    <w:rsid w:val="00C0408A"/>
    <w:rsid w:val="00C0429F"/>
    <w:rsid w:val="00C04560"/>
    <w:rsid w:val="00C0469A"/>
    <w:rsid w:val="00C049F9"/>
    <w:rsid w:val="00C04D2E"/>
    <w:rsid w:val="00C05450"/>
    <w:rsid w:val="00C0586D"/>
    <w:rsid w:val="00C058E7"/>
    <w:rsid w:val="00C0598F"/>
    <w:rsid w:val="00C05A2C"/>
    <w:rsid w:val="00C05B86"/>
    <w:rsid w:val="00C06048"/>
    <w:rsid w:val="00C062B3"/>
    <w:rsid w:val="00C064CD"/>
    <w:rsid w:val="00C06554"/>
    <w:rsid w:val="00C065B5"/>
    <w:rsid w:val="00C069BC"/>
    <w:rsid w:val="00C06E53"/>
    <w:rsid w:val="00C073E6"/>
    <w:rsid w:val="00C0753E"/>
    <w:rsid w:val="00C07AEC"/>
    <w:rsid w:val="00C07BFC"/>
    <w:rsid w:val="00C101A0"/>
    <w:rsid w:val="00C110CE"/>
    <w:rsid w:val="00C114CA"/>
    <w:rsid w:val="00C119A3"/>
    <w:rsid w:val="00C11D52"/>
    <w:rsid w:val="00C12B35"/>
    <w:rsid w:val="00C12C00"/>
    <w:rsid w:val="00C12D62"/>
    <w:rsid w:val="00C14AFE"/>
    <w:rsid w:val="00C14DDF"/>
    <w:rsid w:val="00C14DE2"/>
    <w:rsid w:val="00C14ECC"/>
    <w:rsid w:val="00C1599A"/>
    <w:rsid w:val="00C1654C"/>
    <w:rsid w:val="00C167E2"/>
    <w:rsid w:val="00C16D34"/>
    <w:rsid w:val="00C16E8E"/>
    <w:rsid w:val="00C16EAC"/>
    <w:rsid w:val="00C174AE"/>
    <w:rsid w:val="00C17BAB"/>
    <w:rsid w:val="00C20420"/>
    <w:rsid w:val="00C20AAA"/>
    <w:rsid w:val="00C20C96"/>
    <w:rsid w:val="00C20F98"/>
    <w:rsid w:val="00C2114F"/>
    <w:rsid w:val="00C2190A"/>
    <w:rsid w:val="00C21BE3"/>
    <w:rsid w:val="00C227F0"/>
    <w:rsid w:val="00C23028"/>
    <w:rsid w:val="00C231FC"/>
    <w:rsid w:val="00C237AB"/>
    <w:rsid w:val="00C23D18"/>
    <w:rsid w:val="00C244CE"/>
    <w:rsid w:val="00C247C1"/>
    <w:rsid w:val="00C24C23"/>
    <w:rsid w:val="00C24D9D"/>
    <w:rsid w:val="00C25A95"/>
    <w:rsid w:val="00C25FF5"/>
    <w:rsid w:val="00C26507"/>
    <w:rsid w:val="00C2655A"/>
    <w:rsid w:val="00C26F04"/>
    <w:rsid w:val="00C274B4"/>
    <w:rsid w:val="00C27938"/>
    <w:rsid w:val="00C27A43"/>
    <w:rsid w:val="00C27FC4"/>
    <w:rsid w:val="00C27FF7"/>
    <w:rsid w:val="00C300B8"/>
    <w:rsid w:val="00C302D6"/>
    <w:rsid w:val="00C302F6"/>
    <w:rsid w:val="00C30369"/>
    <w:rsid w:val="00C304A4"/>
    <w:rsid w:val="00C30549"/>
    <w:rsid w:val="00C30BA6"/>
    <w:rsid w:val="00C31642"/>
    <w:rsid w:val="00C31F60"/>
    <w:rsid w:val="00C32781"/>
    <w:rsid w:val="00C329D4"/>
    <w:rsid w:val="00C32FE3"/>
    <w:rsid w:val="00C3370D"/>
    <w:rsid w:val="00C337AC"/>
    <w:rsid w:val="00C338F2"/>
    <w:rsid w:val="00C340C0"/>
    <w:rsid w:val="00C346C4"/>
    <w:rsid w:val="00C34E37"/>
    <w:rsid w:val="00C34EB6"/>
    <w:rsid w:val="00C34FBB"/>
    <w:rsid w:val="00C35266"/>
    <w:rsid w:val="00C356F2"/>
    <w:rsid w:val="00C35843"/>
    <w:rsid w:val="00C35D06"/>
    <w:rsid w:val="00C35DD2"/>
    <w:rsid w:val="00C35EC0"/>
    <w:rsid w:val="00C35F9B"/>
    <w:rsid w:val="00C36654"/>
    <w:rsid w:val="00C36665"/>
    <w:rsid w:val="00C3707B"/>
    <w:rsid w:val="00C376A6"/>
    <w:rsid w:val="00C37BFD"/>
    <w:rsid w:val="00C37FBD"/>
    <w:rsid w:val="00C408C5"/>
    <w:rsid w:val="00C4096D"/>
    <w:rsid w:val="00C4170B"/>
    <w:rsid w:val="00C419F5"/>
    <w:rsid w:val="00C41D5B"/>
    <w:rsid w:val="00C41E29"/>
    <w:rsid w:val="00C428A2"/>
    <w:rsid w:val="00C42936"/>
    <w:rsid w:val="00C42A9B"/>
    <w:rsid w:val="00C42C48"/>
    <w:rsid w:val="00C42D25"/>
    <w:rsid w:val="00C42E93"/>
    <w:rsid w:val="00C439C9"/>
    <w:rsid w:val="00C44465"/>
    <w:rsid w:val="00C445F8"/>
    <w:rsid w:val="00C44BF5"/>
    <w:rsid w:val="00C44C8E"/>
    <w:rsid w:val="00C44F61"/>
    <w:rsid w:val="00C45188"/>
    <w:rsid w:val="00C45332"/>
    <w:rsid w:val="00C459A8"/>
    <w:rsid w:val="00C45D70"/>
    <w:rsid w:val="00C45E73"/>
    <w:rsid w:val="00C465B7"/>
    <w:rsid w:val="00C4681C"/>
    <w:rsid w:val="00C4789A"/>
    <w:rsid w:val="00C47922"/>
    <w:rsid w:val="00C47ADE"/>
    <w:rsid w:val="00C47B48"/>
    <w:rsid w:val="00C47BD2"/>
    <w:rsid w:val="00C508F4"/>
    <w:rsid w:val="00C5146A"/>
    <w:rsid w:val="00C5149A"/>
    <w:rsid w:val="00C515D3"/>
    <w:rsid w:val="00C516B0"/>
    <w:rsid w:val="00C517BC"/>
    <w:rsid w:val="00C51F83"/>
    <w:rsid w:val="00C5203F"/>
    <w:rsid w:val="00C523AB"/>
    <w:rsid w:val="00C529A4"/>
    <w:rsid w:val="00C52BE6"/>
    <w:rsid w:val="00C52C6D"/>
    <w:rsid w:val="00C52D7B"/>
    <w:rsid w:val="00C53064"/>
    <w:rsid w:val="00C5337D"/>
    <w:rsid w:val="00C53FAA"/>
    <w:rsid w:val="00C546FF"/>
    <w:rsid w:val="00C54774"/>
    <w:rsid w:val="00C5506B"/>
    <w:rsid w:val="00C5513A"/>
    <w:rsid w:val="00C5616D"/>
    <w:rsid w:val="00C5677E"/>
    <w:rsid w:val="00C56A65"/>
    <w:rsid w:val="00C571A8"/>
    <w:rsid w:val="00C572B8"/>
    <w:rsid w:val="00C57336"/>
    <w:rsid w:val="00C5770E"/>
    <w:rsid w:val="00C57A3E"/>
    <w:rsid w:val="00C57B58"/>
    <w:rsid w:val="00C6034F"/>
    <w:rsid w:val="00C610B9"/>
    <w:rsid w:val="00C61759"/>
    <w:rsid w:val="00C61EAD"/>
    <w:rsid w:val="00C620F5"/>
    <w:rsid w:val="00C62371"/>
    <w:rsid w:val="00C624BE"/>
    <w:rsid w:val="00C62762"/>
    <w:rsid w:val="00C62DDD"/>
    <w:rsid w:val="00C62E9E"/>
    <w:rsid w:val="00C62F0B"/>
    <w:rsid w:val="00C632E5"/>
    <w:rsid w:val="00C633B8"/>
    <w:rsid w:val="00C637F0"/>
    <w:rsid w:val="00C64770"/>
    <w:rsid w:val="00C64A46"/>
    <w:rsid w:val="00C64C49"/>
    <w:rsid w:val="00C65163"/>
    <w:rsid w:val="00C65457"/>
    <w:rsid w:val="00C6593B"/>
    <w:rsid w:val="00C65B85"/>
    <w:rsid w:val="00C660D3"/>
    <w:rsid w:val="00C662F0"/>
    <w:rsid w:val="00C66546"/>
    <w:rsid w:val="00C670A4"/>
    <w:rsid w:val="00C671A1"/>
    <w:rsid w:val="00C678A2"/>
    <w:rsid w:val="00C67D9E"/>
    <w:rsid w:val="00C67DB4"/>
    <w:rsid w:val="00C67FF7"/>
    <w:rsid w:val="00C70318"/>
    <w:rsid w:val="00C705E0"/>
    <w:rsid w:val="00C70768"/>
    <w:rsid w:val="00C7076F"/>
    <w:rsid w:val="00C70831"/>
    <w:rsid w:val="00C71786"/>
    <w:rsid w:val="00C725E5"/>
    <w:rsid w:val="00C72ADA"/>
    <w:rsid w:val="00C72E37"/>
    <w:rsid w:val="00C72FE6"/>
    <w:rsid w:val="00C7355D"/>
    <w:rsid w:val="00C735CA"/>
    <w:rsid w:val="00C73E86"/>
    <w:rsid w:val="00C746AE"/>
    <w:rsid w:val="00C74821"/>
    <w:rsid w:val="00C74A92"/>
    <w:rsid w:val="00C75219"/>
    <w:rsid w:val="00C75618"/>
    <w:rsid w:val="00C7585C"/>
    <w:rsid w:val="00C758FC"/>
    <w:rsid w:val="00C75B79"/>
    <w:rsid w:val="00C75BF6"/>
    <w:rsid w:val="00C761D7"/>
    <w:rsid w:val="00C76708"/>
    <w:rsid w:val="00C768E5"/>
    <w:rsid w:val="00C76B68"/>
    <w:rsid w:val="00C76CD0"/>
    <w:rsid w:val="00C77299"/>
    <w:rsid w:val="00C77553"/>
    <w:rsid w:val="00C7755D"/>
    <w:rsid w:val="00C77595"/>
    <w:rsid w:val="00C77639"/>
    <w:rsid w:val="00C776B8"/>
    <w:rsid w:val="00C7799B"/>
    <w:rsid w:val="00C800A8"/>
    <w:rsid w:val="00C801A1"/>
    <w:rsid w:val="00C8086C"/>
    <w:rsid w:val="00C80F9B"/>
    <w:rsid w:val="00C81133"/>
    <w:rsid w:val="00C81547"/>
    <w:rsid w:val="00C8167A"/>
    <w:rsid w:val="00C81821"/>
    <w:rsid w:val="00C81905"/>
    <w:rsid w:val="00C8223C"/>
    <w:rsid w:val="00C827A7"/>
    <w:rsid w:val="00C82CCF"/>
    <w:rsid w:val="00C8358E"/>
    <w:rsid w:val="00C836D9"/>
    <w:rsid w:val="00C8371B"/>
    <w:rsid w:val="00C83753"/>
    <w:rsid w:val="00C837D9"/>
    <w:rsid w:val="00C83A36"/>
    <w:rsid w:val="00C84704"/>
    <w:rsid w:val="00C849F1"/>
    <w:rsid w:val="00C84B0F"/>
    <w:rsid w:val="00C84C16"/>
    <w:rsid w:val="00C84E95"/>
    <w:rsid w:val="00C84FEB"/>
    <w:rsid w:val="00C8506E"/>
    <w:rsid w:val="00C852FD"/>
    <w:rsid w:val="00C8547E"/>
    <w:rsid w:val="00C85485"/>
    <w:rsid w:val="00C8583A"/>
    <w:rsid w:val="00C85898"/>
    <w:rsid w:val="00C85BDC"/>
    <w:rsid w:val="00C85D1B"/>
    <w:rsid w:val="00C85D40"/>
    <w:rsid w:val="00C862F5"/>
    <w:rsid w:val="00C864DA"/>
    <w:rsid w:val="00C866D0"/>
    <w:rsid w:val="00C866FB"/>
    <w:rsid w:val="00C86A3E"/>
    <w:rsid w:val="00C870EF"/>
    <w:rsid w:val="00C8763D"/>
    <w:rsid w:val="00C87673"/>
    <w:rsid w:val="00C87B18"/>
    <w:rsid w:val="00C87E9C"/>
    <w:rsid w:val="00C90302"/>
    <w:rsid w:val="00C9066B"/>
    <w:rsid w:val="00C910C5"/>
    <w:rsid w:val="00C9115E"/>
    <w:rsid w:val="00C91816"/>
    <w:rsid w:val="00C91FB7"/>
    <w:rsid w:val="00C9244C"/>
    <w:rsid w:val="00C92855"/>
    <w:rsid w:val="00C937FA"/>
    <w:rsid w:val="00C939E2"/>
    <w:rsid w:val="00C93EBD"/>
    <w:rsid w:val="00C9414D"/>
    <w:rsid w:val="00C948A3"/>
    <w:rsid w:val="00C94C49"/>
    <w:rsid w:val="00C95333"/>
    <w:rsid w:val="00C95F6C"/>
    <w:rsid w:val="00C95FEB"/>
    <w:rsid w:val="00C961AB"/>
    <w:rsid w:val="00C967CD"/>
    <w:rsid w:val="00C96B3E"/>
    <w:rsid w:val="00C96C9E"/>
    <w:rsid w:val="00C971B1"/>
    <w:rsid w:val="00C97BBD"/>
    <w:rsid w:val="00C97BE8"/>
    <w:rsid w:val="00C97C9A"/>
    <w:rsid w:val="00CA0DA1"/>
    <w:rsid w:val="00CA11B8"/>
    <w:rsid w:val="00CA1BAD"/>
    <w:rsid w:val="00CA1F68"/>
    <w:rsid w:val="00CA21E5"/>
    <w:rsid w:val="00CA263E"/>
    <w:rsid w:val="00CA2F90"/>
    <w:rsid w:val="00CA31F5"/>
    <w:rsid w:val="00CA3409"/>
    <w:rsid w:val="00CA400D"/>
    <w:rsid w:val="00CA40C7"/>
    <w:rsid w:val="00CA46D5"/>
    <w:rsid w:val="00CA4EDB"/>
    <w:rsid w:val="00CA514D"/>
    <w:rsid w:val="00CA5577"/>
    <w:rsid w:val="00CA58A1"/>
    <w:rsid w:val="00CA6299"/>
    <w:rsid w:val="00CA6580"/>
    <w:rsid w:val="00CA6CF9"/>
    <w:rsid w:val="00CA6F88"/>
    <w:rsid w:val="00CA74B2"/>
    <w:rsid w:val="00CA7D58"/>
    <w:rsid w:val="00CB0160"/>
    <w:rsid w:val="00CB048B"/>
    <w:rsid w:val="00CB04F6"/>
    <w:rsid w:val="00CB0B83"/>
    <w:rsid w:val="00CB1203"/>
    <w:rsid w:val="00CB1B92"/>
    <w:rsid w:val="00CB2C22"/>
    <w:rsid w:val="00CB2F4E"/>
    <w:rsid w:val="00CB3389"/>
    <w:rsid w:val="00CB3746"/>
    <w:rsid w:val="00CB3996"/>
    <w:rsid w:val="00CB39A6"/>
    <w:rsid w:val="00CB3D46"/>
    <w:rsid w:val="00CB3F0E"/>
    <w:rsid w:val="00CB3F58"/>
    <w:rsid w:val="00CB45C8"/>
    <w:rsid w:val="00CB4B53"/>
    <w:rsid w:val="00CB5393"/>
    <w:rsid w:val="00CB564B"/>
    <w:rsid w:val="00CB5AE6"/>
    <w:rsid w:val="00CB5D9B"/>
    <w:rsid w:val="00CB639D"/>
    <w:rsid w:val="00CB6406"/>
    <w:rsid w:val="00CB640A"/>
    <w:rsid w:val="00CB6EDC"/>
    <w:rsid w:val="00CB74BE"/>
    <w:rsid w:val="00CB75AF"/>
    <w:rsid w:val="00CB79E6"/>
    <w:rsid w:val="00CB7A1D"/>
    <w:rsid w:val="00CB7A70"/>
    <w:rsid w:val="00CC0248"/>
    <w:rsid w:val="00CC0611"/>
    <w:rsid w:val="00CC0B95"/>
    <w:rsid w:val="00CC0ECB"/>
    <w:rsid w:val="00CC118E"/>
    <w:rsid w:val="00CC1379"/>
    <w:rsid w:val="00CC1401"/>
    <w:rsid w:val="00CC17A4"/>
    <w:rsid w:val="00CC187A"/>
    <w:rsid w:val="00CC190C"/>
    <w:rsid w:val="00CC1CFB"/>
    <w:rsid w:val="00CC1D99"/>
    <w:rsid w:val="00CC1F80"/>
    <w:rsid w:val="00CC2486"/>
    <w:rsid w:val="00CC254F"/>
    <w:rsid w:val="00CC2C20"/>
    <w:rsid w:val="00CC2FCB"/>
    <w:rsid w:val="00CC3861"/>
    <w:rsid w:val="00CC3BBC"/>
    <w:rsid w:val="00CC476E"/>
    <w:rsid w:val="00CC47ED"/>
    <w:rsid w:val="00CC4D4A"/>
    <w:rsid w:val="00CC4D65"/>
    <w:rsid w:val="00CC5276"/>
    <w:rsid w:val="00CC597E"/>
    <w:rsid w:val="00CC635D"/>
    <w:rsid w:val="00CC6507"/>
    <w:rsid w:val="00CC680A"/>
    <w:rsid w:val="00CC69C7"/>
    <w:rsid w:val="00CC6AF6"/>
    <w:rsid w:val="00CC6F30"/>
    <w:rsid w:val="00CC72F1"/>
    <w:rsid w:val="00CC7383"/>
    <w:rsid w:val="00CC73CC"/>
    <w:rsid w:val="00CC7659"/>
    <w:rsid w:val="00CC7840"/>
    <w:rsid w:val="00CC7BA6"/>
    <w:rsid w:val="00CC7BAD"/>
    <w:rsid w:val="00CC7BEB"/>
    <w:rsid w:val="00CC7BEE"/>
    <w:rsid w:val="00CD029C"/>
    <w:rsid w:val="00CD077A"/>
    <w:rsid w:val="00CD07E8"/>
    <w:rsid w:val="00CD0C0B"/>
    <w:rsid w:val="00CD188C"/>
    <w:rsid w:val="00CD1C19"/>
    <w:rsid w:val="00CD1C42"/>
    <w:rsid w:val="00CD1D95"/>
    <w:rsid w:val="00CD1FE3"/>
    <w:rsid w:val="00CD2102"/>
    <w:rsid w:val="00CD2E7A"/>
    <w:rsid w:val="00CD2E86"/>
    <w:rsid w:val="00CD2FDA"/>
    <w:rsid w:val="00CD3015"/>
    <w:rsid w:val="00CD329D"/>
    <w:rsid w:val="00CD3486"/>
    <w:rsid w:val="00CD3CB9"/>
    <w:rsid w:val="00CD4506"/>
    <w:rsid w:val="00CD46DA"/>
    <w:rsid w:val="00CD499E"/>
    <w:rsid w:val="00CD4AD1"/>
    <w:rsid w:val="00CD4B3F"/>
    <w:rsid w:val="00CD4CC6"/>
    <w:rsid w:val="00CD5B85"/>
    <w:rsid w:val="00CD5E70"/>
    <w:rsid w:val="00CD63D5"/>
    <w:rsid w:val="00CD6774"/>
    <w:rsid w:val="00CD74D6"/>
    <w:rsid w:val="00CD7FF3"/>
    <w:rsid w:val="00CE01CD"/>
    <w:rsid w:val="00CE0327"/>
    <w:rsid w:val="00CE076C"/>
    <w:rsid w:val="00CE0BA6"/>
    <w:rsid w:val="00CE0E4F"/>
    <w:rsid w:val="00CE1169"/>
    <w:rsid w:val="00CE14BB"/>
    <w:rsid w:val="00CE15C7"/>
    <w:rsid w:val="00CE162B"/>
    <w:rsid w:val="00CE19BC"/>
    <w:rsid w:val="00CE19F1"/>
    <w:rsid w:val="00CE1BA3"/>
    <w:rsid w:val="00CE3984"/>
    <w:rsid w:val="00CE3BEC"/>
    <w:rsid w:val="00CE43E9"/>
    <w:rsid w:val="00CE44B5"/>
    <w:rsid w:val="00CE4D12"/>
    <w:rsid w:val="00CE5148"/>
    <w:rsid w:val="00CE5662"/>
    <w:rsid w:val="00CE574B"/>
    <w:rsid w:val="00CE591B"/>
    <w:rsid w:val="00CE5DC8"/>
    <w:rsid w:val="00CE6196"/>
    <w:rsid w:val="00CE6298"/>
    <w:rsid w:val="00CE6F6F"/>
    <w:rsid w:val="00CE7A83"/>
    <w:rsid w:val="00CE7D55"/>
    <w:rsid w:val="00CF00B2"/>
    <w:rsid w:val="00CF09D0"/>
    <w:rsid w:val="00CF0F24"/>
    <w:rsid w:val="00CF0F8E"/>
    <w:rsid w:val="00CF145E"/>
    <w:rsid w:val="00CF162F"/>
    <w:rsid w:val="00CF18B7"/>
    <w:rsid w:val="00CF1F52"/>
    <w:rsid w:val="00CF27A0"/>
    <w:rsid w:val="00CF2975"/>
    <w:rsid w:val="00CF2BC6"/>
    <w:rsid w:val="00CF2C4E"/>
    <w:rsid w:val="00CF2D90"/>
    <w:rsid w:val="00CF2E89"/>
    <w:rsid w:val="00CF2F00"/>
    <w:rsid w:val="00CF3158"/>
    <w:rsid w:val="00CF3744"/>
    <w:rsid w:val="00CF39B9"/>
    <w:rsid w:val="00CF3BB2"/>
    <w:rsid w:val="00CF3C17"/>
    <w:rsid w:val="00CF3E0C"/>
    <w:rsid w:val="00CF445A"/>
    <w:rsid w:val="00CF4643"/>
    <w:rsid w:val="00CF497B"/>
    <w:rsid w:val="00CF4A9D"/>
    <w:rsid w:val="00CF4D5F"/>
    <w:rsid w:val="00CF4F80"/>
    <w:rsid w:val="00CF5041"/>
    <w:rsid w:val="00CF51BC"/>
    <w:rsid w:val="00CF5441"/>
    <w:rsid w:val="00CF5482"/>
    <w:rsid w:val="00CF5862"/>
    <w:rsid w:val="00CF676C"/>
    <w:rsid w:val="00CF6876"/>
    <w:rsid w:val="00CF6CB7"/>
    <w:rsid w:val="00CF6D05"/>
    <w:rsid w:val="00CF6D23"/>
    <w:rsid w:val="00CF6EBA"/>
    <w:rsid w:val="00CF741A"/>
    <w:rsid w:val="00D00085"/>
    <w:rsid w:val="00D00481"/>
    <w:rsid w:val="00D006AA"/>
    <w:rsid w:val="00D009F6"/>
    <w:rsid w:val="00D00A74"/>
    <w:rsid w:val="00D00C3B"/>
    <w:rsid w:val="00D013FE"/>
    <w:rsid w:val="00D016CF"/>
    <w:rsid w:val="00D017CF"/>
    <w:rsid w:val="00D01E97"/>
    <w:rsid w:val="00D02C19"/>
    <w:rsid w:val="00D02F6A"/>
    <w:rsid w:val="00D02F80"/>
    <w:rsid w:val="00D03143"/>
    <w:rsid w:val="00D035C7"/>
    <w:rsid w:val="00D03A14"/>
    <w:rsid w:val="00D04245"/>
    <w:rsid w:val="00D04D63"/>
    <w:rsid w:val="00D057D4"/>
    <w:rsid w:val="00D05A35"/>
    <w:rsid w:val="00D06510"/>
    <w:rsid w:val="00D06A23"/>
    <w:rsid w:val="00D06C37"/>
    <w:rsid w:val="00D06C6E"/>
    <w:rsid w:val="00D06D35"/>
    <w:rsid w:val="00D06DB6"/>
    <w:rsid w:val="00D072C3"/>
    <w:rsid w:val="00D10031"/>
    <w:rsid w:val="00D104CF"/>
    <w:rsid w:val="00D10829"/>
    <w:rsid w:val="00D10F2C"/>
    <w:rsid w:val="00D10F52"/>
    <w:rsid w:val="00D110DA"/>
    <w:rsid w:val="00D11C21"/>
    <w:rsid w:val="00D11C51"/>
    <w:rsid w:val="00D12102"/>
    <w:rsid w:val="00D1224D"/>
    <w:rsid w:val="00D12650"/>
    <w:rsid w:val="00D1281D"/>
    <w:rsid w:val="00D12847"/>
    <w:rsid w:val="00D12FD5"/>
    <w:rsid w:val="00D13061"/>
    <w:rsid w:val="00D13BC4"/>
    <w:rsid w:val="00D13F59"/>
    <w:rsid w:val="00D13F7A"/>
    <w:rsid w:val="00D14114"/>
    <w:rsid w:val="00D143A9"/>
    <w:rsid w:val="00D14B06"/>
    <w:rsid w:val="00D14D1E"/>
    <w:rsid w:val="00D14D20"/>
    <w:rsid w:val="00D15389"/>
    <w:rsid w:val="00D15398"/>
    <w:rsid w:val="00D1563D"/>
    <w:rsid w:val="00D15736"/>
    <w:rsid w:val="00D1585C"/>
    <w:rsid w:val="00D15BD2"/>
    <w:rsid w:val="00D15FFC"/>
    <w:rsid w:val="00D16213"/>
    <w:rsid w:val="00D16704"/>
    <w:rsid w:val="00D1679E"/>
    <w:rsid w:val="00D16955"/>
    <w:rsid w:val="00D16A12"/>
    <w:rsid w:val="00D16C09"/>
    <w:rsid w:val="00D16F3D"/>
    <w:rsid w:val="00D16F89"/>
    <w:rsid w:val="00D17039"/>
    <w:rsid w:val="00D17181"/>
    <w:rsid w:val="00D17BDD"/>
    <w:rsid w:val="00D17C6A"/>
    <w:rsid w:val="00D203B2"/>
    <w:rsid w:val="00D204AA"/>
    <w:rsid w:val="00D20B58"/>
    <w:rsid w:val="00D21497"/>
    <w:rsid w:val="00D21BE9"/>
    <w:rsid w:val="00D21CDC"/>
    <w:rsid w:val="00D21FB7"/>
    <w:rsid w:val="00D21FBF"/>
    <w:rsid w:val="00D22191"/>
    <w:rsid w:val="00D22346"/>
    <w:rsid w:val="00D223F7"/>
    <w:rsid w:val="00D22D5D"/>
    <w:rsid w:val="00D22EFD"/>
    <w:rsid w:val="00D23478"/>
    <w:rsid w:val="00D23671"/>
    <w:rsid w:val="00D236E1"/>
    <w:rsid w:val="00D237FF"/>
    <w:rsid w:val="00D23A07"/>
    <w:rsid w:val="00D23A6E"/>
    <w:rsid w:val="00D243B2"/>
    <w:rsid w:val="00D2490B"/>
    <w:rsid w:val="00D2491F"/>
    <w:rsid w:val="00D24BDE"/>
    <w:rsid w:val="00D24C4E"/>
    <w:rsid w:val="00D25F9D"/>
    <w:rsid w:val="00D26508"/>
    <w:rsid w:val="00D276ED"/>
    <w:rsid w:val="00D27728"/>
    <w:rsid w:val="00D27791"/>
    <w:rsid w:val="00D27871"/>
    <w:rsid w:val="00D27B33"/>
    <w:rsid w:val="00D30776"/>
    <w:rsid w:val="00D30A55"/>
    <w:rsid w:val="00D30AD7"/>
    <w:rsid w:val="00D30DCB"/>
    <w:rsid w:val="00D30E24"/>
    <w:rsid w:val="00D31058"/>
    <w:rsid w:val="00D3139A"/>
    <w:rsid w:val="00D313DC"/>
    <w:rsid w:val="00D3201E"/>
    <w:rsid w:val="00D32676"/>
    <w:rsid w:val="00D326DF"/>
    <w:rsid w:val="00D32959"/>
    <w:rsid w:val="00D3378B"/>
    <w:rsid w:val="00D3385F"/>
    <w:rsid w:val="00D339F0"/>
    <w:rsid w:val="00D34570"/>
    <w:rsid w:val="00D34926"/>
    <w:rsid w:val="00D35266"/>
    <w:rsid w:val="00D356D4"/>
    <w:rsid w:val="00D35EA9"/>
    <w:rsid w:val="00D3609C"/>
    <w:rsid w:val="00D362E3"/>
    <w:rsid w:val="00D36513"/>
    <w:rsid w:val="00D372C1"/>
    <w:rsid w:val="00D37419"/>
    <w:rsid w:val="00D378B0"/>
    <w:rsid w:val="00D379A2"/>
    <w:rsid w:val="00D4037C"/>
    <w:rsid w:val="00D405A5"/>
    <w:rsid w:val="00D40CE1"/>
    <w:rsid w:val="00D4117C"/>
    <w:rsid w:val="00D4166E"/>
    <w:rsid w:val="00D416A0"/>
    <w:rsid w:val="00D416C7"/>
    <w:rsid w:val="00D41976"/>
    <w:rsid w:val="00D41BCD"/>
    <w:rsid w:val="00D41EC3"/>
    <w:rsid w:val="00D42290"/>
    <w:rsid w:val="00D42509"/>
    <w:rsid w:val="00D42B16"/>
    <w:rsid w:val="00D43B74"/>
    <w:rsid w:val="00D44CEC"/>
    <w:rsid w:val="00D44D61"/>
    <w:rsid w:val="00D45427"/>
    <w:rsid w:val="00D45CE9"/>
    <w:rsid w:val="00D45E96"/>
    <w:rsid w:val="00D45ECA"/>
    <w:rsid w:val="00D46B0E"/>
    <w:rsid w:val="00D46F16"/>
    <w:rsid w:val="00D47667"/>
    <w:rsid w:val="00D4783C"/>
    <w:rsid w:val="00D47845"/>
    <w:rsid w:val="00D50599"/>
    <w:rsid w:val="00D507F3"/>
    <w:rsid w:val="00D50844"/>
    <w:rsid w:val="00D50929"/>
    <w:rsid w:val="00D50CA2"/>
    <w:rsid w:val="00D50CFE"/>
    <w:rsid w:val="00D50DC0"/>
    <w:rsid w:val="00D5104F"/>
    <w:rsid w:val="00D51168"/>
    <w:rsid w:val="00D515BB"/>
    <w:rsid w:val="00D5195F"/>
    <w:rsid w:val="00D52550"/>
    <w:rsid w:val="00D52B4F"/>
    <w:rsid w:val="00D52C2E"/>
    <w:rsid w:val="00D52E4C"/>
    <w:rsid w:val="00D53299"/>
    <w:rsid w:val="00D53B4A"/>
    <w:rsid w:val="00D5462C"/>
    <w:rsid w:val="00D54794"/>
    <w:rsid w:val="00D5491F"/>
    <w:rsid w:val="00D54966"/>
    <w:rsid w:val="00D54991"/>
    <w:rsid w:val="00D55327"/>
    <w:rsid w:val="00D553AC"/>
    <w:rsid w:val="00D55405"/>
    <w:rsid w:val="00D554E6"/>
    <w:rsid w:val="00D55963"/>
    <w:rsid w:val="00D55B1C"/>
    <w:rsid w:val="00D55DAD"/>
    <w:rsid w:val="00D5741B"/>
    <w:rsid w:val="00D574CA"/>
    <w:rsid w:val="00D57551"/>
    <w:rsid w:val="00D579C6"/>
    <w:rsid w:val="00D57D40"/>
    <w:rsid w:val="00D603A0"/>
    <w:rsid w:val="00D6058A"/>
    <w:rsid w:val="00D616C3"/>
    <w:rsid w:val="00D61754"/>
    <w:rsid w:val="00D624CC"/>
    <w:rsid w:val="00D62566"/>
    <w:rsid w:val="00D625DE"/>
    <w:rsid w:val="00D62A61"/>
    <w:rsid w:val="00D62CE6"/>
    <w:rsid w:val="00D62FF1"/>
    <w:rsid w:val="00D633CD"/>
    <w:rsid w:val="00D637F6"/>
    <w:rsid w:val="00D645A2"/>
    <w:rsid w:val="00D64E04"/>
    <w:rsid w:val="00D650D9"/>
    <w:rsid w:val="00D655E0"/>
    <w:rsid w:val="00D656D5"/>
    <w:rsid w:val="00D658E8"/>
    <w:rsid w:val="00D66447"/>
    <w:rsid w:val="00D66B9D"/>
    <w:rsid w:val="00D66DC8"/>
    <w:rsid w:val="00D66E30"/>
    <w:rsid w:val="00D670B9"/>
    <w:rsid w:val="00D6740A"/>
    <w:rsid w:val="00D6740F"/>
    <w:rsid w:val="00D7038F"/>
    <w:rsid w:val="00D7073F"/>
    <w:rsid w:val="00D7080A"/>
    <w:rsid w:val="00D709D8"/>
    <w:rsid w:val="00D70B48"/>
    <w:rsid w:val="00D70FD5"/>
    <w:rsid w:val="00D713FC"/>
    <w:rsid w:val="00D717C5"/>
    <w:rsid w:val="00D717DD"/>
    <w:rsid w:val="00D71961"/>
    <w:rsid w:val="00D719FC"/>
    <w:rsid w:val="00D71D1A"/>
    <w:rsid w:val="00D71F67"/>
    <w:rsid w:val="00D72440"/>
    <w:rsid w:val="00D72D75"/>
    <w:rsid w:val="00D7317B"/>
    <w:rsid w:val="00D73193"/>
    <w:rsid w:val="00D74619"/>
    <w:rsid w:val="00D74CEA"/>
    <w:rsid w:val="00D74EAE"/>
    <w:rsid w:val="00D754E7"/>
    <w:rsid w:val="00D7564B"/>
    <w:rsid w:val="00D7575D"/>
    <w:rsid w:val="00D75E13"/>
    <w:rsid w:val="00D75E55"/>
    <w:rsid w:val="00D75E65"/>
    <w:rsid w:val="00D76027"/>
    <w:rsid w:val="00D772BE"/>
    <w:rsid w:val="00D77C5C"/>
    <w:rsid w:val="00D80110"/>
    <w:rsid w:val="00D8081E"/>
    <w:rsid w:val="00D81370"/>
    <w:rsid w:val="00D81399"/>
    <w:rsid w:val="00D81522"/>
    <w:rsid w:val="00D815C4"/>
    <w:rsid w:val="00D8167A"/>
    <w:rsid w:val="00D81890"/>
    <w:rsid w:val="00D82517"/>
    <w:rsid w:val="00D826CC"/>
    <w:rsid w:val="00D82D7A"/>
    <w:rsid w:val="00D8347A"/>
    <w:rsid w:val="00D8361A"/>
    <w:rsid w:val="00D836CD"/>
    <w:rsid w:val="00D8384A"/>
    <w:rsid w:val="00D8399F"/>
    <w:rsid w:val="00D842A1"/>
    <w:rsid w:val="00D843E3"/>
    <w:rsid w:val="00D845E6"/>
    <w:rsid w:val="00D84AD0"/>
    <w:rsid w:val="00D84DEA"/>
    <w:rsid w:val="00D852E6"/>
    <w:rsid w:val="00D85E48"/>
    <w:rsid w:val="00D85F97"/>
    <w:rsid w:val="00D86128"/>
    <w:rsid w:val="00D86550"/>
    <w:rsid w:val="00D86AE6"/>
    <w:rsid w:val="00D86B7B"/>
    <w:rsid w:val="00D8715E"/>
    <w:rsid w:val="00D873DE"/>
    <w:rsid w:val="00D87F0B"/>
    <w:rsid w:val="00D90272"/>
    <w:rsid w:val="00D90381"/>
    <w:rsid w:val="00D90447"/>
    <w:rsid w:val="00D906AA"/>
    <w:rsid w:val="00D907E5"/>
    <w:rsid w:val="00D910F2"/>
    <w:rsid w:val="00D914E7"/>
    <w:rsid w:val="00D9155A"/>
    <w:rsid w:val="00D91F9E"/>
    <w:rsid w:val="00D92ADD"/>
    <w:rsid w:val="00D92C88"/>
    <w:rsid w:val="00D9318A"/>
    <w:rsid w:val="00D935A2"/>
    <w:rsid w:val="00D93A47"/>
    <w:rsid w:val="00D93A75"/>
    <w:rsid w:val="00D9414F"/>
    <w:rsid w:val="00D941C4"/>
    <w:rsid w:val="00D946C2"/>
    <w:rsid w:val="00D946F8"/>
    <w:rsid w:val="00D94C15"/>
    <w:rsid w:val="00D94DF1"/>
    <w:rsid w:val="00D95470"/>
    <w:rsid w:val="00D9591B"/>
    <w:rsid w:val="00D964FD"/>
    <w:rsid w:val="00D96BA2"/>
    <w:rsid w:val="00D96BC0"/>
    <w:rsid w:val="00D9713D"/>
    <w:rsid w:val="00D97665"/>
    <w:rsid w:val="00D97683"/>
    <w:rsid w:val="00D978DC"/>
    <w:rsid w:val="00D97AC3"/>
    <w:rsid w:val="00DA01FD"/>
    <w:rsid w:val="00DA027D"/>
    <w:rsid w:val="00DA04CE"/>
    <w:rsid w:val="00DA0553"/>
    <w:rsid w:val="00DA0837"/>
    <w:rsid w:val="00DA086E"/>
    <w:rsid w:val="00DA09BE"/>
    <w:rsid w:val="00DA0E3C"/>
    <w:rsid w:val="00DA1194"/>
    <w:rsid w:val="00DA18BD"/>
    <w:rsid w:val="00DA211D"/>
    <w:rsid w:val="00DA302D"/>
    <w:rsid w:val="00DA39CD"/>
    <w:rsid w:val="00DA437A"/>
    <w:rsid w:val="00DA4381"/>
    <w:rsid w:val="00DA45BC"/>
    <w:rsid w:val="00DA4AFF"/>
    <w:rsid w:val="00DA4C2E"/>
    <w:rsid w:val="00DA52F9"/>
    <w:rsid w:val="00DA561C"/>
    <w:rsid w:val="00DA562B"/>
    <w:rsid w:val="00DA5D90"/>
    <w:rsid w:val="00DA5E08"/>
    <w:rsid w:val="00DA5F9F"/>
    <w:rsid w:val="00DA61D9"/>
    <w:rsid w:val="00DA6507"/>
    <w:rsid w:val="00DA66A1"/>
    <w:rsid w:val="00DA67F0"/>
    <w:rsid w:val="00DA69EF"/>
    <w:rsid w:val="00DA6F2B"/>
    <w:rsid w:val="00DA6F3E"/>
    <w:rsid w:val="00DA75A2"/>
    <w:rsid w:val="00DA79EC"/>
    <w:rsid w:val="00DA7C68"/>
    <w:rsid w:val="00DA7CC3"/>
    <w:rsid w:val="00DA7FD8"/>
    <w:rsid w:val="00DB001D"/>
    <w:rsid w:val="00DB046B"/>
    <w:rsid w:val="00DB058D"/>
    <w:rsid w:val="00DB05B9"/>
    <w:rsid w:val="00DB08AD"/>
    <w:rsid w:val="00DB1038"/>
    <w:rsid w:val="00DB11C3"/>
    <w:rsid w:val="00DB11F7"/>
    <w:rsid w:val="00DB2087"/>
    <w:rsid w:val="00DB23D5"/>
    <w:rsid w:val="00DB2694"/>
    <w:rsid w:val="00DB26D0"/>
    <w:rsid w:val="00DB2816"/>
    <w:rsid w:val="00DB2A5B"/>
    <w:rsid w:val="00DB303A"/>
    <w:rsid w:val="00DB3128"/>
    <w:rsid w:val="00DB3695"/>
    <w:rsid w:val="00DB3743"/>
    <w:rsid w:val="00DB3A9F"/>
    <w:rsid w:val="00DB41EA"/>
    <w:rsid w:val="00DB42A2"/>
    <w:rsid w:val="00DB43B2"/>
    <w:rsid w:val="00DB480D"/>
    <w:rsid w:val="00DB4D19"/>
    <w:rsid w:val="00DB5282"/>
    <w:rsid w:val="00DB565D"/>
    <w:rsid w:val="00DB57EC"/>
    <w:rsid w:val="00DB5B8D"/>
    <w:rsid w:val="00DB5DB0"/>
    <w:rsid w:val="00DB5DE0"/>
    <w:rsid w:val="00DB64E5"/>
    <w:rsid w:val="00DB6798"/>
    <w:rsid w:val="00DB6A0A"/>
    <w:rsid w:val="00DB74DB"/>
    <w:rsid w:val="00DB764F"/>
    <w:rsid w:val="00DB78EE"/>
    <w:rsid w:val="00DB7B36"/>
    <w:rsid w:val="00DB7F30"/>
    <w:rsid w:val="00DC09C7"/>
    <w:rsid w:val="00DC0C61"/>
    <w:rsid w:val="00DC20C4"/>
    <w:rsid w:val="00DC2362"/>
    <w:rsid w:val="00DC2A28"/>
    <w:rsid w:val="00DC3BAE"/>
    <w:rsid w:val="00DC3C36"/>
    <w:rsid w:val="00DC3F25"/>
    <w:rsid w:val="00DC4569"/>
    <w:rsid w:val="00DC4889"/>
    <w:rsid w:val="00DC48FF"/>
    <w:rsid w:val="00DC4CBB"/>
    <w:rsid w:val="00DC4EED"/>
    <w:rsid w:val="00DC5484"/>
    <w:rsid w:val="00DC6589"/>
    <w:rsid w:val="00DC6B7A"/>
    <w:rsid w:val="00DC6C42"/>
    <w:rsid w:val="00DC6D37"/>
    <w:rsid w:val="00DC7063"/>
    <w:rsid w:val="00DC70C1"/>
    <w:rsid w:val="00DC7705"/>
    <w:rsid w:val="00DC7C52"/>
    <w:rsid w:val="00DD0E8D"/>
    <w:rsid w:val="00DD0FA6"/>
    <w:rsid w:val="00DD1148"/>
    <w:rsid w:val="00DD1569"/>
    <w:rsid w:val="00DD1D5A"/>
    <w:rsid w:val="00DD222A"/>
    <w:rsid w:val="00DD27A8"/>
    <w:rsid w:val="00DD318A"/>
    <w:rsid w:val="00DD31D6"/>
    <w:rsid w:val="00DD37CD"/>
    <w:rsid w:val="00DD4B8C"/>
    <w:rsid w:val="00DD4DDF"/>
    <w:rsid w:val="00DD4EBF"/>
    <w:rsid w:val="00DD5488"/>
    <w:rsid w:val="00DD5F2F"/>
    <w:rsid w:val="00DD636D"/>
    <w:rsid w:val="00DD63A9"/>
    <w:rsid w:val="00DD6954"/>
    <w:rsid w:val="00DD6C83"/>
    <w:rsid w:val="00DD72E5"/>
    <w:rsid w:val="00DD74D7"/>
    <w:rsid w:val="00DD7CAB"/>
    <w:rsid w:val="00DE0336"/>
    <w:rsid w:val="00DE0C7D"/>
    <w:rsid w:val="00DE0D10"/>
    <w:rsid w:val="00DE0D43"/>
    <w:rsid w:val="00DE110D"/>
    <w:rsid w:val="00DE16ED"/>
    <w:rsid w:val="00DE1E21"/>
    <w:rsid w:val="00DE234A"/>
    <w:rsid w:val="00DE2810"/>
    <w:rsid w:val="00DE2EB1"/>
    <w:rsid w:val="00DE2EC9"/>
    <w:rsid w:val="00DE33BF"/>
    <w:rsid w:val="00DE3663"/>
    <w:rsid w:val="00DE3A7C"/>
    <w:rsid w:val="00DE3DD4"/>
    <w:rsid w:val="00DE3E3C"/>
    <w:rsid w:val="00DE3E4E"/>
    <w:rsid w:val="00DE3FB5"/>
    <w:rsid w:val="00DE41CD"/>
    <w:rsid w:val="00DE43C5"/>
    <w:rsid w:val="00DE44D7"/>
    <w:rsid w:val="00DE4FB0"/>
    <w:rsid w:val="00DE536A"/>
    <w:rsid w:val="00DE5EB1"/>
    <w:rsid w:val="00DE64AA"/>
    <w:rsid w:val="00DE657E"/>
    <w:rsid w:val="00DE68C3"/>
    <w:rsid w:val="00DE6B4D"/>
    <w:rsid w:val="00DE75A5"/>
    <w:rsid w:val="00DE7A09"/>
    <w:rsid w:val="00DE7B03"/>
    <w:rsid w:val="00DF052A"/>
    <w:rsid w:val="00DF05AF"/>
    <w:rsid w:val="00DF06FB"/>
    <w:rsid w:val="00DF13E1"/>
    <w:rsid w:val="00DF1887"/>
    <w:rsid w:val="00DF2E74"/>
    <w:rsid w:val="00DF3AB6"/>
    <w:rsid w:val="00DF4B1D"/>
    <w:rsid w:val="00DF4C39"/>
    <w:rsid w:val="00DF58B7"/>
    <w:rsid w:val="00DF5BBF"/>
    <w:rsid w:val="00DF5DA3"/>
    <w:rsid w:val="00DF617E"/>
    <w:rsid w:val="00DF621A"/>
    <w:rsid w:val="00DF6C7A"/>
    <w:rsid w:val="00DF6E06"/>
    <w:rsid w:val="00DF6ED9"/>
    <w:rsid w:val="00DF7028"/>
    <w:rsid w:val="00DF789C"/>
    <w:rsid w:val="00E002B2"/>
    <w:rsid w:val="00E00481"/>
    <w:rsid w:val="00E01180"/>
    <w:rsid w:val="00E01BC1"/>
    <w:rsid w:val="00E01CF1"/>
    <w:rsid w:val="00E02476"/>
    <w:rsid w:val="00E02D3B"/>
    <w:rsid w:val="00E033BB"/>
    <w:rsid w:val="00E04560"/>
    <w:rsid w:val="00E046A7"/>
    <w:rsid w:val="00E04EDA"/>
    <w:rsid w:val="00E051D2"/>
    <w:rsid w:val="00E05308"/>
    <w:rsid w:val="00E0556E"/>
    <w:rsid w:val="00E0565B"/>
    <w:rsid w:val="00E05797"/>
    <w:rsid w:val="00E0586F"/>
    <w:rsid w:val="00E0653E"/>
    <w:rsid w:val="00E06BF4"/>
    <w:rsid w:val="00E06C30"/>
    <w:rsid w:val="00E06FA2"/>
    <w:rsid w:val="00E07551"/>
    <w:rsid w:val="00E07709"/>
    <w:rsid w:val="00E077A4"/>
    <w:rsid w:val="00E07FA8"/>
    <w:rsid w:val="00E100C9"/>
    <w:rsid w:val="00E10444"/>
    <w:rsid w:val="00E10562"/>
    <w:rsid w:val="00E107A1"/>
    <w:rsid w:val="00E10C50"/>
    <w:rsid w:val="00E10E27"/>
    <w:rsid w:val="00E1135C"/>
    <w:rsid w:val="00E121E1"/>
    <w:rsid w:val="00E127C6"/>
    <w:rsid w:val="00E1281C"/>
    <w:rsid w:val="00E128A4"/>
    <w:rsid w:val="00E132F7"/>
    <w:rsid w:val="00E133CF"/>
    <w:rsid w:val="00E13575"/>
    <w:rsid w:val="00E1359E"/>
    <w:rsid w:val="00E13BA8"/>
    <w:rsid w:val="00E140AE"/>
    <w:rsid w:val="00E149C9"/>
    <w:rsid w:val="00E156D1"/>
    <w:rsid w:val="00E15B13"/>
    <w:rsid w:val="00E15DDF"/>
    <w:rsid w:val="00E161F5"/>
    <w:rsid w:val="00E169BC"/>
    <w:rsid w:val="00E17348"/>
    <w:rsid w:val="00E176D4"/>
    <w:rsid w:val="00E17740"/>
    <w:rsid w:val="00E17830"/>
    <w:rsid w:val="00E179EB"/>
    <w:rsid w:val="00E205A7"/>
    <w:rsid w:val="00E207BC"/>
    <w:rsid w:val="00E20ACE"/>
    <w:rsid w:val="00E20C32"/>
    <w:rsid w:val="00E21704"/>
    <w:rsid w:val="00E21A68"/>
    <w:rsid w:val="00E21BF0"/>
    <w:rsid w:val="00E21F19"/>
    <w:rsid w:val="00E2306E"/>
    <w:rsid w:val="00E2351A"/>
    <w:rsid w:val="00E23E22"/>
    <w:rsid w:val="00E24E86"/>
    <w:rsid w:val="00E24FB2"/>
    <w:rsid w:val="00E25093"/>
    <w:rsid w:val="00E265FB"/>
    <w:rsid w:val="00E267EE"/>
    <w:rsid w:val="00E26C56"/>
    <w:rsid w:val="00E26CEA"/>
    <w:rsid w:val="00E26FCD"/>
    <w:rsid w:val="00E277D4"/>
    <w:rsid w:val="00E303CE"/>
    <w:rsid w:val="00E30912"/>
    <w:rsid w:val="00E30A55"/>
    <w:rsid w:val="00E30AD3"/>
    <w:rsid w:val="00E30EF0"/>
    <w:rsid w:val="00E30F04"/>
    <w:rsid w:val="00E30F33"/>
    <w:rsid w:val="00E31366"/>
    <w:rsid w:val="00E318A7"/>
    <w:rsid w:val="00E31C10"/>
    <w:rsid w:val="00E32006"/>
    <w:rsid w:val="00E3219E"/>
    <w:rsid w:val="00E32D8A"/>
    <w:rsid w:val="00E32DB7"/>
    <w:rsid w:val="00E33431"/>
    <w:rsid w:val="00E33C95"/>
    <w:rsid w:val="00E343AD"/>
    <w:rsid w:val="00E34542"/>
    <w:rsid w:val="00E346CA"/>
    <w:rsid w:val="00E34896"/>
    <w:rsid w:val="00E34C7C"/>
    <w:rsid w:val="00E350DD"/>
    <w:rsid w:val="00E35591"/>
    <w:rsid w:val="00E36097"/>
    <w:rsid w:val="00E36446"/>
    <w:rsid w:val="00E36504"/>
    <w:rsid w:val="00E3650A"/>
    <w:rsid w:val="00E365C8"/>
    <w:rsid w:val="00E365E1"/>
    <w:rsid w:val="00E369B1"/>
    <w:rsid w:val="00E36CE2"/>
    <w:rsid w:val="00E36E79"/>
    <w:rsid w:val="00E36ED9"/>
    <w:rsid w:val="00E36FFB"/>
    <w:rsid w:val="00E372E2"/>
    <w:rsid w:val="00E377BF"/>
    <w:rsid w:val="00E37830"/>
    <w:rsid w:val="00E378D6"/>
    <w:rsid w:val="00E37920"/>
    <w:rsid w:val="00E37FBD"/>
    <w:rsid w:val="00E40638"/>
    <w:rsid w:val="00E4065E"/>
    <w:rsid w:val="00E40763"/>
    <w:rsid w:val="00E40E54"/>
    <w:rsid w:val="00E40F65"/>
    <w:rsid w:val="00E41175"/>
    <w:rsid w:val="00E415B4"/>
    <w:rsid w:val="00E4268E"/>
    <w:rsid w:val="00E42DF1"/>
    <w:rsid w:val="00E4303F"/>
    <w:rsid w:val="00E4304C"/>
    <w:rsid w:val="00E43104"/>
    <w:rsid w:val="00E43A11"/>
    <w:rsid w:val="00E43AA8"/>
    <w:rsid w:val="00E43F69"/>
    <w:rsid w:val="00E442CE"/>
    <w:rsid w:val="00E44513"/>
    <w:rsid w:val="00E4467D"/>
    <w:rsid w:val="00E447CB"/>
    <w:rsid w:val="00E4550F"/>
    <w:rsid w:val="00E457DF"/>
    <w:rsid w:val="00E45940"/>
    <w:rsid w:val="00E460CD"/>
    <w:rsid w:val="00E466B5"/>
    <w:rsid w:val="00E467A6"/>
    <w:rsid w:val="00E468A8"/>
    <w:rsid w:val="00E468E9"/>
    <w:rsid w:val="00E476B8"/>
    <w:rsid w:val="00E47CDD"/>
    <w:rsid w:val="00E500EB"/>
    <w:rsid w:val="00E5044A"/>
    <w:rsid w:val="00E5056F"/>
    <w:rsid w:val="00E507E2"/>
    <w:rsid w:val="00E50A9F"/>
    <w:rsid w:val="00E50B9C"/>
    <w:rsid w:val="00E51A60"/>
    <w:rsid w:val="00E520D7"/>
    <w:rsid w:val="00E52319"/>
    <w:rsid w:val="00E528A3"/>
    <w:rsid w:val="00E528AB"/>
    <w:rsid w:val="00E528D9"/>
    <w:rsid w:val="00E52B28"/>
    <w:rsid w:val="00E52B7D"/>
    <w:rsid w:val="00E53127"/>
    <w:rsid w:val="00E53D10"/>
    <w:rsid w:val="00E544F3"/>
    <w:rsid w:val="00E54552"/>
    <w:rsid w:val="00E55A31"/>
    <w:rsid w:val="00E55C4C"/>
    <w:rsid w:val="00E55F45"/>
    <w:rsid w:val="00E561CA"/>
    <w:rsid w:val="00E564F7"/>
    <w:rsid w:val="00E56796"/>
    <w:rsid w:val="00E56F09"/>
    <w:rsid w:val="00E56FBD"/>
    <w:rsid w:val="00E57A02"/>
    <w:rsid w:val="00E57DA3"/>
    <w:rsid w:val="00E57E08"/>
    <w:rsid w:val="00E60CD2"/>
    <w:rsid w:val="00E60F1E"/>
    <w:rsid w:val="00E614E0"/>
    <w:rsid w:val="00E615CA"/>
    <w:rsid w:val="00E61AC2"/>
    <w:rsid w:val="00E621F0"/>
    <w:rsid w:val="00E622B8"/>
    <w:rsid w:val="00E62592"/>
    <w:rsid w:val="00E6266C"/>
    <w:rsid w:val="00E62B8F"/>
    <w:rsid w:val="00E62FCC"/>
    <w:rsid w:val="00E630E1"/>
    <w:rsid w:val="00E6369E"/>
    <w:rsid w:val="00E63D4F"/>
    <w:rsid w:val="00E63E19"/>
    <w:rsid w:val="00E64592"/>
    <w:rsid w:val="00E64639"/>
    <w:rsid w:val="00E64B21"/>
    <w:rsid w:val="00E64C84"/>
    <w:rsid w:val="00E64E7C"/>
    <w:rsid w:val="00E64EB1"/>
    <w:rsid w:val="00E66C28"/>
    <w:rsid w:val="00E66C47"/>
    <w:rsid w:val="00E66D93"/>
    <w:rsid w:val="00E66F2A"/>
    <w:rsid w:val="00E66F45"/>
    <w:rsid w:val="00E70983"/>
    <w:rsid w:val="00E70AB3"/>
    <w:rsid w:val="00E70BAA"/>
    <w:rsid w:val="00E721D9"/>
    <w:rsid w:val="00E723C2"/>
    <w:rsid w:val="00E7282A"/>
    <w:rsid w:val="00E729A3"/>
    <w:rsid w:val="00E72D78"/>
    <w:rsid w:val="00E7353E"/>
    <w:rsid w:val="00E737B5"/>
    <w:rsid w:val="00E738F5"/>
    <w:rsid w:val="00E7393B"/>
    <w:rsid w:val="00E73CD4"/>
    <w:rsid w:val="00E73DC7"/>
    <w:rsid w:val="00E74247"/>
    <w:rsid w:val="00E74666"/>
    <w:rsid w:val="00E74CC9"/>
    <w:rsid w:val="00E74D99"/>
    <w:rsid w:val="00E75428"/>
    <w:rsid w:val="00E75E4E"/>
    <w:rsid w:val="00E75F30"/>
    <w:rsid w:val="00E766EC"/>
    <w:rsid w:val="00E76AF8"/>
    <w:rsid w:val="00E76C9A"/>
    <w:rsid w:val="00E76D96"/>
    <w:rsid w:val="00E76FC0"/>
    <w:rsid w:val="00E776AB"/>
    <w:rsid w:val="00E77876"/>
    <w:rsid w:val="00E778CC"/>
    <w:rsid w:val="00E8005D"/>
    <w:rsid w:val="00E804A8"/>
    <w:rsid w:val="00E80BA8"/>
    <w:rsid w:val="00E811E7"/>
    <w:rsid w:val="00E812B8"/>
    <w:rsid w:val="00E81561"/>
    <w:rsid w:val="00E81754"/>
    <w:rsid w:val="00E8178D"/>
    <w:rsid w:val="00E829F8"/>
    <w:rsid w:val="00E82E6A"/>
    <w:rsid w:val="00E832F7"/>
    <w:rsid w:val="00E83324"/>
    <w:rsid w:val="00E834F2"/>
    <w:rsid w:val="00E8353F"/>
    <w:rsid w:val="00E836BD"/>
    <w:rsid w:val="00E83BFB"/>
    <w:rsid w:val="00E83D02"/>
    <w:rsid w:val="00E83D89"/>
    <w:rsid w:val="00E84079"/>
    <w:rsid w:val="00E8434E"/>
    <w:rsid w:val="00E84DC2"/>
    <w:rsid w:val="00E84E3C"/>
    <w:rsid w:val="00E84FB0"/>
    <w:rsid w:val="00E850AF"/>
    <w:rsid w:val="00E85337"/>
    <w:rsid w:val="00E854E9"/>
    <w:rsid w:val="00E85A32"/>
    <w:rsid w:val="00E85D6F"/>
    <w:rsid w:val="00E860BA"/>
    <w:rsid w:val="00E86327"/>
    <w:rsid w:val="00E8632B"/>
    <w:rsid w:val="00E864D9"/>
    <w:rsid w:val="00E86FBF"/>
    <w:rsid w:val="00E87BEF"/>
    <w:rsid w:val="00E90F55"/>
    <w:rsid w:val="00E90F74"/>
    <w:rsid w:val="00E91CAF"/>
    <w:rsid w:val="00E92B04"/>
    <w:rsid w:val="00E93353"/>
    <w:rsid w:val="00E934B9"/>
    <w:rsid w:val="00E935D2"/>
    <w:rsid w:val="00E937C5"/>
    <w:rsid w:val="00E94618"/>
    <w:rsid w:val="00E94DB9"/>
    <w:rsid w:val="00E95432"/>
    <w:rsid w:val="00E956D6"/>
    <w:rsid w:val="00E9589A"/>
    <w:rsid w:val="00E9665D"/>
    <w:rsid w:val="00E96A8E"/>
    <w:rsid w:val="00E97816"/>
    <w:rsid w:val="00E97A58"/>
    <w:rsid w:val="00EA0032"/>
    <w:rsid w:val="00EA0A83"/>
    <w:rsid w:val="00EA18DF"/>
    <w:rsid w:val="00EA19D3"/>
    <w:rsid w:val="00EA1A3D"/>
    <w:rsid w:val="00EA1B0F"/>
    <w:rsid w:val="00EA1B3B"/>
    <w:rsid w:val="00EA1C42"/>
    <w:rsid w:val="00EA1C5C"/>
    <w:rsid w:val="00EA1F68"/>
    <w:rsid w:val="00EA2297"/>
    <w:rsid w:val="00EA2B59"/>
    <w:rsid w:val="00EA2FE8"/>
    <w:rsid w:val="00EA3223"/>
    <w:rsid w:val="00EA3280"/>
    <w:rsid w:val="00EA3CA8"/>
    <w:rsid w:val="00EA3CB8"/>
    <w:rsid w:val="00EA4048"/>
    <w:rsid w:val="00EA416E"/>
    <w:rsid w:val="00EA434C"/>
    <w:rsid w:val="00EA51EE"/>
    <w:rsid w:val="00EA5240"/>
    <w:rsid w:val="00EA5585"/>
    <w:rsid w:val="00EA67D5"/>
    <w:rsid w:val="00EA67F1"/>
    <w:rsid w:val="00EA764F"/>
    <w:rsid w:val="00EA7D03"/>
    <w:rsid w:val="00EB0419"/>
    <w:rsid w:val="00EB05D0"/>
    <w:rsid w:val="00EB0627"/>
    <w:rsid w:val="00EB0C03"/>
    <w:rsid w:val="00EB10CE"/>
    <w:rsid w:val="00EB1132"/>
    <w:rsid w:val="00EB1540"/>
    <w:rsid w:val="00EB172B"/>
    <w:rsid w:val="00EB17B6"/>
    <w:rsid w:val="00EB1ABB"/>
    <w:rsid w:val="00EB1B7B"/>
    <w:rsid w:val="00EB2053"/>
    <w:rsid w:val="00EB2364"/>
    <w:rsid w:val="00EB25E3"/>
    <w:rsid w:val="00EB2AA9"/>
    <w:rsid w:val="00EB2C3A"/>
    <w:rsid w:val="00EB2C3E"/>
    <w:rsid w:val="00EB2C87"/>
    <w:rsid w:val="00EB2DC5"/>
    <w:rsid w:val="00EB2DCD"/>
    <w:rsid w:val="00EB2FB4"/>
    <w:rsid w:val="00EB303F"/>
    <w:rsid w:val="00EB370A"/>
    <w:rsid w:val="00EB3C89"/>
    <w:rsid w:val="00EB3F94"/>
    <w:rsid w:val="00EB4B6E"/>
    <w:rsid w:val="00EB4C38"/>
    <w:rsid w:val="00EB51B5"/>
    <w:rsid w:val="00EB6290"/>
    <w:rsid w:val="00EB6383"/>
    <w:rsid w:val="00EB662E"/>
    <w:rsid w:val="00EB6AE2"/>
    <w:rsid w:val="00EB6B74"/>
    <w:rsid w:val="00EB72F7"/>
    <w:rsid w:val="00EB7EFA"/>
    <w:rsid w:val="00EC03ED"/>
    <w:rsid w:val="00EC08F7"/>
    <w:rsid w:val="00EC0C1E"/>
    <w:rsid w:val="00EC1BF3"/>
    <w:rsid w:val="00EC1C7A"/>
    <w:rsid w:val="00EC24A4"/>
    <w:rsid w:val="00EC2ECF"/>
    <w:rsid w:val="00EC3145"/>
    <w:rsid w:val="00EC37FB"/>
    <w:rsid w:val="00EC42D2"/>
    <w:rsid w:val="00EC47BA"/>
    <w:rsid w:val="00EC495C"/>
    <w:rsid w:val="00EC4CCE"/>
    <w:rsid w:val="00EC4E0B"/>
    <w:rsid w:val="00EC4E90"/>
    <w:rsid w:val="00EC500D"/>
    <w:rsid w:val="00EC52A3"/>
    <w:rsid w:val="00EC575B"/>
    <w:rsid w:val="00EC5F8B"/>
    <w:rsid w:val="00EC6215"/>
    <w:rsid w:val="00EC6600"/>
    <w:rsid w:val="00EC6EF5"/>
    <w:rsid w:val="00EC7193"/>
    <w:rsid w:val="00ED00A5"/>
    <w:rsid w:val="00ED062D"/>
    <w:rsid w:val="00ED0DCC"/>
    <w:rsid w:val="00ED131C"/>
    <w:rsid w:val="00ED1669"/>
    <w:rsid w:val="00ED1BCC"/>
    <w:rsid w:val="00ED1F3F"/>
    <w:rsid w:val="00ED26C1"/>
    <w:rsid w:val="00ED2D46"/>
    <w:rsid w:val="00ED2F56"/>
    <w:rsid w:val="00ED31FD"/>
    <w:rsid w:val="00ED3B6B"/>
    <w:rsid w:val="00ED3D8A"/>
    <w:rsid w:val="00ED3E76"/>
    <w:rsid w:val="00ED4355"/>
    <w:rsid w:val="00ED4F2D"/>
    <w:rsid w:val="00ED5543"/>
    <w:rsid w:val="00ED557D"/>
    <w:rsid w:val="00ED5BF6"/>
    <w:rsid w:val="00ED5DFA"/>
    <w:rsid w:val="00ED5E8F"/>
    <w:rsid w:val="00ED5F09"/>
    <w:rsid w:val="00ED5F85"/>
    <w:rsid w:val="00ED630A"/>
    <w:rsid w:val="00ED646A"/>
    <w:rsid w:val="00ED6582"/>
    <w:rsid w:val="00ED65ED"/>
    <w:rsid w:val="00ED66E2"/>
    <w:rsid w:val="00ED6787"/>
    <w:rsid w:val="00ED6839"/>
    <w:rsid w:val="00ED69AC"/>
    <w:rsid w:val="00ED7189"/>
    <w:rsid w:val="00ED773D"/>
    <w:rsid w:val="00ED7E5F"/>
    <w:rsid w:val="00ED7F37"/>
    <w:rsid w:val="00EE0742"/>
    <w:rsid w:val="00EE1550"/>
    <w:rsid w:val="00EE18FD"/>
    <w:rsid w:val="00EE1AEA"/>
    <w:rsid w:val="00EE225E"/>
    <w:rsid w:val="00EE2552"/>
    <w:rsid w:val="00EE2A0A"/>
    <w:rsid w:val="00EE2E97"/>
    <w:rsid w:val="00EE35F3"/>
    <w:rsid w:val="00EE3A8F"/>
    <w:rsid w:val="00EE418A"/>
    <w:rsid w:val="00EE48CB"/>
    <w:rsid w:val="00EE4B6B"/>
    <w:rsid w:val="00EE4E99"/>
    <w:rsid w:val="00EE5067"/>
    <w:rsid w:val="00EE5578"/>
    <w:rsid w:val="00EE56C4"/>
    <w:rsid w:val="00EE57C8"/>
    <w:rsid w:val="00EE60EB"/>
    <w:rsid w:val="00EE658F"/>
    <w:rsid w:val="00EE67D1"/>
    <w:rsid w:val="00EE69B1"/>
    <w:rsid w:val="00EE6EB9"/>
    <w:rsid w:val="00EE6F85"/>
    <w:rsid w:val="00EE703D"/>
    <w:rsid w:val="00EE7983"/>
    <w:rsid w:val="00EE7B63"/>
    <w:rsid w:val="00EF0C9F"/>
    <w:rsid w:val="00EF0F3A"/>
    <w:rsid w:val="00EF11EA"/>
    <w:rsid w:val="00EF125D"/>
    <w:rsid w:val="00EF156B"/>
    <w:rsid w:val="00EF2312"/>
    <w:rsid w:val="00EF237E"/>
    <w:rsid w:val="00EF2523"/>
    <w:rsid w:val="00EF2544"/>
    <w:rsid w:val="00EF2956"/>
    <w:rsid w:val="00EF2F4A"/>
    <w:rsid w:val="00EF32E5"/>
    <w:rsid w:val="00EF4197"/>
    <w:rsid w:val="00EF45B1"/>
    <w:rsid w:val="00EF496F"/>
    <w:rsid w:val="00EF4E71"/>
    <w:rsid w:val="00EF5780"/>
    <w:rsid w:val="00EF6252"/>
    <w:rsid w:val="00EF6335"/>
    <w:rsid w:val="00EF6D37"/>
    <w:rsid w:val="00EF738D"/>
    <w:rsid w:val="00EF753E"/>
    <w:rsid w:val="00EF7739"/>
    <w:rsid w:val="00EF7902"/>
    <w:rsid w:val="00EF79C4"/>
    <w:rsid w:val="00EF7CB5"/>
    <w:rsid w:val="00EF7DBB"/>
    <w:rsid w:val="00F000EB"/>
    <w:rsid w:val="00F0072A"/>
    <w:rsid w:val="00F00778"/>
    <w:rsid w:val="00F00F23"/>
    <w:rsid w:val="00F0122B"/>
    <w:rsid w:val="00F01587"/>
    <w:rsid w:val="00F01C8F"/>
    <w:rsid w:val="00F020C8"/>
    <w:rsid w:val="00F02C92"/>
    <w:rsid w:val="00F0350C"/>
    <w:rsid w:val="00F036CC"/>
    <w:rsid w:val="00F037BA"/>
    <w:rsid w:val="00F038B0"/>
    <w:rsid w:val="00F03B2E"/>
    <w:rsid w:val="00F03B65"/>
    <w:rsid w:val="00F03BE2"/>
    <w:rsid w:val="00F042F7"/>
    <w:rsid w:val="00F046AD"/>
    <w:rsid w:val="00F047AC"/>
    <w:rsid w:val="00F047DC"/>
    <w:rsid w:val="00F04872"/>
    <w:rsid w:val="00F04E66"/>
    <w:rsid w:val="00F05100"/>
    <w:rsid w:val="00F05109"/>
    <w:rsid w:val="00F05224"/>
    <w:rsid w:val="00F05226"/>
    <w:rsid w:val="00F05312"/>
    <w:rsid w:val="00F0578C"/>
    <w:rsid w:val="00F05835"/>
    <w:rsid w:val="00F05859"/>
    <w:rsid w:val="00F059D4"/>
    <w:rsid w:val="00F05F7A"/>
    <w:rsid w:val="00F0617E"/>
    <w:rsid w:val="00F07534"/>
    <w:rsid w:val="00F103F5"/>
    <w:rsid w:val="00F107BC"/>
    <w:rsid w:val="00F10A3C"/>
    <w:rsid w:val="00F117EC"/>
    <w:rsid w:val="00F1191B"/>
    <w:rsid w:val="00F11BCC"/>
    <w:rsid w:val="00F11F0C"/>
    <w:rsid w:val="00F123F3"/>
    <w:rsid w:val="00F12448"/>
    <w:rsid w:val="00F1265B"/>
    <w:rsid w:val="00F13770"/>
    <w:rsid w:val="00F13B12"/>
    <w:rsid w:val="00F141DC"/>
    <w:rsid w:val="00F146A0"/>
    <w:rsid w:val="00F14A96"/>
    <w:rsid w:val="00F1545A"/>
    <w:rsid w:val="00F15482"/>
    <w:rsid w:val="00F15FE0"/>
    <w:rsid w:val="00F16520"/>
    <w:rsid w:val="00F167A7"/>
    <w:rsid w:val="00F167ED"/>
    <w:rsid w:val="00F1697B"/>
    <w:rsid w:val="00F16C03"/>
    <w:rsid w:val="00F16F9A"/>
    <w:rsid w:val="00F17439"/>
    <w:rsid w:val="00F17A6A"/>
    <w:rsid w:val="00F17CB9"/>
    <w:rsid w:val="00F17EB0"/>
    <w:rsid w:val="00F20D99"/>
    <w:rsid w:val="00F210CC"/>
    <w:rsid w:val="00F2120E"/>
    <w:rsid w:val="00F2121C"/>
    <w:rsid w:val="00F2126B"/>
    <w:rsid w:val="00F21A60"/>
    <w:rsid w:val="00F2244C"/>
    <w:rsid w:val="00F22B80"/>
    <w:rsid w:val="00F2303A"/>
    <w:rsid w:val="00F2311B"/>
    <w:rsid w:val="00F2370F"/>
    <w:rsid w:val="00F23BAD"/>
    <w:rsid w:val="00F23F69"/>
    <w:rsid w:val="00F23FE0"/>
    <w:rsid w:val="00F2439F"/>
    <w:rsid w:val="00F24740"/>
    <w:rsid w:val="00F24AE4"/>
    <w:rsid w:val="00F24B50"/>
    <w:rsid w:val="00F250CE"/>
    <w:rsid w:val="00F25331"/>
    <w:rsid w:val="00F2575D"/>
    <w:rsid w:val="00F258CD"/>
    <w:rsid w:val="00F25C0A"/>
    <w:rsid w:val="00F26314"/>
    <w:rsid w:val="00F2671A"/>
    <w:rsid w:val="00F2692B"/>
    <w:rsid w:val="00F2692E"/>
    <w:rsid w:val="00F2757E"/>
    <w:rsid w:val="00F27855"/>
    <w:rsid w:val="00F279CB"/>
    <w:rsid w:val="00F27B2B"/>
    <w:rsid w:val="00F30338"/>
    <w:rsid w:val="00F308B5"/>
    <w:rsid w:val="00F30C25"/>
    <w:rsid w:val="00F31F1D"/>
    <w:rsid w:val="00F31F45"/>
    <w:rsid w:val="00F320AA"/>
    <w:rsid w:val="00F32DCD"/>
    <w:rsid w:val="00F32FFA"/>
    <w:rsid w:val="00F335D8"/>
    <w:rsid w:val="00F33B2B"/>
    <w:rsid w:val="00F33EF0"/>
    <w:rsid w:val="00F33F63"/>
    <w:rsid w:val="00F34524"/>
    <w:rsid w:val="00F3482E"/>
    <w:rsid w:val="00F348DB"/>
    <w:rsid w:val="00F34E36"/>
    <w:rsid w:val="00F3558C"/>
    <w:rsid w:val="00F3594B"/>
    <w:rsid w:val="00F35A33"/>
    <w:rsid w:val="00F35B76"/>
    <w:rsid w:val="00F35E00"/>
    <w:rsid w:val="00F369DC"/>
    <w:rsid w:val="00F36F74"/>
    <w:rsid w:val="00F36F8A"/>
    <w:rsid w:val="00F37372"/>
    <w:rsid w:val="00F37966"/>
    <w:rsid w:val="00F37AA7"/>
    <w:rsid w:val="00F4031E"/>
    <w:rsid w:val="00F40E07"/>
    <w:rsid w:val="00F41153"/>
    <w:rsid w:val="00F41980"/>
    <w:rsid w:val="00F41CC9"/>
    <w:rsid w:val="00F41DF8"/>
    <w:rsid w:val="00F41ECE"/>
    <w:rsid w:val="00F4229C"/>
    <w:rsid w:val="00F427D5"/>
    <w:rsid w:val="00F42C76"/>
    <w:rsid w:val="00F43C40"/>
    <w:rsid w:val="00F43D05"/>
    <w:rsid w:val="00F43D79"/>
    <w:rsid w:val="00F44523"/>
    <w:rsid w:val="00F450BA"/>
    <w:rsid w:val="00F45711"/>
    <w:rsid w:val="00F462AD"/>
    <w:rsid w:val="00F464E6"/>
    <w:rsid w:val="00F46A1B"/>
    <w:rsid w:val="00F46CC4"/>
    <w:rsid w:val="00F46E6A"/>
    <w:rsid w:val="00F501E0"/>
    <w:rsid w:val="00F5074D"/>
    <w:rsid w:val="00F508B6"/>
    <w:rsid w:val="00F51784"/>
    <w:rsid w:val="00F52302"/>
    <w:rsid w:val="00F52EBC"/>
    <w:rsid w:val="00F52F16"/>
    <w:rsid w:val="00F5328B"/>
    <w:rsid w:val="00F53CAC"/>
    <w:rsid w:val="00F5422D"/>
    <w:rsid w:val="00F545C2"/>
    <w:rsid w:val="00F5487C"/>
    <w:rsid w:val="00F5497F"/>
    <w:rsid w:val="00F54D1F"/>
    <w:rsid w:val="00F54D66"/>
    <w:rsid w:val="00F559F0"/>
    <w:rsid w:val="00F55CED"/>
    <w:rsid w:val="00F55EB1"/>
    <w:rsid w:val="00F56362"/>
    <w:rsid w:val="00F56371"/>
    <w:rsid w:val="00F56B7F"/>
    <w:rsid w:val="00F577D2"/>
    <w:rsid w:val="00F5781F"/>
    <w:rsid w:val="00F57FB2"/>
    <w:rsid w:val="00F60003"/>
    <w:rsid w:val="00F60411"/>
    <w:rsid w:val="00F6071D"/>
    <w:rsid w:val="00F609D7"/>
    <w:rsid w:val="00F6113B"/>
    <w:rsid w:val="00F61784"/>
    <w:rsid w:val="00F6183E"/>
    <w:rsid w:val="00F61AAF"/>
    <w:rsid w:val="00F61CE8"/>
    <w:rsid w:val="00F62218"/>
    <w:rsid w:val="00F62E28"/>
    <w:rsid w:val="00F62E47"/>
    <w:rsid w:val="00F637AA"/>
    <w:rsid w:val="00F6387C"/>
    <w:rsid w:val="00F63B41"/>
    <w:rsid w:val="00F640BD"/>
    <w:rsid w:val="00F6436F"/>
    <w:rsid w:val="00F644BE"/>
    <w:rsid w:val="00F646B1"/>
    <w:rsid w:val="00F65060"/>
    <w:rsid w:val="00F65110"/>
    <w:rsid w:val="00F65213"/>
    <w:rsid w:val="00F65584"/>
    <w:rsid w:val="00F65855"/>
    <w:rsid w:val="00F6592B"/>
    <w:rsid w:val="00F65B79"/>
    <w:rsid w:val="00F66196"/>
    <w:rsid w:val="00F662D3"/>
    <w:rsid w:val="00F6662C"/>
    <w:rsid w:val="00F66AF3"/>
    <w:rsid w:val="00F66D75"/>
    <w:rsid w:val="00F66E7F"/>
    <w:rsid w:val="00F66EB4"/>
    <w:rsid w:val="00F6748B"/>
    <w:rsid w:val="00F6797E"/>
    <w:rsid w:val="00F7022E"/>
    <w:rsid w:val="00F702A6"/>
    <w:rsid w:val="00F70518"/>
    <w:rsid w:val="00F7051C"/>
    <w:rsid w:val="00F70667"/>
    <w:rsid w:val="00F70DD2"/>
    <w:rsid w:val="00F70EF3"/>
    <w:rsid w:val="00F71236"/>
    <w:rsid w:val="00F7137D"/>
    <w:rsid w:val="00F714A3"/>
    <w:rsid w:val="00F71851"/>
    <w:rsid w:val="00F71E79"/>
    <w:rsid w:val="00F71F34"/>
    <w:rsid w:val="00F71FBD"/>
    <w:rsid w:val="00F72280"/>
    <w:rsid w:val="00F727E0"/>
    <w:rsid w:val="00F72859"/>
    <w:rsid w:val="00F728CC"/>
    <w:rsid w:val="00F72956"/>
    <w:rsid w:val="00F72AEB"/>
    <w:rsid w:val="00F72FDE"/>
    <w:rsid w:val="00F734B8"/>
    <w:rsid w:val="00F73F25"/>
    <w:rsid w:val="00F7404A"/>
    <w:rsid w:val="00F74950"/>
    <w:rsid w:val="00F74956"/>
    <w:rsid w:val="00F75609"/>
    <w:rsid w:val="00F75938"/>
    <w:rsid w:val="00F75B5B"/>
    <w:rsid w:val="00F75D58"/>
    <w:rsid w:val="00F761AF"/>
    <w:rsid w:val="00F76D24"/>
    <w:rsid w:val="00F76E32"/>
    <w:rsid w:val="00F771DD"/>
    <w:rsid w:val="00F77299"/>
    <w:rsid w:val="00F77BE0"/>
    <w:rsid w:val="00F80065"/>
    <w:rsid w:val="00F8061D"/>
    <w:rsid w:val="00F80DA4"/>
    <w:rsid w:val="00F813AC"/>
    <w:rsid w:val="00F81629"/>
    <w:rsid w:val="00F81736"/>
    <w:rsid w:val="00F818AF"/>
    <w:rsid w:val="00F81A75"/>
    <w:rsid w:val="00F81BB9"/>
    <w:rsid w:val="00F82C2D"/>
    <w:rsid w:val="00F8315B"/>
    <w:rsid w:val="00F83355"/>
    <w:rsid w:val="00F833A2"/>
    <w:rsid w:val="00F833B4"/>
    <w:rsid w:val="00F836F0"/>
    <w:rsid w:val="00F839EE"/>
    <w:rsid w:val="00F8411C"/>
    <w:rsid w:val="00F8474D"/>
    <w:rsid w:val="00F84875"/>
    <w:rsid w:val="00F84A61"/>
    <w:rsid w:val="00F84EAD"/>
    <w:rsid w:val="00F850A6"/>
    <w:rsid w:val="00F85209"/>
    <w:rsid w:val="00F85495"/>
    <w:rsid w:val="00F858A7"/>
    <w:rsid w:val="00F865D4"/>
    <w:rsid w:val="00F86BEF"/>
    <w:rsid w:val="00F86E1C"/>
    <w:rsid w:val="00F90429"/>
    <w:rsid w:val="00F919FE"/>
    <w:rsid w:val="00F91A4B"/>
    <w:rsid w:val="00F91E0B"/>
    <w:rsid w:val="00F91EBD"/>
    <w:rsid w:val="00F9254E"/>
    <w:rsid w:val="00F9270A"/>
    <w:rsid w:val="00F92ED5"/>
    <w:rsid w:val="00F93214"/>
    <w:rsid w:val="00F93319"/>
    <w:rsid w:val="00F9395D"/>
    <w:rsid w:val="00F939AC"/>
    <w:rsid w:val="00F94545"/>
    <w:rsid w:val="00F94D9A"/>
    <w:rsid w:val="00F94F20"/>
    <w:rsid w:val="00F950E1"/>
    <w:rsid w:val="00F958BD"/>
    <w:rsid w:val="00F95CF1"/>
    <w:rsid w:val="00F95F30"/>
    <w:rsid w:val="00F96197"/>
    <w:rsid w:val="00F9669A"/>
    <w:rsid w:val="00F96E47"/>
    <w:rsid w:val="00F96F12"/>
    <w:rsid w:val="00F974D3"/>
    <w:rsid w:val="00F97C5D"/>
    <w:rsid w:val="00FA190F"/>
    <w:rsid w:val="00FA1A33"/>
    <w:rsid w:val="00FA1EC9"/>
    <w:rsid w:val="00FA2E32"/>
    <w:rsid w:val="00FA2F2B"/>
    <w:rsid w:val="00FA2F61"/>
    <w:rsid w:val="00FA3224"/>
    <w:rsid w:val="00FA34EC"/>
    <w:rsid w:val="00FA34EE"/>
    <w:rsid w:val="00FA3B15"/>
    <w:rsid w:val="00FA3BDD"/>
    <w:rsid w:val="00FA3DFE"/>
    <w:rsid w:val="00FA3E8A"/>
    <w:rsid w:val="00FA46BE"/>
    <w:rsid w:val="00FA4E29"/>
    <w:rsid w:val="00FA5200"/>
    <w:rsid w:val="00FA54EF"/>
    <w:rsid w:val="00FA5C5E"/>
    <w:rsid w:val="00FA6039"/>
    <w:rsid w:val="00FA62C4"/>
    <w:rsid w:val="00FA6335"/>
    <w:rsid w:val="00FA6530"/>
    <w:rsid w:val="00FA6550"/>
    <w:rsid w:val="00FA69A3"/>
    <w:rsid w:val="00FA6BBC"/>
    <w:rsid w:val="00FA7031"/>
    <w:rsid w:val="00FA706C"/>
    <w:rsid w:val="00FA7889"/>
    <w:rsid w:val="00FB0289"/>
    <w:rsid w:val="00FB02CE"/>
    <w:rsid w:val="00FB0721"/>
    <w:rsid w:val="00FB0881"/>
    <w:rsid w:val="00FB09F7"/>
    <w:rsid w:val="00FB0A9B"/>
    <w:rsid w:val="00FB11EC"/>
    <w:rsid w:val="00FB1AFF"/>
    <w:rsid w:val="00FB218B"/>
    <w:rsid w:val="00FB2224"/>
    <w:rsid w:val="00FB2636"/>
    <w:rsid w:val="00FB28C1"/>
    <w:rsid w:val="00FB2AEE"/>
    <w:rsid w:val="00FB2B21"/>
    <w:rsid w:val="00FB2D8A"/>
    <w:rsid w:val="00FB2D9E"/>
    <w:rsid w:val="00FB2E9E"/>
    <w:rsid w:val="00FB3A40"/>
    <w:rsid w:val="00FB3AF9"/>
    <w:rsid w:val="00FB4466"/>
    <w:rsid w:val="00FB514E"/>
    <w:rsid w:val="00FB528E"/>
    <w:rsid w:val="00FB5312"/>
    <w:rsid w:val="00FB5DE1"/>
    <w:rsid w:val="00FB5FC4"/>
    <w:rsid w:val="00FB6064"/>
    <w:rsid w:val="00FB6082"/>
    <w:rsid w:val="00FB6209"/>
    <w:rsid w:val="00FB6240"/>
    <w:rsid w:val="00FB6B60"/>
    <w:rsid w:val="00FB70FF"/>
    <w:rsid w:val="00FC0313"/>
    <w:rsid w:val="00FC04C8"/>
    <w:rsid w:val="00FC09E7"/>
    <w:rsid w:val="00FC0C60"/>
    <w:rsid w:val="00FC0D68"/>
    <w:rsid w:val="00FC1613"/>
    <w:rsid w:val="00FC1D7B"/>
    <w:rsid w:val="00FC2012"/>
    <w:rsid w:val="00FC2188"/>
    <w:rsid w:val="00FC28D9"/>
    <w:rsid w:val="00FC2A9B"/>
    <w:rsid w:val="00FC369F"/>
    <w:rsid w:val="00FC381C"/>
    <w:rsid w:val="00FC3E0F"/>
    <w:rsid w:val="00FC4379"/>
    <w:rsid w:val="00FC48D7"/>
    <w:rsid w:val="00FC5BF6"/>
    <w:rsid w:val="00FC5FC2"/>
    <w:rsid w:val="00FC6925"/>
    <w:rsid w:val="00FC6C11"/>
    <w:rsid w:val="00FC6C69"/>
    <w:rsid w:val="00FC732C"/>
    <w:rsid w:val="00FC73BF"/>
    <w:rsid w:val="00FC76C8"/>
    <w:rsid w:val="00FC7A6E"/>
    <w:rsid w:val="00FC7B74"/>
    <w:rsid w:val="00FC7C09"/>
    <w:rsid w:val="00FC7D72"/>
    <w:rsid w:val="00FC7DE6"/>
    <w:rsid w:val="00FC7F9B"/>
    <w:rsid w:val="00FD0EDA"/>
    <w:rsid w:val="00FD2C94"/>
    <w:rsid w:val="00FD3176"/>
    <w:rsid w:val="00FD3455"/>
    <w:rsid w:val="00FD467D"/>
    <w:rsid w:val="00FD49EE"/>
    <w:rsid w:val="00FD53C3"/>
    <w:rsid w:val="00FD5434"/>
    <w:rsid w:val="00FD5776"/>
    <w:rsid w:val="00FD6B56"/>
    <w:rsid w:val="00FD79EC"/>
    <w:rsid w:val="00FE0294"/>
    <w:rsid w:val="00FE0494"/>
    <w:rsid w:val="00FE0C90"/>
    <w:rsid w:val="00FE0F24"/>
    <w:rsid w:val="00FE1386"/>
    <w:rsid w:val="00FE2651"/>
    <w:rsid w:val="00FE26D4"/>
    <w:rsid w:val="00FE3486"/>
    <w:rsid w:val="00FE364F"/>
    <w:rsid w:val="00FE3D2A"/>
    <w:rsid w:val="00FE3E90"/>
    <w:rsid w:val="00FE441D"/>
    <w:rsid w:val="00FE4443"/>
    <w:rsid w:val="00FE46F1"/>
    <w:rsid w:val="00FE4D8D"/>
    <w:rsid w:val="00FE5684"/>
    <w:rsid w:val="00FE5828"/>
    <w:rsid w:val="00FE6732"/>
    <w:rsid w:val="00FE6A24"/>
    <w:rsid w:val="00FE6E03"/>
    <w:rsid w:val="00FE6F53"/>
    <w:rsid w:val="00FF0291"/>
    <w:rsid w:val="00FF0583"/>
    <w:rsid w:val="00FF099E"/>
    <w:rsid w:val="00FF0AA6"/>
    <w:rsid w:val="00FF0B44"/>
    <w:rsid w:val="00FF0B9D"/>
    <w:rsid w:val="00FF0C69"/>
    <w:rsid w:val="00FF0FFD"/>
    <w:rsid w:val="00FF14A6"/>
    <w:rsid w:val="00FF1D4F"/>
    <w:rsid w:val="00FF1E64"/>
    <w:rsid w:val="00FF2151"/>
    <w:rsid w:val="00FF2467"/>
    <w:rsid w:val="00FF251C"/>
    <w:rsid w:val="00FF267C"/>
    <w:rsid w:val="00FF2C2E"/>
    <w:rsid w:val="00FF2C60"/>
    <w:rsid w:val="00FF2D0A"/>
    <w:rsid w:val="00FF2D9E"/>
    <w:rsid w:val="00FF3910"/>
    <w:rsid w:val="00FF3CB5"/>
    <w:rsid w:val="00FF3F4A"/>
    <w:rsid w:val="00FF4139"/>
    <w:rsid w:val="00FF4403"/>
    <w:rsid w:val="00FF4C01"/>
    <w:rsid w:val="00FF5084"/>
    <w:rsid w:val="00FF5489"/>
    <w:rsid w:val="00FF58D4"/>
    <w:rsid w:val="00FF5DEE"/>
    <w:rsid w:val="00FF6015"/>
    <w:rsid w:val="00FF6CCF"/>
    <w:rsid w:val="00FF742E"/>
    <w:rsid w:val="00FF74AE"/>
    <w:rsid w:val="00FF77D9"/>
    <w:rsid w:val="00FF7B42"/>
    <w:rsid w:val="00FF7CA9"/>
    <w:rsid w:val="00FF7E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588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90DCA"/>
    <w:pPr>
      <w:overflowPunct w:val="0"/>
      <w:autoSpaceDE w:val="0"/>
      <w:autoSpaceDN w:val="0"/>
      <w:adjustRightInd w:val="0"/>
      <w:spacing w:after="120" w:line="240" w:lineRule="auto"/>
      <w:textAlignment w:val="baseline"/>
    </w:pPr>
    <w:rPr>
      <w:kern w:val="32"/>
      <w:sz w:val="24"/>
      <w:szCs w:val="24"/>
    </w:rPr>
  </w:style>
  <w:style w:type="paragraph" w:styleId="1">
    <w:name w:val="heading 1"/>
    <w:basedOn w:val="a0"/>
    <w:next w:val="a0"/>
    <w:link w:val="10"/>
    <w:uiPriority w:val="9"/>
    <w:qFormat/>
    <w:pPr>
      <w:keepNext/>
      <w:jc w:val="right"/>
      <w:outlineLvl w:val="0"/>
    </w:pPr>
    <w:rPr>
      <w:sz w:val="28"/>
      <w:szCs w:val="28"/>
    </w:rPr>
  </w:style>
  <w:style w:type="paragraph" w:styleId="2">
    <w:name w:val="heading 2"/>
    <w:basedOn w:val="a0"/>
    <w:next w:val="a0"/>
    <w:link w:val="20"/>
    <w:uiPriority w:val="9"/>
    <w:qFormat/>
    <w:rsid w:val="00CA31F5"/>
    <w:pPr>
      <w:keepNext/>
      <w:spacing w:before="240" w:after="60"/>
      <w:outlineLvl w:val="1"/>
    </w:pPr>
    <w:rPr>
      <w:rFonts w:ascii="Arial" w:hAnsi="Arial" w:cs="Arial"/>
      <w:b/>
      <w:bCs/>
      <w:i/>
      <w:iCs/>
      <w:sz w:val="28"/>
      <w:szCs w:val="28"/>
    </w:rPr>
  </w:style>
  <w:style w:type="paragraph" w:styleId="3">
    <w:name w:val="heading 3"/>
    <w:basedOn w:val="a0"/>
    <w:next w:val="a0"/>
    <w:link w:val="30"/>
    <w:uiPriority w:val="9"/>
    <w:qFormat/>
    <w:rsid w:val="00CA31F5"/>
    <w:pPr>
      <w:keepNext/>
      <w:spacing w:before="240" w:after="60"/>
      <w:outlineLvl w:val="2"/>
    </w:pPr>
    <w:rPr>
      <w:rFonts w:ascii="Arial" w:hAnsi="Arial" w:cs="Arial"/>
      <w:b/>
      <w:bCs/>
      <w:sz w:val="26"/>
      <w:szCs w:val="26"/>
    </w:rPr>
  </w:style>
  <w:style w:type="paragraph" w:styleId="4">
    <w:name w:val="heading 4"/>
    <w:basedOn w:val="a0"/>
    <w:next w:val="a0"/>
    <w:link w:val="40"/>
    <w:uiPriority w:val="9"/>
    <w:qFormat/>
    <w:rsid w:val="00CA31F5"/>
    <w:pPr>
      <w:keepNext/>
      <w:spacing w:before="240" w:after="60"/>
      <w:outlineLvl w:val="3"/>
    </w:pPr>
    <w:rPr>
      <w:rFonts w:ascii="Times New Roman CYR" w:hAnsi="Times New Roman CYR" w:cs="Times New Roman CYR"/>
      <w:b/>
      <w:bCs/>
      <w:sz w:val="28"/>
      <w:szCs w:val="28"/>
    </w:rPr>
  </w:style>
  <w:style w:type="paragraph" w:styleId="5">
    <w:name w:val="heading 5"/>
    <w:basedOn w:val="a0"/>
    <w:next w:val="a0"/>
    <w:link w:val="50"/>
    <w:uiPriority w:val="9"/>
    <w:qFormat/>
    <w:rsid w:val="00CA31F5"/>
    <w:pPr>
      <w:keepNext/>
      <w:overflowPunct/>
      <w:adjustRightInd/>
      <w:spacing w:after="0"/>
      <w:textAlignment w:val="auto"/>
      <w:outlineLvl w:val="4"/>
    </w:pPr>
    <w:rPr>
      <w:color w:val="000000"/>
      <w:kern w:val="0"/>
      <w:sz w:val="28"/>
      <w:szCs w:val="28"/>
    </w:rPr>
  </w:style>
  <w:style w:type="paragraph" w:styleId="6">
    <w:name w:val="heading 6"/>
    <w:basedOn w:val="a0"/>
    <w:next w:val="a0"/>
    <w:link w:val="60"/>
    <w:uiPriority w:val="9"/>
    <w:qFormat/>
    <w:rsid w:val="00CA31F5"/>
    <w:pPr>
      <w:overflowPunct/>
      <w:adjustRightInd/>
      <w:spacing w:before="240" w:after="60"/>
      <w:textAlignment w:val="auto"/>
      <w:outlineLvl w:val="5"/>
    </w:pPr>
    <w:rPr>
      <w:b/>
      <w:bCs/>
      <w:sz w:val="22"/>
      <w:szCs w:val="22"/>
    </w:rPr>
  </w:style>
  <w:style w:type="paragraph" w:styleId="7">
    <w:name w:val="heading 7"/>
    <w:basedOn w:val="a0"/>
    <w:next w:val="a0"/>
    <w:link w:val="70"/>
    <w:uiPriority w:val="9"/>
    <w:qFormat/>
    <w:rsid w:val="00CA31F5"/>
    <w:pPr>
      <w:keepNext/>
      <w:overflowPunct/>
      <w:autoSpaceDE/>
      <w:autoSpaceDN/>
      <w:adjustRightInd/>
      <w:spacing w:after="0"/>
      <w:jc w:val="center"/>
      <w:textAlignment w:val="auto"/>
      <w:outlineLvl w:val="6"/>
    </w:pPr>
    <w:rPr>
      <w:rFonts w:ascii="Arial" w:hAnsi="Arial" w:cs="Arial"/>
      <w:b/>
      <w:bCs/>
      <w:spacing w:val="204"/>
      <w:kern w:val="0"/>
      <w:sz w:val="72"/>
      <w:szCs w:val="72"/>
    </w:rPr>
  </w:style>
  <w:style w:type="paragraph" w:styleId="8">
    <w:name w:val="heading 8"/>
    <w:basedOn w:val="a0"/>
    <w:next w:val="a0"/>
    <w:link w:val="80"/>
    <w:uiPriority w:val="9"/>
    <w:qFormat/>
    <w:rsid w:val="00CA31F5"/>
    <w:pPr>
      <w:overflowPunct/>
      <w:autoSpaceDE/>
      <w:autoSpaceDN/>
      <w:adjustRightInd/>
      <w:spacing w:before="240" w:after="60"/>
      <w:textAlignment w:val="auto"/>
      <w:outlineLvl w:val="7"/>
    </w:pPr>
    <w:rPr>
      <w:i/>
      <w:iCs/>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1"/>
    <w:link w:val="2"/>
    <w:uiPriority w:val="9"/>
    <w:locked/>
    <w:rsid w:val="00CA31F5"/>
    <w:rPr>
      <w:rFonts w:ascii="Arial" w:hAnsi="Arial" w:cs="Arial"/>
      <w:b/>
      <w:bCs/>
      <w:i/>
      <w:iCs/>
      <w:kern w:val="32"/>
      <w:sz w:val="28"/>
      <w:szCs w:val="28"/>
    </w:rPr>
  </w:style>
  <w:style w:type="character" w:customStyle="1" w:styleId="30">
    <w:name w:val="Заголовок 3 Знак"/>
    <w:basedOn w:val="a1"/>
    <w:link w:val="3"/>
    <w:uiPriority w:val="9"/>
    <w:locked/>
    <w:rsid w:val="00CA31F5"/>
    <w:rPr>
      <w:rFonts w:ascii="Arial" w:hAnsi="Arial" w:cs="Arial"/>
      <w:b/>
      <w:bCs/>
      <w:kern w:val="32"/>
      <w:sz w:val="26"/>
      <w:szCs w:val="26"/>
    </w:rPr>
  </w:style>
  <w:style w:type="character" w:customStyle="1" w:styleId="40">
    <w:name w:val="Заголовок 4 Знак"/>
    <w:basedOn w:val="a1"/>
    <w:link w:val="4"/>
    <w:uiPriority w:val="9"/>
    <w:locked/>
    <w:rsid w:val="00CA31F5"/>
    <w:rPr>
      <w:rFonts w:ascii="Times New Roman CYR" w:hAnsi="Times New Roman CYR" w:cs="Times New Roman"/>
      <w:b/>
      <w:kern w:val="32"/>
      <w:sz w:val="28"/>
    </w:rPr>
  </w:style>
  <w:style w:type="character" w:customStyle="1" w:styleId="50">
    <w:name w:val="Заголовок 5 Знак"/>
    <w:basedOn w:val="a1"/>
    <w:link w:val="5"/>
    <w:uiPriority w:val="9"/>
    <w:locked/>
    <w:rsid w:val="00CA31F5"/>
    <w:rPr>
      <w:rFonts w:cs="Times New Roman"/>
      <w:color w:val="000000"/>
      <w:sz w:val="28"/>
      <w:szCs w:val="28"/>
    </w:rPr>
  </w:style>
  <w:style w:type="character" w:customStyle="1" w:styleId="60">
    <w:name w:val="Заголовок 6 Знак"/>
    <w:basedOn w:val="a1"/>
    <w:link w:val="6"/>
    <w:uiPriority w:val="9"/>
    <w:locked/>
    <w:rsid w:val="00CA31F5"/>
    <w:rPr>
      <w:rFonts w:cs="Times New Roman"/>
      <w:b/>
      <w:bCs/>
      <w:kern w:val="32"/>
    </w:rPr>
  </w:style>
  <w:style w:type="character" w:customStyle="1" w:styleId="70">
    <w:name w:val="Заголовок 7 Знак"/>
    <w:basedOn w:val="a1"/>
    <w:link w:val="7"/>
    <w:uiPriority w:val="9"/>
    <w:locked/>
    <w:rsid w:val="00CA31F5"/>
    <w:rPr>
      <w:rFonts w:ascii="Arial" w:hAnsi="Arial" w:cs="Arial"/>
      <w:b/>
      <w:bCs/>
      <w:spacing w:val="204"/>
      <w:sz w:val="72"/>
      <w:szCs w:val="72"/>
    </w:rPr>
  </w:style>
  <w:style w:type="character" w:customStyle="1" w:styleId="80">
    <w:name w:val="Заголовок 8 Знак"/>
    <w:basedOn w:val="a1"/>
    <w:link w:val="8"/>
    <w:uiPriority w:val="9"/>
    <w:locked/>
    <w:rsid w:val="00CA31F5"/>
    <w:rPr>
      <w:rFonts w:cs="Times New Roman"/>
      <w:i/>
      <w:iCs/>
      <w:sz w:val="24"/>
      <w:szCs w:val="24"/>
    </w:rPr>
  </w:style>
  <w:style w:type="paragraph" w:styleId="a4">
    <w:name w:val="Body Text Indent"/>
    <w:basedOn w:val="a0"/>
    <w:link w:val="a5"/>
    <w:uiPriority w:val="99"/>
    <w:rsid w:val="00CA31F5"/>
    <w:pPr>
      <w:overflowPunct/>
      <w:adjustRightInd/>
      <w:spacing w:after="0"/>
      <w:ind w:firstLine="567"/>
      <w:jc w:val="both"/>
      <w:textAlignment w:val="auto"/>
    </w:pPr>
    <w:rPr>
      <w:kern w:val="0"/>
    </w:rPr>
  </w:style>
  <w:style w:type="character" w:customStyle="1" w:styleId="a5">
    <w:name w:val="Основной текст с отступом Знак"/>
    <w:basedOn w:val="a1"/>
    <w:link w:val="a4"/>
    <w:uiPriority w:val="99"/>
    <w:locked/>
    <w:rsid w:val="00CA31F5"/>
    <w:rPr>
      <w:rFonts w:cs="Times New Roman"/>
      <w:sz w:val="24"/>
      <w:szCs w:val="24"/>
    </w:rPr>
  </w:style>
  <w:style w:type="paragraph" w:customStyle="1" w:styleId="Eiiey">
    <w:name w:val="Eiiey"/>
    <w:basedOn w:val="a0"/>
    <w:uiPriority w:val="99"/>
    <w:pPr>
      <w:spacing w:before="240" w:after="0"/>
      <w:ind w:left="547" w:hanging="547"/>
    </w:pPr>
    <w:rPr>
      <w:rFonts w:ascii="Courier New" w:hAnsi="Courier New" w:cs="Courier New"/>
      <w:kern w:val="0"/>
    </w:rPr>
  </w:style>
  <w:style w:type="paragraph" w:customStyle="1" w:styleId="Iaaoiueaaan">
    <w:name w:val="Ia?aoiue aa?an"/>
    <w:basedOn w:val="a6"/>
    <w:next w:val="a7"/>
    <w:pPr>
      <w:keepLines/>
      <w:framePr w:w="0" w:hRule="auto" w:hSpace="0" w:wrap="auto" w:hAnchor="text" w:xAlign="left" w:yAlign="inline"/>
      <w:spacing w:after="0"/>
      <w:ind w:left="4680"/>
    </w:pPr>
    <w:rPr>
      <w:rFonts w:ascii="Courier New" w:hAnsi="Courier New" w:cs="Courier New"/>
      <w:kern w:val="0"/>
    </w:rPr>
  </w:style>
  <w:style w:type="paragraph" w:styleId="a7">
    <w:name w:val="Date"/>
    <w:basedOn w:val="a0"/>
    <w:next w:val="a0"/>
    <w:link w:val="a8"/>
    <w:uiPriority w:val="99"/>
    <w:pPr>
      <w:spacing w:after="720"/>
      <w:ind w:left="4680"/>
    </w:pPr>
    <w:rPr>
      <w:rFonts w:ascii="Courier New" w:hAnsi="Courier New" w:cs="Courier New"/>
      <w:kern w:val="0"/>
    </w:rPr>
  </w:style>
  <w:style w:type="character" w:customStyle="1" w:styleId="a8">
    <w:name w:val="Дата Знак"/>
    <w:basedOn w:val="a1"/>
    <w:link w:val="a7"/>
    <w:uiPriority w:val="99"/>
    <w:locked/>
    <w:rPr>
      <w:rFonts w:cs="Times New Roman"/>
      <w:kern w:val="32"/>
      <w:sz w:val="24"/>
      <w:szCs w:val="24"/>
    </w:rPr>
  </w:style>
  <w:style w:type="paragraph" w:customStyle="1" w:styleId="NoieaAieiaiea">
    <w:name w:val="No?iea Aieiaiea"/>
    <w:basedOn w:val="a0"/>
    <w:next w:val="a9"/>
    <w:pPr>
      <w:spacing w:before="240" w:after="0"/>
      <w:jc w:val="center"/>
    </w:pPr>
    <w:rPr>
      <w:rFonts w:ascii="Courier New" w:hAnsi="Courier New" w:cs="Courier New"/>
      <w:kern w:val="0"/>
    </w:rPr>
  </w:style>
  <w:style w:type="paragraph" w:styleId="a6">
    <w:name w:val="envelope address"/>
    <w:basedOn w:val="a0"/>
    <w:uiPriority w:val="99"/>
    <w:pPr>
      <w:framePr w:w="7920" w:h="1980" w:hRule="exact" w:hSpace="180" w:wrap="auto" w:hAnchor="page" w:xAlign="center" w:yAlign="bottom"/>
      <w:ind w:left="2880"/>
    </w:pPr>
    <w:rPr>
      <w:rFonts w:ascii="Arial" w:hAnsi="Arial" w:cs="Arial"/>
    </w:rPr>
  </w:style>
  <w:style w:type="paragraph" w:styleId="a9">
    <w:name w:val="Salutation"/>
    <w:basedOn w:val="a0"/>
    <w:next w:val="a0"/>
    <w:link w:val="aa"/>
    <w:uiPriority w:val="99"/>
  </w:style>
  <w:style w:type="character" w:customStyle="1" w:styleId="aa">
    <w:name w:val="Приветствие Знак"/>
    <w:basedOn w:val="a1"/>
    <w:link w:val="a9"/>
    <w:uiPriority w:val="99"/>
    <w:locked/>
    <w:rPr>
      <w:rFonts w:cs="Times New Roman"/>
      <w:kern w:val="32"/>
      <w:sz w:val="24"/>
      <w:szCs w:val="24"/>
    </w:rPr>
  </w:style>
  <w:style w:type="paragraph" w:styleId="ab">
    <w:name w:val="header"/>
    <w:basedOn w:val="a0"/>
    <w:link w:val="ac"/>
    <w:uiPriority w:val="99"/>
    <w:pPr>
      <w:tabs>
        <w:tab w:val="center" w:pos="4153"/>
        <w:tab w:val="right" w:pos="8306"/>
      </w:tabs>
    </w:pPr>
  </w:style>
  <w:style w:type="character" w:customStyle="1" w:styleId="ac">
    <w:name w:val="Верхний колонтитул Знак"/>
    <w:basedOn w:val="a1"/>
    <w:link w:val="ab"/>
    <w:uiPriority w:val="99"/>
    <w:locked/>
    <w:rPr>
      <w:rFonts w:cs="Times New Roman"/>
      <w:kern w:val="32"/>
      <w:sz w:val="24"/>
      <w:szCs w:val="24"/>
    </w:rPr>
  </w:style>
  <w:style w:type="paragraph" w:styleId="ad">
    <w:name w:val="footer"/>
    <w:basedOn w:val="a0"/>
    <w:link w:val="ae"/>
    <w:uiPriority w:val="99"/>
    <w:pPr>
      <w:tabs>
        <w:tab w:val="center" w:pos="4153"/>
        <w:tab w:val="right" w:pos="8306"/>
      </w:tabs>
    </w:pPr>
  </w:style>
  <w:style w:type="character" w:customStyle="1" w:styleId="ae">
    <w:name w:val="Нижний колонтитул Знак"/>
    <w:basedOn w:val="a1"/>
    <w:link w:val="ad"/>
    <w:uiPriority w:val="99"/>
    <w:locked/>
    <w:rPr>
      <w:rFonts w:cs="Times New Roman"/>
      <w:kern w:val="32"/>
      <w:sz w:val="24"/>
      <w:szCs w:val="24"/>
    </w:rPr>
  </w:style>
  <w:style w:type="character" w:styleId="af">
    <w:name w:val="page number"/>
    <w:basedOn w:val="a1"/>
    <w:uiPriority w:val="99"/>
    <w:rPr>
      <w:rFonts w:cs="Times New Roman"/>
    </w:rPr>
  </w:style>
  <w:style w:type="paragraph" w:styleId="af0">
    <w:name w:val="Document Map"/>
    <w:basedOn w:val="a0"/>
    <w:link w:val="af1"/>
    <w:uiPriority w:val="99"/>
    <w:pPr>
      <w:shd w:val="clear" w:color="auto" w:fill="000080"/>
    </w:pPr>
    <w:rPr>
      <w:rFonts w:ascii="Tahoma" w:hAnsi="Tahoma" w:cs="Tahoma"/>
    </w:rPr>
  </w:style>
  <w:style w:type="character" w:customStyle="1" w:styleId="af1">
    <w:name w:val="Схема документа Знак"/>
    <w:basedOn w:val="a1"/>
    <w:link w:val="af0"/>
    <w:uiPriority w:val="99"/>
    <w:locked/>
    <w:rPr>
      <w:rFonts w:ascii="Tahoma" w:hAnsi="Tahoma" w:cs="Tahoma"/>
      <w:kern w:val="32"/>
      <w:sz w:val="16"/>
      <w:szCs w:val="16"/>
    </w:rPr>
  </w:style>
  <w:style w:type="table" w:styleId="af2">
    <w:name w:val="Table Grid"/>
    <w:basedOn w:val="a2"/>
    <w:uiPriority w:val="59"/>
    <w:rsid w:val="006A4C95"/>
    <w:pPr>
      <w:overflowPunct w:val="0"/>
      <w:autoSpaceDE w:val="0"/>
      <w:autoSpaceDN w:val="0"/>
      <w:adjustRightInd w:val="0"/>
      <w:spacing w:after="120" w:line="240" w:lineRule="auto"/>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Верхний колонтитул Знак1"/>
    <w:uiPriority w:val="99"/>
    <w:rsid w:val="00CA31F5"/>
    <w:rPr>
      <w:rFonts w:ascii="Times New Roman" w:hAnsi="Times New Roman"/>
      <w:kern w:val="32"/>
      <w:sz w:val="24"/>
    </w:rPr>
  </w:style>
  <w:style w:type="paragraph" w:customStyle="1" w:styleId="Times12">
    <w:name w:val="Times12"/>
    <w:basedOn w:val="a0"/>
    <w:uiPriority w:val="99"/>
    <w:rsid w:val="00CA31F5"/>
    <w:pPr>
      <w:overflowPunct/>
      <w:autoSpaceDE/>
      <w:autoSpaceDN/>
      <w:adjustRightInd/>
      <w:spacing w:after="0"/>
      <w:textAlignment w:val="auto"/>
    </w:pPr>
    <w:rPr>
      <w:rFonts w:ascii="Times New Roman CYR" w:hAnsi="Times New Roman CYR" w:cs="Times New Roman CYR"/>
      <w:kern w:val="0"/>
    </w:rPr>
  </w:style>
  <w:style w:type="paragraph" w:customStyle="1" w:styleId="ConsNormal">
    <w:name w:val="ConsNormal"/>
    <w:uiPriority w:val="99"/>
    <w:rsid w:val="00CA31F5"/>
    <w:pPr>
      <w:autoSpaceDE w:val="0"/>
      <w:autoSpaceDN w:val="0"/>
      <w:spacing w:after="0" w:line="240" w:lineRule="auto"/>
      <w:ind w:firstLine="720"/>
    </w:pPr>
    <w:rPr>
      <w:rFonts w:ascii="Arial" w:hAnsi="Arial" w:cs="Arial"/>
      <w:sz w:val="20"/>
      <w:szCs w:val="20"/>
    </w:rPr>
  </w:style>
  <w:style w:type="paragraph" w:styleId="af3">
    <w:name w:val="Body Text"/>
    <w:basedOn w:val="a0"/>
    <w:link w:val="af4"/>
    <w:uiPriority w:val="99"/>
    <w:unhideWhenUsed/>
    <w:rsid w:val="00CA31F5"/>
    <w:pPr>
      <w:overflowPunct/>
      <w:autoSpaceDE/>
      <w:autoSpaceDN/>
      <w:adjustRightInd/>
      <w:spacing w:line="276" w:lineRule="auto"/>
      <w:textAlignment w:val="auto"/>
    </w:pPr>
    <w:rPr>
      <w:rFonts w:ascii="Calibri" w:hAnsi="Calibri"/>
      <w:kern w:val="0"/>
      <w:sz w:val="22"/>
      <w:szCs w:val="22"/>
      <w:lang w:eastAsia="en-US"/>
    </w:rPr>
  </w:style>
  <w:style w:type="character" w:customStyle="1" w:styleId="af4">
    <w:name w:val="Основной текст Знак"/>
    <w:basedOn w:val="a1"/>
    <w:link w:val="af3"/>
    <w:uiPriority w:val="99"/>
    <w:locked/>
    <w:rsid w:val="00CA31F5"/>
    <w:rPr>
      <w:rFonts w:ascii="Calibri" w:hAnsi="Calibri" w:cs="Times New Roman"/>
      <w:lang w:val="x-none" w:eastAsia="en-US"/>
    </w:rPr>
  </w:style>
  <w:style w:type="paragraph" w:styleId="af5">
    <w:name w:val="Balloon Text"/>
    <w:basedOn w:val="a0"/>
    <w:link w:val="af6"/>
    <w:uiPriority w:val="99"/>
    <w:rsid w:val="00CA31F5"/>
    <w:rPr>
      <w:rFonts w:ascii="Tahoma" w:hAnsi="Tahoma" w:cs="Tahoma"/>
      <w:sz w:val="16"/>
      <w:szCs w:val="16"/>
    </w:rPr>
  </w:style>
  <w:style w:type="character" w:customStyle="1" w:styleId="af6">
    <w:name w:val="Текст выноски Знак"/>
    <w:basedOn w:val="a1"/>
    <w:link w:val="af5"/>
    <w:uiPriority w:val="99"/>
    <w:locked/>
    <w:rsid w:val="00CA31F5"/>
    <w:rPr>
      <w:rFonts w:ascii="Tahoma" w:hAnsi="Tahoma" w:cs="Tahoma"/>
      <w:kern w:val="32"/>
      <w:sz w:val="16"/>
      <w:szCs w:val="16"/>
    </w:rPr>
  </w:style>
  <w:style w:type="character" w:customStyle="1" w:styleId="12">
    <w:name w:val="Дата Знак1"/>
    <w:rsid w:val="00CA31F5"/>
    <w:rPr>
      <w:rFonts w:ascii="Courier New" w:hAnsi="Courier New"/>
      <w:sz w:val="24"/>
      <w:lang w:val="ru-RU" w:eastAsia="ru-RU"/>
    </w:rPr>
  </w:style>
  <w:style w:type="character" w:customStyle="1" w:styleId="110">
    <w:name w:val="Заголовок 1 Знак1"/>
    <w:rsid w:val="00CA31F5"/>
    <w:rPr>
      <w:kern w:val="32"/>
      <w:sz w:val="28"/>
      <w:lang w:val="ru-RU" w:eastAsia="ru-RU"/>
    </w:rPr>
  </w:style>
  <w:style w:type="character" w:customStyle="1" w:styleId="13">
    <w:name w:val="Приветствие Знак1"/>
    <w:rsid w:val="00CA31F5"/>
    <w:rPr>
      <w:kern w:val="32"/>
      <w:sz w:val="24"/>
      <w:lang w:val="ru-RU" w:eastAsia="ru-RU"/>
    </w:rPr>
  </w:style>
  <w:style w:type="character" w:customStyle="1" w:styleId="14">
    <w:name w:val="Нижний колонтитул Знак1"/>
    <w:rsid w:val="00CA31F5"/>
    <w:rPr>
      <w:kern w:val="32"/>
      <w:sz w:val="24"/>
      <w:lang w:val="ru-RU" w:eastAsia="ru-RU"/>
    </w:rPr>
  </w:style>
  <w:style w:type="character" w:customStyle="1" w:styleId="15">
    <w:name w:val="Схема документа Знак1"/>
    <w:rsid w:val="00CA31F5"/>
    <w:rPr>
      <w:rFonts w:ascii="Tahoma" w:hAnsi="Tahoma"/>
      <w:kern w:val="32"/>
      <w:sz w:val="24"/>
      <w:lang w:val="ru-RU" w:eastAsia="ru-RU"/>
    </w:rPr>
  </w:style>
  <w:style w:type="paragraph" w:customStyle="1" w:styleId="16">
    <w:name w:val="Знак1 Знак Знак"/>
    <w:basedOn w:val="a0"/>
    <w:rsid w:val="00CA31F5"/>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character" w:customStyle="1" w:styleId="17">
    <w:name w:val="Текст выноски Знак1"/>
    <w:rsid w:val="00CA31F5"/>
    <w:rPr>
      <w:rFonts w:ascii="Tahoma" w:hAnsi="Tahoma"/>
      <w:kern w:val="32"/>
      <w:sz w:val="16"/>
      <w:lang w:val="ru-RU" w:eastAsia="ru-RU"/>
    </w:rPr>
  </w:style>
  <w:style w:type="paragraph" w:customStyle="1" w:styleId="ConsPlusCell">
    <w:name w:val="ConsPlusCell"/>
    <w:rsid w:val="00CA31F5"/>
    <w:pPr>
      <w:widowControl w:val="0"/>
      <w:autoSpaceDE w:val="0"/>
      <w:autoSpaceDN w:val="0"/>
      <w:adjustRightInd w:val="0"/>
      <w:spacing w:after="0" w:line="240" w:lineRule="auto"/>
    </w:pPr>
    <w:rPr>
      <w:rFonts w:ascii="Arial" w:hAnsi="Arial" w:cs="Arial"/>
      <w:sz w:val="20"/>
      <w:szCs w:val="20"/>
    </w:rPr>
  </w:style>
  <w:style w:type="paragraph" w:customStyle="1" w:styleId="ConsNonformat">
    <w:name w:val="ConsNonformat"/>
    <w:rsid w:val="00CA31F5"/>
    <w:pPr>
      <w:autoSpaceDE w:val="0"/>
      <w:autoSpaceDN w:val="0"/>
      <w:spacing w:after="0" w:line="240" w:lineRule="auto"/>
    </w:pPr>
    <w:rPr>
      <w:rFonts w:ascii="Courier New" w:hAnsi="Courier New" w:cs="Courier New"/>
      <w:sz w:val="20"/>
      <w:szCs w:val="20"/>
    </w:rPr>
  </w:style>
  <w:style w:type="paragraph" w:customStyle="1" w:styleId="Times14">
    <w:name w:val="Times14"/>
    <w:basedOn w:val="a0"/>
    <w:rsid w:val="00CA31F5"/>
    <w:pPr>
      <w:overflowPunct/>
      <w:adjustRightInd/>
      <w:spacing w:after="0"/>
      <w:ind w:firstLine="851"/>
      <w:jc w:val="both"/>
      <w:textAlignment w:val="auto"/>
    </w:pPr>
    <w:rPr>
      <w:kern w:val="0"/>
      <w:sz w:val="28"/>
      <w:szCs w:val="28"/>
    </w:rPr>
  </w:style>
  <w:style w:type="paragraph" w:customStyle="1" w:styleId="ConsPlusNormal">
    <w:name w:val="ConsPlusNormal"/>
    <w:rsid w:val="00CA31F5"/>
    <w:pPr>
      <w:widowControl w:val="0"/>
      <w:autoSpaceDE w:val="0"/>
      <w:autoSpaceDN w:val="0"/>
      <w:spacing w:after="0" w:line="240" w:lineRule="auto"/>
      <w:ind w:firstLine="720"/>
    </w:pPr>
    <w:rPr>
      <w:rFonts w:ascii="Arial" w:hAnsi="Arial" w:cs="Arial"/>
      <w:sz w:val="20"/>
      <w:szCs w:val="20"/>
    </w:rPr>
  </w:style>
  <w:style w:type="paragraph" w:customStyle="1" w:styleId="ConsCell">
    <w:name w:val="ConsCell"/>
    <w:rsid w:val="00CA31F5"/>
    <w:pPr>
      <w:autoSpaceDE w:val="0"/>
      <w:autoSpaceDN w:val="0"/>
      <w:spacing w:after="0" w:line="240" w:lineRule="auto"/>
    </w:pPr>
    <w:rPr>
      <w:rFonts w:ascii="Arial" w:hAnsi="Arial" w:cs="Arial"/>
      <w:sz w:val="20"/>
      <w:szCs w:val="20"/>
    </w:rPr>
  </w:style>
  <w:style w:type="paragraph" w:customStyle="1" w:styleId="Courier14">
    <w:name w:val="Courier14"/>
    <w:basedOn w:val="a0"/>
    <w:rsid w:val="00CA31F5"/>
    <w:pPr>
      <w:overflowPunct/>
      <w:adjustRightInd/>
      <w:spacing w:after="0"/>
      <w:ind w:firstLine="851"/>
      <w:jc w:val="both"/>
      <w:textAlignment w:val="auto"/>
    </w:pPr>
    <w:rPr>
      <w:rFonts w:ascii="Courier New" w:hAnsi="Courier New" w:cs="Courier New"/>
      <w:kern w:val="0"/>
      <w:sz w:val="28"/>
      <w:szCs w:val="28"/>
    </w:rPr>
  </w:style>
  <w:style w:type="paragraph" w:customStyle="1" w:styleId="ConsPlusNonformat">
    <w:name w:val="ConsPlusNonformat"/>
    <w:rsid w:val="00CA31F5"/>
    <w:pPr>
      <w:widowControl w:val="0"/>
      <w:autoSpaceDE w:val="0"/>
      <w:autoSpaceDN w:val="0"/>
      <w:spacing w:after="0" w:line="240" w:lineRule="auto"/>
    </w:pPr>
    <w:rPr>
      <w:rFonts w:ascii="Courier New" w:hAnsi="Courier New" w:cs="Courier New"/>
      <w:sz w:val="20"/>
      <w:szCs w:val="20"/>
    </w:rPr>
  </w:style>
  <w:style w:type="paragraph" w:customStyle="1" w:styleId="ConsPlusTitle">
    <w:name w:val="ConsPlusTitle"/>
    <w:rsid w:val="00CA31F5"/>
    <w:pPr>
      <w:widowControl w:val="0"/>
      <w:autoSpaceDE w:val="0"/>
      <w:autoSpaceDN w:val="0"/>
      <w:spacing w:after="0" w:line="240" w:lineRule="auto"/>
    </w:pPr>
    <w:rPr>
      <w:rFonts w:ascii="Arial" w:hAnsi="Arial" w:cs="Arial"/>
      <w:b/>
      <w:bCs/>
      <w:sz w:val="20"/>
      <w:szCs w:val="20"/>
    </w:rPr>
  </w:style>
  <w:style w:type="paragraph" w:styleId="31">
    <w:name w:val="Body Text Indent 3"/>
    <w:basedOn w:val="a0"/>
    <w:link w:val="32"/>
    <w:uiPriority w:val="99"/>
    <w:rsid w:val="00CA31F5"/>
    <w:pPr>
      <w:overflowPunct/>
      <w:adjustRightInd/>
      <w:ind w:left="283"/>
      <w:textAlignment w:val="auto"/>
    </w:pPr>
    <w:rPr>
      <w:sz w:val="16"/>
      <w:szCs w:val="16"/>
    </w:rPr>
  </w:style>
  <w:style w:type="character" w:customStyle="1" w:styleId="32">
    <w:name w:val="Основной текст с отступом 3 Знак"/>
    <w:basedOn w:val="a1"/>
    <w:link w:val="31"/>
    <w:uiPriority w:val="99"/>
    <w:locked/>
    <w:rsid w:val="00CA31F5"/>
    <w:rPr>
      <w:rFonts w:cs="Times New Roman"/>
      <w:kern w:val="32"/>
      <w:sz w:val="16"/>
      <w:szCs w:val="16"/>
    </w:rPr>
  </w:style>
  <w:style w:type="paragraph" w:customStyle="1" w:styleId="af7">
    <w:name w:val="МОН"/>
    <w:basedOn w:val="a0"/>
    <w:rsid w:val="00CA31F5"/>
    <w:pPr>
      <w:overflowPunct/>
      <w:adjustRightInd/>
      <w:spacing w:after="0" w:line="360" w:lineRule="auto"/>
      <w:ind w:firstLine="709"/>
      <w:jc w:val="both"/>
      <w:textAlignment w:val="auto"/>
    </w:pPr>
    <w:rPr>
      <w:kern w:val="0"/>
      <w:sz w:val="28"/>
      <w:szCs w:val="28"/>
    </w:rPr>
  </w:style>
  <w:style w:type="paragraph" w:customStyle="1" w:styleId="ConsPlusDocList">
    <w:name w:val="ConsPlusDocList"/>
    <w:rsid w:val="00CA31F5"/>
    <w:pPr>
      <w:widowControl w:val="0"/>
      <w:autoSpaceDE w:val="0"/>
      <w:autoSpaceDN w:val="0"/>
      <w:adjustRightInd w:val="0"/>
      <w:spacing w:after="0" w:line="240" w:lineRule="auto"/>
    </w:pPr>
    <w:rPr>
      <w:rFonts w:ascii="Courier New" w:hAnsi="Courier New" w:cs="Courier New"/>
      <w:sz w:val="20"/>
      <w:szCs w:val="20"/>
    </w:rPr>
  </w:style>
  <w:style w:type="paragraph" w:customStyle="1" w:styleId="Heading">
    <w:name w:val="Heading"/>
    <w:rsid w:val="00CA31F5"/>
    <w:pPr>
      <w:widowControl w:val="0"/>
      <w:autoSpaceDE w:val="0"/>
      <w:autoSpaceDN w:val="0"/>
      <w:adjustRightInd w:val="0"/>
      <w:spacing w:after="0" w:line="240" w:lineRule="auto"/>
    </w:pPr>
    <w:rPr>
      <w:b/>
      <w:bCs/>
      <w:sz w:val="28"/>
      <w:szCs w:val="28"/>
    </w:rPr>
  </w:style>
  <w:style w:type="character" w:customStyle="1" w:styleId="18">
    <w:name w:val="Знак Знак1"/>
    <w:semiHidden/>
    <w:rsid w:val="00CA31F5"/>
    <w:rPr>
      <w:kern w:val="32"/>
      <w:sz w:val="24"/>
      <w:lang w:val="ru-RU" w:eastAsia="ru-RU"/>
    </w:rPr>
  </w:style>
  <w:style w:type="paragraph" w:customStyle="1" w:styleId="Oaenoaieoiaioa">
    <w:name w:val="Oaeno aieoiaioa"/>
    <w:basedOn w:val="a0"/>
    <w:rsid w:val="00CA31F5"/>
    <w:pPr>
      <w:suppressAutoHyphens/>
      <w:overflowPunct/>
      <w:autoSpaceDE/>
      <w:autoSpaceDN/>
      <w:adjustRightInd/>
      <w:spacing w:after="0"/>
      <w:ind w:firstLine="709"/>
      <w:jc w:val="both"/>
      <w:textAlignment w:val="auto"/>
    </w:pPr>
    <w:rPr>
      <w:rFonts w:ascii="Times New Roman CYR" w:hAnsi="Times New Roman CYR" w:cs="Times New Roman CYR"/>
      <w:kern w:val="0"/>
      <w:sz w:val="28"/>
      <w:szCs w:val="28"/>
    </w:rPr>
  </w:style>
  <w:style w:type="paragraph" w:customStyle="1" w:styleId="ConsTitle">
    <w:name w:val="ConsTitle"/>
    <w:rsid w:val="00CA31F5"/>
    <w:pPr>
      <w:spacing w:after="0" w:line="240" w:lineRule="auto"/>
    </w:pPr>
    <w:rPr>
      <w:rFonts w:ascii="Arial" w:hAnsi="Arial" w:cs="Arial"/>
      <w:b/>
      <w:bCs/>
      <w:sz w:val="16"/>
      <w:szCs w:val="16"/>
    </w:rPr>
  </w:style>
  <w:style w:type="paragraph" w:styleId="21">
    <w:name w:val="Body Text Indent 2"/>
    <w:basedOn w:val="a0"/>
    <w:link w:val="22"/>
    <w:uiPriority w:val="99"/>
    <w:rsid w:val="00CA31F5"/>
    <w:pPr>
      <w:overflowPunct/>
      <w:autoSpaceDE/>
      <w:autoSpaceDN/>
      <w:adjustRightInd/>
      <w:spacing w:line="480" w:lineRule="auto"/>
      <w:ind w:left="283"/>
      <w:textAlignment w:val="auto"/>
    </w:pPr>
    <w:rPr>
      <w:rFonts w:ascii="Times New Roman CYR" w:hAnsi="Times New Roman CYR" w:cs="Times New Roman CYR"/>
      <w:kern w:val="0"/>
      <w:sz w:val="28"/>
      <w:szCs w:val="28"/>
    </w:rPr>
  </w:style>
  <w:style w:type="character" w:customStyle="1" w:styleId="22">
    <w:name w:val="Основной текст с отступом 2 Знак"/>
    <w:basedOn w:val="a1"/>
    <w:link w:val="21"/>
    <w:uiPriority w:val="99"/>
    <w:locked/>
    <w:rsid w:val="00CA31F5"/>
    <w:rPr>
      <w:rFonts w:ascii="Times New Roman CYR" w:hAnsi="Times New Roman CYR" w:cs="Times New Roman CYR"/>
      <w:sz w:val="28"/>
      <w:szCs w:val="28"/>
    </w:rPr>
  </w:style>
  <w:style w:type="paragraph" w:customStyle="1" w:styleId="14pt">
    <w:name w:val="Стиль 14 pt по центру"/>
    <w:basedOn w:val="a0"/>
    <w:rsid w:val="00CA31F5"/>
    <w:pPr>
      <w:jc w:val="center"/>
    </w:pPr>
    <w:rPr>
      <w:rFonts w:ascii="Times New Roman CYR" w:hAnsi="Times New Roman CYR" w:cs="Times New Roman CYR"/>
      <w:sz w:val="28"/>
      <w:szCs w:val="28"/>
    </w:rPr>
  </w:style>
  <w:style w:type="paragraph" w:styleId="33">
    <w:name w:val="Body Text 3"/>
    <w:basedOn w:val="a0"/>
    <w:link w:val="34"/>
    <w:uiPriority w:val="99"/>
    <w:rsid w:val="00CA31F5"/>
    <w:pPr>
      <w:widowControl w:val="0"/>
      <w:overflowPunct/>
      <w:textAlignment w:val="auto"/>
    </w:pPr>
    <w:rPr>
      <w:rFonts w:ascii="Times New Roman CYR" w:hAnsi="Times New Roman CYR" w:cs="Times New Roman CYR"/>
      <w:kern w:val="0"/>
      <w:sz w:val="16"/>
      <w:szCs w:val="16"/>
    </w:rPr>
  </w:style>
  <w:style w:type="character" w:customStyle="1" w:styleId="34">
    <w:name w:val="Основной текст 3 Знак"/>
    <w:basedOn w:val="a1"/>
    <w:link w:val="33"/>
    <w:uiPriority w:val="99"/>
    <w:locked/>
    <w:rsid w:val="00CA31F5"/>
    <w:rPr>
      <w:rFonts w:ascii="Times New Roman CYR" w:hAnsi="Times New Roman CYR" w:cs="Times New Roman CYR"/>
      <w:sz w:val="16"/>
      <w:szCs w:val="16"/>
    </w:rPr>
  </w:style>
  <w:style w:type="character" w:customStyle="1" w:styleId="81">
    <w:name w:val="Знак8"/>
    <w:semiHidden/>
    <w:rsid w:val="00CA31F5"/>
    <w:rPr>
      <w:rFonts w:ascii="Courier New" w:hAnsi="Courier New"/>
      <w:sz w:val="24"/>
      <w:lang w:val="ru-RU" w:eastAsia="ru-RU"/>
    </w:rPr>
  </w:style>
  <w:style w:type="character" w:customStyle="1" w:styleId="41">
    <w:name w:val="Знак4"/>
    <w:semiHidden/>
    <w:rsid w:val="00CA31F5"/>
    <w:rPr>
      <w:rFonts w:ascii="Tahoma" w:hAnsi="Tahoma"/>
      <w:kern w:val="32"/>
      <w:sz w:val="24"/>
      <w:lang w:val="ru-RU" w:eastAsia="ru-RU"/>
    </w:rPr>
  </w:style>
  <w:style w:type="character" w:customStyle="1" w:styleId="810">
    <w:name w:val="Знак81"/>
    <w:semiHidden/>
    <w:rsid w:val="00CA31F5"/>
    <w:rPr>
      <w:rFonts w:ascii="Courier New" w:hAnsi="Courier New"/>
      <w:sz w:val="24"/>
      <w:lang w:val="ru-RU" w:eastAsia="ru-RU"/>
    </w:rPr>
  </w:style>
  <w:style w:type="character" w:customStyle="1" w:styleId="410">
    <w:name w:val="Знак41"/>
    <w:semiHidden/>
    <w:rsid w:val="00CA31F5"/>
    <w:rPr>
      <w:rFonts w:ascii="Tahoma" w:hAnsi="Tahoma"/>
      <w:kern w:val="32"/>
      <w:sz w:val="24"/>
      <w:lang w:val="ru-RU" w:eastAsia="ru-RU"/>
    </w:rPr>
  </w:style>
  <w:style w:type="character" w:customStyle="1" w:styleId="23">
    <w:name w:val="Знак2"/>
    <w:semiHidden/>
    <w:rsid w:val="00CA31F5"/>
    <w:rPr>
      <w:rFonts w:ascii="Times New Roman CYR" w:hAnsi="Times New Roman CYR"/>
      <w:sz w:val="26"/>
      <w:lang w:val="ru-RU" w:eastAsia="ru-RU"/>
    </w:rPr>
  </w:style>
  <w:style w:type="character" w:customStyle="1" w:styleId="19">
    <w:name w:val="Знак1"/>
    <w:semiHidden/>
    <w:rsid w:val="00CA31F5"/>
    <w:rPr>
      <w:kern w:val="32"/>
      <w:sz w:val="24"/>
      <w:lang w:val="ru-RU" w:eastAsia="ru-RU"/>
    </w:rPr>
  </w:style>
  <w:style w:type="character" w:customStyle="1" w:styleId="111">
    <w:name w:val="Знак11"/>
    <w:semiHidden/>
    <w:rsid w:val="00CA31F5"/>
    <w:rPr>
      <w:kern w:val="32"/>
      <w:sz w:val="24"/>
      <w:lang w:val="ru-RU" w:eastAsia="ru-RU"/>
    </w:rPr>
  </w:style>
  <w:style w:type="character" w:customStyle="1" w:styleId="120">
    <w:name w:val="Знак12"/>
    <w:rsid w:val="00CA31F5"/>
    <w:rPr>
      <w:kern w:val="32"/>
      <w:sz w:val="24"/>
      <w:lang w:val="ru-RU" w:eastAsia="ru-RU"/>
    </w:rPr>
  </w:style>
  <w:style w:type="paragraph" w:customStyle="1" w:styleId="150">
    <w:name w:val="Знак1 Знак Знак5"/>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8">
    <w:name w:val="Знак Знак Знак Знак Знак Знак Знак Знак Знак"/>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9">
    <w:name w:val="Знак Знак"/>
    <w:basedOn w:val="a0"/>
    <w:rsid w:val="00CA31F5"/>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styleId="24">
    <w:name w:val="Body Text 2"/>
    <w:basedOn w:val="a0"/>
    <w:link w:val="25"/>
    <w:uiPriority w:val="99"/>
    <w:rsid w:val="00CA31F5"/>
    <w:pPr>
      <w:spacing w:after="0"/>
      <w:jc w:val="both"/>
    </w:pPr>
  </w:style>
  <w:style w:type="character" w:customStyle="1" w:styleId="25">
    <w:name w:val="Основной текст 2 Знак"/>
    <w:basedOn w:val="a1"/>
    <w:link w:val="24"/>
    <w:uiPriority w:val="99"/>
    <w:locked/>
    <w:rsid w:val="00CA31F5"/>
    <w:rPr>
      <w:rFonts w:cs="Times New Roman"/>
      <w:kern w:val="32"/>
      <w:sz w:val="24"/>
      <w:szCs w:val="24"/>
    </w:rPr>
  </w:style>
  <w:style w:type="paragraph" w:styleId="afa">
    <w:name w:val="Title"/>
    <w:basedOn w:val="a0"/>
    <w:next w:val="a0"/>
    <w:link w:val="afb"/>
    <w:uiPriority w:val="10"/>
    <w:qFormat/>
    <w:rsid w:val="00CA31F5"/>
    <w:pPr>
      <w:spacing w:before="240" w:after="60"/>
      <w:jc w:val="center"/>
      <w:outlineLvl w:val="0"/>
    </w:pPr>
    <w:rPr>
      <w:rFonts w:ascii="Cambria" w:hAnsi="Cambria"/>
      <w:b/>
      <w:bCs/>
      <w:kern w:val="28"/>
      <w:sz w:val="32"/>
      <w:szCs w:val="32"/>
    </w:rPr>
  </w:style>
  <w:style w:type="character" w:customStyle="1" w:styleId="afb">
    <w:name w:val="Название Знак"/>
    <w:basedOn w:val="a1"/>
    <w:link w:val="afa"/>
    <w:uiPriority w:val="10"/>
    <w:locked/>
    <w:rsid w:val="00CA31F5"/>
    <w:rPr>
      <w:rFonts w:ascii="Cambria" w:hAnsi="Cambria" w:cs="Times New Roman"/>
      <w:b/>
      <w:kern w:val="28"/>
      <w:sz w:val="32"/>
    </w:rPr>
  </w:style>
  <w:style w:type="paragraph" w:customStyle="1" w:styleId="121">
    <w:name w:val="Знак1 Знак Знак2"/>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42">
    <w:name w:val="Знак Знак Знак Знак Знак Знак Знак Знак Знак4"/>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a">
    <w:name w:val="Стиль1"/>
    <w:basedOn w:val="a0"/>
    <w:autoRedefine/>
    <w:rsid w:val="00CA31F5"/>
    <w:pPr>
      <w:overflowPunct/>
      <w:autoSpaceDE/>
      <w:autoSpaceDN/>
      <w:adjustRightInd/>
      <w:spacing w:after="0"/>
      <w:jc w:val="center"/>
      <w:textAlignment w:val="auto"/>
    </w:pPr>
    <w:rPr>
      <w:b/>
      <w:bCs/>
      <w:kern w:val="0"/>
      <w:sz w:val="28"/>
      <w:szCs w:val="28"/>
    </w:rPr>
  </w:style>
  <w:style w:type="paragraph" w:customStyle="1" w:styleId="26">
    <w:name w:val="Стиль2"/>
    <w:basedOn w:val="Times14"/>
    <w:rsid w:val="00CA31F5"/>
    <w:pPr>
      <w:autoSpaceDE/>
      <w:autoSpaceDN/>
      <w:spacing w:before="100" w:beforeAutospacing="1" w:after="100" w:afterAutospacing="1"/>
    </w:pPr>
  </w:style>
  <w:style w:type="paragraph" w:customStyle="1" w:styleId="112">
    <w:name w:val="Знак1 Знак Знак1"/>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b">
    <w:name w:val="Знак Знак Знак Знак Знак Знак Знак Знак Знак1"/>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character" w:customStyle="1" w:styleId="27">
    <w:name w:val="Дата Знак2"/>
    <w:locked/>
    <w:rsid w:val="00CA31F5"/>
    <w:rPr>
      <w:kern w:val="32"/>
      <w:sz w:val="24"/>
    </w:rPr>
  </w:style>
  <w:style w:type="character" w:customStyle="1" w:styleId="122">
    <w:name w:val="Заголовок 1 Знак2"/>
    <w:locked/>
    <w:rsid w:val="00CA31F5"/>
    <w:rPr>
      <w:rFonts w:ascii="Cambria" w:hAnsi="Cambria"/>
      <w:b/>
      <w:kern w:val="32"/>
      <w:sz w:val="32"/>
    </w:rPr>
  </w:style>
  <w:style w:type="character" w:customStyle="1" w:styleId="28">
    <w:name w:val="Приветствие Знак2"/>
    <w:locked/>
    <w:rsid w:val="00CA31F5"/>
    <w:rPr>
      <w:kern w:val="32"/>
      <w:sz w:val="24"/>
    </w:rPr>
  </w:style>
  <w:style w:type="character" w:customStyle="1" w:styleId="29">
    <w:name w:val="Верхний колонтитул Знак2"/>
    <w:locked/>
    <w:rsid w:val="00CA31F5"/>
    <w:rPr>
      <w:kern w:val="32"/>
      <w:sz w:val="24"/>
    </w:rPr>
  </w:style>
  <w:style w:type="character" w:customStyle="1" w:styleId="2a">
    <w:name w:val="Нижний колонтитул Знак2"/>
    <w:locked/>
    <w:rsid w:val="00CA31F5"/>
    <w:rPr>
      <w:kern w:val="32"/>
      <w:sz w:val="24"/>
    </w:rPr>
  </w:style>
  <w:style w:type="paragraph" w:customStyle="1" w:styleId="130">
    <w:name w:val="Знак1 Знак Знак3"/>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43">
    <w:name w:val="Знак Знак4"/>
    <w:basedOn w:val="a0"/>
    <w:rsid w:val="00CA31F5"/>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2b">
    <w:name w:val="Знак Знак Знак Знак Знак Знак Знак Знак Знак2"/>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35">
    <w:name w:val="Знак Знак3"/>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character" w:customStyle="1" w:styleId="200">
    <w:name w:val="Знак20"/>
    <w:rsid w:val="00CA31F5"/>
    <w:rPr>
      <w:kern w:val="32"/>
      <w:sz w:val="28"/>
      <w:lang w:val="ru-RU" w:eastAsia="ru-RU"/>
    </w:rPr>
  </w:style>
  <w:style w:type="paragraph" w:customStyle="1" w:styleId="140">
    <w:name w:val="Знак1 Знак Знак4"/>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36">
    <w:name w:val="Знак Знак Знак Знак Знак Знак Знак Знак Знак3"/>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2c">
    <w:name w:val="Знак Знак2"/>
    <w:basedOn w:val="a0"/>
    <w:rsid w:val="00CA31F5"/>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character" w:customStyle="1" w:styleId="210">
    <w:name w:val="Заголовок 2 Знак1"/>
    <w:rsid w:val="00CA31F5"/>
    <w:rPr>
      <w:rFonts w:ascii="Arial" w:hAnsi="Arial"/>
      <w:b/>
      <w:i/>
      <w:kern w:val="32"/>
      <w:sz w:val="28"/>
    </w:rPr>
  </w:style>
  <w:style w:type="character" w:customStyle="1" w:styleId="310">
    <w:name w:val="Заголовок 3 Знак1"/>
    <w:rsid w:val="00CA31F5"/>
    <w:rPr>
      <w:rFonts w:ascii="Arial" w:hAnsi="Arial"/>
      <w:b/>
      <w:kern w:val="32"/>
      <w:sz w:val="26"/>
    </w:rPr>
  </w:style>
  <w:style w:type="character" w:customStyle="1" w:styleId="51">
    <w:name w:val="Заголовок 5 Знак1"/>
    <w:rsid w:val="00CA31F5"/>
    <w:rPr>
      <w:rFonts w:ascii="Times New Roman" w:hAnsi="Times New Roman"/>
      <w:color w:val="000000"/>
      <w:sz w:val="28"/>
    </w:rPr>
  </w:style>
  <w:style w:type="character" w:customStyle="1" w:styleId="61">
    <w:name w:val="Заголовок 6 Знак1"/>
    <w:rsid w:val="00CA31F5"/>
    <w:rPr>
      <w:rFonts w:ascii="Times New Roman" w:hAnsi="Times New Roman"/>
      <w:b/>
      <w:kern w:val="32"/>
      <w:sz w:val="22"/>
    </w:rPr>
  </w:style>
  <w:style w:type="character" w:customStyle="1" w:styleId="1c">
    <w:name w:val="Основной текст Знак1"/>
    <w:rsid w:val="00CA31F5"/>
    <w:rPr>
      <w:rFonts w:ascii="Times New Roman" w:hAnsi="Times New Roman"/>
      <w:kern w:val="32"/>
      <w:sz w:val="24"/>
    </w:rPr>
  </w:style>
  <w:style w:type="character" w:customStyle="1" w:styleId="311">
    <w:name w:val="Основной текст с отступом 3 Знак1"/>
    <w:rsid w:val="00CA31F5"/>
    <w:rPr>
      <w:rFonts w:ascii="Times New Roman" w:hAnsi="Times New Roman"/>
      <w:kern w:val="32"/>
      <w:sz w:val="16"/>
    </w:rPr>
  </w:style>
  <w:style w:type="character" w:customStyle="1" w:styleId="1d">
    <w:name w:val="Основной текст с отступом Знак1"/>
    <w:rsid w:val="00CA31F5"/>
    <w:rPr>
      <w:rFonts w:ascii="Times New Roman" w:hAnsi="Times New Roman"/>
      <w:sz w:val="24"/>
    </w:rPr>
  </w:style>
  <w:style w:type="character" w:customStyle="1" w:styleId="131">
    <w:name w:val="Знак13"/>
    <w:rsid w:val="00CA31F5"/>
    <w:rPr>
      <w:kern w:val="32"/>
      <w:sz w:val="24"/>
      <w:lang w:val="ru-RU" w:eastAsia="ru-RU"/>
    </w:rPr>
  </w:style>
  <w:style w:type="paragraph" w:customStyle="1" w:styleId="160">
    <w:name w:val="Знак1 Знак Знак6"/>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52">
    <w:name w:val="Знак Знак Знак Знак Знак Знак Знак Знак Знак5"/>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character" w:customStyle="1" w:styleId="211">
    <w:name w:val="Основной текст 2 Знак1"/>
    <w:rsid w:val="00CA31F5"/>
    <w:rPr>
      <w:sz w:val="22"/>
      <w:lang w:val="x-none" w:eastAsia="en-US"/>
    </w:rPr>
  </w:style>
  <w:style w:type="paragraph" w:customStyle="1" w:styleId="53">
    <w:name w:val="Знак Знак5"/>
    <w:basedOn w:val="a0"/>
    <w:rsid w:val="00CA31F5"/>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62">
    <w:name w:val="Знак Знак Знак Знак Знак Знак Знак Знак Знак6"/>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63">
    <w:name w:val="Знак Знак6"/>
    <w:basedOn w:val="a0"/>
    <w:rsid w:val="00CA31F5"/>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71">
    <w:name w:val="Знак Знак Знак Знак Знак Знак Знак Знак Знак7"/>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70">
    <w:name w:val="Знак1 Знак Знак7"/>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82">
    <w:name w:val="Знак Знак Знак Знак Знак Знак Знак Знак Знак8"/>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character" w:styleId="afc">
    <w:name w:val="Hyperlink"/>
    <w:basedOn w:val="a1"/>
    <w:uiPriority w:val="99"/>
    <w:rsid w:val="00CA31F5"/>
    <w:rPr>
      <w:rFonts w:cs="Times New Roman"/>
      <w:color w:val="0000FF"/>
      <w:u w:val="single"/>
    </w:rPr>
  </w:style>
  <w:style w:type="character" w:styleId="afd">
    <w:name w:val="FollowedHyperlink"/>
    <w:basedOn w:val="a1"/>
    <w:uiPriority w:val="99"/>
    <w:rsid w:val="00CA31F5"/>
    <w:rPr>
      <w:rFonts w:cs="Times New Roman"/>
      <w:color w:val="800080"/>
      <w:u w:val="single"/>
    </w:rPr>
  </w:style>
  <w:style w:type="paragraph" w:customStyle="1" w:styleId="xl65">
    <w:name w:val="xl65"/>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kern w:val="0"/>
    </w:rPr>
  </w:style>
  <w:style w:type="paragraph" w:customStyle="1" w:styleId="xl66">
    <w:name w:val="xl66"/>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b/>
      <w:bCs/>
      <w:kern w:val="0"/>
    </w:rPr>
  </w:style>
  <w:style w:type="paragraph" w:customStyle="1" w:styleId="xl67">
    <w:name w:val="xl67"/>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kern w:val="0"/>
    </w:rPr>
  </w:style>
  <w:style w:type="paragraph" w:customStyle="1" w:styleId="xl68">
    <w:name w:val="xl68"/>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kern w:val="0"/>
    </w:rPr>
  </w:style>
  <w:style w:type="paragraph" w:customStyle="1" w:styleId="xl69">
    <w:name w:val="xl69"/>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b/>
      <w:bCs/>
      <w:kern w:val="0"/>
    </w:rPr>
  </w:style>
  <w:style w:type="paragraph" w:customStyle="1" w:styleId="xl70">
    <w:name w:val="xl70"/>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kern w:val="0"/>
    </w:rPr>
  </w:style>
  <w:style w:type="paragraph" w:customStyle="1" w:styleId="xl71">
    <w:name w:val="xl71"/>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72">
    <w:name w:val="xl72"/>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73">
    <w:name w:val="xl73"/>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74">
    <w:name w:val="xl74"/>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75">
    <w:name w:val="xl75"/>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kern w:val="0"/>
    </w:rPr>
  </w:style>
  <w:style w:type="paragraph" w:customStyle="1" w:styleId="xl76">
    <w:name w:val="xl76"/>
    <w:basedOn w:val="a0"/>
    <w:rsid w:val="00CA31F5"/>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77">
    <w:name w:val="xl77"/>
    <w:basedOn w:val="a0"/>
    <w:rsid w:val="00CA31F5"/>
    <w:pPr>
      <w:overflowPunct/>
      <w:autoSpaceDE/>
      <w:autoSpaceDN/>
      <w:adjustRightInd/>
      <w:spacing w:before="100" w:beforeAutospacing="1" w:after="100" w:afterAutospacing="1"/>
      <w:textAlignment w:val="auto"/>
    </w:pPr>
    <w:rPr>
      <w:b/>
      <w:bCs/>
      <w:kern w:val="0"/>
    </w:rPr>
  </w:style>
  <w:style w:type="paragraph" w:customStyle="1" w:styleId="xl78">
    <w:name w:val="xl78"/>
    <w:basedOn w:val="a0"/>
    <w:rsid w:val="00CA31F5"/>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kern w:val="0"/>
    </w:rPr>
  </w:style>
  <w:style w:type="paragraph" w:customStyle="1" w:styleId="xl79">
    <w:name w:val="xl79"/>
    <w:basedOn w:val="a0"/>
    <w:rsid w:val="00CA31F5"/>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80">
    <w:name w:val="xl80"/>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kern w:val="0"/>
    </w:rPr>
  </w:style>
  <w:style w:type="paragraph" w:customStyle="1" w:styleId="xl81">
    <w:name w:val="xl81"/>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82">
    <w:name w:val="xl82"/>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kern w:val="0"/>
    </w:rPr>
  </w:style>
  <w:style w:type="paragraph" w:customStyle="1" w:styleId="xl83">
    <w:name w:val="xl83"/>
    <w:basedOn w:val="a0"/>
    <w:rsid w:val="00CA31F5"/>
    <w:pPr>
      <w:overflowPunct/>
      <w:autoSpaceDE/>
      <w:autoSpaceDN/>
      <w:adjustRightInd/>
      <w:spacing w:before="100" w:beforeAutospacing="1" w:after="100" w:afterAutospacing="1"/>
      <w:textAlignment w:val="auto"/>
    </w:pPr>
    <w:rPr>
      <w:rFonts w:ascii="Arial" w:hAnsi="Arial" w:cs="Arial"/>
      <w:kern w:val="0"/>
    </w:rPr>
  </w:style>
  <w:style w:type="paragraph" w:customStyle="1" w:styleId="xl84">
    <w:name w:val="xl84"/>
    <w:basedOn w:val="a0"/>
    <w:rsid w:val="00CA31F5"/>
    <w:pPr>
      <w:overflowPunct/>
      <w:autoSpaceDE/>
      <w:autoSpaceDN/>
      <w:adjustRightInd/>
      <w:spacing w:before="100" w:beforeAutospacing="1" w:after="100" w:afterAutospacing="1"/>
      <w:textAlignment w:val="auto"/>
    </w:pPr>
    <w:rPr>
      <w:rFonts w:ascii="Arial" w:hAnsi="Arial" w:cs="Arial"/>
      <w:b/>
      <w:bCs/>
      <w:kern w:val="0"/>
    </w:rPr>
  </w:style>
  <w:style w:type="paragraph" w:customStyle="1" w:styleId="xl85">
    <w:name w:val="xl85"/>
    <w:basedOn w:val="a0"/>
    <w:rsid w:val="00CA31F5"/>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kern w:val="0"/>
    </w:rPr>
  </w:style>
  <w:style w:type="paragraph" w:customStyle="1" w:styleId="xl86">
    <w:name w:val="xl86"/>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87">
    <w:name w:val="xl87"/>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kern w:val="0"/>
    </w:rPr>
  </w:style>
  <w:style w:type="paragraph" w:customStyle="1" w:styleId="xl88">
    <w:name w:val="xl88"/>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kern w:val="0"/>
    </w:rPr>
  </w:style>
  <w:style w:type="paragraph" w:customStyle="1" w:styleId="xl89">
    <w:name w:val="xl89"/>
    <w:basedOn w:val="a0"/>
    <w:rsid w:val="00CA31F5"/>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kern w:val="0"/>
    </w:rPr>
  </w:style>
  <w:style w:type="paragraph" w:customStyle="1" w:styleId="xl90">
    <w:name w:val="xl90"/>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auto"/>
    </w:pPr>
    <w:rPr>
      <w:b/>
      <w:bCs/>
      <w:kern w:val="0"/>
    </w:rPr>
  </w:style>
  <w:style w:type="paragraph" w:customStyle="1" w:styleId="xl91">
    <w:name w:val="xl91"/>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auto"/>
    </w:pPr>
    <w:rPr>
      <w:kern w:val="0"/>
    </w:rPr>
  </w:style>
  <w:style w:type="paragraph" w:customStyle="1" w:styleId="xl92">
    <w:name w:val="xl92"/>
    <w:basedOn w:val="a0"/>
    <w:rsid w:val="00CA31F5"/>
    <w:pPr>
      <w:pBdr>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auto"/>
    </w:pPr>
    <w:rPr>
      <w:kern w:val="0"/>
    </w:rPr>
  </w:style>
  <w:style w:type="paragraph" w:customStyle="1" w:styleId="xl93">
    <w:name w:val="xl93"/>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auto"/>
    </w:pPr>
    <w:rPr>
      <w:rFonts w:ascii="Arial" w:hAnsi="Arial" w:cs="Arial"/>
      <w:kern w:val="0"/>
    </w:rPr>
  </w:style>
  <w:style w:type="paragraph" w:customStyle="1" w:styleId="xl94">
    <w:name w:val="xl94"/>
    <w:basedOn w:val="a0"/>
    <w:rsid w:val="00CA31F5"/>
    <w:pPr>
      <w:overflowPunct/>
      <w:autoSpaceDE/>
      <w:autoSpaceDN/>
      <w:adjustRightInd/>
      <w:spacing w:before="100" w:beforeAutospacing="1" w:after="100" w:afterAutospacing="1"/>
      <w:textAlignment w:val="auto"/>
    </w:pPr>
    <w:rPr>
      <w:rFonts w:ascii="Arial" w:hAnsi="Arial" w:cs="Arial"/>
      <w:color w:val="FF0000"/>
      <w:kern w:val="0"/>
    </w:rPr>
  </w:style>
  <w:style w:type="paragraph" w:customStyle="1" w:styleId="xl95">
    <w:name w:val="xl95"/>
    <w:basedOn w:val="a0"/>
    <w:rsid w:val="00CA31F5"/>
    <w:pPr>
      <w:pBdr>
        <w:top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auto"/>
    </w:pPr>
    <w:rPr>
      <w:kern w:val="0"/>
    </w:rPr>
  </w:style>
  <w:style w:type="paragraph" w:customStyle="1" w:styleId="xl96">
    <w:name w:val="xl96"/>
    <w:basedOn w:val="a0"/>
    <w:rsid w:val="00CA31F5"/>
    <w:pPr>
      <w:overflowPunct/>
      <w:autoSpaceDE/>
      <w:autoSpaceDN/>
      <w:adjustRightInd/>
      <w:spacing w:before="100" w:beforeAutospacing="1" w:after="100" w:afterAutospacing="1"/>
      <w:textAlignment w:val="auto"/>
    </w:pPr>
    <w:rPr>
      <w:color w:val="0000FF"/>
      <w:kern w:val="0"/>
    </w:rPr>
  </w:style>
  <w:style w:type="paragraph" w:customStyle="1" w:styleId="xl97">
    <w:name w:val="xl97"/>
    <w:basedOn w:val="a0"/>
    <w:rsid w:val="00CA31F5"/>
    <w:pPr>
      <w:overflowPunct/>
      <w:autoSpaceDE/>
      <w:autoSpaceDN/>
      <w:adjustRightInd/>
      <w:spacing w:before="100" w:beforeAutospacing="1" w:after="100" w:afterAutospacing="1"/>
      <w:textAlignment w:val="auto"/>
    </w:pPr>
    <w:rPr>
      <w:rFonts w:ascii="Arial" w:hAnsi="Arial" w:cs="Arial"/>
      <w:color w:val="0000FF"/>
      <w:kern w:val="0"/>
    </w:rPr>
  </w:style>
  <w:style w:type="paragraph" w:customStyle="1" w:styleId="xl98">
    <w:name w:val="xl98"/>
    <w:basedOn w:val="a0"/>
    <w:rsid w:val="00CA31F5"/>
    <w:pPr>
      <w:overflowPunct/>
      <w:autoSpaceDE/>
      <w:autoSpaceDN/>
      <w:adjustRightInd/>
      <w:spacing w:before="100" w:beforeAutospacing="1" w:after="100" w:afterAutospacing="1"/>
      <w:textAlignment w:val="auto"/>
    </w:pPr>
    <w:rPr>
      <w:b/>
      <w:bCs/>
      <w:color w:val="0000FF"/>
      <w:kern w:val="0"/>
    </w:rPr>
  </w:style>
  <w:style w:type="paragraph" w:customStyle="1" w:styleId="xl99">
    <w:name w:val="xl99"/>
    <w:basedOn w:val="a0"/>
    <w:rsid w:val="00CA31F5"/>
    <w:pPr>
      <w:overflowPunct/>
      <w:autoSpaceDE/>
      <w:autoSpaceDN/>
      <w:adjustRightInd/>
      <w:spacing w:before="100" w:beforeAutospacing="1" w:after="100" w:afterAutospacing="1"/>
      <w:textAlignment w:val="auto"/>
    </w:pPr>
    <w:rPr>
      <w:rFonts w:ascii="Arial" w:hAnsi="Arial" w:cs="Arial"/>
      <w:b/>
      <w:bCs/>
      <w:color w:val="0000FF"/>
      <w:kern w:val="0"/>
    </w:rPr>
  </w:style>
  <w:style w:type="paragraph" w:customStyle="1" w:styleId="xl100">
    <w:name w:val="xl100"/>
    <w:basedOn w:val="a0"/>
    <w:rsid w:val="00CA31F5"/>
    <w:pPr>
      <w:overflowPunct/>
      <w:autoSpaceDE/>
      <w:autoSpaceDN/>
      <w:adjustRightInd/>
      <w:spacing w:before="100" w:beforeAutospacing="1" w:after="100" w:afterAutospacing="1"/>
      <w:textAlignment w:val="auto"/>
    </w:pPr>
    <w:rPr>
      <w:b/>
      <w:bCs/>
      <w:color w:val="FF0000"/>
      <w:kern w:val="0"/>
    </w:rPr>
  </w:style>
  <w:style w:type="paragraph" w:customStyle="1" w:styleId="xl101">
    <w:name w:val="xl101"/>
    <w:basedOn w:val="a0"/>
    <w:rsid w:val="00CA31F5"/>
    <w:pPr>
      <w:overflowPunct/>
      <w:autoSpaceDE/>
      <w:autoSpaceDN/>
      <w:adjustRightInd/>
      <w:spacing w:before="100" w:beforeAutospacing="1" w:after="100" w:afterAutospacing="1"/>
      <w:textAlignment w:val="auto"/>
    </w:pPr>
    <w:rPr>
      <w:color w:val="FF0000"/>
      <w:kern w:val="0"/>
    </w:rPr>
  </w:style>
  <w:style w:type="paragraph" w:customStyle="1" w:styleId="xl102">
    <w:name w:val="xl102"/>
    <w:basedOn w:val="a0"/>
    <w:rsid w:val="00CA31F5"/>
    <w:pPr>
      <w:overflowPunct/>
      <w:autoSpaceDE/>
      <w:autoSpaceDN/>
      <w:adjustRightInd/>
      <w:spacing w:before="100" w:beforeAutospacing="1" w:after="100" w:afterAutospacing="1"/>
      <w:textAlignment w:val="auto"/>
    </w:pPr>
    <w:rPr>
      <w:color w:val="800000"/>
      <w:kern w:val="0"/>
    </w:rPr>
  </w:style>
  <w:style w:type="paragraph" w:customStyle="1" w:styleId="xl103">
    <w:name w:val="xl103"/>
    <w:basedOn w:val="a0"/>
    <w:rsid w:val="00CA31F5"/>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b/>
      <w:bCs/>
      <w:kern w:val="0"/>
    </w:rPr>
  </w:style>
  <w:style w:type="paragraph" w:customStyle="1" w:styleId="xl104">
    <w:name w:val="xl104"/>
    <w:basedOn w:val="a0"/>
    <w:rsid w:val="00CA31F5"/>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b/>
      <w:bCs/>
      <w:kern w:val="0"/>
    </w:rPr>
  </w:style>
  <w:style w:type="paragraph" w:customStyle="1" w:styleId="xl105">
    <w:name w:val="xl105"/>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106">
    <w:name w:val="xl106"/>
    <w:basedOn w:val="a0"/>
    <w:rsid w:val="00CA31F5"/>
    <w:pPr>
      <w:pBdr>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auto"/>
    </w:pPr>
    <w:rPr>
      <w:b/>
      <w:bCs/>
      <w:kern w:val="0"/>
    </w:rPr>
  </w:style>
  <w:style w:type="paragraph" w:customStyle="1" w:styleId="xl107">
    <w:name w:val="xl107"/>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kern w:val="0"/>
    </w:rPr>
  </w:style>
  <w:style w:type="paragraph" w:customStyle="1" w:styleId="xl108">
    <w:name w:val="xl108"/>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b/>
      <w:bCs/>
      <w:kern w:val="0"/>
      <w:sz w:val="22"/>
      <w:szCs w:val="22"/>
    </w:rPr>
  </w:style>
  <w:style w:type="paragraph" w:customStyle="1" w:styleId="xl109">
    <w:name w:val="xl109"/>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b/>
      <w:bCs/>
      <w:kern w:val="0"/>
    </w:rPr>
  </w:style>
  <w:style w:type="paragraph" w:customStyle="1" w:styleId="xl110">
    <w:name w:val="xl110"/>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Times New Roman CYR" w:hAnsi="Times New Roman CYR" w:cs="Times New Roman CYR"/>
      <w:b/>
      <w:bCs/>
      <w:kern w:val="0"/>
      <w:sz w:val="28"/>
      <w:szCs w:val="28"/>
    </w:rPr>
  </w:style>
  <w:style w:type="paragraph" w:customStyle="1" w:styleId="xl111">
    <w:name w:val="xl111"/>
    <w:basedOn w:val="a0"/>
    <w:rsid w:val="00CA31F5"/>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kern w:val="0"/>
    </w:rPr>
  </w:style>
  <w:style w:type="paragraph" w:customStyle="1" w:styleId="xl112">
    <w:name w:val="xl112"/>
    <w:basedOn w:val="a0"/>
    <w:rsid w:val="00CA31F5"/>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kern w:val="0"/>
    </w:rPr>
  </w:style>
  <w:style w:type="paragraph" w:customStyle="1" w:styleId="xl113">
    <w:name w:val="xl113"/>
    <w:basedOn w:val="a0"/>
    <w:rsid w:val="00CA31F5"/>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kern w:val="0"/>
    </w:rPr>
  </w:style>
  <w:style w:type="paragraph" w:customStyle="1" w:styleId="9">
    <w:name w:val="Знак Знак Знак Знак Знак Знак Знак Знак Знак9"/>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e">
    <w:name w:val="Знак Знак Знак Знак Знак"/>
    <w:basedOn w:val="a0"/>
    <w:rsid w:val="00CA31F5"/>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Courier12">
    <w:name w:val="Courier12"/>
    <w:basedOn w:val="a0"/>
    <w:rsid w:val="00CA31F5"/>
    <w:pPr>
      <w:numPr>
        <w:numId w:val="2"/>
      </w:numPr>
      <w:overflowPunct/>
      <w:autoSpaceDE/>
      <w:autoSpaceDN/>
      <w:adjustRightInd/>
      <w:spacing w:after="0"/>
      <w:jc w:val="both"/>
      <w:textAlignment w:val="auto"/>
    </w:pPr>
    <w:rPr>
      <w:rFonts w:ascii="Courier New" w:hAnsi="Courier New" w:cs="Courier New"/>
      <w:kern w:val="0"/>
    </w:rPr>
  </w:style>
  <w:style w:type="paragraph" w:styleId="aff">
    <w:name w:val="Plain Text"/>
    <w:basedOn w:val="a0"/>
    <w:link w:val="aff0"/>
    <w:uiPriority w:val="99"/>
    <w:rsid w:val="00CA31F5"/>
    <w:pPr>
      <w:overflowPunct/>
      <w:autoSpaceDE/>
      <w:autoSpaceDN/>
      <w:adjustRightInd/>
      <w:spacing w:after="0"/>
      <w:textAlignment w:val="auto"/>
    </w:pPr>
    <w:rPr>
      <w:rFonts w:ascii="Courier New" w:hAnsi="Courier New" w:cs="Courier New"/>
      <w:kern w:val="0"/>
      <w:sz w:val="20"/>
      <w:szCs w:val="20"/>
    </w:rPr>
  </w:style>
  <w:style w:type="character" w:customStyle="1" w:styleId="aff0">
    <w:name w:val="Текст Знак"/>
    <w:basedOn w:val="a1"/>
    <w:link w:val="aff"/>
    <w:uiPriority w:val="99"/>
    <w:locked/>
    <w:rsid w:val="00CA31F5"/>
    <w:rPr>
      <w:rFonts w:ascii="Courier New" w:hAnsi="Courier New" w:cs="Courier New"/>
      <w:sz w:val="20"/>
      <w:szCs w:val="20"/>
    </w:rPr>
  </w:style>
  <w:style w:type="paragraph" w:customStyle="1" w:styleId="Pro-Gramma">
    <w:name w:val="Pro-Gramma"/>
    <w:basedOn w:val="a0"/>
    <w:link w:val="Pro-Gramma0"/>
    <w:rsid w:val="00CA31F5"/>
    <w:pPr>
      <w:overflowPunct/>
      <w:autoSpaceDE/>
      <w:autoSpaceDN/>
      <w:adjustRightInd/>
      <w:spacing w:before="120" w:after="0" w:line="288" w:lineRule="auto"/>
      <w:ind w:left="1134"/>
      <w:jc w:val="both"/>
      <w:textAlignment w:val="auto"/>
    </w:pPr>
    <w:rPr>
      <w:rFonts w:ascii="Georgia" w:hAnsi="Georgia"/>
      <w:kern w:val="0"/>
      <w:lang w:eastAsia="en-US"/>
    </w:rPr>
  </w:style>
  <w:style w:type="paragraph" w:styleId="aff1">
    <w:name w:val="footnote text"/>
    <w:basedOn w:val="a0"/>
    <w:link w:val="aff2"/>
    <w:uiPriority w:val="99"/>
    <w:rsid w:val="00CA31F5"/>
    <w:pPr>
      <w:overflowPunct/>
      <w:autoSpaceDE/>
      <w:autoSpaceDN/>
      <w:adjustRightInd/>
      <w:spacing w:after="0"/>
      <w:textAlignment w:val="auto"/>
    </w:pPr>
    <w:rPr>
      <w:kern w:val="0"/>
      <w:sz w:val="20"/>
    </w:rPr>
  </w:style>
  <w:style w:type="character" w:customStyle="1" w:styleId="aff2">
    <w:name w:val="Текст сноски Знак"/>
    <w:basedOn w:val="a1"/>
    <w:link w:val="aff1"/>
    <w:uiPriority w:val="99"/>
    <w:locked/>
    <w:rsid w:val="00CA31F5"/>
    <w:rPr>
      <w:rFonts w:cs="Times New Roman"/>
      <w:sz w:val="24"/>
      <w:szCs w:val="24"/>
    </w:rPr>
  </w:style>
  <w:style w:type="character" w:customStyle="1" w:styleId="Pro-Gramma0">
    <w:name w:val="Pro-Gramma Знак"/>
    <w:link w:val="Pro-Gramma"/>
    <w:locked/>
    <w:rsid w:val="00CA31F5"/>
    <w:rPr>
      <w:rFonts w:ascii="Georgia" w:hAnsi="Georgia"/>
      <w:sz w:val="24"/>
      <w:lang w:val="x-none" w:eastAsia="en-US"/>
    </w:rPr>
  </w:style>
  <w:style w:type="paragraph" w:customStyle="1" w:styleId="212">
    <w:name w:val="Знак Знак21"/>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styleId="aff3">
    <w:name w:val="annotation text"/>
    <w:basedOn w:val="a0"/>
    <w:link w:val="aff4"/>
    <w:uiPriority w:val="99"/>
    <w:rsid w:val="00CA31F5"/>
    <w:pPr>
      <w:overflowPunct/>
      <w:autoSpaceDE/>
      <w:autoSpaceDN/>
      <w:adjustRightInd/>
      <w:spacing w:after="0"/>
      <w:textAlignment w:val="auto"/>
    </w:pPr>
    <w:rPr>
      <w:kern w:val="0"/>
      <w:sz w:val="20"/>
      <w:szCs w:val="20"/>
    </w:rPr>
  </w:style>
  <w:style w:type="character" w:customStyle="1" w:styleId="aff4">
    <w:name w:val="Текст примечания Знак"/>
    <w:basedOn w:val="a1"/>
    <w:link w:val="aff3"/>
    <w:uiPriority w:val="99"/>
    <w:locked/>
    <w:rsid w:val="00CA31F5"/>
    <w:rPr>
      <w:rFonts w:cs="Times New Roman"/>
      <w:sz w:val="20"/>
      <w:szCs w:val="20"/>
    </w:rPr>
  </w:style>
  <w:style w:type="paragraph" w:styleId="aff5">
    <w:name w:val="annotation subject"/>
    <w:basedOn w:val="aff3"/>
    <w:next w:val="aff3"/>
    <w:link w:val="aff6"/>
    <w:uiPriority w:val="99"/>
    <w:rsid w:val="00CA31F5"/>
    <w:rPr>
      <w:b/>
      <w:bCs/>
      <w:lang w:val="en-US" w:eastAsia="en-US"/>
    </w:rPr>
  </w:style>
  <w:style w:type="character" w:customStyle="1" w:styleId="aff6">
    <w:name w:val="Тема примечания Знак"/>
    <w:basedOn w:val="aff4"/>
    <w:link w:val="aff5"/>
    <w:uiPriority w:val="99"/>
    <w:locked/>
    <w:rsid w:val="00CA31F5"/>
    <w:rPr>
      <w:rFonts w:cs="Times New Roman"/>
      <w:b/>
      <w:bCs/>
      <w:sz w:val="20"/>
      <w:szCs w:val="20"/>
      <w:lang w:val="en-US" w:eastAsia="en-US"/>
    </w:rPr>
  </w:style>
  <w:style w:type="paragraph" w:customStyle="1" w:styleId="Arial14">
    <w:name w:val="Arial14"/>
    <w:basedOn w:val="a0"/>
    <w:rsid w:val="00CA31F5"/>
    <w:pPr>
      <w:overflowPunct/>
      <w:autoSpaceDE/>
      <w:autoSpaceDN/>
      <w:adjustRightInd/>
      <w:spacing w:after="0"/>
      <w:ind w:firstLine="851"/>
      <w:jc w:val="both"/>
      <w:textAlignment w:val="auto"/>
    </w:pPr>
    <w:rPr>
      <w:rFonts w:ascii="Arial" w:hAnsi="Arial" w:cs="Arial"/>
      <w:kern w:val="0"/>
      <w:sz w:val="28"/>
      <w:szCs w:val="28"/>
    </w:rPr>
  </w:style>
  <w:style w:type="paragraph" w:customStyle="1" w:styleId="Arial12">
    <w:name w:val="Arial12"/>
    <w:basedOn w:val="a0"/>
    <w:rsid w:val="00CA31F5"/>
    <w:pPr>
      <w:overflowPunct/>
      <w:autoSpaceDE/>
      <w:autoSpaceDN/>
      <w:adjustRightInd/>
      <w:spacing w:after="0"/>
      <w:ind w:firstLine="851"/>
      <w:jc w:val="both"/>
      <w:textAlignment w:val="auto"/>
    </w:pPr>
    <w:rPr>
      <w:rFonts w:ascii="Arial" w:hAnsi="Arial" w:cs="Arial"/>
      <w:kern w:val="0"/>
    </w:rPr>
  </w:style>
  <w:style w:type="paragraph" w:customStyle="1" w:styleId="aff7">
    <w:name w:val="Знак Знак Знак"/>
    <w:basedOn w:val="a0"/>
    <w:autoRedefine/>
    <w:rsid w:val="00CA31F5"/>
    <w:pPr>
      <w:overflowPunct/>
      <w:autoSpaceDE/>
      <w:autoSpaceDN/>
      <w:adjustRightInd/>
      <w:spacing w:after="160" w:line="240" w:lineRule="exact"/>
      <w:textAlignment w:val="auto"/>
    </w:pPr>
    <w:rPr>
      <w:rFonts w:eastAsia="SimSun"/>
      <w:b/>
      <w:bCs/>
      <w:kern w:val="0"/>
      <w:sz w:val="28"/>
      <w:szCs w:val="28"/>
      <w:lang w:val="en-US" w:eastAsia="en-US"/>
    </w:rPr>
  </w:style>
  <w:style w:type="paragraph" w:customStyle="1" w:styleId="1e">
    <w:name w:val="Знак Знак Знак1"/>
    <w:basedOn w:val="a0"/>
    <w:autoRedefine/>
    <w:rsid w:val="00CA31F5"/>
    <w:pPr>
      <w:overflowPunct/>
      <w:autoSpaceDE/>
      <w:autoSpaceDN/>
      <w:adjustRightInd/>
      <w:spacing w:after="160" w:line="240" w:lineRule="exact"/>
      <w:textAlignment w:val="auto"/>
    </w:pPr>
    <w:rPr>
      <w:rFonts w:eastAsia="SimSun"/>
      <w:b/>
      <w:bCs/>
      <w:kern w:val="0"/>
      <w:sz w:val="28"/>
      <w:szCs w:val="28"/>
      <w:lang w:val="en-US" w:eastAsia="en-US"/>
    </w:rPr>
  </w:style>
  <w:style w:type="paragraph" w:customStyle="1" w:styleId="1f">
    <w:name w:val="Знак1 Знак Знак Знак"/>
    <w:basedOn w:val="a0"/>
    <w:rsid w:val="00CA31F5"/>
    <w:pPr>
      <w:widowControl w:val="0"/>
      <w:overflowPunct/>
      <w:autoSpaceDE/>
      <w:autoSpaceDN/>
      <w:spacing w:after="160" w:line="240" w:lineRule="exact"/>
      <w:jc w:val="right"/>
      <w:textAlignment w:val="auto"/>
    </w:pPr>
    <w:rPr>
      <w:kern w:val="0"/>
      <w:sz w:val="20"/>
      <w:szCs w:val="20"/>
      <w:lang w:val="en-GB" w:eastAsia="en-US"/>
    </w:rPr>
  </w:style>
  <w:style w:type="paragraph" w:customStyle="1" w:styleId="2d">
    <w:name w:val="Знак Знак Знак2"/>
    <w:basedOn w:val="a0"/>
    <w:autoRedefine/>
    <w:rsid w:val="00CA31F5"/>
    <w:pPr>
      <w:overflowPunct/>
      <w:autoSpaceDE/>
      <w:autoSpaceDN/>
      <w:adjustRightInd/>
      <w:spacing w:after="160" w:line="240" w:lineRule="exact"/>
      <w:textAlignment w:val="auto"/>
    </w:pPr>
    <w:rPr>
      <w:rFonts w:eastAsia="SimSun"/>
      <w:b/>
      <w:bCs/>
      <w:kern w:val="0"/>
      <w:sz w:val="28"/>
      <w:szCs w:val="28"/>
      <w:lang w:val="en-US" w:eastAsia="en-US"/>
    </w:rPr>
  </w:style>
  <w:style w:type="paragraph" w:customStyle="1" w:styleId="37">
    <w:name w:val="Знак Знак Знак3"/>
    <w:basedOn w:val="a0"/>
    <w:autoRedefine/>
    <w:rsid w:val="00CA31F5"/>
    <w:pPr>
      <w:overflowPunct/>
      <w:autoSpaceDE/>
      <w:autoSpaceDN/>
      <w:adjustRightInd/>
      <w:spacing w:after="160" w:line="240" w:lineRule="exact"/>
      <w:textAlignment w:val="auto"/>
    </w:pPr>
    <w:rPr>
      <w:rFonts w:eastAsia="SimSun"/>
      <w:b/>
      <w:bCs/>
      <w:kern w:val="0"/>
      <w:sz w:val="28"/>
      <w:szCs w:val="28"/>
      <w:lang w:val="en-US" w:eastAsia="en-US"/>
    </w:rPr>
  </w:style>
  <w:style w:type="paragraph" w:customStyle="1" w:styleId="a">
    <w:name w:val="Нумерованный абзац"/>
    <w:rsid w:val="00CA31F5"/>
    <w:pPr>
      <w:numPr>
        <w:numId w:val="1"/>
      </w:numPr>
      <w:tabs>
        <w:tab w:val="left" w:pos="1134"/>
      </w:tabs>
      <w:suppressAutoHyphens/>
      <w:spacing w:before="240" w:after="0" w:line="240" w:lineRule="auto"/>
      <w:jc w:val="both"/>
    </w:pPr>
    <w:rPr>
      <w:noProof/>
      <w:sz w:val="28"/>
      <w:szCs w:val="20"/>
    </w:rPr>
  </w:style>
  <w:style w:type="paragraph" w:customStyle="1" w:styleId="aff8">
    <w:name w:val="Заголовок текста"/>
    <w:rsid w:val="00CA31F5"/>
    <w:pPr>
      <w:spacing w:after="240" w:line="240" w:lineRule="auto"/>
      <w:jc w:val="center"/>
    </w:pPr>
    <w:rPr>
      <w:b/>
      <w:noProof/>
      <w:sz w:val="28"/>
      <w:szCs w:val="20"/>
    </w:rPr>
  </w:style>
  <w:style w:type="paragraph" w:customStyle="1" w:styleId="aff9">
    <w:name w:val="Текст постановления"/>
    <w:rsid w:val="00CA31F5"/>
    <w:pPr>
      <w:suppressAutoHyphens/>
      <w:spacing w:after="0" w:line="288" w:lineRule="auto"/>
      <w:ind w:firstLine="720"/>
      <w:jc w:val="both"/>
    </w:pPr>
    <w:rPr>
      <w:noProof/>
      <w:sz w:val="28"/>
      <w:szCs w:val="20"/>
      <w:lang w:val="en-US" w:eastAsia="en-US"/>
    </w:rPr>
  </w:style>
  <w:style w:type="paragraph" w:customStyle="1" w:styleId="100">
    <w:name w:val="Знак Знак Знак Знак Знак Знак Знак Знак Знак10"/>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f0">
    <w:name w:val="Знак Знак Знак Знак Знак1"/>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80">
    <w:name w:val="Знак1 Знак Знак8"/>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styleId="affa">
    <w:name w:val="Normal (Web)"/>
    <w:basedOn w:val="a0"/>
    <w:uiPriority w:val="99"/>
    <w:rsid w:val="00CA31F5"/>
    <w:pPr>
      <w:overflowPunct/>
      <w:autoSpaceDE/>
      <w:autoSpaceDN/>
      <w:adjustRightInd/>
      <w:spacing w:before="100" w:beforeAutospacing="1" w:after="100" w:afterAutospacing="1"/>
      <w:textAlignment w:val="auto"/>
    </w:pPr>
    <w:rPr>
      <w:kern w:val="0"/>
    </w:rPr>
  </w:style>
  <w:style w:type="paragraph" w:customStyle="1" w:styleId="72">
    <w:name w:val="Знак Знак7"/>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entry-metaentry-meta-spaced">
    <w:name w:val="entry-meta entry-meta-spaced"/>
    <w:basedOn w:val="a0"/>
    <w:rsid w:val="00CA31F5"/>
    <w:pPr>
      <w:overflowPunct/>
      <w:autoSpaceDE/>
      <w:autoSpaceDN/>
      <w:adjustRightInd/>
      <w:spacing w:before="100" w:beforeAutospacing="1" w:after="100" w:afterAutospacing="1"/>
      <w:textAlignment w:val="auto"/>
    </w:pPr>
    <w:rPr>
      <w:kern w:val="0"/>
    </w:rPr>
  </w:style>
  <w:style w:type="paragraph" w:customStyle="1" w:styleId="312">
    <w:name w:val="Знак Знак31"/>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xl117">
    <w:name w:val="xl117"/>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kern w:val="0"/>
    </w:rPr>
  </w:style>
  <w:style w:type="paragraph" w:customStyle="1" w:styleId="1f1">
    <w:name w:val="1"/>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54">
    <w:name w:val="Знак Знак5 Знак Знак"/>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fb">
    <w:name w:val="Знак"/>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83">
    <w:name w:val="Знак Знак8"/>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xl114">
    <w:name w:val="xl114"/>
    <w:basedOn w:val="a0"/>
    <w:rsid w:val="00CA31F5"/>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kern w:val="0"/>
    </w:rPr>
  </w:style>
  <w:style w:type="paragraph" w:customStyle="1" w:styleId="xl115">
    <w:name w:val="xl115"/>
    <w:basedOn w:val="a0"/>
    <w:rsid w:val="00CA31F5"/>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kern w:val="0"/>
    </w:rPr>
  </w:style>
  <w:style w:type="paragraph" w:customStyle="1" w:styleId="xl116">
    <w:name w:val="xl116"/>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kern w:val="0"/>
    </w:rPr>
  </w:style>
  <w:style w:type="paragraph" w:customStyle="1" w:styleId="xl64">
    <w:name w:val="xl64"/>
    <w:basedOn w:val="a0"/>
    <w:rsid w:val="00CA31F5"/>
    <w:pPr>
      <w:overflowPunct/>
      <w:autoSpaceDE/>
      <w:autoSpaceDN/>
      <w:adjustRightInd/>
      <w:spacing w:before="100" w:beforeAutospacing="1" w:after="100" w:afterAutospacing="1"/>
      <w:textAlignment w:val="auto"/>
    </w:pPr>
    <w:rPr>
      <w:kern w:val="0"/>
    </w:rPr>
  </w:style>
  <w:style w:type="paragraph" w:customStyle="1" w:styleId="font5">
    <w:name w:val="font5"/>
    <w:basedOn w:val="a0"/>
    <w:rsid w:val="00CA31F5"/>
    <w:pPr>
      <w:overflowPunct/>
      <w:autoSpaceDE/>
      <w:autoSpaceDN/>
      <w:adjustRightInd/>
      <w:spacing w:before="100" w:beforeAutospacing="1" w:after="100" w:afterAutospacing="1"/>
      <w:textAlignment w:val="auto"/>
    </w:pPr>
    <w:rPr>
      <w:kern w:val="0"/>
    </w:rPr>
  </w:style>
  <w:style w:type="paragraph" w:customStyle="1" w:styleId="font6">
    <w:name w:val="font6"/>
    <w:basedOn w:val="a0"/>
    <w:rsid w:val="00CA31F5"/>
    <w:pPr>
      <w:overflowPunct/>
      <w:autoSpaceDE/>
      <w:autoSpaceDN/>
      <w:adjustRightInd/>
      <w:spacing w:before="100" w:beforeAutospacing="1" w:after="100" w:afterAutospacing="1"/>
      <w:textAlignment w:val="auto"/>
    </w:pPr>
    <w:rPr>
      <w:color w:val="FF0000"/>
      <w:kern w:val="0"/>
    </w:rPr>
  </w:style>
  <w:style w:type="paragraph" w:customStyle="1" w:styleId="font7">
    <w:name w:val="font7"/>
    <w:basedOn w:val="a0"/>
    <w:rsid w:val="00CA31F5"/>
    <w:pPr>
      <w:overflowPunct/>
      <w:autoSpaceDE/>
      <w:autoSpaceDN/>
      <w:adjustRightInd/>
      <w:spacing w:before="100" w:beforeAutospacing="1" w:after="100" w:afterAutospacing="1"/>
      <w:textAlignment w:val="auto"/>
    </w:pPr>
    <w:rPr>
      <w:b/>
      <w:bCs/>
      <w:color w:val="FF0000"/>
      <w:kern w:val="0"/>
    </w:rPr>
  </w:style>
  <w:style w:type="paragraph" w:customStyle="1" w:styleId="113">
    <w:name w:val="Знак Знак Знак Знак Знак Знак Знак Знак Знак11"/>
    <w:basedOn w:val="a0"/>
    <w:uiPriority w:val="99"/>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90">
    <w:name w:val="Знак Знак9"/>
    <w:basedOn w:val="a0"/>
    <w:uiPriority w:val="99"/>
    <w:rsid w:val="00CA31F5"/>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123">
    <w:name w:val="Знак Знак Знак Знак Знак Знак Знак Знак Знак12"/>
    <w:basedOn w:val="a0"/>
    <w:uiPriority w:val="99"/>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38">
    <w:name w:val="Знак3"/>
    <w:basedOn w:val="a0"/>
    <w:uiPriority w:val="99"/>
    <w:rsid w:val="00CA31F5"/>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190">
    <w:name w:val="Знак1 Знак Знак9"/>
    <w:basedOn w:val="a0"/>
    <w:uiPriority w:val="99"/>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100">
    <w:name w:val="Знак1 Знак Знак10"/>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32">
    <w:name w:val="Знак Знак Знак Знак Знак Знак Знак Знак Знак13"/>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character" w:styleId="affc">
    <w:name w:val="footnote reference"/>
    <w:aliases w:val="текст сноски"/>
    <w:basedOn w:val="a1"/>
    <w:uiPriority w:val="99"/>
    <w:rsid w:val="00CA31F5"/>
    <w:rPr>
      <w:rFonts w:cs="Times New Roman"/>
      <w:vertAlign w:val="superscript"/>
    </w:rPr>
  </w:style>
  <w:style w:type="paragraph" w:customStyle="1" w:styleId="msonormal0">
    <w:name w:val="msonormal"/>
    <w:basedOn w:val="a0"/>
    <w:rsid w:val="00CA31F5"/>
    <w:pPr>
      <w:overflowPunct/>
      <w:autoSpaceDE/>
      <w:autoSpaceDN/>
      <w:adjustRightInd/>
      <w:spacing w:before="100" w:beforeAutospacing="1" w:after="100" w:afterAutospacing="1"/>
      <w:textAlignment w:val="auto"/>
    </w:pPr>
    <w:rPr>
      <w:kern w:val="0"/>
    </w:rPr>
  </w:style>
  <w:style w:type="paragraph" w:customStyle="1" w:styleId="1110">
    <w:name w:val="Знак1 Знак Знак11"/>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55">
    <w:name w:val="Знак5"/>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64">
    <w:name w:val="Знак6"/>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styleId="affd">
    <w:name w:val="List Paragraph"/>
    <w:basedOn w:val="a0"/>
    <w:uiPriority w:val="34"/>
    <w:qFormat/>
    <w:rsid w:val="00CA31F5"/>
    <w:pPr>
      <w:overflowPunct/>
      <w:autoSpaceDE/>
      <w:autoSpaceDN/>
      <w:adjustRightInd/>
      <w:spacing w:after="200" w:line="276" w:lineRule="auto"/>
      <w:ind w:left="720"/>
      <w:contextualSpacing/>
      <w:textAlignment w:val="auto"/>
    </w:pPr>
    <w:rPr>
      <w:rFonts w:ascii="Calibri" w:hAnsi="Calibri"/>
      <w:kern w:val="0"/>
      <w:sz w:val="22"/>
      <w:szCs w:val="22"/>
      <w:lang w:eastAsia="en-US"/>
    </w:rPr>
  </w:style>
  <w:style w:type="table" w:customStyle="1" w:styleId="1f2">
    <w:name w:val="Сетка таблицы1"/>
    <w:basedOn w:val="a2"/>
    <w:next w:val="af2"/>
    <w:uiPriority w:val="59"/>
    <w:rsid w:val="00CA31F5"/>
    <w:pPr>
      <w:overflowPunct w:val="0"/>
      <w:autoSpaceDE w:val="0"/>
      <w:autoSpaceDN w:val="0"/>
      <w:adjustRightInd w:val="0"/>
      <w:spacing w:after="120" w:line="240" w:lineRule="auto"/>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e">
    <w:name w:val="Сетка таблицы2"/>
    <w:basedOn w:val="a2"/>
    <w:next w:val="af2"/>
    <w:uiPriority w:val="59"/>
    <w:rsid w:val="00CA31F5"/>
    <w:pPr>
      <w:overflowPunct w:val="0"/>
      <w:autoSpaceDE w:val="0"/>
      <w:autoSpaceDN w:val="0"/>
      <w:adjustRightInd w:val="0"/>
      <w:spacing w:after="120" w:line="240" w:lineRule="auto"/>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
    <w:name w:val="Сетка таблицы3"/>
    <w:basedOn w:val="a2"/>
    <w:next w:val="af2"/>
    <w:uiPriority w:val="59"/>
    <w:rsid w:val="00CA31F5"/>
    <w:pPr>
      <w:overflowPunct w:val="0"/>
      <w:autoSpaceDE w:val="0"/>
      <w:autoSpaceDN w:val="0"/>
      <w:adjustRightInd w:val="0"/>
      <w:spacing w:after="120" w:line="240" w:lineRule="auto"/>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11">
    <w:name w:val="Заголовок 4 Знак1"/>
    <w:uiPriority w:val="9"/>
    <w:rsid w:val="00CC7840"/>
    <w:rPr>
      <w:rFonts w:ascii="Times New Roman CYR" w:eastAsia="Times New Roman" w:hAnsi="Times New Roman CYR" w:cs="Times New Roman CYR"/>
      <w:b/>
      <w:bCs/>
      <w:kern w:val="32"/>
      <w:sz w:val="28"/>
      <w:szCs w:val="28"/>
    </w:rPr>
  </w:style>
  <w:style w:type="numbering" w:customStyle="1" w:styleId="1f3">
    <w:name w:val="Нет списка1"/>
    <w:next w:val="a3"/>
    <w:uiPriority w:val="99"/>
    <w:semiHidden/>
    <w:rsid w:val="00CC7840"/>
  </w:style>
  <w:style w:type="numbering" w:customStyle="1" w:styleId="2f">
    <w:name w:val="Нет списка2"/>
    <w:next w:val="a3"/>
    <w:uiPriority w:val="99"/>
    <w:semiHidden/>
    <w:unhideWhenUsed/>
    <w:rsid w:val="00CC7840"/>
  </w:style>
  <w:style w:type="numbering" w:customStyle="1" w:styleId="3a">
    <w:name w:val="Нет списка3"/>
    <w:next w:val="a3"/>
    <w:uiPriority w:val="99"/>
    <w:semiHidden/>
    <w:unhideWhenUsed/>
    <w:rsid w:val="00CC7840"/>
  </w:style>
  <w:style w:type="numbering" w:customStyle="1" w:styleId="44">
    <w:name w:val="Нет списка4"/>
    <w:next w:val="a3"/>
    <w:uiPriority w:val="99"/>
    <w:semiHidden/>
    <w:unhideWhenUsed/>
    <w:rsid w:val="00CC7840"/>
  </w:style>
  <w:style w:type="numbering" w:customStyle="1" w:styleId="56">
    <w:name w:val="Нет списка5"/>
    <w:next w:val="a3"/>
    <w:uiPriority w:val="99"/>
    <w:semiHidden/>
    <w:unhideWhenUsed/>
    <w:rsid w:val="00CC7840"/>
  </w:style>
  <w:style w:type="numbering" w:customStyle="1" w:styleId="114">
    <w:name w:val="Нет списка11"/>
    <w:next w:val="a3"/>
    <w:uiPriority w:val="99"/>
    <w:semiHidden/>
    <w:unhideWhenUsed/>
    <w:rsid w:val="00CC7840"/>
  </w:style>
  <w:style w:type="numbering" w:customStyle="1" w:styleId="65">
    <w:name w:val="Нет списка6"/>
    <w:next w:val="a3"/>
    <w:uiPriority w:val="99"/>
    <w:semiHidden/>
    <w:unhideWhenUsed/>
    <w:rsid w:val="00CC7840"/>
  </w:style>
  <w:style w:type="numbering" w:customStyle="1" w:styleId="124">
    <w:name w:val="Нет списка12"/>
    <w:next w:val="a3"/>
    <w:uiPriority w:val="99"/>
    <w:semiHidden/>
    <w:unhideWhenUsed/>
    <w:rsid w:val="00CC7840"/>
  </w:style>
  <w:style w:type="numbering" w:customStyle="1" w:styleId="73">
    <w:name w:val="Нет списка7"/>
    <w:next w:val="a3"/>
    <w:uiPriority w:val="99"/>
    <w:semiHidden/>
    <w:unhideWhenUsed/>
    <w:rsid w:val="00CC7840"/>
  </w:style>
  <w:style w:type="numbering" w:customStyle="1" w:styleId="133">
    <w:name w:val="Нет списка13"/>
    <w:next w:val="a3"/>
    <w:uiPriority w:val="99"/>
    <w:semiHidden/>
    <w:unhideWhenUsed/>
    <w:rsid w:val="00CC7840"/>
  </w:style>
  <w:style w:type="numbering" w:customStyle="1" w:styleId="84">
    <w:name w:val="Нет списка8"/>
    <w:next w:val="a3"/>
    <w:uiPriority w:val="99"/>
    <w:semiHidden/>
    <w:unhideWhenUsed/>
    <w:rsid w:val="00CC7840"/>
  </w:style>
  <w:style w:type="numbering" w:customStyle="1" w:styleId="141">
    <w:name w:val="Нет списка14"/>
    <w:next w:val="a3"/>
    <w:uiPriority w:val="99"/>
    <w:semiHidden/>
    <w:unhideWhenUsed/>
    <w:rsid w:val="00CC7840"/>
  </w:style>
  <w:style w:type="character" w:customStyle="1" w:styleId="affe">
    <w:name w:val="Заголовок Знак"/>
    <w:uiPriority w:val="10"/>
    <w:rsid w:val="00CC7840"/>
    <w:rPr>
      <w:rFonts w:ascii="Calibri Light" w:eastAsia="Times New Roman" w:hAnsi="Calibri Light" w:cs="Times New Roman"/>
      <w:spacing w:val="-10"/>
      <w:kern w:val="28"/>
      <w:sz w:val="56"/>
      <w:szCs w:val="56"/>
    </w:rPr>
  </w:style>
  <w:style w:type="numbering" w:customStyle="1" w:styleId="91">
    <w:name w:val="Нет списка9"/>
    <w:next w:val="a3"/>
    <w:uiPriority w:val="99"/>
    <w:semiHidden/>
    <w:unhideWhenUsed/>
    <w:rsid w:val="00CC7840"/>
  </w:style>
  <w:style w:type="numbering" w:customStyle="1" w:styleId="151">
    <w:name w:val="Нет списка15"/>
    <w:next w:val="a3"/>
    <w:uiPriority w:val="99"/>
    <w:semiHidden/>
    <w:unhideWhenUsed/>
    <w:rsid w:val="00CC7840"/>
  </w:style>
  <w:style w:type="numbering" w:customStyle="1" w:styleId="101">
    <w:name w:val="Нет списка10"/>
    <w:next w:val="a3"/>
    <w:uiPriority w:val="99"/>
    <w:semiHidden/>
    <w:unhideWhenUsed/>
    <w:rsid w:val="00CC7840"/>
  </w:style>
  <w:style w:type="numbering" w:customStyle="1" w:styleId="161">
    <w:name w:val="Нет списка16"/>
    <w:next w:val="a3"/>
    <w:uiPriority w:val="99"/>
    <w:semiHidden/>
    <w:unhideWhenUsed/>
    <w:rsid w:val="00CC7840"/>
  </w:style>
  <w:style w:type="numbering" w:customStyle="1" w:styleId="171">
    <w:name w:val="Нет списка17"/>
    <w:next w:val="a3"/>
    <w:uiPriority w:val="99"/>
    <w:semiHidden/>
    <w:unhideWhenUsed/>
    <w:rsid w:val="00CC7840"/>
  </w:style>
  <w:style w:type="numbering" w:customStyle="1" w:styleId="181">
    <w:name w:val="Нет списка18"/>
    <w:next w:val="a3"/>
    <w:uiPriority w:val="99"/>
    <w:semiHidden/>
    <w:unhideWhenUsed/>
    <w:rsid w:val="00CC7840"/>
  </w:style>
  <w:style w:type="numbering" w:customStyle="1" w:styleId="191">
    <w:name w:val="Нет списка19"/>
    <w:next w:val="a3"/>
    <w:uiPriority w:val="99"/>
    <w:semiHidden/>
    <w:unhideWhenUsed/>
    <w:rsid w:val="00CC7840"/>
  </w:style>
  <w:style w:type="numbering" w:customStyle="1" w:styleId="201">
    <w:name w:val="Нет списка20"/>
    <w:next w:val="a3"/>
    <w:uiPriority w:val="99"/>
    <w:semiHidden/>
    <w:unhideWhenUsed/>
    <w:rsid w:val="00CC7840"/>
  </w:style>
  <w:style w:type="numbering" w:customStyle="1" w:styleId="1101">
    <w:name w:val="Нет списка110"/>
    <w:next w:val="a3"/>
    <w:uiPriority w:val="99"/>
    <w:semiHidden/>
    <w:unhideWhenUsed/>
    <w:rsid w:val="00CC7840"/>
  </w:style>
  <w:style w:type="numbering" w:customStyle="1" w:styleId="213">
    <w:name w:val="Нет списка21"/>
    <w:next w:val="a3"/>
    <w:uiPriority w:val="99"/>
    <w:semiHidden/>
    <w:unhideWhenUsed/>
    <w:rsid w:val="00CC7840"/>
  </w:style>
  <w:style w:type="numbering" w:customStyle="1" w:styleId="1111">
    <w:name w:val="Нет списка111"/>
    <w:next w:val="a3"/>
    <w:uiPriority w:val="99"/>
    <w:semiHidden/>
    <w:unhideWhenUsed/>
    <w:rsid w:val="00CC7840"/>
  </w:style>
  <w:style w:type="numbering" w:customStyle="1" w:styleId="220">
    <w:name w:val="Нет списка22"/>
    <w:next w:val="a3"/>
    <w:uiPriority w:val="99"/>
    <w:semiHidden/>
    <w:unhideWhenUsed/>
    <w:rsid w:val="00CC7840"/>
  </w:style>
  <w:style w:type="numbering" w:customStyle="1" w:styleId="1120">
    <w:name w:val="Нет списка112"/>
    <w:next w:val="a3"/>
    <w:uiPriority w:val="99"/>
    <w:semiHidden/>
    <w:unhideWhenUsed/>
    <w:rsid w:val="00CC7840"/>
  </w:style>
  <w:style w:type="numbering" w:customStyle="1" w:styleId="230">
    <w:name w:val="Нет списка23"/>
    <w:next w:val="a3"/>
    <w:uiPriority w:val="99"/>
    <w:semiHidden/>
    <w:unhideWhenUsed/>
    <w:rsid w:val="00CC7840"/>
  </w:style>
  <w:style w:type="numbering" w:customStyle="1" w:styleId="1130">
    <w:name w:val="Нет списка113"/>
    <w:next w:val="a3"/>
    <w:uiPriority w:val="99"/>
    <w:semiHidden/>
    <w:unhideWhenUsed/>
    <w:rsid w:val="00CC7840"/>
  </w:style>
  <w:style w:type="numbering" w:customStyle="1" w:styleId="240">
    <w:name w:val="Нет списка24"/>
    <w:next w:val="a3"/>
    <w:uiPriority w:val="99"/>
    <w:semiHidden/>
    <w:unhideWhenUsed/>
    <w:rsid w:val="00CC7840"/>
  </w:style>
  <w:style w:type="numbering" w:customStyle="1" w:styleId="1140">
    <w:name w:val="Нет списка114"/>
    <w:next w:val="a3"/>
    <w:uiPriority w:val="99"/>
    <w:semiHidden/>
    <w:unhideWhenUsed/>
    <w:rsid w:val="00CC7840"/>
  </w:style>
  <w:style w:type="numbering" w:customStyle="1" w:styleId="250">
    <w:name w:val="Нет списка25"/>
    <w:next w:val="a3"/>
    <w:uiPriority w:val="99"/>
    <w:semiHidden/>
    <w:unhideWhenUsed/>
    <w:rsid w:val="00CC7840"/>
  </w:style>
  <w:style w:type="numbering" w:customStyle="1" w:styleId="260">
    <w:name w:val="Нет списка26"/>
    <w:next w:val="a3"/>
    <w:uiPriority w:val="99"/>
    <w:semiHidden/>
    <w:unhideWhenUsed/>
    <w:rsid w:val="00CC7840"/>
  </w:style>
  <w:style w:type="numbering" w:customStyle="1" w:styleId="115">
    <w:name w:val="Нет списка115"/>
    <w:next w:val="a3"/>
    <w:uiPriority w:val="99"/>
    <w:semiHidden/>
    <w:unhideWhenUsed/>
    <w:rsid w:val="00CC7840"/>
  </w:style>
  <w:style w:type="numbering" w:customStyle="1" w:styleId="270">
    <w:name w:val="Нет списка27"/>
    <w:next w:val="a3"/>
    <w:uiPriority w:val="99"/>
    <w:semiHidden/>
    <w:unhideWhenUsed/>
    <w:rsid w:val="00CC7840"/>
  </w:style>
  <w:style w:type="numbering" w:customStyle="1" w:styleId="116">
    <w:name w:val="Нет списка116"/>
    <w:next w:val="a3"/>
    <w:uiPriority w:val="99"/>
    <w:semiHidden/>
    <w:unhideWhenUsed/>
    <w:rsid w:val="00CC7840"/>
  </w:style>
  <w:style w:type="numbering" w:customStyle="1" w:styleId="280">
    <w:name w:val="Нет списка28"/>
    <w:next w:val="a3"/>
    <w:uiPriority w:val="99"/>
    <w:semiHidden/>
    <w:unhideWhenUsed/>
    <w:rsid w:val="00CC7840"/>
  </w:style>
  <w:style w:type="numbering" w:customStyle="1" w:styleId="117">
    <w:name w:val="Нет списка117"/>
    <w:next w:val="a3"/>
    <w:uiPriority w:val="99"/>
    <w:semiHidden/>
    <w:unhideWhenUsed/>
    <w:rsid w:val="00CC7840"/>
  </w:style>
  <w:style w:type="numbering" w:customStyle="1" w:styleId="290">
    <w:name w:val="Нет списка29"/>
    <w:next w:val="a3"/>
    <w:uiPriority w:val="99"/>
    <w:semiHidden/>
    <w:unhideWhenUsed/>
    <w:rsid w:val="00CC7840"/>
  </w:style>
  <w:style w:type="numbering" w:customStyle="1" w:styleId="118">
    <w:name w:val="Нет списка118"/>
    <w:next w:val="a3"/>
    <w:uiPriority w:val="99"/>
    <w:semiHidden/>
    <w:unhideWhenUsed/>
    <w:rsid w:val="00CC7840"/>
  </w:style>
  <w:style w:type="numbering" w:customStyle="1" w:styleId="300">
    <w:name w:val="Нет списка30"/>
    <w:next w:val="a3"/>
    <w:uiPriority w:val="99"/>
    <w:semiHidden/>
    <w:unhideWhenUsed/>
    <w:rsid w:val="00CC7840"/>
  </w:style>
  <w:style w:type="numbering" w:customStyle="1" w:styleId="119">
    <w:name w:val="Нет списка119"/>
    <w:next w:val="a3"/>
    <w:uiPriority w:val="99"/>
    <w:semiHidden/>
    <w:unhideWhenUsed/>
    <w:rsid w:val="00CC7840"/>
  </w:style>
  <w:style w:type="numbering" w:customStyle="1" w:styleId="313">
    <w:name w:val="Нет списка31"/>
    <w:next w:val="a3"/>
    <w:uiPriority w:val="99"/>
    <w:semiHidden/>
    <w:unhideWhenUsed/>
    <w:rsid w:val="00CC7840"/>
  </w:style>
  <w:style w:type="numbering" w:customStyle="1" w:styleId="1200">
    <w:name w:val="Нет списка120"/>
    <w:next w:val="a3"/>
    <w:uiPriority w:val="99"/>
    <w:semiHidden/>
    <w:unhideWhenUsed/>
    <w:rsid w:val="00CC7840"/>
  </w:style>
  <w:style w:type="paragraph" w:customStyle="1" w:styleId="font8">
    <w:name w:val="font8"/>
    <w:basedOn w:val="a0"/>
    <w:uiPriority w:val="99"/>
    <w:rsid w:val="00166E37"/>
    <w:pPr>
      <w:overflowPunct/>
      <w:autoSpaceDE/>
      <w:autoSpaceDN/>
      <w:adjustRightInd/>
      <w:spacing w:before="100" w:beforeAutospacing="1" w:after="100" w:afterAutospacing="1"/>
      <w:textAlignment w:val="auto"/>
    </w:pPr>
    <w:rPr>
      <w:color w:val="993300"/>
      <w:kern w:val="0"/>
    </w:rPr>
  </w:style>
  <w:style w:type="paragraph" w:customStyle="1" w:styleId="font9">
    <w:name w:val="font9"/>
    <w:basedOn w:val="a0"/>
    <w:uiPriority w:val="99"/>
    <w:rsid w:val="00166E37"/>
    <w:pPr>
      <w:overflowPunct/>
      <w:autoSpaceDE/>
      <w:autoSpaceDN/>
      <w:adjustRightInd/>
      <w:spacing w:before="100" w:beforeAutospacing="1" w:after="100" w:afterAutospacing="1"/>
      <w:textAlignment w:val="auto"/>
    </w:pPr>
    <w:rPr>
      <w:color w:val="008000"/>
      <w:kern w:val="0"/>
    </w:rPr>
  </w:style>
  <w:style w:type="numbering" w:customStyle="1" w:styleId="320">
    <w:name w:val="Нет списка32"/>
    <w:next w:val="a3"/>
    <w:uiPriority w:val="99"/>
    <w:semiHidden/>
    <w:unhideWhenUsed/>
    <w:rsid w:val="002D226B"/>
  </w:style>
  <w:style w:type="numbering" w:customStyle="1" w:styleId="1210">
    <w:name w:val="Нет списка121"/>
    <w:next w:val="a3"/>
    <w:uiPriority w:val="99"/>
    <w:semiHidden/>
    <w:rsid w:val="002D226B"/>
  </w:style>
  <w:style w:type="table" w:customStyle="1" w:styleId="45">
    <w:name w:val="Сетка таблицы4"/>
    <w:basedOn w:val="a2"/>
    <w:next w:val="af2"/>
    <w:uiPriority w:val="59"/>
    <w:rsid w:val="002D226B"/>
    <w:pPr>
      <w:overflowPunct w:val="0"/>
      <w:autoSpaceDE w:val="0"/>
      <w:autoSpaceDN w:val="0"/>
      <w:adjustRightInd w:val="0"/>
      <w:spacing w:after="120" w:line="240" w:lineRule="auto"/>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0">
    <w:name w:val="Нет списка210"/>
    <w:next w:val="a3"/>
    <w:uiPriority w:val="99"/>
    <w:semiHidden/>
    <w:unhideWhenUsed/>
    <w:rsid w:val="002D226B"/>
  </w:style>
  <w:style w:type="numbering" w:customStyle="1" w:styleId="330">
    <w:name w:val="Нет списка33"/>
    <w:next w:val="a3"/>
    <w:uiPriority w:val="99"/>
    <w:semiHidden/>
    <w:unhideWhenUsed/>
    <w:rsid w:val="002D226B"/>
  </w:style>
  <w:style w:type="numbering" w:customStyle="1" w:styleId="412">
    <w:name w:val="Нет списка41"/>
    <w:next w:val="a3"/>
    <w:uiPriority w:val="99"/>
    <w:semiHidden/>
    <w:unhideWhenUsed/>
    <w:rsid w:val="002D226B"/>
  </w:style>
  <w:style w:type="numbering" w:customStyle="1" w:styleId="510">
    <w:name w:val="Нет списка51"/>
    <w:next w:val="a3"/>
    <w:uiPriority w:val="99"/>
    <w:semiHidden/>
    <w:unhideWhenUsed/>
    <w:rsid w:val="002D226B"/>
  </w:style>
  <w:style w:type="numbering" w:customStyle="1" w:styleId="11100">
    <w:name w:val="Нет списка1110"/>
    <w:next w:val="a3"/>
    <w:uiPriority w:val="99"/>
    <w:semiHidden/>
    <w:unhideWhenUsed/>
    <w:rsid w:val="002D226B"/>
  </w:style>
  <w:style w:type="numbering" w:customStyle="1" w:styleId="610">
    <w:name w:val="Нет списка61"/>
    <w:next w:val="a3"/>
    <w:uiPriority w:val="99"/>
    <w:semiHidden/>
    <w:unhideWhenUsed/>
    <w:rsid w:val="002D226B"/>
  </w:style>
  <w:style w:type="numbering" w:customStyle="1" w:styleId="1220">
    <w:name w:val="Нет списка122"/>
    <w:next w:val="a3"/>
    <w:uiPriority w:val="99"/>
    <w:semiHidden/>
    <w:unhideWhenUsed/>
    <w:rsid w:val="002D226B"/>
  </w:style>
  <w:style w:type="numbering" w:customStyle="1" w:styleId="710">
    <w:name w:val="Нет списка71"/>
    <w:next w:val="a3"/>
    <w:uiPriority w:val="99"/>
    <w:semiHidden/>
    <w:unhideWhenUsed/>
    <w:rsid w:val="002D226B"/>
  </w:style>
  <w:style w:type="numbering" w:customStyle="1" w:styleId="1310">
    <w:name w:val="Нет списка131"/>
    <w:next w:val="a3"/>
    <w:uiPriority w:val="99"/>
    <w:semiHidden/>
    <w:unhideWhenUsed/>
    <w:rsid w:val="002D226B"/>
  </w:style>
  <w:style w:type="numbering" w:customStyle="1" w:styleId="811">
    <w:name w:val="Нет списка81"/>
    <w:next w:val="a3"/>
    <w:uiPriority w:val="99"/>
    <w:semiHidden/>
    <w:unhideWhenUsed/>
    <w:rsid w:val="002D226B"/>
  </w:style>
  <w:style w:type="numbering" w:customStyle="1" w:styleId="1410">
    <w:name w:val="Нет списка141"/>
    <w:next w:val="a3"/>
    <w:uiPriority w:val="99"/>
    <w:semiHidden/>
    <w:unhideWhenUsed/>
    <w:rsid w:val="002D226B"/>
  </w:style>
  <w:style w:type="numbering" w:customStyle="1" w:styleId="910">
    <w:name w:val="Нет списка91"/>
    <w:next w:val="a3"/>
    <w:uiPriority w:val="99"/>
    <w:semiHidden/>
    <w:unhideWhenUsed/>
    <w:rsid w:val="002D226B"/>
  </w:style>
  <w:style w:type="numbering" w:customStyle="1" w:styleId="1510">
    <w:name w:val="Нет списка151"/>
    <w:next w:val="a3"/>
    <w:uiPriority w:val="99"/>
    <w:semiHidden/>
    <w:unhideWhenUsed/>
    <w:rsid w:val="002D226B"/>
  </w:style>
  <w:style w:type="numbering" w:customStyle="1" w:styleId="1010">
    <w:name w:val="Нет списка101"/>
    <w:next w:val="a3"/>
    <w:uiPriority w:val="99"/>
    <w:semiHidden/>
    <w:unhideWhenUsed/>
    <w:rsid w:val="002D226B"/>
  </w:style>
  <w:style w:type="numbering" w:customStyle="1" w:styleId="1610">
    <w:name w:val="Нет списка161"/>
    <w:next w:val="a3"/>
    <w:uiPriority w:val="99"/>
    <w:semiHidden/>
    <w:unhideWhenUsed/>
    <w:rsid w:val="002D226B"/>
  </w:style>
  <w:style w:type="numbering" w:customStyle="1" w:styleId="1710">
    <w:name w:val="Нет списка171"/>
    <w:next w:val="a3"/>
    <w:uiPriority w:val="99"/>
    <w:semiHidden/>
    <w:unhideWhenUsed/>
    <w:rsid w:val="002D226B"/>
  </w:style>
  <w:style w:type="numbering" w:customStyle="1" w:styleId="1810">
    <w:name w:val="Нет списка181"/>
    <w:next w:val="a3"/>
    <w:uiPriority w:val="99"/>
    <w:semiHidden/>
    <w:unhideWhenUsed/>
    <w:rsid w:val="002D226B"/>
  </w:style>
  <w:style w:type="numbering" w:customStyle="1" w:styleId="1910">
    <w:name w:val="Нет списка191"/>
    <w:next w:val="a3"/>
    <w:uiPriority w:val="99"/>
    <w:semiHidden/>
    <w:unhideWhenUsed/>
    <w:rsid w:val="002D226B"/>
  </w:style>
  <w:style w:type="numbering" w:customStyle="1" w:styleId="2010">
    <w:name w:val="Нет списка201"/>
    <w:next w:val="a3"/>
    <w:uiPriority w:val="99"/>
    <w:semiHidden/>
    <w:unhideWhenUsed/>
    <w:rsid w:val="002D226B"/>
  </w:style>
  <w:style w:type="numbering" w:customStyle="1" w:styleId="11010">
    <w:name w:val="Нет списка1101"/>
    <w:next w:val="a3"/>
    <w:uiPriority w:val="99"/>
    <w:semiHidden/>
    <w:unhideWhenUsed/>
    <w:rsid w:val="002D226B"/>
  </w:style>
  <w:style w:type="numbering" w:customStyle="1" w:styleId="2110">
    <w:name w:val="Нет списка211"/>
    <w:next w:val="a3"/>
    <w:uiPriority w:val="99"/>
    <w:semiHidden/>
    <w:unhideWhenUsed/>
    <w:rsid w:val="002D226B"/>
  </w:style>
  <w:style w:type="numbering" w:customStyle="1" w:styleId="11110">
    <w:name w:val="Нет списка1111"/>
    <w:next w:val="a3"/>
    <w:uiPriority w:val="99"/>
    <w:semiHidden/>
    <w:unhideWhenUsed/>
    <w:rsid w:val="002D226B"/>
  </w:style>
  <w:style w:type="numbering" w:customStyle="1" w:styleId="221">
    <w:name w:val="Нет списка221"/>
    <w:next w:val="a3"/>
    <w:uiPriority w:val="99"/>
    <w:semiHidden/>
    <w:unhideWhenUsed/>
    <w:rsid w:val="002D226B"/>
  </w:style>
  <w:style w:type="numbering" w:customStyle="1" w:styleId="1121">
    <w:name w:val="Нет списка1121"/>
    <w:next w:val="a3"/>
    <w:uiPriority w:val="99"/>
    <w:semiHidden/>
    <w:unhideWhenUsed/>
    <w:rsid w:val="002D226B"/>
  </w:style>
  <w:style w:type="numbering" w:customStyle="1" w:styleId="231">
    <w:name w:val="Нет списка231"/>
    <w:next w:val="a3"/>
    <w:uiPriority w:val="99"/>
    <w:semiHidden/>
    <w:unhideWhenUsed/>
    <w:rsid w:val="002D226B"/>
  </w:style>
  <w:style w:type="numbering" w:customStyle="1" w:styleId="1131">
    <w:name w:val="Нет списка1131"/>
    <w:next w:val="a3"/>
    <w:uiPriority w:val="99"/>
    <w:semiHidden/>
    <w:unhideWhenUsed/>
    <w:rsid w:val="002D226B"/>
  </w:style>
  <w:style w:type="numbering" w:customStyle="1" w:styleId="241">
    <w:name w:val="Нет списка241"/>
    <w:next w:val="a3"/>
    <w:uiPriority w:val="99"/>
    <w:semiHidden/>
    <w:unhideWhenUsed/>
    <w:rsid w:val="002D226B"/>
  </w:style>
  <w:style w:type="numbering" w:customStyle="1" w:styleId="1141">
    <w:name w:val="Нет списка1141"/>
    <w:next w:val="a3"/>
    <w:uiPriority w:val="99"/>
    <w:semiHidden/>
    <w:unhideWhenUsed/>
    <w:rsid w:val="002D226B"/>
  </w:style>
  <w:style w:type="numbering" w:customStyle="1" w:styleId="251">
    <w:name w:val="Нет списка251"/>
    <w:next w:val="a3"/>
    <w:uiPriority w:val="99"/>
    <w:semiHidden/>
    <w:unhideWhenUsed/>
    <w:rsid w:val="002D226B"/>
  </w:style>
  <w:style w:type="numbering" w:customStyle="1" w:styleId="261">
    <w:name w:val="Нет списка261"/>
    <w:next w:val="a3"/>
    <w:uiPriority w:val="99"/>
    <w:semiHidden/>
    <w:unhideWhenUsed/>
    <w:rsid w:val="002D226B"/>
  </w:style>
  <w:style w:type="numbering" w:customStyle="1" w:styleId="1151">
    <w:name w:val="Нет списка1151"/>
    <w:next w:val="a3"/>
    <w:uiPriority w:val="99"/>
    <w:semiHidden/>
    <w:unhideWhenUsed/>
    <w:rsid w:val="002D226B"/>
  </w:style>
  <w:style w:type="numbering" w:customStyle="1" w:styleId="271">
    <w:name w:val="Нет списка271"/>
    <w:next w:val="a3"/>
    <w:uiPriority w:val="99"/>
    <w:semiHidden/>
    <w:unhideWhenUsed/>
    <w:rsid w:val="002D226B"/>
  </w:style>
  <w:style w:type="numbering" w:customStyle="1" w:styleId="1161">
    <w:name w:val="Нет списка1161"/>
    <w:next w:val="a3"/>
    <w:uiPriority w:val="99"/>
    <w:semiHidden/>
    <w:unhideWhenUsed/>
    <w:rsid w:val="002D226B"/>
  </w:style>
  <w:style w:type="numbering" w:customStyle="1" w:styleId="281">
    <w:name w:val="Нет списка281"/>
    <w:next w:val="a3"/>
    <w:uiPriority w:val="99"/>
    <w:semiHidden/>
    <w:unhideWhenUsed/>
    <w:rsid w:val="002D226B"/>
  </w:style>
  <w:style w:type="numbering" w:customStyle="1" w:styleId="1171">
    <w:name w:val="Нет списка1171"/>
    <w:next w:val="a3"/>
    <w:uiPriority w:val="99"/>
    <w:semiHidden/>
    <w:unhideWhenUsed/>
    <w:rsid w:val="002D226B"/>
  </w:style>
  <w:style w:type="numbering" w:customStyle="1" w:styleId="291">
    <w:name w:val="Нет списка291"/>
    <w:next w:val="a3"/>
    <w:uiPriority w:val="99"/>
    <w:semiHidden/>
    <w:unhideWhenUsed/>
    <w:rsid w:val="002D226B"/>
  </w:style>
  <w:style w:type="numbering" w:customStyle="1" w:styleId="1181">
    <w:name w:val="Нет списка1181"/>
    <w:next w:val="a3"/>
    <w:uiPriority w:val="99"/>
    <w:semiHidden/>
    <w:unhideWhenUsed/>
    <w:rsid w:val="002D226B"/>
  </w:style>
  <w:style w:type="numbering" w:customStyle="1" w:styleId="301">
    <w:name w:val="Нет списка301"/>
    <w:next w:val="a3"/>
    <w:uiPriority w:val="99"/>
    <w:semiHidden/>
    <w:unhideWhenUsed/>
    <w:rsid w:val="002D226B"/>
  </w:style>
  <w:style w:type="numbering" w:customStyle="1" w:styleId="1191">
    <w:name w:val="Нет списка1191"/>
    <w:next w:val="a3"/>
    <w:uiPriority w:val="99"/>
    <w:semiHidden/>
    <w:unhideWhenUsed/>
    <w:rsid w:val="002D226B"/>
  </w:style>
  <w:style w:type="numbering" w:customStyle="1" w:styleId="3110">
    <w:name w:val="Нет списка311"/>
    <w:next w:val="a3"/>
    <w:uiPriority w:val="99"/>
    <w:semiHidden/>
    <w:unhideWhenUsed/>
    <w:rsid w:val="002D226B"/>
  </w:style>
  <w:style w:type="numbering" w:customStyle="1" w:styleId="1201">
    <w:name w:val="Нет списка1201"/>
    <w:next w:val="a3"/>
    <w:uiPriority w:val="99"/>
    <w:semiHidden/>
    <w:unhideWhenUsed/>
    <w:rsid w:val="002D226B"/>
  </w:style>
  <w:style w:type="table" w:customStyle="1" w:styleId="11a">
    <w:name w:val="Сетка таблицы11"/>
    <w:basedOn w:val="a2"/>
    <w:next w:val="af2"/>
    <w:uiPriority w:val="59"/>
    <w:rsid w:val="002D226B"/>
    <w:pPr>
      <w:overflowPunct w:val="0"/>
      <w:autoSpaceDE w:val="0"/>
      <w:autoSpaceDN w:val="0"/>
      <w:adjustRightInd w:val="0"/>
      <w:spacing w:after="120" w:line="240" w:lineRule="auto"/>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0">
    <w:name w:val="Нет списка34"/>
    <w:next w:val="a3"/>
    <w:uiPriority w:val="99"/>
    <w:semiHidden/>
    <w:unhideWhenUsed/>
    <w:rsid w:val="007D1AEE"/>
  </w:style>
  <w:style w:type="numbering" w:customStyle="1" w:styleId="1230">
    <w:name w:val="Нет списка123"/>
    <w:next w:val="a3"/>
    <w:uiPriority w:val="99"/>
    <w:semiHidden/>
    <w:rsid w:val="007D1AEE"/>
  </w:style>
  <w:style w:type="numbering" w:customStyle="1" w:styleId="2120">
    <w:name w:val="Нет списка212"/>
    <w:next w:val="a3"/>
    <w:uiPriority w:val="99"/>
    <w:semiHidden/>
    <w:unhideWhenUsed/>
    <w:rsid w:val="007D1AEE"/>
  </w:style>
  <w:style w:type="numbering" w:customStyle="1" w:styleId="350">
    <w:name w:val="Нет списка35"/>
    <w:next w:val="a3"/>
    <w:uiPriority w:val="99"/>
    <w:semiHidden/>
    <w:unhideWhenUsed/>
    <w:rsid w:val="007D1AEE"/>
  </w:style>
  <w:style w:type="numbering" w:customStyle="1" w:styleId="420">
    <w:name w:val="Нет списка42"/>
    <w:next w:val="a3"/>
    <w:uiPriority w:val="99"/>
    <w:semiHidden/>
    <w:unhideWhenUsed/>
    <w:rsid w:val="007D1AEE"/>
  </w:style>
  <w:style w:type="numbering" w:customStyle="1" w:styleId="520">
    <w:name w:val="Нет списка52"/>
    <w:next w:val="a3"/>
    <w:uiPriority w:val="99"/>
    <w:semiHidden/>
    <w:unhideWhenUsed/>
    <w:rsid w:val="007D1AEE"/>
  </w:style>
  <w:style w:type="numbering" w:customStyle="1" w:styleId="1112">
    <w:name w:val="Нет списка1112"/>
    <w:next w:val="a3"/>
    <w:uiPriority w:val="99"/>
    <w:semiHidden/>
    <w:unhideWhenUsed/>
    <w:rsid w:val="007D1AEE"/>
  </w:style>
  <w:style w:type="numbering" w:customStyle="1" w:styleId="620">
    <w:name w:val="Нет списка62"/>
    <w:next w:val="a3"/>
    <w:uiPriority w:val="99"/>
    <w:semiHidden/>
    <w:unhideWhenUsed/>
    <w:rsid w:val="007D1AEE"/>
  </w:style>
  <w:style w:type="numbering" w:customStyle="1" w:styleId="1240">
    <w:name w:val="Нет списка124"/>
    <w:next w:val="a3"/>
    <w:uiPriority w:val="99"/>
    <w:semiHidden/>
    <w:unhideWhenUsed/>
    <w:rsid w:val="007D1AEE"/>
  </w:style>
  <w:style w:type="numbering" w:customStyle="1" w:styleId="720">
    <w:name w:val="Нет списка72"/>
    <w:next w:val="a3"/>
    <w:uiPriority w:val="99"/>
    <w:semiHidden/>
    <w:unhideWhenUsed/>
    <w:rsid w:val="007D1AEE"/>
  </w:style>
  <w:style w:type="numbering" w:customStyle="1" w:styleId="1320">
    <w:name w:val="Нет списка132"/>
    <w:next w:val="a3"/>
    <w:uiPriority w:val="99"/>
    <w:semiHidden/>
    <w:unhideWhenUsed/>
    <w:rsid w:val="007D1AEE"/>
  </w:style>
  <w:style w:type="numbering" w:customStyle="1" w:styleId="820">
    <w:name w:val="Нет списка82"/>
    <w:next w:val="a3"/>
    <w:uiPriority w:val="99"/>
    <w:semiHidden/>
    <w:unhideWhenUsed/>
    <w:rsid w:val="007D1AEE"/>
  </w:style>
  <w:style w:type="numbering" w:customStyle="1" w:styleId="142">
    <w:name w:val="Нет списка142"/>
    <w:next w:val="a3"/>
    <w:uiPriority w:val="99"/>
    <w:semiHidden/>
    <w:unhideWhenUsed/>
    <w:rsid w:val="007D1AEE"/>
  </w:style>
  <w:style w:type="numbering" w:customStyle="1" w:styleId="92">
    <w:name w:val="Нет списка92"/>
    <w:next w:val="a3"/>
    <w:uiPriority w:val="99"/>
    <w:semiHidden/>
    <w:unhideWhenUsed/>
    <w:rsid w:val="007D1AEE"/>
  </w:style>
  <w:style w:type="numbering" w:customStyle="1" w:styleId="152">
    <w:name w:val="Нет списка152"/>
    <w:next w:val="a3"/>
    <w:uiPriority w:val="99"/>
    <w:semiHidden/>
    <w:unhideWhenUsed/>
    <w:rsid w:val="007D1AEE"/>
  </w:style>
  <w:style w:type="numbering" w:customStyle="1" w:styleId="102">
    <w:name w:val="Нет списка102"/>
    <w:next w:val="a3"/>
    <w:uiPriority w:val="99"/>
    <w:semiHidden/>
    <w:unhideWhenUsed/>
    <w:rsid w:val="007D1AEE"/>
  </w:style>
  <w:style w:type="numbering" w:customStyle="1" w:styleId="162">
    <w:name w:val="Нет списка162"/>
    <w:next w:val="a3"/>
    <w:uiPriority w:val="99"/>
    <w:semiHidden/>
    <w:unhideWhenUsed/>
    <w:rsid w:val="007D1AEE"/>
  </w:style>
  <w:style w:type="numbering" w:customStyle="1" w:styleId="172">
    <w:name w:val="Нет списка172"/>
    <w:next w:val="a3"/>
    <w:uiPriority w:val="99"/>
    <w:semiHidden/>
    <w:unhideWhenUsed/>
    <w:rsid w:val="007D1AEE"/>
  </w:style>
  <w:style w:type="numbering" w:customStyle="1" w:styleId="182">
    <w:name w:val="Нет списка182"/>
    <w:next w:val="a3"/>
    <w:uiPriority w:val="99"/>
    <w:semiHidden/>
    <w:unhideWhenUsed/>
    <w:rsid w:val="007D1AEE"/>
  </w:style>
  <w:style w:type="numbering" w:customStyle="1" w:styleId="192">
    <w:name w:val="Нет списка192"/>
    <w:next w:val="a3"/>
    <w:uiPriority w:val="99"/>
    <w:semiHidden/>
    <w:unhideWhenUsed/>
    <w:rsid w:val="007D1AEE"/>
  </w:style>
  <w:style w:type="numbering" w:customStyle="1" w:styleId="202">
    <w:name w:val="Нет списка202"/>
    <w:next w:val="a3"/>
    <w:uiPriority w:val="99"/>
    <w:semiHidden/>
    <w:unhideWhenUsed/>
    <w:rsid w:val="007D1AEE"/>
  </w:style>
  <w:style w:type="numbering" w:customStyle="1" w:styleId="1102">
    <w:name w:val="Нет списка1102"/>
    <w:next w:val="a3"/>
    <w:uiPriority w:val="99"/>
    <w:semiHidden/>
    <w:unhideWhenUsed/>
    <w:rsid w:val="007D1AEE"/>
  </w:style>
  <w:style w:type="numbering" w:customStyle="1" w:styleId="2130">
    <w:name w:val="Нет списка213"/>
    <w:next w:val="a3"/>
    <w:uiPriority w:val="99"/>
    <w:semiHidden/>
    <w:unhideWhenUsed/>
    <w:rsid w:val="007D1AEE"/>
  </w:style>
  <w:style w:type="numbering" w:customStyle="1" w:styleId="1113">
    <w:name w:val="Нет списка1113"/>
    <w:next w:val="a3"/>
    <w:uiPriority w:val="99"/>
    <w:semiHidden/>
    <w:unhideWhenUsed/>
    <w:rsid w:val="007D1AEE"/>
  </w:style>
  <w:style w:type="numbering" w:customStyle="1" w:styleId="222">
    <w:name w:val="Нет списка222"/>
    <w:next w:val="a3"/>
    <w:uiPriority w:val="99"/>
    <w:semiHidden/>
    <w:unhideWhenUsed/>
    <w:rsid w:val="007D1AEE"/>
  </w:style>
  <w:style w:type="numbering" w:customStyle="1" w:styleId="1122">
    <w:name w:val="Нет списка1122"/>
    <w:next w:val="a3"/>
    <w:uiPriority w:val="99"/>
    <w:semiHidden/>
    <w:unhideWhenUsed/>
    <w:rsid w:val="007D1AEE"/>
  </w:style>
  <w:style w:type="numbering" w:customStyle="1" w:styleId="232">
    <w:name w:val="Нет списка232"/>
    <w:next w:val="a3"/>
    <w:uiPriority w:val="99"/>
    <w:semiHidden/>
    <w:unhideWhenUsed/>
    <w:rsid w:val="007D1AEE"/>
  </w:style>
  <w:style w:type="numbering" w:customStyle="1" w:styleId="1132">
    <w:name w:val="Нет списка1132"/>
    <w:next w:val="a3"/>
    <w:uiPriority w:val="99"/>
    <w:semiHidden/>
    <w:unhideWhenUsed/>
    <w:rsid w:val="007D1AEE"/>
  </w:style>
  <w:style w:type="numbering" w:customStyle="1" w:styleId="242">
    <w:name w:val="Нет списка242"/>
    <w:next w:val="a3"/>
    <w:uiPriority w:val="99"/>
    <w:semiHidden/>
    <w:unhideWhenUsed/>
    <w:rsid w:val="007D1AEE"/>
  </w:style>
  <w:style w:type="numbering" w:customStyle="1" w:styleId="1142">
    <w:name w:val="Нет списка1142"/>
    <w:next w:val="a3"/>
    <w:uiPriority w:val="99"/>
    <w:semiHidden/>
    <w:unhideWhenUsed/>
    <w:rsid w:val="007D1AEE"/>
  </w:style>
  <w:style w:type="numbering" w:customStyle="1" w:styleId="252">
    <w:name w:val="Нет списка252"/>
    <w:next w:val="a3"/>
    <w:uiPriority w:val="99"/>
    <w:semiHidden/>
    <w:unhideWhenUsed/>
    <w:rsid w:val="007D1AEE"/>
  </w:style>
  <w:style w:type="numbering" w:customStyle="1" w:styleId="262">
    <w:name w:val="Нет списка262"/>
    <w:next w:val="a3"/>
    <w:uiPriority w:val="99"/>
    <w:semiHidden/>
    <w:unhideWhenUsed/>
    <w:rsid w:val="007D1AEE"/>
  </w:style>
  <w:style w:type="numbering" w:customStyle="1" w:styleId="1152">
    <w:name w:val="Нет списка1152"/>
    <w:next w:val="a3"/>
    <w:uiPriority w:val="99"/>
    <w:semiHidden/>
    <w:unhideWhenUsed/>
    <w:rsid w:val="007D1AEE"/>
  </w:style>
  <w:style w:type="numbering" w:customStyle="1" w:styleId="272">
    <w:name w:val="Нет списка272"/>
    <w:next w:val="a3"/>
    <w:uiPriority w:val="99"/>
    <w:semiHidden/>
    <w:unhideWhenUsed/>
    <w:rsid w:val="007D1AEE"/>
  </w:style>
  <w:style w:type="numbering" w:customStyle="1" w:styleId="1162">
    <w:name w:val="Нет списка1162"/>
    <w:next w:val="a3"/>
    <w:uiPriority w:val="99"/>
    <w:semiHidden/>
    <w:unhideWhenUsed/>
    <w:rsid w:val="007D1AEE"/>
  </w:style>
  <w:style w:type="numbering" w:customStyle="1" w:styleId="282">
    <w:name w:val="Нет списка282"/>
    <w:next w:val="a3"/>
    <w:uiPriority w:val="99"/>
    <w:semiHidden/>
    <w:unhideWhenUsed/>
    <w:rsid w:val="007D1AEE"/>
  </w:style>
  <w:style w:type="numbering" w:customStyle="1" w:styleId="1172">
    <w:name w:val="Нет списка1172"/>
    <w:next w:val="a3"/>
    <w:uiPriority w:val="99"/>
    <w:semiHidden/>
    <w:unhideWhenUsed/>
    <w:rsid w:val="007D1AEE"/>
  </w:style>
  <w:style w:type="numbering" w:customStyle="1" w:styleId="292">
    <w:name w:val="Нет списка292"/>
    <w:next w:val="a3"/>
    <w:uiPriority w:val="99"/>
    <w:semiHidden/>
    <w:unhideWhenUsed/>
    <w:rsid w:val="007D1AEE"/>
  </w:style>
  <w:style w:type="numbering" w:customStyle="1" w:styleId="1182">
    <w:name w:val="Нет списка1182"/>
    <w:next w:val="a3"/>
    <w:uiPriority w:val="99"/>
    <w:semiHidden/>
    <w:unhideWhenUsed/>
    <w:rsid w:val="007D1AEE"/>
  </w:style>
  <w:style w:type="numbering" w:customStyle="1" w:styleId="302">
    <w:name w:val="Нет списка302"/>
    <w:next w:val="a3"/>
    <w:uiPriority w:val="99"/>
    <w:semiHidden/>
    <w:unhideWhenUsed/>
    <w:rsid w:val="007D1AEE"/>
  </w:style>
  <w:style w:type="numbering" w:customStyle="1" w:styleId="1192">
    <w:name w:val="Нет списка1192"/>
    <w:next w:val="a3"/>
    <w:uiPriority w:val="99"/>
    <w:semiHidden/>
    <w:unhideWhenUsed/>
    <w:rsid w:val="007D1AEE"/>
  </w:style>
  <w:style w:type="numbering" w:customStyle="1" w:styleId="3120">
    <w:name w:val="Нет списка312"/>
    <w:next w:val="a3"/>
    <w:uiPriority w:val="99"/>
    <w:semiHidden/>
    <w:unhideWhenUsed/>
    <w:rsid w:val="007D1AEE"/>
  </w:style>
  <w:style w:type="numbering" w:customStyle="1" w:styleId="1202">
    <w:name w:val="Нет списка1202"/>
    <w:next w:val="a3"/>
    <w:uiPriority w:val="99"/>
    <w:semiHidden/>
    <w:unhideWhenUsed/>
    <w:rsid w:val="007D1AEE"/>
  </w:style>
  <w:style w:type="numbering" w:customStyle="1" w:styleId="360">
    <w:name w:val="Нет списка36"/>
    <w:next w:val="a3"/>
    <w:uiPriority w:val="99"/>
    <w:semiHidden/>
    <w:unhideWhenUsed/>
    <w:rsid w:val="00855217"/>
  </w:style>
  <w:style w:type="numbering" w:customStyle="1" w:styleId="125">
    <w:name w:val="Нет списка125"/>
    <w:next w:val="a3"/>
    <w:uiPriority w:val="99"/>
    <w:semiHidden/>
    <w:rsid w:val="00855217"/>
  </w:style>
  <w:style w:type="numbering" w:customStyle="1" w:styleId="214">
    <w:name w:val="Нет списка214"/>
    <w:next w:val="a3"/>
    <w:uiPriority w:val="99"/>
    <w:semiHidden/>
    <w:unhideWhenUsed/>
    <w:rsid w:val="00855217"/>
  </w:style>
  <w:style w:type="numbering" w:customStyle="1" w:styleId="370">
    <w:name w:val="Нет списка37"/>
    <w:next w:val="a3"/>
    <w:uiPriority w:val="99"/>
    <w:semiHidden/>
    <w:unhideWhenUsed/>
    <w:rsid w:val="00855217"/>
  </w:style>
  <w:style w:type="numbering" w:customStyle="1" w:styleId="430">
    <w:name w:val="Нет списка43"/>
    <w:next w:val="a3"/>
    <w:uiPriority w:val="99"/>
    <w:semiHidden/>
    <w:unhideWhenUsed/>
    <w:rsid w:val="00855217"/>
  </w:style>
  <w:style w:type="numbering" w:customStyle="1" w:styleId="530">
    <w:name w:val="Нет списка53"/>
    <w:next w:val="a3"/>
    <w:uiPriority w:val="99"/>
    <w:semiHidden/>
    <w:unhideWhenUsed/>
    <w:rsid w:val="00855217"/>
  </w:style>
  <w:style w:type="numbering" w:customStyle="1" w:styleId="1114">
    <w:name w:val="Нет списка1114"/>
    <w:next w:val="a3"/>
    <w:uiPriority w:val="99"/>
    <w:semiHidden/>
    <w:unhideWhenUsed/>
    <w:rsid w:val="00855217"/>
  </w:style>
  <w:style w:type="numbering" w:customStyle="1" w:styleId="630">
    <w:name w:val="Нет списка63"/>
    <w:next w:val="a3"/>
    <w:uiPriority w:val="99"/>
    <w:semiHidden/>
    <w:unhideWhenUsed/>
    <w:rsid w:val="00855217"/>
  </w:style>
  <w:style w:type="numbering" w:customStyle="1" w:styleId="126">
    <w:name w:val="Нет списка126"/>
    <w:next w:val="a3"/>
    <w:uiPriority w:val="99"/>
    <w:semiHidden/>
    <w:unhideWhenUsed/>
    <w:rsid w:val="00855217"/>
  </w:style>
  <w:style w:type="numbering" w:customStyle="1" w:styleId="730">
    <w:name w:val="Нет списка73"/>
    <w:next w:val="a3"/>
    <w:uiPriority w:val="99"/>
    <w:semiHidden/>
    <w:unhideWhenUsed/>
    <w:rsid w:val="00855217"/>
  </w:style>
  <w:style w:type="numbering" w:customStyle="1" w:styleId="1330">
    <w:name w:val="Нет списка133"/>
    <w:next w:val="a3"/>
    <w:uiPriority w:val="99"/>
    <w:semiHidden/>
    <w:unhideWhenUsed/>
    <w:rsid w:val="00855217"/>
  </w:style>
  <w:style w:type="numbering" w:customStyle="1" w:styleId="830">
    <w:name w:val="Нет списка83"/>
    <w:next w:val="a3"/>
    <w:uiPriority w:val="99"/>
    <w:semiHidden/>
    <w:unhideWhenUsed/>
    <w:rsid w:val="00855217"/>
  </w:style>
  <w:style w:type="numbering" w:customStyle="1" w:styleId="143">
    <w:name w:val="Нет списка143"/>
    <w:next w:val="a3"/>
    <w:uiPriority w:val="99"/>
    <w:semiHidden/>
    <w:unhideWhenUsed/>
    <w:rsid w:val="00855217"/>
  </w:style>
  <w:style w:type="numbering" w:customStyle="1" w:styleId="93">
    <w:name w:val="Нет списка93"/>
    <w:next w:val="a3"/>
    <w:uiPriority w:val="99"/>
    <w:semiHidden/>
    <w:unhideWhenUsed/>
    <w:rsid w:val="00855217"/>
  </w:style>
  <w:style w:type="numbering" w:customStyle="1" w:styleId="153">
    <w:name w:val="Нет списка153"/>
    <w:next w:val="a3"/>
    <w:uiPriority w:val="99"/>
    <w:semiHidden/>
    <w:unhideWhenUsed/>
    <w:rsid w:val="00855217"/>
  </w:style>
  <w:style w:type="numbering" w:customStyle="1" w:styleId="103">
    <w:name w:val="Нет списка103"/>
    <w:next w:val="a3"/>
    <w:uiPriority w:val="99"/>
    <w:semiHidden/>
    <w:unhideWhenUsed/>
    <w:rsid w:val="00855217"/>
  </w:style>
  <w:style w:type="numbering" w:customStyle="1" w:styleId="163">
    <w:name w:val="Нет списка163"/>
    <w:next w:val="a3"/>
    <w:uiPriority w:val="99"/>
    <w:semiHidden/>
    <w:unhideWhenUsed/>
    <w:rsid w:val="00855217"/>
  </w:style>
  <w:style w:type="numbering" w:customStyle="1" w:styleId="173">
    <w:name w:val="Нет списка173"/>
    <w:next w:val="a3"/>
    <w:uiPriority w:val="99"/>
    <w:semiHidden/>
    <w:unhideWhenUsed/>
    <w:rsid w:val="00855217"/>
  </w:style>
  <w:style w:type="numbering" w:customStyle="1" w:styleId="183">
    <w:name w:val="Нет списка183"/>
    <w:next w:val="a3"/>
    <w:uiPriority w:val="99"/>
    <w:semiHidden/>
    <w:unhideWhenUsed/>
    <w:rsid w:val="00855217"/>
  </w:style>
  <w:style w:type="numbering" w:customStyle="1" w:styleId="193">
    <w:name w:val="Нет списка193"/>
    <w:next w:val="a3"/>
    <w:uiPriority w:val="99"/>
    <w:semiHidden/>
    <w:unhideWhenUsed/>
    <w:rsid w:val="00855217"/>
  </w:style>
  <w:style w:type="numbering" w:customStyle="1" w:styleId="203">
    <w:name w:val="Нет списка203"/>
    <w:next w:val="a3"/>
    <w:uiPriority w:val="99"/>
    <w:semiHidden/>
    <w:unhideWhenUsed/>
    <w:rsid w:val="00855217"/>
  </w:style>
  <w:style w:type="numbering" w:customStyle="1" w:styleId="1103">
    <w:name w:val="Нет списка1103"/>
    <w:next w:val="a3"/>
    <w:uiPriority w:val="99"/>
    <w:semiHidden/>
    <w:unhideWhenUsed/>
    <w:rsid w:val="00855217"/>
  </w:style>
  <w:style w:type="numbering" w:customStyle="1" w:styleId="215">
    <w:name w:val="Нет списка215"/>
    <w:next w:val="a3"/>
    <w:uiPriority w:val="99"/>
    <w:semiHidden/>
    <w:unhideWhenUsed/>
    <w:rsid w:val="00855217"/>
  </w:style>
  <w:style w:type="numbering" w:customStyle="1" w:styleId="1115">
    <w:name w:val="Нет списка1115"/>
    <w:next w:val="a3"/>
    <w:uiPriority w:val="99"/>
    <w:semiHidden/>
    <w:unhideWhenUsed/>
    <w:rsid w:val="00855217"/>
  </w:style>
  <w:style w:type="numbering" w:customStyle="1" w:styleId="223">
    <w:name w:val="Нет списка223"/>
    <w:next w:val="a3"/>
    <w:uiPriority w:val="99"/>
    <w:semiHidden/>
    <w:unhideWhenUsed/>
    <w:rsid w:val="00855217"/>
  </w:style>
  <w:style w:type="numbering" w:customStyle="1" w:styleId="1123">
    <w:name w:val="Нет списка1123"/>
    <w:next w:val="a3"/>
    <w:uiPriority w:val="99"/>
    <w:semiHidden/>
    <w:unhideWhenUsed/>
    <w:rsid w:val="00855217"/>
  </w:style>
  <w:style w:type="numbering" w:customStyle="1" w:styleId="233">
    <w:name w:val="Нет списка233"/>
    <w:next w:val="a3"/>
    <w:uiPriority w:val="99"/>
    <w:semiHidden/>
    <w:unhideWhenUsed/>
    <w:rsid w:val="00855217"/>
  </w:style>
  <w:style w:type="numbering" w:customStyle="1" w:styleId="1133">
    <w:name w:val="Нет списка1133"/>
    <w:next w:val="a3"/>
    <w:uiPriority w:val="99"/>
    <w:semiHidden/>
    <w:unhideWhenUsed/>
    <w:rsid w:val="00855217"/>
  </w:style>
  <w:style w:type="numbering" w:customStyle="1" w:styleId="243">
    <w:name w:val="Нет списка243"/>
    <w:next w:val="a3"/>
    <w:uiPriority w:val="99"/>
    <w:semiHidden/>
    <w:unhideWhenUsed/>
    <w:rsid w:val="00855217"/>
  </w:style>
  <w:style w:type="numbering" w:customStyle="1" w:styleId="1143">
    <w:name w:val="Нет списка1143"/>
    <w:next w:val="a3"/>
    <w:uiPriority w:val="99"/>
    <w:semiHidden/>
    <w:unhideWhenUsed/>
    <w:rsid w:val="00855217"/>
  </w:style>
  <w:style w:type="numbering" w:customStyle="1" w:styleId="253">
    <w:name w:val="Нет списка253"/>
    <w:next w:val="a3"/>
    <w:uiPriority w:val="99"/>
    <w:semiHidden/>
    <w:unhideWhenUsed/>
    <w:rsid w:val="00855217"/>
  </w:style>
  <w:style w:type="numbering" w:customStyle="1" w:styleId="263">
    <w:name w:val="Нет списка263"/>
    <w:next w:val="a3"/>
    <w:uiPriority w:val="99"/>
    <w:semiHidden/>
    <w:unhideWhenUsed/>
    <w:rsid w:val="00855217"/>
  </w:style>
  <w:style w:type="numbering" w:customStyle="1" w:styleId="1153">
    <w:name w:val="Нет списка1153"/>
    <w:next w:val="a3"/>
    <w:uiPriority w:val="99"/>
    <w:semiHidden/>
    <w:unhideWhenUsed/>
    <w:rsid w:val="00855217"/>
  </w:style>
  <w:style w:type="numbering" w:customStyle="1" w:styleId="273">
    <w:name w:val="Нет списка273"/>
    <w:next w:val="a3"/>
    <w:uiPriority w:val="99"/>
    <w:semiHidden/>
    <w:unhideWhenUsed/>
    <w:rsid w:val="00855217"/>
  </w:style>
  <w:style w:type="numbering" w:customStyle="1" w:styleId="1163">
    <w:name w:val="Нет списка1163"/>
    <w:next w:val="a3"/>
    <w:uiPriority w:val="99"/>
    <w:semiHidden/>
    <w:unhideWhenUsed/>
    <w:rsid w:val="00855217"/>
  </w:style>
  <w:style w:type="numbering" w:customStyle="1" w:styleId="283">
    <w:name w:val="Нет списка283"/>
    <w:next w:val="a3"/>
    <w:uiPriority w:val="99"/>
    <w:semiHidden/>
    <w:unhideWhenUsed/>
    <w:rsid w:val="00855217"/>
  </w:style>
  <w:style w:type="numbering" w:customStyle="1" w:styleId="1173">
    <w:name w:val="Нет списка1173"/>
    <w:next w:val="a3"/>
    <w:uiPriority w:val="99"/>
    <w:semiHidden/>
    <w:unhideWhenUsed/>
    <w:rsid w:val="00855217"/>
  </w:style>
  <w:style w:type="numbering" w:customStyle="1" w:styleId="293">
    <w:name w:val="Нет списка293"/>
    <w:next w:val="a3"/>
    <w:uiPriority w:val="99"/>
    <w:semiHidden/>
    <w:unhideWhenUsed/>
    <w:rsid w:val="00855217"/>
  </w:style>
  <w:style w:type="numbering" w:customStyle="1" w:styleId="1183">
    <w:name w:val="Нет списка1183"/>
    <w:next w:val="a3"/>
    <w:uiPriority w:val="99"/>
    <w:semiHidden/>
    <w:unhideWhenUsed/>
    <w:rsid w:val="00855217"/>
  </w:style>
  <w:style w:type="numbering" w:customStyle="1" w:styleId="303">
    <w:name w:val="Нет списка303"/>
    <w:next w:val="a3"/>
    <w:uiPriority w:val="99"/>
    <w:semiHidden/>
    <w:unhideWhenUsed/>
    <w:rsid w:val="00855217"/>
  </w:style>
  <w:style w:type="numbering" w:customStyle="1" w:styleId="1193">
    <w:name w:val="Нет списка1193"/>
    <w:next w:val="a3"/>
    <w:uiPriority w:val="99"/>
    <w:semiHidden/>
    <w:unhideWhenUsed/>
    <w:rsid w:val="00855217"/>
  </w:style>
  <w:style w:type="numbering" w:customStyle="1" w:styleId="3130">
    <w:name w:val="Нет списка313"/>
    <w:next w:val="a3"/>
    <w:uiPriority w:val="99"/>
    <w:semiHidden/>
    <w:unhideWhenUsed/>
    <w:rsid w:val="00855217"/>
  </w:style>
  <w:style w:type="numbering" w:customStyle="1" w:styleId="1203">
    <w:name w:val="Нет списка1203"/>
    <w:next w:val="a3"/>
    <w:uiPriority w:val="99"/>
    <w:semiHidden/>
    <w:unhideWhenUsed/>
    <w:rsid w:val="00855217"/>
  </w:style>
  <w:style w:type="numbering" w:customStyle="1" w:styleId="380">
    <w:name w:val="Нет списка38"/>
    <w:next w:val="a3"/>
    <w:uiPriority w:val="99"/>
    <w:semiHidden/>
    <w:unhideWhenUsed/>
    <w:rsid w:val="003773D1"/>
  </w:style>
  <w:style w:type="numbering" w:customStyle="1" w:styleId="127">
    <w:name w:val="Нет списка127"/>
    <w:next w:val="a3"/>
    <w:uiPriority w:val="99"/>
    <w:semiHidden/>
    <w:rsid w:val="003773D1"/>
  </w:style>
  <w:style w:type="numbering" w:customStyle="1" w:styleId="216">
    <w:name w:val="Нет списка216"/>
    <w:next w:val="a3"/>
    <w:uiPriority w:val="99"/>
    <w:semiHidden/>
    <w:unhideWhenUsed/>
    <w:rsid w:val="003773D1"/>
  </w:style>
  <w:style w:type="numbering" w:customStyle="1" w:styleId="390">
    <w:name w:val="Нет списка39"/>
    <w:next w:val="a3"/>
    <w:uiPriority w:val="99"/>
    <w:semiHidden/>
    <w:unhideWhenUsed/>
    <w:rsid w:val="003773D1"/>
  </w:style>
  <w:style w:type="numbering" w:customStyle="1" w:styleId="440">
    <w:name w:val="Нет списка44"/>
    <w:next w:val="a3"/>
    <w:uiPriority w:val="99"/>
    <w:semiHidden/>
    <w:unhideWhenUsed/>
    <w:rsid w:val="003773D1"/>
  </w:style>
  <w:style w:type="numbering" w:customStyle="1" w:styleId="540">
    <w:name w:val="Нет списка54"/>
    <w:next w:val="a3"/>
    <w:uiPriority w:val="99"/>
    <w:semiHidden/>
    <w:unhideWhenUsed/>
    <w:rsid w:val="003773D1"/>
  </w:style>
  <w:style w:type="numbering" w:customStyle="1" w:styleId="1116">
    <w:name w:val="Нет списка1116"/>
    <w:next w:val="a3"/>
    <w:uiPriority w:val="99"/>
    <w:semiHidden/>
    <w:unhideWhenUsed/>
    <w:rsid w:val="003773D1"/>
  </w:style>
  <w:style w:type="numbering" w:customStyle="1" w:styleId="640">
    <w:name w:val="Нет списка64"/>
    <w:next w:val="a3"/>
    <w:uiPriority w:val="99"/>
    <w:semiHidden/>
    <w:unhideWhenUsed/>
    <w:rsid w:val="003773D1"/>
  </w:style>
  <w:style w:type="numbering" w:customStyle="1" w:styleId="128">
    <w:name w:val="Нет списка128"/>
    <w:next w:val="a3"/>
    <w:uiPriority w:val="99"/>
    <w:semiHidden/>
    <w:unhideWhenUsed/>
    <w:rsid w:val="003773D1"/>
  </w:style>
  <w:style w:type="numbering" w:customStyle="1" w:styleId="74">
    <w:name w:val="Нет списка74"/>
    <w:next w:val="a3"/>
    <w:uiPriority w:val="99"/>
    <w:semiHidden/>
    <w:unhideWhenUsed/>
    <w:rsid w:val="003773D1"/>
  </w:style>
  <w:style w:type="numbering" w:customStyle="1" w:styleId="134">
    <w:name w:val="Нет списка134"/>
    <w:next w:val="a3"/>
    <w:uiPriority w:val="99"/>
    <w:semiHidden/>
    <w:unhideWhenUsed/>
    <w:rsid w:val="003773D1"/>
  </w:style>
  <w:style w:type="numbering" w:customStyle="1" w:styleId="840">
    <w:name w:val="Нет списка84"/>
    <w:next w:val="a3"/>
    <w:uiPriority w:val="99"/>
    <w:semiHidden/>
    <w:unhideWhenUsed/>
    <w:rsid w:val="003773D1"/>
  </w:style>
  <w:style w:type="numbering" w:customStyle="1" w:styleId="144">
    <w:name w:val="Нет списка144"/>
    <w:next w:val="a3"/>
    <w:uiPriority w:val="99"/>
    <w:semiHidden/>
    <w:unhideWhenUsed/>
    <w:rsid w:val="003773D1"/>
  </w:style>
  <w:style w:type="numbering" w:customStyle="1" w:styleId="94">
    <w:name w:val="Нет списка94"/>
    <w:next w:val="a3"/>
    <w:uiPriority w:val="99"/>
    <w:semiHidden/>
    <w:unhideWhenUsed/>
    <w:rsid w:val="003773D1"/>
  </w:style>
  <w:style w:type="numbering" w:customStyle="1" w:styleId="154">
    <w:name w:val="Нет списка154"/>
    <w:next w:val="a3"/>
    <w:uiPriority w:val="99"/>
    <w:semiHidden/>
    <w:unhideWhenUsed/>
    <w:rsid w:val="003773D1"/>
  </w:style>
  <w:style w:type="numbering" w:customStyle="1" w:styleId="104">
    <w:name w:val="Нет списка104"/>
    <w:next w:val="a3"/>
    <w:uiPriority w:val="99"/>
    <w:semiHidden/>
    <w:unhideWhenUsed/>
    <w:rsid w:val="003773D1"/>
  </w:style>
  <w:style w:type="numbering" w:customStyle="1" w:styleId="164">
    <w:name w:val="Нет списка164"/>
    <w:next w:val="a3"/>
    <w:uiPriority w:val="99"/>
    <w:semiHidden/>
    <w:unhideWhenUsed/>
    <w:rsid w:val="003773D1"/>
  </w:style>
  <w:style w:type="numbering" w:customStyle="1" w:styleId="174">
    <w:name w:val="Нет списка174"/>
    <w:next w:val="a3"/>
    <w:uiPriority w:val="99"/>
    <w:semiHidden/>
    <w:unhideWhenUsed/>
    <w:rsid w:val="003773D1"/>
  </w:style>
  <w:style w:type="numbering" w:customStyle="1" w:styleId="184">
    <w:name w:val="Нет списка184"/>
    <w:next w:val="a3"/>
    <w:uiPriority w:val="99"/>
    <w:semiHidden/>
    <w:unhideWhenUsed/>
    <w:rsid w:val="003773D1"/>
  </w:style>
  <w:style w:type="numbering" w:customStyle="1" w:styleId="194">
    <w:name w:val="Нет списка194"/>
    <w:next w:val="a3"/>
    <w:uiPriority w:val="99"/>
    <w:semiHidden/>
    <w:unhideWhenUsed/>
    <w:rsid w:val="003773D1"/>
  </w:style>
  <w:style w:type="numbering" w:customStyle="1" w:styleId="204">
    <w:name w:val="Нет списка204"/>
    <w:next w:val="a3"/>
    <w:uiPriority w:val="99"/>
    <w:semiHidden/>
    <w:unhideWhenUsed/>
    <w:rsid w:val="003773D1"/>
  </w:style>
  <w:style w:type="numbering" w:customStyle="1" w:styleId="1104">
    <w:name w:val="Нет списка1104"/>
    <w:next w:val="a3"/>
    <w:uiPriority w:val="99"/>
    <w:semiHidden/>
    <w:unhideWhenUsed/>
    <w:rsid w:val="003773D1"/>
  </w:style>
  <w:style w:type="numbering" w:customStyle="1" w:styleId="217">
    <w:name w:val="Нет списка217"/>
    <w:next w:val="a3"/>
    <w:uiPriority w:val="99"/>
    <w:semiHidden/>
    <w:unhideWhenUsed/>
    <w:rsid w:val="003773D1"/>
  </w:style>
  <w:style w:type="numbering" w:customStyle="1" w:styleId="1117">
    <w:name w:val="Нет списка1117"/>
    <w:next w:val="a3"/>
    <w:uiPriority w:val="99"/>
    <w:semiHidden/>
    <w:unhideWhenUsed/>
    <w:rsid w:val="003773D1"/>
  </w:style>
  <w:style w:type="numbering" w:customStyle="1" w:styleId="224">
    <w:name w:val="Нет списка224"/>
    <w:next w:val="a3"/>
    <w:uiPriority w:val="99"/>
    <w:semiHidden/>
    <w:unhideWhenUsed/>
    <w:rsid w:val="003773D1"/>
  </w:style>
  <w:style w:type="numbering" w:customStyle="1" w:styleId="1124">
    <w:name w:val="Нет списка1124"/>
    <w:next w:val="a3"/>
    <w:uiPriority w:val="99"/>
    <w:semiHidden/>
    <w:unhideWhenUsed/>
    <w:rsid w:val="003773D1"/>
  </w:style>
  <w:style w:type="numbering" w:customStyle="1" w:styleId="234">
    <w:name w:val="Нет списка234"/>
    <w:next w:val="a3"/>
    <w:uiPriority w:val="99"/>
    <w:semiHidden/>
    <w:unhideWhenUsed/>
    <w:rsid w:val="003773D1"/>
  </w:style>
  <w:style w:type="numbering" w:customStyle="1" w:styleId="1134">
    <w:name w:val="Нет списка1134"/>
    <w:next w:val="a3"/>
    <w:uiPriority w:val="99"/>
    <w:semiHidden/>
    <w:unhideWhenUsed/>
    <w:rsid w:val="003773D1"/>
  </w:style>
  <w:style w:type="numbering" w:customStyle="1" w:styleId="244">
    <w:name w:val="Нет списка244"/>
    <w:next w:val="a3"/>
    <w:uiPriority w:val="99"/>
    <w:semiHidden/>
    <w:unhideWhenUsed/>
    <w:rsid w:val="003773D1"/>
  </w:style>
  <w:style w:type="numbering" w:customStyle="1" w:styleId="1144">
    <w:name w:val="Нет списка1144"/>
    <w:next w:val="a3"/>
    <w:uiPriority w:val="99"/>
    <w:semiHidden/>
    <w:unhideWhenUsed/>
    <w:rsid w:val="003773D1"/>
  </w:style>
  <w:style w:type="numbering" w:customStyle="1" w:styleId="254">
    <w:name w:val="Нет списка254"/>
    <w:next w:val="a3"/>
    <w:uiPriority w:val="99"/>
    <w:semiHidden/>
    <w:unhideWhenUsed/>
    <w:rsid w:val="003773D1"/>
  </w:style>
  <w:style w:type="numbering" w:customStyle="1" w:styleId="264">
    <w:name w:val="Нет списка264"/>
    <w:next w:val="a3"/>
    <w:uiPriority w:val="99"/>
    <w:semiHidden/>
    <w:unhideWhenUsed/>
    <w:rsid w:val="003773D1"/>
  </w:style>
  <w:style w:type="numbering" w:customStyle="1" w:styleId="1154">
    <w:name w:val="Нет списка1154"/>
    <w:next w:val="a3"/>
    <w:uiPriority w:val="99"/>
    <w:semiHidden/>
    <w:unhideWhenUsed/>
    <w:rsid w:val="003773D1"/>
  </w:style>
  <w:style w:type="numbering" w:customStyle="1" w:styleId="274">
    <w:name w:val="Нет списка274"/>
    <w:next w:val="a3"/>
    <w:uiPriority w:val="99"/>
    <w:semiHidden/>
    <w:unhideWhenUsed/>
    <w:rsid w:val="003773D1"/>
  </w:style>
  <w:style w:type="numbering" w:customStyle="1" w:styleId="1164">
    <w:name w:val="Нет списка1164"/>
    <w:next w:val="a3"/>
    <w:uiPriority w:val="99"/>
    <w:semiHidden/>
    <w:unhideWhenUsed/>
    <w:rsid w:val="003773D1"/>
  </w:style>
  <w:style w:type="numbering" w:customStyle="1" w:styleId="284">
    <w:name w:val="Нет списка284"/>
    <w:next w:val="a3"/>
    <w:uiPriority w:val="99"/>
    <w:semiHidden/>
    <w:unhideWhenUsed/>
    <w:rsid w:val="003773D1"/>
  </w:style>
  <w:style w:type="numbering" w:customStyle="1" w:styleId="1174">
    <w:name w:val="Нет списка1174"/>
    <w:next w:val="a3"/>
    <w:uiPriority w:val="99"/>
    <w:semiHidden/>
    <w:unhideWhenUsed/>
    <w:rsid w:val="003773D1"/>
  </w:style>
  <w:style w:type="numbering" w:customStyle="1" w:styleId="294">
    <w:name w:val="Нет списка294"/>
    <w:next w:val="a3"/>
    <w:uiPriority w:val="99"/>
    <w:semiHidden/>
    <w:unhideWhenUsed/>
    <w:rsid w:val="003773D1"/>
  </w:style>
  <w:style w:type="numbering" w:customStyle="1" w:styleId="1184">
    <w:name w:val="Нет списка1184"/>
    <w:next w:val="a3"/>
    <w:uiPriority w:val="99"/>
    <w:semiHidden/>
    <w:unhideWhenUsed/>
    <w:rsid w:val="003773D1"/>
  </w:style>
  <w:style w:type="numbering" w:customStyle="1" w:styleId="304">
    <w:name w:val="Нет списка304"/>
    <w:next w:val="a3"/>
    <w:uiPriority w:val="99"/>
    <w:semiHidden/>
    <w:unhideWhenUsed/>
    <w:rsid w:val="003773D1"/>
  </w:style>
  <w:style w:type="numbering" w:customStyle="1" w:styleId="1194">
    <w:name w:val="Нет списка1194"/>
    <w:next w:val="a3"/>
    <w:uiPriority w:val="99"/>
    <w:semiHidden/>
    <w:unhideWhenUsed/>
    <w:rsid w:val="003773D1"/>
  </w:style>
  <w:style w:type="numbering" w:customStyle="1" w:styleId="314">
    <w:name w:val="Нет списка314"/>
    <w:next w:val="a3"/>
    <w:uiPriority w:val="99"/>
    <w:semiHidden/>
    <w:unhideWhenUsed/>
    <w:rsid w:val="003773D1"/>
  </w:style>
  <w:style w:type="numbering" w:customStyle="1" w:styleId="1204">
    <w:name w:val="Нет списка1204"/>
    <w:next w:val="a3"/>
    <w:uiPriority w:val="99"/>
    <w:semiHidden/>
    <w:unhideWhenUsed/>
    <w:rsid w:val="003773D1"/>
  </w:style>
  <w:style w:type="paragraph" w:customStyle="1" w:styleId="xl118">
    <w:name w:val="xl118"/>
    <w:basedOn w:val="a0"/>
    <w:rsid w:val="003F2C7A"/>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19">
    <w:name w:val="xl119"/>
    <w:basedOn w:val="a0"/>
    <w:uiPriority w:val="99"/>
    <w:rsid w:val="003F2C7A"/>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20">
    <w:name w:val="xl120"/>
    <w:basedOn w:val="a0"/>
    <w:uiPriority w:val="99"/>
    <w:rsid w:val="003F2C7A"/>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21">
    <w:name w:val="xl121"/>
    <w:basedOn w:val="a0"/>
    <w:uiPriority w:val="99"/>
    <w:rsid w:val="003F2C7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22">
    <w:name w:val="xl122"/>
    <w:basedOn w:val="a0"/>
    <w:uiPriority w:val="99"/>
    <w:rsid w:val="003F2C7A"/>
    <w:pPr>
      <w:pBdr>
        <w:top w:val="single" w:sz="4" w:space="0" w:color="auto"/>
        <w:left w:val="single" w:sz="4" w:space="0" w:color="auto"/>
        <w:bottom w:val="single" w:sz="4" w:space="0" w:color="auto"/>
        <w:right w:val="single" w:sz="4" w:space="0" w:color="auto"/>
      </w:pBdr>
      <w:shd w:val="clear" w:color="auto" w:fill="FDE9D9"/>
      <w:overflowPunct/>
      <w:autoSpaceDE/>
      <w:autoSpaceDN/>
      <w:adjustRightInd/>
      <w:spacing w:before="100" w:beforeAutospacing="1" w:after="100" w:afterAutospacing="1"/>
      <w:jc w:val="center"/>
      <w:textAlignment w:val="auto"/>
    </w:pPr>
    <w:rPr>
      <w:b/>
      <w:bCs/>
      <w:kern w:val="0"/>
    </w:rPr>
  </w:style>
  <w:style w:type="paragraph" w:customStyle="1" w:styleId="xl123">
    <w:name w:val="xl123"/>
    <w:basedOn w:val="a0"/>
    <w:uiPriority w:val="99"/>
    <w:rsid w:val="003F2C7A"/>
    <w:pPr>
      <w:pBdr>
        <w:top w:val="single" w:sz="4" w:space="0" w:color="auto"/>
        <w:left w:val="single" w:sz="4" w:space="0" w:color="auto"/>
        <w:bottom w:val="single" w:sz="4" w:space="0" w:color="auto"/>
        <w:right w:val="single" w:sz="4" w:space="0" w:color="auto"/>
      </w:pBdr>
      <w:shd w:val="clear" w:color="auto" w:fill="F2DCDB"/>
      <w:overflowPunct/>
      <w:autoSpaceDE/>
      <w:autoSpaceDN/>
      <w:adjustRightInd/>
      <w:spacing w:before="100" w:beforeAutospacing="1" w:after="100" w:afterAutospacing="1"/>
      <w:jc w:val="center"/>
      <w:textAlignment w:val="auto"/>
    </w:pPr>
    <w:rPr>
      <w:b/>
      <w:bCs/>
      <w:kern w:val="0"/>
    </w:rPr>
  </w:style>
  <w:style w:type="paragraph" w:customStyle="1" w:styleId="xl124">
    <w:name w:val="xl124"/>
    <w:basedOn w:val="a0"/>
    <w:uiPriority w:val="99"/>
    <w:rsid w:val="003F2C7A"/>
    <w:pPr>
      <w:pBdr>
        <w:top w:val="single" w:sz="4" w:space="0" w:color="auto"/>
        <w:left w:val="single" w:sz="4" w:space="0" w:color="auto"/>
        <w:right w:val="single" w:sz="4" w:space="0" w:color="auto"/>
      </w:pBdr>
      <w:shd w:val="clear" w:color="auto" w:fill="DAEEF3"/>
      <w:overflowPunct/>
      <w:autoSpaceDE/>
      <w:autoSpaceDN/>
      <w:adjustRightInd/>
      <w:spacing w:before="100" w:beforeAutospacing="1" w:after="100" w:afterAutospacing="1"/>
      <w:jc w:val="center"/>
      <w:textAlignment w:val="auto"/>
    </w:pPr>
    <w:rPr>
      <w:b/>
      <w:bCs/>
      <w:kern w:val="0"/>
    </w:rPr>
  </w:style>
  <w:style w:type="paragraph" w:customStyle="1" w:styleId="xl125">
    <w:name w:val="xl125"/>
    <w:basedOn w:val="a0"/>
    <w:uiPriority w:val="99"/>
    <w:rsid w:val="003F2C7A"/>
    <w:pPr>
      <w:pBdr>
        <w:left w:val="single" w:sz="4" w:space="0" w:color="auto"/>
        <w:right w:val="single" w:sz="4" w:space="0" w:color="auto"/>
      </w:pBdr>
      <w:shd w:val="clear" w:color="auto" w:fill="DAEEF3"/>
      <w:overflowPunct/>
      <w:autoSpaceDE/>
      <w:autoSpaceDN/>
      <w:adjustRightInd/>
      <w:spacing w:before="100" w:beforeAutospacing="1" w:after="100" w:afterAutospacing="1"/>
      <w:jc w:val="center"/>
      <w:textAlignment w:val="auto"/>
    </w:pPr>
    <w:rPr>
      <w:b/>
      <w:bCs/>
      <w:kern w:val="0"/>
    </w:rPr>
  </w:style>
  <w:style w:type="paragraph" w:customStyle="1" w:styleId="xl126">
    <w:name w:val="xl126"/>
    <w:basedOn w:val="a0"/>
    <w:uiPriority w:val="99"/>
    <w:rsid w:val="003F2C7A"/>
    <w:pPr>
      <w:pBdr>
        <w:left w:val="single" w:sz="4" w:space="0" w:color="auto"/>
        <w:bottom w:val="single" w:sz="4" w:space="0" w:color="auto"/>
        <w:right w:val="single" w:sz="4" w:space="0" w:color="auto"/>
      </w:pBdr>
      <w:shd w:val="clear" w:color="auto" w:fill="DAEEF3"/>
      <w:overflowPunct/>
      <w:autoSpaceDE/>
      <w:autoSpaceDN/>
      <w:adjustRightInd/>
      <w:spacing w:before="100" w:beforeAutospacing="1" w:after="100" w:afterAutospacing="1"/>
      <w:jc w:val="center"/>
      <w:textAlignment w:val="auto"/>
    </w:pPr>
    <w:rPr>
      <w:b/>
      <w:bCs/>
      <w:kern w:val="0"/>
    </w:rPr>
  </w:style>
  <w:style w:type="numbering" w:customStyle="1" w:styleId="11111">
    <w:name w:val="Нет списка11111"/>
    <w:next w:val="a3"/>
    <w:uiPriority w:val="99"/>
    <w:semiHidden/>
    <w:unhideWhenUsed/>
    <w:rsid w:val="005C61F4"/>
  </w:style>
  <w:style w:type="numbering" w:customStyle="1" w:styleId="400">
    <w:name w:val="Нет списка40"/>
    <w:next w:val="a3"/>
    <w:uiPriority w:val="99"/>
    <w:semiHidden/>
    <w:unhideWhenUsed/>
    <w:rsid w:val="00B77CE8"/>
  </w:style>
  <w:style w:type="numbering" w:customStyle="1" w:styleId="129">
    <w:name w:val="Нет списка129"/>
    <w:next w:val="a3"/>
    <w:uiPriority w:val="99"/>
    <w:semiHidden/>
    <w:rsid w:val="00B77CE8"/>
  </w:style>
  <w:style w:type="numbering" w:customStyle="1" w:styleId="218">
    <w:name w:val="Нет списка218"/>
    <w:next w:val="a3"/>
    <w:uiPriority w:val="99"/>
    <w:semiHidden/>
    <w:unhideWhenUsed/>
    <w:rsid w:val="00B77CE8"/>
  </w:style>
  <w:style w:type="numbering" w:customStyle="1" w:styleId="3100">
    <w:name w:val="Нет списка310"/>
    <w:next w:val="a3"/>
    <w:uiPriority w:val="99"/>
    <w:semiHidden/>
    <w:unhideWhenUsed/>
    <w:rsid w:val="00B77CE8"/>
  </w:style>
  <w:style w:type="numbering" w:customStyle="1" w:styleId="450">
    <w:name w:val="Нет списка45"/>
    <w:next w:val="a3"/>
    <w:uiPriority w:val="99"/>
    <w:semiHidden/>
    <w:unhideWhenUsed/>
    <w:rsid w:val="00B77CE8"/>
  </w:style>
  <w:style w:type="numbering" w:customStyle="1" w:styleId="550">
    <w:name w:val="Нет списка55"/>
    <w:next w:val="a3"/>
    <w:uiPriority w:val="99"/>
    <w:semiHidden/>
    <w:unhideWhenUsed/>
    <w:rsid w:val="00B77CE8"/>
  </w:style>
  <w:style w:type="numbering" w:customStyle="1" w:styleId="1118">
    <w:name w:val="Нет списка1118"/>
    <w:next w:val="a3"/>
    <w:uiPriority w:val="99"/>
    <w:semiHidden/>
    <w:unhideWhenUsed/>
    <w:rsid w:val="00B77CE8"/>
  </w:style>
  <w:style w:type="numbering" w:customStyle="1" w:styleId="650">
    <w:name w:val="Нет списка65"/>
    <w:next w:val="a3"/>
    <w:uiPriority w:val="99"/>
    <w:semiHidden/>
    <w:unhideWhenUsed/>
    <w:rsid w:val="00B77CE8"/>
  </w:style>
  <w:style w:type="numbering" w:customStyle="1" w:styleId="12100">
    <w:name w:val="Нет списка1210"/>
    <w:next w:val="a3"/>
    <w:uiPriority w:val="99"/>
    <w:semiHidden/>
    <w:unhideWhenUsed/>
    <w:rsid w:val="00B77CE8"/>
  </w:style>
  <w:style w:type="numbering" w:customStyle="1" w:styleId="75">
    <w:name w:val="Нет списка75"/>
    <w:next w:val="a3"/>
    <w:uiPriority w:val="99"/>
    <w:semiHidden/>
    <w:unhideWhenUsed/>
    <w:rsid w:val="00B77CE8"/>
  </w:style>
  <w:style w:type="numbering" w:customStyle="1" w:styleId="135">
    <w:name w:val="Нет списка135"/>
    <w:next w:val="a3"/>
    <w:uiPriority w:val="99"/>
    <w:semiHidden/>
    <w:unhideWhenUsed/>
    <w:rsid w:val="00B77CE8"/>
  </w:style>
  <w:style w:type="numbering" w:customStyle="1" w:styleId="85">
    <w:name w:val="Нет списка85"/>
    <w:next w:val="a3"/>
    <w:uiPriority w:val="99"/>
    <w:semiHidden/>
    <w:unhideWhenUsed/>
    <w:rsid w:val="00B77CE8"/>
  </w:style>
  <w:style w:type="numbering" w:customStyle="1" w:styleId="145">
    <w:name w:val="Нет списка145"/>
    <w:next w:val="a3"/>
    <w:uiPriority w:val="99"/>
    <w:semiHidden/>
    <w:unhideWhenUsed/>
    <w:rsid w:val="00B77CE8"/>
  </w:style>
  <w:style w:type="numbering" w:customStyle="1" w:styleId="95">
    <w:name w:val="Нет списка95"/>
    <w:next w:val="a3"/>
    <w:uiPriority w:val="99"/>
    <w:semiHidden/>
    <w:unhideWhenUsed/>
    <w:rsid w:val="00B77CE8"/>
  </w:style>
  <w:style w:type="numbering" w:customStyle="1" w:styleId="155">
    <w:name w:val="Нет списка155"/>
    <w:next w:val="a3"/>
    <w:uiPriority w:val="99"/>
    <w:semiHidden/>
    <w:unhideWhenUsed/>
    <w:rsid w:val="00B77CE8"/>
  </w:style>
  <w:style w:type="numbering" w:customStyle="1" w:styleId="105">
    <w:name w:val="Нет списка105"/>
    <w:next w:val="a3"/>
    <w:uiPriority w:val="99"/>
    <w:semiHidden/>
    <w:unhideWhenUsed/>
    <w:rsid w:val="00B77CE8"/>
  </w:style>
  <w:style w:type="numbering" w:customStyle="1" w:styleId="165">
    <w:name w:val="Нет списка165"/>
    <w:next w:val="a3"/>
    <w:uiPriority w:val="99"/>
    <w:semiHidden/>
    <w:unhideWhenUsed/>
    <w:rsid w:val="00B77CE8"/>
  </w:style>
  <w:style w:type="numbering" w:customStyle="1" w:styleId="175">
    <w:name w:val="Нет списка175"/>
    <w:next w:val="a3"/>
    <w:uiPriority w:val="99"/>
    <w:semiHidden/>
    <w:unhideWhenUsed/>
    <w:rsid w:val="00B77CE8"/>
  </w:style>
  <w:style w:type="numbering" w:customStyle="1" w:styleId="185">
    <w:name w:val="Нет списка185"/>
    <w:next w:val="a3"/>
    <w:uiPriority w:val="99"/>
    <w:semiHidden/>
    <w:unhideWhenUsed/>
    <w:rsid w:val="00B77CE8"/>
  </w:style>
  <w:style w:type="numbering" w:customStyle="1" w:styleId="195">
    <w:name w:val="Нет списка195"/>
    <w:next w:val="a3"/>
    <w:uiPriority w:val="99"/>
    <w:semiHidden/>
    <w:unhideWhenUsed/>
    <w:rsid w:val="00B77CE8"/>
  </w:style>
  <w:style w:type="numbering" w:customStyle="1" w:styleId="205">
    <w:name w:val="Нет списка205"/>
    <w:next w:val="a3"/>
    <w:uiPriority w:val="99"/>
    <w:semiHidden/>
    <w:unhideWhenUsed/>
    <w:rsid w:val="00B77CE8"/>
  </w:style>
  <w:style w:type="numbering" w:customStyle="1" w:styleId="1105">
    <w:name w:val="Нет списка1105"/>
    <w:next w:val="a3"/>
    <w:uiPriority w:val="99"/>
    <w:semiHidden/>
    <w:unhideWhenUsed/>
    <w:rsid w:val="00B77CE8"/>
  </w:style>
  <w:style w:type="numbering" w:customStyle="1" w:styleId="219">
    <w:name w:val="Нет списка219"/>
    <w:next w:val="a3"/>
    <w:uiPriority w:val="99"/>
    <w:semiHidden/>
    <w:unhideWhenUsed/>
    <w:rsid w:val="00B77CE8"/>
  </w:style>
  <w:style w:type="numbering" w:customStyle="1" w:styleId="1119">
    <w:name w:val="Нет списка1119"/>
    <w:next w:val="a3"/>
    <w:uiPriority w:val="99"/>
    <w:semiHidden/>
    <w:unhideWhenUsed/>
    <w:rsid w:val="00B77CE8"/>
  </w:style>
  <w:style w:type="numbering" w:customStyle="1" w:styleId="225">
    <w:name w:val="Нет списка225"/>
    <w:next w:val="a3"/>
    <w:uiPriority w:val="99"/>
    <w:semiHidden/>
    <w:unhideWhenUsed/>
    <w:rsid w:val="00B77CE8"/>
  </w:style>
  <w:style w:type="numbering" w:customStyle="1" w:styleId="1125">
    <w:name w:val="Нет списка1125"/>
    <w:next w:val="a3"/>
    <w:uiPriority w:val="99"/>
    <w:semiHidden/>
    <w:unhideWhenUsed/>
    <w:rsid w:val="00B77CE8"/>
  </w:style>
  <w:style w:type="numbering" w:customStyle="1" w:styleId="235">
    <w:name w:val="Нет списка235"/>
    <w:next w:val="a3"/>
    <w:uiPriority w:val="99"/>
    <w:semiHidden/>
    <w:unhideWhenUsed/>
    <w:rsid w:val="00B77CE8"/>
  </w:style>
  <w:style w:type="numbering" w:customStyle="1" w:styleId="1135">
    <w:name w:val="Нет списка1135"/>
    <w:next w:val="a3"/>
    <w:uiPriority w:val="99"/>
    <w:semiHidden/>
    <w:unhideWhenUsed/>
    <w:rsid w:val="00B77CE8"/>
  </w:style>
  <w:style w:type="numbering" w:customStyle="1" w:styleId="245">
    <w:name w:val="Нет списка245"/>
    <w:next w:val="a3"/>
    <w:uiPriority w:val="99"/>
    <w:semiHidden/>
    <w:unhideWhenUsed/>
    <w:rsid w:val="00B77CE8"/>
  </w:style>
  <w:style w:type="numbering" w:customStyle="1" w:styleId="1145">
    <w:name w:val="Нет списка1145"/>
    <w:next w:val="a3"/>
    <w:uiPriority w:val="99"/>
    <w:semiHidden/>
    <w:unhideWhenUsed/>
    <w:rsid w:val="00B77CE8"/>
  </w:style>
  <w:style w:type="numbering" w:customStyle="1" w:styleId="255">
    <w:name w:val="Нет списка255"/>
    <w:next w:val="a3"/>
    <w:uiPriority w:val="99"/>
    <w:semiHidden/>
    <w:unhideWhenUsed/>
    <w:rsid w:val="00B77CE8"/>
  </w:style>
  <w:style w:type="numbering" w:customStyle="1" w:styleId="265">
    <w:name w:val="Нет списка265"/>
    <w:next w:val="a3"/>
    <w:uiPriority w:val="99"/>
    <w:semiHidden/>
    <w:unhideWhenUsed/>
    <w:rsid w:val="00B77CE8"/>
  </w:style>
  <w:style w:type="numbering" w:customStyle="1" w:styleId="1155">
    <w:name w:val="Нет списка1155"/>
    <w:next w:val="a3"/>
    <w:uiPriority w:val="99"/>
    <w:semiHidden/>
    <w:unhideWhenUsed/>
    <w:rsid w:val="00B77CE8"/>
  </w:style>
  <w:style w:type="numbering" w:customStyle="1" w:styleId="275">
    <w:name w:val="Нет списка275"/>
    <w:next w:val="a3"/>
    <w:uiPriority w:val="99"/>
    <w:semiHidden/>
    <w:unhideWhenUsed/>
    <w:rsid w:val="00B77CE8"/>
  </w:style>
  <w:style w:type="numbering" w:customStyle="1" w:styleId="1165">
    <w:name w:val="Нет списка1165"/>
    <w:next w:val="a3"/>
    <w:uiPriority w:val="99"/>
    <w:semiHidden/>
    <w:unhideWhenUsed/>
    <w:rsid w:val="00B77CE8"/>
  </w:style>
  <w:style w:type="numbering" w:customStyle="1" w:styleId="285">
    <w:name w:val="Нет списка285"/>
    <w:next w:val="a3"/>
    <w:uiPriority w:val="99"/>
    <w:semiHidden/>
    <w:unhideWhenUsed/>
    <w:rsid w:val="00B77CE8"/>
  </w:style>
  <w:style w:type="numbering" w:customStyle="1" w:styleId="1175">
    <w:name w:val="Нет списка1175"/>
    <w:next w:val="a3"/>
    <w:uiPriority w:val="99"/>
    <w:semiHidden/>
    <w:unhideWhenUsed/>
    <w:rsid w:val="00B77CE8"/>
  </w:style>
  <w:style w:type="numbering" w:customStyle="1" w:styleId="295">
    <w:name w:val="Нет списка295"/>
    <w:next w:val="a3"/>
    <w:uiPriority w:val="99"/>
    <w:semiHidden/>
    <w:unhideWhenUsed/>
    <w:rsid w:val="00B77CE8"/>
  </w:style>
  <w:style w:type="numbering" w:customStyle="1" w:styleId="1185">
    <w:name w:val="Нет списка1185"/>
    <w:next w:val="a3"/>
    <w:uiPriority w:val="99"/>
    <w:semiHidden/>
    <w:unhideWhenUsed/>
    <w:rsid w:val="00B77CE8"/>
  </w:style>
  <w:style w:type="numbering" w:customStyle="1" w:styleId="305">
    <w:name w:val="Нет списка305"/>
    <w:next w:val="a3"/>
    <w:uiPriority w:val="99"/>
    <w:semiHidden/>
    <w:unhideWhenUsed/>
    <w:rsid w:val="00B77CE8"/>
  </w:style>
  <w:style w:type="numbering" w:customStyle="1" w:styleId="1195">
    <w:name w:val="Нет списка1195"/>
    <w:next w:val="a3"/>
    <w:uiPriority w:val="99"/>
    <w:semiHidden/>
    <w:unhideWhenUsed/>
    <w:rsid w:val="00B77CE8"/>
  </w:style>
  <w:style w:type="numbering" w:customStyle="1" w:styleId="315">
    <w:name w:val="Нет списка315"/>
    <w:next w:val="a3"/>
    <w:uiPriority w:val="99"/>
    <w:semiHidden/>
    <w:unhideWhenUsed/>
    <w:rsid w:val="00B77CE8"/>
  </w:style>
  <w:style w:type="numbering" w:customStyle="1" w:styleId="1205">
    <w:name w:val="Нет списка1205"/>
    <w:next w:val="a3"/>
    <w:uiPriority w:val="99"/>
    <w:semiHidden/>
    <w:unhideWhenUsed/>
    <w:rsid w:val="00B77CE8"/>
  </w:style>
  <w:style w:type="paragraph" w:customStyle="1" w:styleId="1f4">
    <w:name w:val="Знак1 Знак Знак"/>
    <w:basedOn w:val="a0"/>
    <w:rsid w:val="00B77CE8"/>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numbering" w:customStyle="1" w:styleId="111111">
    <w:name w:val="Нет списка111111"/>
    <w:next w:val="a3"/>
    <w:uiPriority w:val="99"/>
    <w:semiHidden/>
    <w:unhideWhenUsed/>
    <w:rsid w:val="001437E4"/>
  </w:style>
  <w:style w:type="paragraph" w:customStyle="1" w:styleId="afff">
    <w:name w:val="Знак"/>
    <w:basedOn w:val="a0"/>
    <w:rsid w:val="0034674A"/>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numbering" w:customStyle="1" w:styleId="46">
    <w:name w:val="Нет списка46"/>
    <w:next w:val="a3"/>
    <w:uiPriority w:val="99"/>
    <w:semiHidden/>
    <w:unhideWhenUsed/>
    <w:rsid w:val="00B0504E"/>
  </w:style>
  <w:style w:type="numbering" w:customStyle="1" w:styleId="1300">
    <w:name w:val="Нет списка130"/>
    <w:next w:val="a3"/>
    <w:uiPriority w:val="99"/>
    <w:semiHidden/>
    <w:unhideWhenUsed/>
    <w:rsid w:val="00B0504E"/>
  </w:style>
  <w:style w:type="table" w:customStyle="1" w:styleId="57">
    <w:name w:val="Сетка таблицы5"/>
    <w:basedOn w:val="a2"/>
    <w:next w:val="af2"/>
    <w:uiPriority w:val="59"/>
    <w:rsid w:val="00B0504E"/>
    <w:pPr>
      <w:overflowPunct w:val="0"/>
      <w:autoSpaceDE w:val="0"/>
      <w:autoSpaceDN w:val="0"/>
      <w:adjustRightInd w:val="0"/>
      <w:spacing w:after="120" w:line="240" w:lineRule="auto"/>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a">
    <w:name w:val="Сетка таблицы12"/>
    <w:basedOn w:val="a2"/>
    <w:next w:val="af2"/>
    <w:uiPriority w:val="59"/>
    <w:rsid w:val="00B0504E"/>
    <w:pPr>
      <w:overflowPunct w:val="0"/>
      <w:autoSpaceDE w:val="0"/>
      <w:autoSpaceDN w:val="0"/>
      <w:adjustRightInd w:val="0"/>
      <w:spacing w:after="120" w:line="240" w:lineRule="auto"/>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a">
    <w:name w:val="Сетка таблицы21"/>
    <w:basedOn w:val="a2"/>
    <w:next w:val="af2"/>
    <w:uiPriority w:val="59"/>
    <w:rsid w:val="00B0504E"/>
    <w:pPr>
      <w:overflowPunct w:val="0"/>
      <w:autoSpaceDE w:val="0"/>
      <w:autoSpaceDN w:val="0"/>
      <w:adjustRightInd w:val="0"/>
      <w:spacing w:after="120" w:line="240" w:lineRule="auto"/>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basedOn w:val="a2"/>
    <w:next w:val="af2"/>
    <w:uiPriority w:val="59"/>
    <w:rsid w:val="00B0504E"/>
    <w:pPr>
      <w:overflowPunct w:val="0"/>
      <w:autoSpaceDE w:val="0"/>
      <w:autoSpaceDN w:val="0"/>
      <w:adjustRightInd w:val="0"/>
      <w:spacing w:after="120" w:line="240" w:lineRule="auto"/>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0">
    <w:name w:val="Нет списка1120"/>
    <w:next w:val="a3"/>
    <w:uiPriority w:val="99"/>
    <w:semiHidden/>
    <w:rsid w:val="00B0504E"/>
  </w:style>
  <w:style w:type="numbering" w:customStyle="1" w:styleId="2200">
    <w:name w:val="Нет списка220"/>
    <w:next w:val="a3"/>
    <w:uiPriority w:val="99"/>
    <w:semiHidden/>
    <w:unhideWhenUsed/>
    <w:rsid w:val="00B0504E"/>
  </w:style>
  <w:style w:type="numbering" w:customStyle="1" w:styleId="3160">
    <w:name w:val="Нет списка316"/>
    <w:next w:val="a3"/>
    <w:uiPriority w:val="99"/>
    <w:semiHidden/>
    <w:unhideWhenUsed/>
    <w:rsid w:val="00B0504E"/>
  </w:style>
  <w:style w:type="numbering" w:customStyle="1" w:styleId="47">
    <w:name w:val="Нет списка47"/>
    <w:next w:val="a3"/>
    <w:uiPriority w:val="99"/>
    <w:semiHidden/>
    <w:unhideWhenUsed/>
    <w:rsid w:val="00B0504E"/>
  </w:style>
  <w:style w:type="numbering" w:customStyle="1" w:styleId="560">
    <w:name w:val="Нет списка56"/>
    <w:next w:val="a3"/>
    <w:uiPriority w:val="99"/>
    <w:semiHidden/>
    <w:unhideWhenUsed/>
    <w:rsid w:val="00B0504E"/>
  </w:style>
  <w:style w:type="numbering" w:customStyle="1" w:styleId="111100">
    <w:name w:val="Нет списка11110"/>
    <w:next w:val="a3"/>
    <w:uiPriority w:val="99"/>
    <w:semiHidden/>
    <w:unhideWhenUsed/>
    <w:rsid w:val="00B0504E"/>
  </w:style>
  <w:style w:type="numbering" w:customStyle="1" w:styleId="66">
    <w:name w:val="Нет списка66"/>
    <w:next w:val="a3"/>
    <w:uiPriority w:val="99"/>
    <w:semiHidden/>
    <w:unhideWhenUsed/>
    <w:rsid w:val="00B0504E"/>
  </w:style>
  <w:style w:type="numbering" w:customStyle="1" w:styleId="1211">
    <w:name w:val="Нет списка1211"/>
    <w:next w:val="a3"/>
    <w:uiPriority w:val="99"/>
    <w:semiHidden/>
    <w:unhideWhenUsed/>
    <w:rsid w:val="00B0504E"/>
  </w:style>
  <w:style w:type="numbering" w:customStyle="1" w:styleId="76">
    <w:name w:val="Нет списка76"/>
    <w:next w:val="a3"/>
    <w:uiPriority w:val="99"/>
    <w:semiHidden/>
    <w:unhideWhenUsed/>
    <w:rsid w:val="00B0504E"/>
  </w:style>
  <w:style w:type="numbering" w:customStyle="1" w:styleId="136">
    <w:name w:val="Нет списка136"/>
    <w:next w:val="a3"/>
    <w:uiPriority w:val="99"/>
    <w:semiHidden/>
    <w:unhideWhenUsed/>
    <w:rsid w:val="00B0504E"/>
  </w:style>
  <w:style w:type="numbering" w:customStyle="1" w:styleId="86">
    <w:name w:val="Нет списка86"/>
    <w:next w:val="a3"/>
    <w:uiPriority w:val="99"/>
    <w:semiHidden/>
    <w:unhideWhenUsed/>
    <w:rsid w:val="00B0504E"/>
  </w:style>
  <w:style w:type="numbering" w:customStyle="1" w:styleId="146">
    <w:name w:val="Нет списка146"/>
    <w:next w:val="a3"/>
    <w:uiPriority w:val="99"/>
    <w:semiHidden/>
    <w:unhideWhenUsed/>
    <w:rsid w:val="00B0504E"/>
  </w:style>
  <w:style w:type="numbering" w:customStyle="1" w:styleId="96">
    <w:name w:val="Нет списка96"/>
    <w:next w:val="a3"/>
    <w:uiPriority w:val="99"/>
    <w:semiHidden/>
    <w:unhideWhenUsed/>
    <w:rsid w:val="00B0504E"/>
  </w:style>
  <w:style w:type="numbering" w:customStyle="1" w:styleId="156">
    <w:name w:val="Нет списка156"/>
    <w:next w:val="a3"/>
    <w:uiPriority w:val="99"/>
    <w:semiHidden/>
    <w:unhideWhenUsed/>
    <w:rsid w:val="00B0504E"/>
  </w:style>
  <w:style w:type="numbering" w:customStyle="1" w:styleId="106">
    <w:name w:val="Нет списка106"/>
    <w:next w:val="a3"/>
    <w:uiPriority w:val="99"/>
    <w:semiHidden/>
    <w:unhideWhenUsed/>
    <w:rsid w:val="00B0504E"/>
  </w:style>
  <w:style w:type="numbering" w:customStyle="1" w:styleId="166">
    <w:name w:val="Нет списка166"/>
    <w:next w:val="a3"/>
    <w:uiPriority w:val="99"/>
    <w:semiHidden/>
    <w:unhideWhenUsed/>
    <w:rsid w:val="00B0504E"/>
  </w:style>
  <w:style w:type="numbering" w:customStyle="1" w:styleId="176">
    <w:name w:val="Нет списка176"/>
    <w:next w:val="a3"/>
    <w:uiPriority w:val="99"/>
    <w:semiHidden/>
    <w:unhideWhenUsed/>
    <w:rsid w:val="00B0504E"/>
  </w:style>
  <w:style w:type="numbering" w:customStyle="1" w:styleId="186">
    <w:name w:val="Нет списка186"/>
    <w:next w:val="a3"/>
    <w:uiPriority w:val="99"/>
    <w:semiHidden/>
    <w:unhideWhenUsed/>
    <w:rsid w:val="00B0504E"/>
  </w:style>
  <w:style w:type="numbering" w:customStyle="1" w:styleId="196">
    <w:name w:val="Нет списка196"/>
    <w:next w:val="a3"/>
    <w:uiPriority w:val="99"/>
    <w:semiHidden/>
    <w:unhideWhenUsed/>
    <w:rsid w:val="00B0504E"/>
  </w:style>
  <w:style w:type="numbering" w:customStyle="1" w:styleId="206">
    <w:name w:val="Нет списка206"/>
    <w:next w:val="a3"/>
    <w:uiPriority w:val="99"/>
    <w:semiHidden/>
    <w:unhideWhenUsed/>
    <w:rsid w:val="00B0504E"/>
  </w:style>
  <w:style w:type="numbering" w:customStyle="1" w:styleId="1106">
    <w:name w:val="Нет списка1106"/>
    <w:next w:val="a3"/>
    <w:uiPriority w:val="99"/>
    <w:semiHidden/>
    <w:unhideWhenUsed/>
    <w:rsid w:val="00B0504E"/>
  </w:style>
  <w:style w:type="numbering" w:customStyle="1" w:styleId="21100">
    <w:name w:val="Нет списка2110"/>
    <w:next w:val="a3"/>
    <w:uiPriority w:val="99"/>
    <w:semiHidden/>
    <w:unhideWhenUsed/>
    <w:rsid w:val="00B0504E"/>
  </w:style>
  <w:style w:type="numbering" w:customStyle="1" w:styleId="11112">
    <w:name w:val="Нет списка11112"/>
    <w:next w:val="a3"/>
    <w:uiPriority w:val="99"/>
    <w:semiHidden/>
    <w:unhideWhenUsed/>
    <w:rsid w:val="00B0504E"/>
  </w:style>
  <w:style w:type="numbering" w:customStyle="1" w:styleId="226">
    <w:name w:val="Нет списка226"/>
    <w:next w:val="a3"/>
    <w:uiPriority w:val="99"/>
    <w:semiHidden/>
    <w:unhideWhenUsed/>
    <w:rsid w:val="00B0504E"/>
  </w:style>
  <w:style w:type="numbering" w:customStyle="1" w:styleId="1126">
    <w:name w:val="Нет списка1126"/>
    <w:next w:val="a3"/>
    <w:uiPriority w:val="99"/>
    <w:semiHidden/>
    <w:unhideWhenUsed/>
    <w:rsid w:val="00B0504E"/>
  </w:style>
  <w:style w:type="numbering" w:customStyle="1" w:styleId="236">
    <w:name w:val="Нет списка236"/>
    <w:next w:val="a3"/>
    <w:uiPriority w:val="99"/>
    <w:semiHidden/>
    <w:unhideWhenUsed/>
    <w:rsid w:val="00B0504E"/>
  </w:style>
  <w:style w:type="numbering" w:customStyle="1" w:styleId="1136">
    <w:name w:val="Нет списка1136"/>
    <w:next w:val="a3"/>
    <w:uiPriority w:val="99"/>
    <w:semiHidden/>
    <w:unhideWhenUsed/>
    <w:rsid w:val="00B0504E"/>
  </w:style>
  <w:style w:type="numbering" w:customStyle="1" w:styleId="246">
    <w:name w:val="Нет списка246"/>
    <w:next w:val="a3"/>
    <w:uiPriority w:val="99"/>
    <w:semiHidden/>
    <w:unhideWhenUsed/>
    <w:rsid w:val="00B0504E"/>
  </w:style>
  <w:style w:type="numbering" w:customStyle="1" w:styleId="1146">
    <w:name w:val="Нет списка1146"/>
    <w:next w:val="a3"/>
    <w:uiPriority w:val="99"/>
    <w:semiHidden/>
    <w:unhideWhenUsed/>
    <w:rsid w:val="00B0504E"/>
  </w:style>
  <w:style w:type="numbering" w:customStyle="1" w:styleId="256">
    <w:name w:val="Нет списка256"/>
    <w:next w:val="a3"/>
    <w:uiPriority w:val="99"/>
    <w:semiHidden/>
    <w:unhideWhenUsed/>
    <w:rsid w:val="00B0504E"/>
  </w:style>
  <w:style w:type="numbering" w:customStyle="1" w:styleId="266">
    <w:name w:val="Нет списка266"/>
    <w:next w:val="a3"/>
    <w:uiPriority w:val="99"/>
    <w:semiHidden/>
    <w:unhideWhenUsed/>
    <w:rsid w:val="00B0504E"/>
  </w:style>
  <w:style w:type="numbering" w:customStyle="1" w:styleId="1156">
    <w:name w:val="Нет списка1156"/>
    <w:next w:val="a3"/>
    <w:uiPriority w:val="99"/>
    <w:semiHidden/>
    <w:unhideWhenUsed/>
    <w:rsid w:val="00B0504E"/>
  </w:style>
  <w:style w:type="numbering" w:customStyle="1" w:styleId="276">
    <w:name w:val="Нет списка276"/>
    <w:next w:val="a3"/>
    <w:uiPriority w:val="99"/>
    <w:semiHidden/>
    <w:unhideWhenUsed/>
    <w:rsid w:val="00B0504E"/>
  </w:style>
  <w:style w:type="numbering" w:customStyle="1" w:styleId="1166">
    <w:name w:val="Нет списка1166"/>
    <w:next w:val="a3"/>
    <w:uiPriority w:val="99"/>
    <w:semiHidden/>
    <w:unhideWhenUsed/>
    <w:rsid w:val="00B0504E"/>
  </w:style>
  <w:style w:type="numbering" w:customStyle="1" w:styleId="286">
    <w:name w:val="Нет списка286"/>
    <w:next w:val="a3"/>
    <w:uiPriority w:val="99"/>
    <w:semiHidden/>
    <w:unhideWhenUsed/>
    <w:rsid w:val="00B0504E"/>
  </w:style>
  <w:style w:type="numbering" w:customStyle="1" w:styleId="1176">
    <w:name w:val="Нет списка1176"/>
    <w:next w:val="a3"/>
    <w:uiPriority w:val="99"/>
    <w:semiHidden/>
    <w:unhideWhenUsed/>
    <w:rsid w:val="00B0504E"/>
  </w:style>
  <w:style w:type="numbering" w:customStyle="1" w:styleId="296">
    <w:name w:val="Нет списка296"/>
    <w:next w:val="a3"/>
    <w:uiPriority w:val="99"/>
    <w:semiHidden/>
    <w:unhideWhenUsed/>
    <w:rsid w:val="00B0504E"/>
  </w:style>
  <w:style w:type="numbering" w:customStyle="1" w:styleId="1186">
    <w:name w:val="Нет списка1186"/>
    <w:next w:val="a3"/>
    <w:uiPriority w:val="99"/>
    <w:semiHidden/>
    <w:unhideWhenUsed/>
    <w:rsid w:val="00B0504E"/>
  </w:style>
  <w:style w:type="numbering" w:customStyle="1" w:styleId="306">
    <w:name w:val="Нет списка306"/>
    <w:next w:val="a3"/>
    <w:uiPriority w:val="99"/>
    <w:semiHidden/>
    <w:unhideWhenUsed/>
    <w:rsid w:val="00B0504E"/>
  </w:style>
  <w:style w:type="numbering" w:customStyle="1" w:styleId="1196">
    <w:name w:val="Нет списка1196"/>
    <w:next w:val="a3"/>
    <w:uiPriority w:val="99"/>
    <w:semiHidden/>
    <w:unhideWhenUsed/>
    <w:rsid w:val="00B0504E"/>
  </w:style>
  <w:style w:type="numbering" w:customStyle="1" w:styleId="317">
    <w:name w:val="Нет списка317"/>
    <w:next w:val="a3"/>
    <w:uiPriority w:val="99"/>
    <w:semiHidden/>
    <w:unhideWhenUsed/>
    <w:rsid w:val="00B0504E"/>
  </w:style>
  <w:style w:type="numbering" w:customStyle="1" w:styleId="1206">
    <w:name w:val="Нет списка1206"/>
    <w:next w:val="a3"/>
    <w:uiPriority w:val="99"/>
    <w:semiHidden/>
    <w:unhideWhenUsed/>
    <w:rsid w:val="00B0504E"/>
  </w:style>
  <w:style w:type="numbering" w:customStyle="1" w:styleId="321">
    <w:name w:val="Нет списка321"/>
    <w:next w:val="a3"/>
    <w:uiPriority w:val="99"/>
    <w:semiHidden/>
    <w:unhideWhenUsed/>
    <w:rsid w:val="00B0504E"/>
  </w:style>
  <w:style w:type="numbering" w:customStyle="1" w:styleId="1212">
    <w:name w:val="Нет списка1212"/>
    <w:next w:val="a3"/>
    <w:uiPriority w:val="99"/>
    <w:semiHidden/>
    <w:rsid w:val="00B0504E"/>
  </w:style>
  <w:style w:type="table" w:customStyle="1" w:styleId="413">
    <w:name w:val="Сетка таблицы41"/>
    <w:basedOn w:val="a2"/>
    <w:next w:val="af2"/>
    <w:uiPriority w:val="59"/>
    <w:rsid w:val="00B0504E"/>
    <w:pPr>
      <w:overflowPunct w:val="0"/>
      <w:autoSpaceDE w:val="0"/>
      <w:autoSpaceDN w:val="0"/>
      <w:adjustRightInd w:val="0"/>
      <w:spacing w:after="120" w:line="240" w:lineRule="auto"/>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1">
    <w:name w:val="Нет списка2101"/>
    <w:next w:val="a3"/>
    <w:uiPriority w:val="99"/>
    <w:semiHidden/>
    <w:unhideWhenUsed/>
    <w:rsid w:val="00B0504E"/>
  </w:style>
  <w:style w:type="numbering" w:customStyle="1" w:styleId="331">
    <w:name w:val="Нет списка331"/>
    <w:next w:val="a3"/>
    <w:uiPriority w:val="99"/>
    <w:semiHidden/>
    <w:unhideWhenUsed/>
    <w:rsid w:val="00B0504E"/>
  </w:style>
  <w:style w:type="numbering" w:customStyle="1" w:styleId="4110">
    <w:name w:val="Нет списка411"/>
    <w:next w:val="a3"/>
    <w:uiPriority w:val="99"/>
    <w:semiHidden/>
    <w:unhideWhenUsed/>
    <w:rsid w:val="00B0504E"/>
  </w:style>
  <w:style w:type="numbering" w:customStyle="1" w:styleId="511">
    <w:name w:val="Нет списка511"/>
    <w:next w:val="a3"/>
    <w:uiPriority w:val="99"/>
    <w:semiHidden/>
    <w:unhideWhenUsed/>
    <w:rsid w:val="00B0504E"/>
  </w:style>
  <w:style w:type="numbering" w:customStyle="1" w:styleId="11101">
    <w:name w:val="Нет списка11101"/>
    <w:next w:val="a3"/>
    <w:uiPriority w:val="99"/>
    <w:semiHidden/>
    <w:unhideWhenUsed/>
    <w:rsid w:val="00B0504E"/>
  </w:style>
  <w:style w:type="numbering" w:customStyle="1" w:styleId="611">
    <w:name w:val="Нет списка611"/>
    <w:next w:val="a3"/>
    <w:uiPriority w:val="99"/>
    <w:semiHidden/>
    <w:unhideWhenUsed/>
    <w:rsid w:val="00B0504E"/>
  </w:style>
  <w:style w:type="numbering" w:customStyle="1" w:styleId="1221">
    <w:name w:val="Нет списка1221"/>
    <w:next w:val="a3"/>
    <w:uiPriority w:val="99"/>
    <w:semiHidden/>
    <w:unhideWhenUsed/>
    <w:rsid w:val="00B0504E"/>
  </w:style>
  <w:style w:type="numbering" w:customStyle="1" w:styleId="711">
    <w:name w:val="Нет списка711"/>
    <w:next w:val="a3"/>
    <w:uiPriority w:val="99"/>
    <w:semiHidden/>
    <w:unhideWhenUsed/>
    <w:rsid w:val="00B0504E"/>
  </w:style>
  <w:style w:type="numbering" w:customStyle="1" w:styleId="1311">
    <w:name w:val="Нет списка1311"/>
    <w:next w:val="a3"/>
    <w:uiPriority w:val="99"/>
    <w:semiHidden/>
    <w:unhideWhenUsed/>
    <w:rsid w:val="00B0504E"/>
  </w:style>
  <w:style w:type="numbering" w:customStyle="1" w:styleId="8110">
    <w:name w:val="Нет списка811"/>
    <w:next w:val="a3"/>
    <w:uiPriority w:val="99"/>
    <w:semiHidden/>
    <w:unhideWhenUsed/>
    <w:rsid w:val="00B0504E"/>
  </w:style>
  <w:style w:type="numbering" w:customStyle="1" w:styleId="1411">
    <w:name w:val="Нет списка1411"/>
    <w:next w:val="a3"/>
    <w:uiPriority w:val="99"/>
    <w:semiHidden/>
    <w:unhideWhenUsed/>
    <w:rsid w:val="00B0504E"/>
  </w:style>
  <w:style w:type="numbering" w:customStyle="1" w:styleId="911">
    <w:name w:val="Нет списка911"/>
    <w:next w:val="a3"/>
    <w:uiPriority w:val="99"/>
    <w:semiHidden/>
    <w:unhideWhenUsed/>
    <w:rsid w:val="00B0504E"/>
  </w:style>
  <w:style w:type="numbering" w:customStyle="1" w:styleId="1511">
    <w:name w:val="Нет списка1511"/>
    <w:next w:val="a3"/>
    <w:uiPriority w:val="99"/>
    <w:semiHidden/>
    <w:unhideWhenUsed/>
    <w:rsid w:val="00B0504E"/>
  </w:style>
  <w:style w:type="numbering" w:customStyle="1" w:styleId="1011">
    <w:name w:val="Нет списка1011"/>
    <w:next w:val="a3"/>
    <w:uiPriority w:val="99"/>
    <w:semiHidden/>
    <w:unhideWhenUsed/>
    <w:rsid w:val="00B0504E"/>
  </w:style>
  <w:style w:type="numbering" w:customStyle="1" w:styleId="1611">
    <w:name w:val="Нет списка1611"/>
    <w:next w:val="a3"/>
    <w:uiPriority w:val="99"/>
    <w:semiHidden/>
    <w:unhideWhenUsed/>
    <w:rsid w:val="00B0504E"/>
  </w:style>
  <w:style w:type="numbering" w:customStyle="1" w:styleId="1711">
    <w:name w:val="Нет списка1711"/>
    <w:next w:val="a3"/>
    <w:uiPriority w:val="99"/>
    <w:semiHidden/>
    <w:unhideWhenUsed/>
    <w:rsid w:val="00B0504E"/>
  </w:style>
  <w:style w:type="numbering" w:customStyle="1" w:styleId="1811">
    <w:name w:val="Нет списка1811"/>
    <w:next w:val="a3"/>
    <w:uiPriority w:val="99"/>
    <w:semiHidden/>
    <w:unhideWhenUsed/>
    <w:rsid w:val="00B0504E"/>
  </w:style>
  <w:style w:type="numbering" w:customStyle="1" w:styleId="1911">
    <w:name w:val="Нет списка1911"/>
    <w:next w:val="a3"/>
    <w:uiPriority w:val="99"/>
    <w:semiHidden/>
    <w:unhideWhenUsed/>
    <w:rsid w:val="00B0504E"/>
  </w:style>
  <w:style w:type="numbering" w:customStyle="1" w:styleId="2011">
    <w:name w:val="Нет списка2011"/>
    <w:next w:val="a3"/>
    <w:uiPriority w:val="99"/>
    <w:semiHidden/>
    <w:unhideWhenUsed/>
    <w:rsid w:val="00B0504E"/>
  </w:style>
  <w:style w:type="numbering" w:customStyle="1" w:styleId="11011">
    <w:name w:val="Нет списка11011"/>
    <w:next w:val="a3"/>
    <w:uiPriority w:val="99"/>
    <w:semiHidden/>
    <w:unhideWhenUsed/>
    <w:rsid w:val="00B0504E"/>
  </w:style>
  <w:style w:type="numbering" w:customStyle="1" w:styleId="2111">
    <w:name w:val="Нет списка2111"/>
    <w:next w:val="a3"/>
    <w:uiPriority w:val="99"/>
    <w:semiHidden/>
    <w:unhideWhenUsed/>
    <w:rsid w:val="00B0504E"/>
  </w:style>
  <w:style w:type="numbering" w:customStyle="1" w:styleId="111112">
    <w:name w:val="Нет списка111112"/>
    <w:next w:val="a3"/>
    <w:uiPriority w:val="99"/>
    <w:semiHidden/>
    <w:unhideWhenUsed/>
    <w:rsid w:val="00B0504E"/>
  </w:style>
  <w:style w:type="numbering" w:customStyle="1" w:styleId="2211">
    <w:name w:val="Нет списка2211"/>
    <w:next w:val="a3"/>
    <w:uiPriority w:val="99"/>
    <w:semiHidden/>
    <w:unhideWhenUsed/>
    <w:rsid w:val="00B0504E"/>
  </w:style>
  <w:style w:type="numbering" w:customStyle="1" w:styleId="11211">
    <w:name w:val="Нет списка11211"/>
    <w:next w:val="a3"/>
    <w:uiPriority w:val="99"/>
    <w:semiHidden/>
    <w:unhideWhenUsed/>
    <w:rsid w:val="00B0504E"/>
  </w:style>
  <w:style w:type="numbering" w:customStyle="1" w:styleId="2311">
    <w:name w:val="Нет списка2311"/>
    <w:next w:val="a3"/>
    <w:uiPriority w:val="99"/>
    <w:semiHidden/>
    <w:unhideWhenUsed/>
    <w:rsid w:val="00B0504E"/>
  </w:style>
  <w:style w:type="numbering" w:customStyle="1" w:styleId="11311">
    <w:name w:val="Нет списка11311"/>
    <w:next w:val="a3"/>
    <w:uiPriority w:val="99"/>
    <w:semiHidden/>
    <w:unhideWhenUsed/>
    <w:rsid w:val="00B0504E"/>
  </w:style>
  <w:style w:type="numbering" w:customStyle="1" w:styleId="2411">
    <w:name w:val="Нет списка2411"/>
    <w:next w:val="a3"/>
    <w:uiPriority w:val="99"/>
    <w:semiHidden/>
    <w:unhideWhenUsed/>
    <w:rsid w:val="00B0504E"/>
  </w:style>
  <w:style w:type="numbering" w:customStyle="1" w:styleId="11411">
    <w:name w:val="Нет списка11411"/>
    <w:next w:val="a3"/>
    <w:uiPriority w:val="99"/>
    <w:semiHidden/>
    <w:unhideWhenUsed/>
    <w:rsid w:val="00B0504E"/>
  </w:style>
  <w:style w:type="numbering" w:customStyle="1" w:styleId="2511">
    <w:name w:val="Нет списка2511"/>
    <w:next w:val="a3"/>
    <w:uiPriority w:val="99"/>
    <w:semiHidden/>
    <w:unhideWhenUsed/>
    <w:rsid w:val="00B0504E"/>
  </w:style>
  <w:style w:type="numbering" w:customStyle="1" w:styleId="2611">
    <w:name w:val="Нет списка2611"/>
    <w:next w:val="a3"/>
    <w:uiPriority w:val="99"/>
    <w:semiHidden/>
    <w:unhideWhenUsed/>
    <w:rsid w:val="00B0504E"/>
  </w:style>
  <w:style w:type="numbering" w:customStyle="1" w:styleId="11511">
    <w:name w:val="Нет списка11511"/>
    <w:next w:val="a3"/>
    <w:uiPriority w:val="99"/>
    <w:semiHidden/>
    <w:unhideWhenUsed/>
    <w:rsid w:val="00B0504E"/>
  </w:style>
  <w:style w:type="numbering" w:customStyle="1" w:styleId="2711">
    <w:name w:val="Нет списка2711"/>
    <w:next w:val="a3"/>
    <w:uiPriority w:val="99"/>
    <w:semiHidden/>
    <w:unhideWhenUsed/>
    <w:rsid w:val="00B0504E"/>
  </w:style>
  <w:style w:type="numbering" w:customStyle="1" w:styleId="11611">
    <w:name w:val="Нет списка11611"/>
    <w:next w:val="a3"/>
    <w:uiPriority w:val="99"/>
    <w:semiHidden/>
    <w:unhideWhenUsed/>
    <w:rsid w:val="00B0504E"/>
  </w:style>
  <w:style w:type="numbering" w:customStyle="1" w:styleId="2811">
    <w:name w:val="Нет списка2811"/>
    <w:next w:val="a3"/>
    <w:uiPriority w:val="99"/>
    <w:semiHidden/>
    <w:unhideWhenUsed/>
    <w:rsid w:val="00B0504E"/>
  </w:style>
  <w:style w:type="numbering" w:customStyle="1" w:styleId="11711">
    <w:name w:val="Нет списка11711"/>
    <w:next w:val="a3"/>
    <w:uiPriority w:val="99"/>
    <w:semiHidden/>
    <w:unhideWhenUsed/>
    <w:rsid w:val="00B0504E"/>
  </w:style>
  <w:style w:type="numbering" w:customStyle="1" w:styleId="2911">
    <w:name w:val="Нет списка2911"/>
    <w:next w:val="a3"/>
    <w:uiPriority w:val="99"/>
    <w:semiHidden/>
    <w:unhideWhenUsed/>
    <w:rsid w:val="00B0504E"/>
  </w:style>
  <w:style w:type="numbering" w:customStyle="1" w:styleId="11811">
    <w:name w:val="Нет списка11811"/>
    <w:next w:val="a3"/>
    <w:uiPriority w:val="99"/>
    <w:semiHidden/>
    <w:unhideWhenUsed/>
    <w:rsid w:val="00B0504E"/>
  </w:style>
  <w:style w:type="numbering" w:customStyle="1" w:styleId="3011">
    <w:name w:val="Нет списка3011"/>
    <w:next w:val="a3"/>
    <w:uiPriority w:val="99"/>
    <w:semiHidden/>
    <w:unhideWhenUsed/>
    <w:rsid w:val="00B0504E"/>
  </w:style>
  <w:style w:type="numbering" w:customStyle="1" w:styleId="11911">
    <w:name w:val="Нет списка11911"/>
    <w:next w:val="a3"/>
    <w:uiPriority w:val="99"/>
    <w:semiHidden/>
    <w:unhideWhenUsed/>
    <w:rsid w:val="00B0504E"/>
  </w:style>
  <w:style w:type="numbering" w:customStyle="1" w:styleId="3111">
    <w:name w:val="Нет списка3111"/>
    <w:next w:val="a3"/>
    <w:uiPriority w:val="99"/>
    <w:semiHidden/>
    <w:unhideWhenUsed/>
    <w:rsid w:val="00B0504E"/>
  </w:style>
  <w:style w:type="numbering" w:customStyle="1" w:styleId="12011">
    <w:name w:val="Нет списка12011"/>
    <w:next w:val="a3"/>
    <w:uiPriority w:val="99"/>
    <w:semiHidden/>
    <w:unhideWhenUsed/>
    <w:rsid w:val="00B0504E"/>
  </w:style>
  <w:style w:type="table" w:customStyle="1" w:styleId="111a">
    <w:name w:val="Сетка таблицы111"/>
    <w:basedOn w:val="a2"/>
    <w:next w:val="af2"/>
    <w:uiPriority w:val="59"/>
    <w:rsid w:val="00B0504E"/>
    <w:pPr>
      <w:overflowPunct w:val="0"/>
      <w:autoSpaceDE w:val="0"/>
      <w:autoSpaceDN w:val="0"/>
      <w:adjustRightInd w:val="0"/>
      <w:spacing w:after="120" w:line="240" w:lineRule="auto"/>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
    <w:name w:val="Нет списка341"/>
    <w:next w:val="a3"/>
    <w:uiPriority w:val="99"/>
    <w:semiHidden/>
    <w:unhideWhenUsed/>
    <w:rsid w:val="00B0504E"/>
  </w:style>
  <w:style w:type="numbering" w:customStyle="1" w:styleId="1231">
    <w:name w:val="Нет списка1231"/>
    <w:next w:val="a3"/>
    <w:uiPriority w:val="99"/>
    <w:semiHidden/>
    <w:rsid w:val="00B0504E"/>
  </w:style>
  <w:style w:type="numbering" w:customStyle="1" w:styleId="2121">
    <w:name w:val="Нет списка2121"/>
    <w:next w:val="a3"/>
    <w:uiPriority w:val="99"/>
    <w:semiHidden/>
    <w:unhideWhenUsed/>
    <w:rsid w:val="00B0504E"/>
  </w:style>
  <w:style w:type="numbering" w:customStyle="1" w:styleId="351">
    <w:name w:val="Нет списка351"/>
    <w:next w:val="a3"/>
    <w:uiPriority w:val="99"/>
    <w:semiHidden/>
    <w:unhideWhenUsed/>
    <w:rsid w:val="00B0504E"/>
  </w:style>
  <w:style w:type="numbering" w:customStyle="1" w:styleId="421">
    <w:name w:val="Нет списка421"/>
    <w:next w:val="a3"/>
    <w:uiPriority w:val="99"/>
    <w:semiHidden/>
    <w:unhideWhenUsed/>
    <w:rsid w:val="00B0504E"/>
  </w:style>
  <w:style w:type="numbering" w:customStyle="1" w:styleId="521">
    <w:name w:val="Нет списка521"/>
    <w:next w:val="a3"/>
    <w:uiPriority w:val="99"/>
    <w:semiHidden/>
    <w:unhideWhenUsed/>
    <w:rsid w:val="00B0504E"/>
  </w:style>
  <w:style w:type="numbering" w:customStyle="1" w:styleId="11121">
    <w:name w:val="Нет списка11121"/>
    <w:next w:val="a3"/>
    <w:uiPriority w:val="99"/>
    <w:semiHidden/>
    <w:unhideWhenUsed/>
    <w:rsid w:val="00B0504E"/>
  </w:style>
  <w:style w:type="numbering" w:customStyle="1" w:styleId="621">
    <w:name w:val="Нет списка621"/>
    <w:next w:val="a3"/>
    <w:uiPriority w:val="99"/>
    <w:semiHidden/>
    <w:unhideWhenUsed/>
    <w:rsid w:val="00B0504E"/>
  </w:style>
  <w:style w:type="numbering" w:customStyle="1" w:styleId="1241">
    <w:name w:val="Нет списка1241"/>
    <w:next w:val="a3"/>
    <w:uiPriority w:val="99"/>
    <w:semiHidden/>
    <w:unhideWhenUsed/>
    <w:rsid w:val="00B0504E"/>
  </w:style>
  <w:style w:type="numbering" w:customStyle="1" w:styleId="721">
    <w:name w:val="Нет списка721"/>
    <w:next w:val="a3"/>
    <w:uiPriority w:val="99"/>
    <w:semiHidden/>
    <w:unhideWhenUsed/>
    <w:rsid w:val="00B0504E"/>
  </w:style>
  <w:style w:type="numbering" w:customStyle="1" w:styleId="1321">
    <w:name w:val="Нет списка1321"/>
    <w:next w:val="a3"/>
    <w:uiPriority w:val="99"/>
    <w:semiHidden/>
    <w:unhideWhenUsed/>
    <w:rsid w:val="00B0504E"/>
  </w:style>
  <w:style w:type="numbering" w:customStyle="1" w:styleId="821">
    <w:name w:val="Нет списка821"/>
    <w:next w:val="a3"/>
    <w:uiPriority w:val="99"/>
    <w:semiHidden/>
    <w:unhideWhenUsed/>
    <w:rsid w:val="00B0504E"/>
  </w:style>
  <w:style w:type="numbering" w:customStyle="1" w:styleId="1421">
    <w:name w:val="Нет списка1421"/>
    <w:next w:val="a3"/>
    <w:uiPriority w:val="99"/>
    <w:semiHidden/>
    <w:unhideWhenUsed/>
    <w:rsid w:val="00B0504E"/>
  </w:style>
  <w:style w:type="numbering" w:customStyle="1" w:styleId="921">
    <w:name w:val="Нет списка921"/>
    <w:next w:val="a3"/>
    <w:uiPriority w:val="99"/>
    <w:semiHidden/>
    <w:unhideWhenUsed/>
    <w:rsid w:val="00B0504E"/>
  </w:style>
  <w:style w:type="numbering" w:customStyle="1" w:styleId="1521">
    <w:name w:val="Нет списка1521"/>
    <w:next w:val="a3"/>
    <w:uiPriority w:val="99"/>
    <w:semiHidden/>
    <w:unhideWhenUsed/>
    <w:rsid w:val="00B0504E"/>
  </w:style>
  <w:style w:type="numbering" w:customStyle="1" w:styleId="1021">
    <w:name w:val="Нет списка1021"/>
    <w:next w:val="a3"/>
    <w:uiPriority w:val="99"/>
    <w:semiHidden/>
    <w:unhideWhenUsed/>
    <w:rsid w:val="00B0504E"/>
  </w:style>
  <w:style w:type="numbering" w:customStyle="1" w:styleId="1621">
    <w:name w:val="Нет списка1621"/>
    <w:next w:val="a3"/>
    <w:uiPriority w:val="99"/>
    <w:semiHidden/>
    <w:unhideWhenUsed/>
    <w:rsid w:val="00B0504E"/>
  </w:style>
  <w:style w:type="numbering" w:customStyle="1" w:styleId="1721">
    <w:name w:val="Нет списка1721"/>
    <w:next w:val="a3"/>
    <w:uiPriority w:val="99"/>
    <w:semiHidden/>
    <w:unhideWhenUsed/>
    <w:rsid w:val="00B0504E"/>
  </w:style>
  <w:style w:type="numbering" w:customStyle="1" w:styleId="1821">
    <w:name w:val="Нет списка1821"/>
    <w:next w:val="a3"/>
    <w:uiPriority w:val="99"/>
    <w:semiHidden/>
    <w:unhideWhenUsed/>
    <w:rsid w:val="00B0504E"/>
  </w:style>
  <w:style w:type="numbering" w:customStyle="1" w:styleId="1921">
    <w:name w:val="Нет списка1921"/>
    <w:next w:val="a3"/>
    <w:uiPriority w:val="99"/>
    <w:semiHidden/>
    <w:unhideWhenUsed/>
    <w:rsid w:val="00B0504E"/>
  </w:style>
  <w:style w:type="numbering" w:customStyle="1" w:styleId="2021">
    <w:name w:val="Нет списка2021"/>
    <w:next w:val="a3"/>
    <w:uiPriority w:val="99"/>
    <w:semiHidden/>
    <w:unhideWhenUsed/>
    <w:rsid w:val="00B0504E"/>
  </w:style>
  <w:style w:type="numbering" w:customStyle="1" w:styleId="11021">
    <w:name w:val="Нет списка11021"/>
    <w:next w:val="a3"/>
    <w:uiPriority w:val="99"/>
    <w:semiHidden/>
    <w:unhideWhenUsed/>
    <w:rsid w:val="00B0504E"/>
  </w:style>
  <w:style w:type="numbering" w:customStyle="1" w:styleId="2131">
    <w:name w:val="Нет списка2131"/>
    <w:next w:val="a3"/>
    <w:uiPriority w:val="99"/>
    <w:semiHidden/>
    <w:unhideWhenUsed/>
    <w:rsid w:val="00B0504E"/>
  </w:style>
  <w:style w:type="numbering" w:customStyle="1" w:styleId="11131">
    <w:name w:val="Нет списка11131"/>
    <w:next w:val="a3"/>
    <w:uiPriority w:val="99"/>
    <w:semiHidden/>
    <w:unhideWhenUsed/>
    <w:rsid w:val="00B0504E"/>
  </w:style>
  <w:style w:type="numbering" w:customStyle="1" w:styleId="2221">
    <w:name w:val="Нет списка2221"/>
    <w:next w:val="a3"/>
    <w:uiPriority w:val="99"/>
    <w:semiHidden/>
    <w:unhideWhenUsed/>
    <w:rsid w:val="00B0504E"/>
  </w:style>
  <w:style w:type="numbering" w:customStyle="1" w:styleId="11221">
    <w:name w:val="Нет списка11221"/>
    <w:next w:val="a3"/>
    <w:uiPriority w:val="99"/>
    <w:semiHidden/>
    <w:unhideWhenUsed/>
    <w:rsid w:val="00B0504E"/>
  </w:style>
  <w:style w:type="numbering" w:customStyle="1" w:styleId="2321">
    <w:name w:val="Нет списка2321"/>
    <w:next w:val="a3"/>
    <w:uiPriority w:val="99"/>
    <w:semiHidden/>
    <w:unhideWhenUsed/>
    <w:rsid w:val="00B0504E"/>
  </w:style>
  <w:style w:type="numbering" w:customStyle="1" w:styleId="11321">
    <w:name w:val="Нет списка11321"/>
    <w:next w:val="a3"/>
    <w:uiPriority w:val="99"/>
    <w:semiHidden/>
    <w:unhideWhenUsed/>
    <w:rsid w:val="00B0504E"/>
  </w:style>
  <w:style w:type="numbering" w:customStyle="1" w:styleId="2421">
    <w:name w:val="Нет списка2421"/>
    <w:next w:val="a3"/>
    <w:uiPriority w:val="99"/>
    <w:semiHidden/>
    <w:unhideWhenUsed/>
    <w:rsid w:val="00B0504E"/>
  </w:style>
  <w:style w:type="numbering" w:customStyle="1" w:styleId="11421">
    <w:name w:val="Нет списка11421"/>
    <w:next w:val="a3"/>
    <w:uiPriority w:val="99"/>
    <w:semiHidden/>
    <w:unhideWhenUsed/>
    <w:rsid w:val="00B0504E"/>
  </w:style>
  <w:style w:type="numbering" w:customStyle="1" w:styleId="2521">
    <w:name w:val="Нет списка2521"/>
    <w:next w:val="a3"/>
    <w:uiPriority w:val="99"/>
    <w:semiHidden/>
    <w:unhideWhenUsed/>
    <w:rsid w:val="00B0504E"/>
  </w:style>
  <w:style w:type="numbering" w:customStyle="1" w:styleId="2621">
    <w:name w:val="Нет списка2621"/>
    <w:next w:val="a3"/>
    <w:uiPriority w:val="99"/>
    <w:semiHidden/>
    <w:unhideWhenUsed/>
    <w:rsid w:val="00B0504E"/>
  </w:style>
  <w:style w:type="numbering" w:customStyle="1" w:styleId="11521">
    <w:name w:val="Нет списка11521"/>
    <w:next w:val="a3"/>
    <w:uiPriority w:val="99"/>
    <w:semiHidden/>
    <w:unhideWhenUsed/>
    <w:rsid w:val="00B0504E"/>
  </w:style>
  <w:style w:type="numbering" w:customStyle="1" w:styleId="2721">
    <w:name w:val="Нет списка2721"/>
    <w:next w:val="a3"/>
    <w:uiPriority w:val="99"/>
    <w:semiHidden/>
    <w:unhideWhenUsed/>
    <w:rsid w:val="00B0504E"/>
  </w:style>
  <w:style w:type="numbering" w:customStyle="1" w:styleId="11621">
    <w:name w:val="Нет списка11621"/>
    <w:next w:val="a3"/>
    <w:uiPriority w:val="99"/>
    <w:semiHidden/>
    <w:unhideWhenUsed/>
    <w:rsid w:val="00B0504E"/>
  </w:style>
  <w:style w:type="numbering" w:customStyle="1" w:styleId="2821">
    <w:name w:val="Нет списка2821"/>
    <w:next w:val="a3"/>
    <w:uiPriority w:val="99"/>
    <w:semiHidden/>
    <w:unhideWhenUsed/>
    <w:rsid w:val="00B0504E"/>
  </w:style>
  <w:style w:type="numbering" w:customStyle="1" w:styleId="11721">
    <w:name w:val="Нет списка11721"/>
    <w:next w:val="a3"/>
    <w:uiPriority w:val="99"/>
    <w:semiHidden/>
    <w:unhideWhenUsed/>
    <w:rsid w:val="00B0504E"/>
  </w:style>
  <w:style w:type="numbering" w:customStyle="1" w:styleId="2921">
    <w:name w:val="Нет списка2921"/>
    <w:next w:val="a3"/>
    <w:uiPriority w:val="99"/>
    <w:semiHidden/>
    <w:unhideWhenUsed/>
    <w:rsid w:val="00B0504E"/>
  </w:style>
  <w:style w:type="numbering" w:customStyle="1" w:styleId="11821">
    <w:name w:val="Нет списка11821"/>
    <w:next w:val="a3"/>
    <w:uiPriority w:val="99"/>
    <w:semiHidden/>
    <w:unhideWhenUsed/>
    <w:rsid w:val="00B0504E"/>
  </w:style>
  <w:style w:type="numbering" w:customStyle="1" w:styleId="3021">
    <w:name w:val="Нет списка3021"/>
    <w:next w:val="a3"/>
    <w:uiPriority w:val="99"/>
    <w:semiHidden/>
    <w:unhideWhenUsed/>
    <w:rsid w:val="00B0504E"/>
  </w:style>
  <w:style w:type="numbering" w:customStyle="1" w:styleId="11921">
    <w:name w:val="Нет списка11921"/>
    <w:next w:val="a3"/>
    <w:uiPriority w:val="99"/>
    <w:semiHidden/>
    <w:unhideWhenUsed/>
    <w:rsid w:val="00B0504E"/>
  </w:style>
  <w:style w:type="numbering" w:customStyle="1" w:styleId="3121">
    <w:name w:val="Нет списка3121"/>
    <w:next w:val="a3"/>
    <w:uiPriority w:val="99"/>
    <w:semiHidden/>
    <w:unhideWhenUsed/>
    <w:rsid w:val="00B0504E"/>
  </w:style>
  <w:style w:type="numbering" w:customStyle="1" w:styleId="12021">
    <w:name w:val="Нет списка12021"/>
    <w:next w:val="a3"/>
    <w:uiPriority w:val="99"/>
    <w:semiHidden/>
    <w:unhideWhenUsed/>
    <w:rsid w:val="00B0504E"/>
  </w:style>
  <w:style w:type="numbering" w:customStyle="1" w:styleId="361">
    <w:name w:val="Нет списка361"/>
    <w:next w:val="a3"/>
    <w:uiPriority w:val="99"/>
    <w:semiHidden/>
    <w:unhideWhenUsed/>
    <w:rsid w:val="00B0504E"/>
  </w:style>
  <w:style w:type="numbering" w:customStyle="1" w:styleId="1251">
    <w:name w:val="Нет списка1251"/>
    <w:next w:val="a3"/>
    <w:uiPriority w:val="99"/>
    <w:semiHidden/>
    <w:rsid w:val="00B0504E"/>
  </w:style>
  <w:style w:type="numbering" w:customStyle="1" w:styleId="2141">
    <w:name w:val="Нет списка2141"/>
    <w:next w:val="a3"/>
    <w:uiPriority w:val="99"/>
    <w:semiHidden/>
    <w:unhideWhenUsed/>
    <w:rsid w:val="00B0504E"/>
  </w:style>
  <w:style w:type="numbering" w:customStyle="1" w:styleId="371">
    <w:name w:val="Нет списка371"/>
    <w:next w:val="a3"/>
    <w:uiPriority w:val="99"/>
    <w:semiHidden/>
    <w:unhideWhenUsed/>
    <w:rsid w:val="00B0504E"/>
  </w:style>
  <w:style w:type="numbering" w:customStyle="1" w:styleId="431">
    <w:name w:val="Нет списка431"/>
    <w:next w:val="a3"/>
    <w:uiPriority w:val="99"/>
    <w:semiHidden/>
    <w:unhideWhenUsed/>
    <w:rsid w:val="00B0504E"/>
  </w:style>
  <w:style w:type="numbering" w:customStyle="1" w:styleId="531">
    <w:name w:val="Нет списка531"/>
    <w:next w:val="a3"/>
    <w:uiPriority w:val="99"/>
    <w:semiHidden/>
    <w:unhideWhenUsed/>
    <w:rsid w:val="00B0504E"/>
  </w:style>
  <w:style w:type="numbering" w:customStyle="1" w:styleId="11141">
    <w:name w:val="Нет списка11141"/>
    <w:next w:val="a3"/>
    <w:uiPriority w:val="99"/>
    <w:semiHidden/>
    <w:unhideWhenUsed/>
    <w:rsid w:val="00B0504E"/>
  </w:style>
  <w:style w:type="numbering" w:customStyle="1" w:styleId="631">
    <w:name w:val="Нет списка631"/>
    <w:next w:val="a3"/>
    <w:uiPriority w:val="99"/>
    <w:semiHidden/>
    <w:unhideWhenUsed/>
    <w:rsid w:val="00B0504E"/>
  </w:style>
  <w:style w:type="numbering" w:customStyle="1" w:styleId="1261">
    <w:name w:val="Нет списка1261"/>
    <w:next w:val="a3"/>
    <w:uiPriority w:val="99"/>
    <w:semiHidden/>
    <w:unhideWhenUsed/>
    <w:rsid w:val="00B0504E"/>
  </w:style>
  <w:style w:type="numbering" w:customStyle="1" w:styleId="731">
    <w:name w:val="Нет списка731"/>
    <w:next w:val="a3"/>
    <w:uiPriority w:val="99"/>
    <w:semiHidden/>
    <w:unhideWhenUsed/>
    <w:rsid w:val="00B0504E"/>
  </w:style>
  <w:style w:type="numbering" w:customStyle="1" w:styleId="1331">
    <w:name w:val="Нет списка1331"/>
    <w:next w:val="a3"/>
    <w:uiPriority w:val="99"/>
    <w:semiHidden/>
    <w:unhideWhenUsed/>
    <w:rsid w:val="00B0504E"/>
  </w:style>
  <w:style w:type="numbering" w:customStyle="1" w:styleId="831">
    <w:name w:val="Нет списка831"/>
    <w:next w:val="a3"/>
    <w:uiPriority w:val="99"/>
    <w:semiHidden/>
    <w:unhideWhenUsed/>
    <w:rsid w:val="00B0504E"/>
  </w:style>
  <w:style w:type="numbering" w:customStyle="1" w:styleId="1431">
    <w:name w:val="Нет списка1431"/>
    <w:next w:val="a3"/>
    <w:uiPriority w:val="99"/>
    <w:semiHidden/>
    <w:unhideWhenUsed/>
    <w:rsid w:val="00B0504E"/>
  </w:style>
  <w:style w:type="numbering" w:customStyle="1" w:styleId="931">
    <w:name w:val="Нет списка931"/>
    <w:next w:val="a3"/>
    <w:uiPriority w:val="99"/>
    <w:semiHidden/>
    <w:unhideWhenUsed/>
    <w:rsid w:val="00B0504E"/>
  </w:style>
  <w:style w:type="numbering" w:customStyle="1" w:styleId="1531">
    <w:name w:val="Нет списка1531"/>
    <w:next w:val="a3"/>
    <w:uiPriority w:val="99"/>
    <w:semiHidden/>
    <w:unhideWhenUsed/>
    <w:rsid w:val="00B0504E"/>
  </w:style>
  <w:style w:type="numbering" w:customStyle="1" w:styleId="1031">
    <w:name w:val="Нет списка1031"/>
    <w:next w:val="a3"/>
    <w:uiPriority w:val="99"/>
    <w:semiHidden/>
    <w:unhideWhenUsed/>
    <w:rsid w:val="00B0504E"/>
  </w:style>
  <w:style w:type="numbering" w:customStyle="1" w:styleId="1631">
    <w:name w:val="Нет списка1631"/>
    <w:next w:val="a3"/>
    <w:uiPriority w:val="99"/>
    <w:semiHidden/>
    <w:unhideWhenUsed/>
    <w:rsid w:val="00B0504E"/>
  </w:style>
  <w:style w:type="numbering" w:customStyle="1" w:styleId="1731">
    <w:name w:val="Нет списка1731"/>
    <w:next w:val="a3"/>
    <w:uiPriority w:val="99"/>
    <w:semiHidden/>
    <w:unhideWhenUsed/>
    <w:rsid w:val="00B0504E"/>
  </w:style>
  <w:style w:type="numbering" w:customStyle="1" w:styleId="1831">
    <w:name w:val="Нет списка1831"/>
    <w:next w:val="a3"/>
    <w:uiPriority w:val="99"/>
    <w:semiHidden/>
    <w:unhideWhenUsed/>
    <w:rsid w:val="00B0504E"/>
  </w:style>
  <w:style w:type="numbering" w:customStyle="1" w:styleId="1931">
    <w:name w:val="Нет списка1931"/>
    <w:next w:val="a3"/>
    <w:uiPriority w:val="99"/>
    <w:semiHidden/>
    <w:unhideWhenUsed/>
    <w:rsid w:val="00B0504E"/>
  </w:style>
  <w:style w:type="numbering" w:customStyle="1" w:styleId="2031">
    <w:name w:val="Нет списка2031"/>
    <w:next w:val="a3"/>
    <w:uiPriority w:val="99"/>
    <w:semiHidden/>
    <w:unhideWhenUsed/>
    <w:rsid w:val="00B0504E"/>
  </w:style>
  <w:style w:type="numbering" w:customStyle="1" w:styleId="11031">
    <w:name w:val="Нет списка11031"/>
    <w:next w:val="a3"/>
    <w:uiPriority w:val="99"/>
    <w:semiHidden/>
    <w:unhideWhenUsed/>
    <w:rsid w:val="00B0504E"/>
  </w:style>
  <w:style w:type="numbering" w:customStyle="1" w:styleId="2151">
    <w:name w:val="Нет списка2151"/>
    <w:next w:val="a3"/>
    <w:uiPriority w:val="99"/>
    <w:semiHidden/>
    <w:unhideWhenUsed/>
    <w:rsid w:val="00B0504E"/>
  </w:style>
  <w:style w:type="numbering" w:customStyle="1" w:styleId="11151">
    <w:name w:val="Нет списка11151"/>
    <w:next w:val="a3"/>
    <w:uiPriority w:val="99"/>
    <w:semiHidden/>
    <w:unhideWhenUsed/>
    <w:rsid w:val="00B0504E"/>
  </w:style>
  <w:style w:type="numbering" w:customStyle="1" w:styleId="2231">
    <w:name w:val="Нет списка2231"/>
    <w:next w:val="a3"/>
    <w:uiPriority w:val="99"/>
    <w:semiHidden/>
    <w:unhideWhenUsed/>
    <w:rsid w:val="00B0504E"/>
  </w:style>
  <w:style w:type="numbering" w:customStyle="1" w:styleId="11231">
    <w:name w:val="Нет списка11231"/>
    <w:next w:val="a3"/>
    <w:uiPriority w:val="99"/>
    <w:semiHidden/>
    <w:unhideWhenUsed/>
    <w:rsid w:val="00B0504E"/>
  </w:style>
  <w:style w:type="numbering" w:customStyle="1" w:styleId="2331">
    <w:name w:val="Нет списка2331"/>
    <w:next w:val="a3"/>
    <w:uiPriority w:val="99"/>
    <w:semiHidden/>
    <w:unhideWhenUsed/>
    <w:rsid w:val="00B0504E"/>
  </w:style>
  <w:style w:type="numbering" w:customStyle="1" w:styleId="11331">
    <w:name w:val="Нет списка11331"/>
    <w:next w:val="a3"/>
    <w:uiPriority w:val="99"/>
    <w:semiHidden/>
    <w:unhideWhenUsed/>
    <w:rsid w:val="00B0504E"/>
  </w:style>
  <w:style w:type="numbering" w:customStyle="1" w:styleId="2431">
    <w:name w:val="Нет списка2431"/>
    <w:next w:val="a3"/>
    <w:uiPriority w:val="99"/>
    <w:semiHidden/>
    <w:unhideWhenUsed/>
    <w:rsid w:val="00B0504E"/>
  </w:style>
  <w:style w:type="numbering" w:customStyle="1" w:styleId="11431">
    <w:name w:val="Нет списка11431"/>
    <w:next w:val="a3"/>
    <w:uiPriority w:val="99"/>
    <w:semiHidden/>
    <w:unhideWhenUsed/>
    <w:rsid w:val="00B0504E"/>
  </w:style>
  <w:style w:type="numbering" w:customStyle="1" w:styleId="2531">
    <w:name w:val="Нет списка2531"/>
    <w:next w:val="a3"/>
    <w:uiPriority w:val="99"/>
    <w:semiHidden/>
    <w:unhideWhenUsed/>
    <w:rsid w:val="00B0504E"/>
  </w:style>
  <w:style w:type="numbering" w:customStyle="1" w:styleId="2631">
    <w:name w:val="Нет списка2631"/>
    <w:next w:val="a3"/>
    <w:uiPriority w:val="99"/>
    <w:semiHidden/>
    <w:unhideWhenUsed/>
    <w:rsid w:val="00B0504E"/>
  </w:style>
  <w:style w:type="numbering" w:customStyle="1" w:styleId="11531">
    <w:name w:val="Нет списка11531"/>
    <w:next w:val="a3"/>
    <w:uiPriority w:val="99"/>
    <w:semiHidden/>
    <w:unhideWhenUsed/>
    <w:rsid w:val="00B0504E"/>
  </w:style>
  <w:style w:type="numbering" w:customStyle="1" w:styleId="2731">
    <w:name w:val="Нет списка2731"/>
    <w:next w:val="a3"/>
    <w:uiPriority w:val="99"/>
    <w:semiHidden/>
    <w:unhideWhenUsed/>
    <w:rsid w:val="00B0504E"/>
  </w:style>
  <w:style w:type="numbering" w:customStyle="1" w:styleId="11631">
    <w:name w:val="Нет списка11631"/>
    <w:next w:val="a3"/>
    <w:uiPriority w:val="99"/>
    <w:semiHidden/>
    <w:unhideWhenUsed/>
    <w:rsid w:val="00B0504E"/>
  </w:style>
  <w:style w:type="numbering" w:customStyle="1" w:styleId="2831">
    <w:name w:val="Нет списка2831"/>
    <w:next w:val="a3"/>
    <w:uiPriority w:val="99"/>
    <w:semiHidden/>
    <w:unhideWhenUsed/>
    <w:rsid w:val="00B0504E"/>
  </w:style>
  <w:style w:type="numbering" w:customStyle="1" w:styleId="11731">
    <w:name w:val="Нет списка11731"/>
    <w:next w:val="a3"/>
    <w:uiPriority w:val="99"/>
    <w:semiHidden/>
    <w:unhideWhenUsed/>
    <w:rsid w:val="00B0504E"/>
  </w:style>
  <w:style w:type="numbering" w:customStyle="1" w:styleId="2931">
    <w:name w:val="Нет списка2931"/>
    <w:next w:val="a3"/>
    <w:uiPriority w:val="99"/>
    <w:semiHidden/>
    <w:unhideWhenUsed/>
    <w:rsid w:val="00B0504E"/>
  </w:style>
  <w:style w:type="numbering" w:customStyle="1" w:styleId="11831">
    <w:name w:val="Нет списка11831"/>
    <w:next w:val="a3"/>
    <w:uiPriority w:val="99"/>
    <w:semiHidden/>
    <w:unhideWhenUsed/>
    <w:rsid w:val="00B0504E"/>
  </w:style>
  <w:style w:type="numbering" w:customStyle="1" w:styleId="3031">
    <w:name w:val="Нет списка3031"/>
    <w:next w:val="a3"/>
    <w:uiPriority w:val="99"/>
    <w:semiHidden/>
    <w:unhideWhenUsed/>
    <w:rsid w:val="00B0504E"/>
  </w:style>
  <w:style w:type="numbering" w:customStyle="1" w:styleId="11931">
    <w:name w:val="Нет списка11931"/>
    <w:next w:val="a3"/>
    <w:uiPriority w:val="99"/>
    <w:semiHidden/>
    <w:unhideWhenUsed/>
    <w:rsid w:val="00B0504E"/>
  </w:style>
  <w:style w:type="numbering" w:customStyle="1" w:styleId="3131">
    <w:name w:val="Нет списка3131"/>
    <w:next w:val="a3"/>
    <w:uiPriority w:val="99"/>
    <w:semiHidden/>
    <w:unhideWhenUsed/>
    <w:rsid w:val="00B0504E"/>
  </w:style>
  <w:style w:type="numbering" w:customStyle="1" w:styleId="12031">
    <w:name w:val="Нет списка12031"/>
    <w:next w:val="a3"/>
    <w:uiPriority w:val="99"/>
    <w:semiHidden/>
    <w:unhideWhenUsed/>
    <w:rsid w:val="00B0504E"/>
  </w:style>
  <w:style w:type="numbering" w:customStyle="1" w:styleId="381">
    <w:name w:val="Нет списка381"/>
    <w:next w:val="a3"/>
    <w:uiPriority w:val="99"/>
    <w:semiHidden/>
    <w:unhideWhenUsed/>
    <w:rsid w:val="00B0504E"/>
  </w:style>
  <w:style w:type="numbering" w:customStyle="1" w:styleId="1271">
    <w:name w:val="Нет списка1271"/>
    <w:next w:val="a3"/>
    <w:uiPriority w:val="99"/>
    <w:semiHidden/>
    <w:rsid w:val="00B0504E"/>
  </w:style>
  <w:style w:type="numbering" w:customStyle="1" w:styleId="2161">
    <w:name w:val="Нет списка2161"/>
    <w:next w:val="a3"/>
    <w:uiPriority w:val="99"/>
    <w:semiHidden/>
    <w:unhideWhenUsed/>
    <w:rsid w:val="00B0504E"/>
  </w:style>
  <w:style w:type="numbering" w:customStyle="1" w:styleId="391">
    <w:name w:val="Нет списка391"/>
    <w:next w:val="a3"/>
    <w:uiPriority w:val="99"/>
    <w:semiHidden/>
    <w:unhideWhenUsed/>
    <w:rsid w:val="00B0504E"/>
  </w:style>
  <w:style w:type="numbering" w:customStyle="1" w:styleId="441">
    <w:name w:val="Нет списка441"/>
    <w:next w:val="a3"/>
    <w:uiPriority w:val="99"/>
    <w:semiHidden/>
    <w:unhideWhenUsed/>
    <w:rsid w:val="00B0504E"/>
  </w:style>
  <w:style w:type="numbering" w:customStyle="1" w:styleId="541">
    <w:name w:val="Нет списка541"/>
    <w:next w:val="a3"/>
    <w:uiPriority w:val="99"/>
    <w:semiHidden/>
    <w:unhideWhenUsed/>
    <w:rsid w:val="00B0504E"/>
  </w:style>
  <w:style w:type="numbering" w:customStyle="1" w:styleId="11161">
    <w:name w:val="Нет списка11161"/>
    <w:next w:val="a3"/>
    <w:uiPriority w:val="99"/>
    <w:semiHidden/>
    <w:unhideWhenUsed/>
    <w:rsid w:val="00B0504E"/>
  </w:style>
  <w:style w:type="numbering" w:customStyle="1" w:styleId="641">
    <w:name w:val="Нет списка641"/>
    <w:next w:val="a3"/>
    <w:uiPriority w:val="99"/>
    <w:semiHidden/>
    <w:unhideWhenUsed/>
    <w:rsid w:val="00B0504E"/>
  </w:style>
  <w:style w:type="numbering" w:customStyle="1" w:styleId="1281">
    <w:name w:val="Нет списка1281"/>
    <w:next w:val="a3"/>
    <w:uiPriority w:val="99"/>
    <w:semiHidden/>
    <w:unhideWhenUsed/>
    <w:rsid w:val="00B0504E"/>
  </w:style>
  <w:style w:type="numbering" w:customStyle="1" w:styleId="741">
    <w:name w:val="Нет списка741"/>
    <w:next w:val="a3"/>
    <w:uiPriority w:val="99"/>
    <w:semiHidden/>
    <w:unhideWhenUsed/>
    <w:rsid w:val="00B0504E"/>
  </w:style>
  <w:style w:type="numbering" w:customStyle="1" w:styleId="1341">
    <w:name w:val="Нет списка1341"/>
    <w:next w:val="a3"/>
    <w:uiPriority w:val="99"/>
    <w:semiHidden/>
    <w:unhideWhenUsed/>
    <w:rsid w:val="00B0504E"/>
  </w:style>
  <w:style w:type="numbering" w:customStyle="1" w:styleId="841">
    <w:name w:val="Нет списка841"/>
    <w:next w:val="a3"/>
    <w:uiPriority w:val="99"/>
    <w:semiHidden/>
    <w:unhideWhenUsed/>
    <w:rsid w:val="00B0504E"/>
  </w:style>
  <w:style w:type="numbering" w:customStyle="1" w:styleId="1441">
    <w:name w:val="Нет списка1441"/>
    <w:next w:val="a3"/>
    <w:uiPriority w:val="99"/>
    <w:semiHidden/>
    <w:unhideWhenUsed/>
    <w:rsid w:val="00B0504E"/>
  </w:style>
  <w:style w:type="numbering" w:customStyle="1" w:styleId="941">
    <w:name w:val="Нет списка941"/>
    <w:next w:val="a3"/>
    <w:uiPriority w:val="99"/>
    <w:semiHidden/>
    <w:unhideWhenUsed/>
    <w:rsid w:val="00B0504E"/>
  </w:style>
  <w:style w:type="numbering" w:customStyle="1" w:styleId="1541">
    <w:name w:val="Нет списка1541"/>
    <w:next w:val="a3"/>
    <w:uiPriority w:val="99"/>
    <w:semiHidden/>
    <w:unhideWhenUsed/>
    <w:rsid w:val="00B0504E"/>
  </w:style>
  <w:style w:type="numbering" w:customStyle="1" w:styleId="1041">
    <w:name w:val="Нет списка1041"/>
    <w:next w:val="a3"/>
    <w:uiPriority w:val="99"/>
    <w:semiHidden/>
    <w:unhideWhenUsed/>
    <w:rsid w:val="00B0504E"/>
  </w:style>
  <w:style w:type="numbering" w:customStyle="1" w:styleId="1641">
    <w:name w:val="Нет списка1641"/>
    <w:next w:val="a3"/>
    <w:uiPriority w:val="99"/>
    <w:semiHidden/>
    <w:unhideWhenUsed/>
    <w:rsid w:val="00B0504E"/>
  </w:style>
  <w:style w:type="numbering" w:customStyle="1" w:styleId="1741">
    <w:name w:val="Нет списка1741"/>
    <w:next w:val="a3"/>
    <w:uiPriority w:val="99"/>
    <w:semiHidden/>
    <w:unhideWhenUsed/>
    <w:rsid w:val="00B0504E"/>
  </w:style>
  <w:style w:type="numbering" w:customStyle="1" w:styleId="1841">
    <w:name w:val="Нет списка1841"/>
    <w:next w:val="a3"/>
    <w:uiPriority w:val="99"/>
    <w:semiHidden/>
    <w:unhideWhenUsed/>
    <w:rsid w:val="00B0504E"/>
  </w:style>
  <w:style w:type="numbering" w:customStyle="1" w:styleId="1941">
    <w:name w:val="Нет списка1941"/>
    <w:next w:val="a3"/>
    <w:uiPriority w:val="99"/>
    <w:semiHidden/>
    <w:unhideWhenUsed/>
    <w:rsid w:val="00B0504E"/>
  </w:style>
  <w:style w:type="numbering" w:customStyle="1" w:styleId="2041">
    <w:name w:val="Нет списка2041"/>
    <w:next w:val="a3"/>
    <w:uiPriority w:val="99"/>
    <w:semiHidden/>
    <w:unhideWhenUsed/>
    <w:rsid w:val="00B0504E"/>
  </w:style>
  <w:style w:type="numbering" w:customStyle="1" w:styleId="11041">
    <w:name w:val="Нет списка11041"/>
    <w:next w:val="a3"/>
    <w:uiPriority w:val="99"/>
    <w:semiHidden/>
    <w:unhideWhenUsed/>
    <w:rsid w:val="00B0504E"/>
  </w:style>
  <w:style w:type="numbering" w:customStyle="1" w:styleId="2171">
    <w:name w:val="Нет списка2171"/>
    <w:next w:val="a3"/>
    <w:uiPriority w:val="99"/>
    <w:semiHidden/>
    <w:unhideWhenUsed/>
    <w:rsid w:val="00B0504E"/>
  </w:style>
  <w:style w:type="numbering" w:customStyle="1" w:styleId="11171">
    <w:name w:val="Нет списка11171"/>
    <w:next w:val="a3"/>
    <w:uiPriority w:val="99"/>
    <w:semiHidden/>
    <w:unhideWhenUsed/>
    <w:rsid w:val="00B0504E"/>
  </w:style>
  <w:style w:type="numbering" w:customStyle="1" w:styleId="2241">
    <w:name w:val="Нет списка2241"/>
    <w:next w:val="a3"/>
    <w:uiPriority w:val="99"/>
    <w:semiHidden/>
    <w:unhideWhenUsed/>
    <w:rsid w:val="00B0504E"/>
  </w:style>
  <w:style w:type="numbering" w:customStyle="1" w:styleId="11241">
    <w:name w:val="Нет списка11241"/>
    <w:next w:val="a3"/>
    <w:uiPriority w:val="99"/>
    <w:semiHidden/>
    <w:unhideWhenUsed/>
    <w:rsid w:val="00B0504E"/>
  </w:style>
  <w:style w:type="numbering" w:customStyle="1" w:styleId="2341">
    <w:name w:val="Нет списка2341"/>
    <w:next w:val="a3"/>
    <w:uiPriority w:val="99"/>
    <w:semiHidden/>
    <w:unhideWhenUsed/>
    <w:rsid w:val="00B0504E"/>
  </w:style>
  <w:style w:type="numbering" w:customStyle="1" w:styleId="11341">
    <w:name w:val="Нет списка11341"/>
    <w:next w:val="a3"/>
    <w:uiPriority w:val="99"/>
    <w:semiHidden/>
    <w:unhideWhenUsed/>
    <w:rsid w:val="00B0504E"/>
  </w:style>
  <w:style w:type="numbering" w:customStyle="1" w:styleId="2441">
    <w:name w:val="Нет списка2441"/>
    <w:next w:val="a3"/>
    <w:uiPriority w:val="99"/>
    <w:semiHidden/>
    <w:unhideWhenUsed/>
    <w:rsid w:val="00B0504E"/>
  </w:style>
  <w:style w:type="numbering" w:customStyle="1" w:styleId="11441">
    <w:name w:val="Нет списка11441"/>
    <w:next w:val="a3"/>
    <w:uiPriority w:val="99"/>
    <w:semiHidden/>
    <w:unhideWhenUsed/>
    <w:rsid w:val="00B0504E"/>
  </w:style>
  <w:style w:type="numbering" w:customStyle="1" w:styleId="2541">
    <w:name w:val="Нет списка2541"/>
    <w:next w:val="a3"/>
    <w:uiPriority w:val="99"/>
    <w:semiHidden/>
    <w:unhideWhenUsed/>
    <w:rsid w:val="00B0504E"/>
  </w:style>
  <w:style w:type="numbering" w:customStyle="1" w:styleId="2641">
    <w:name w:val="Нет списка2641"/>
    <w:next w:val="a3"/>
    <w:uiPriority w:val="99"/>
    <w:semiHidden/>
    <w:unhideWhenUsed/>
    <w:rsid w:val="00B0504E"/>
  </w:style>
  <w:style w:type="numbering" w:customStyle="1" w:styleId="11541">
    <w:name w:val="Нет списка11541"/>
    <w:next w:val="a3"/>
    <w:uiPriority w:val="99"/>
    <w:semiHidden/>
    <w:unhideWhenUsed/>
    <w:rsid w:val="00B0504E"/>
  </w:style>
  <w:style w:type="numbering" w:customStyle="1" w:styleId="2741">
    <w:name w:val="Нет списка2741"/>
    <w:next w:val="a3"/>
    <w:uiPriority w:val="99"/>
    <w:semiHidden/>
    <w:unhideWhenUsed/>
    <w:rsid w:val="00B0504E"/>
  </w:style>
  <w:style w:type="numbering" w:customStyle="1" w:styleId="11641">
    <w:name w:val="Нет списка11641"/>
    <w:next w:val="a3"/>
    <w:uiPriority w:val="99"/>
    <w:semiHidden/>
    <w:unhideWhenUsed/>
    <w:rsid w:val="00B0504E"/>
  </w:style>
  <w:style w:type="numbering" w:customStyle="1" w:styleId="2841">
    <w:name w:val="Нет списка2841"/>
    <w:next w:val="a3"/>
    <w:uiPriority w:val="99"/>
    <w:semiHidden/>
    <w:unhideWhenUsed/>
    <w:rsid w:val="00B0504E"/>
  </w:style>
  <w:style w:type="numbering" w:customStyle="1" w:styleId="11741">
    <w:name w:val="Нет списка11741"/>
    <w:next w:val="a3"/>
    <w:uiPriority w:val="99"/>
    <w:semiHidden/>
    <w:unhideWhenUsed/>
    <w:rsid w:val="00B0504E"/>
  </w:style>
  <w:style w:type="numbering" w:customStyle="1" w:styleId="2941">
    <w:name w:val="Нет списка2941"/>
    <w:next w:val="a3"/>
    <w:uiPriority w:val="99"/>
    <w:semiHidden/>
    <w:unhideWhenUsed/>
    <w:rsid w:val="00B0504E"/>
  </w:style>
  <w:style w:type="numbering" w:customStyle="1" w:styleId="11841">
    <w:name w:val="Нет списка11841"/>
    <w:next w:val="a3"/>
    <w:uiPriority w:val="99"/>
    <w:semiHidden/>
    <w:unhideWhenUsed/>
    <w:rsid w:val="00B0504E"/>
  </w:style>
  <w:style w:type="numbering" w:customStyle="1" w:styleId="3041">
    <w:name w:val="Нет списка3041"/>
    <w:next w:val="a3"/>
    <w:uiPriority w:val="99"/>
    <w:semiHidden/>
    <w:unhideWhenUsed/>
    <w:rsid w:val="00B0504E"/>
  </w:style>
  <w:style w:type="numbering" w:customStyle="1" w:styleId="11941">
    <w:name w:val="Нет списка11941"/>
    <w:next w:val="a3"/>
    <w:uiPriority w:val="99"/>
    <w:semiHidden/>
    <w:unhideWhenUsed/>
    <w:rsid w:val="00B0504E"/>
  </w:style>
  <w:style w:type="numbering" w:customStyle="1" w:styleId="3141">
    <w:name w:val="Нет списка3141"/>
    <w:next w:val="a3"/>
    <w:uiPriority w:val="99"/>
    <w:semiHidden/>
    <w:unhideWhenUsed/>
    <w:rsid w:val="00B0504E"/>
  </w:style>
  <w:style w:type="numbering" w:customStyle="1" w:styleId="12041">
    <w:name w:val="Нет списка12041"/>
    <w:next w:val="a3"/>
    <w:uiPriority w:val="99"/>
    <w:semiHidden/>
    <w:unhideWhenUsed/>
    <w:rsid w:val="00B0504E"/>
  </w:style>
  <w:style w:type="numbering" w:customStyle="1" w:styleId="1111111">
    <w:name w:val="Нет списка1111111"/>
    <w:next w:val="a3"/>
    <w:uiPriority w:val="99"/>
    <w:semiHidden/>
    <w:unhideWhenUsed/>
    <w:rsid w:val="00B0504E"/>
  </w:style>
  <w:style w:type="numbering" w:customStyle="1" w:styleId="401">
    <w:name w:val="Нет списка401"/>
    <w:next w:val="a3"/>
    <w:uiPriority w:val="99"/>
    <w:semiHidden/>
    <w:unhideWhenUsed/>
    <w:rsid w:val="00B0504E"/>
  </w:style>
  <w:style w:type="numbering" w:customStyle="1" w:styleId="1291">
    <w:name w:val="Нет списка1291"/>
    <w:next w:val="a3"/>
    <w:uiPriority w:val="99"/>
    <w:semiHidden/>
    <w:rsid w:val="00B0504E"/>
  </w:style>
  <w:style w:type="numbering" w:customStyle="1" w:styleId="2181">
    <w:name w:val="Нет списка2181"/>
    <w:next w:val="a3"/>
    <w:uiPriority w:val="99"/>
    <w:semiHidden/>
    <w:unhideWhenUsed/>
    <w:rsid w:val="00B0504E"/>
  </w:style>
  <w:style w:type="numbering" w:customStyle="1" w:styleId="3101">
    <w:name w:val="Нет списка3101"/>
    <w:next w:val="a3"/>
    <w:uiPriority w:val="99"/>
    <w:semiHidden/>
    <w:unhideWhenUsed/>
    <w:rsid w:val="00B0504E"/>
  </w:style>
  <w:style w:type="numbering" w:customStyle="1" w:styleId="451">
    <w:name w:val="Нет списка451"/>
    <w:next w:val="a3"/>
    <w:uiPriority w:val="99"/>
    <w:semiHidden/>
    <w:unhideWhenUsed/>
    <w:rsid w:val="00B0504E"/>
  </w:style>
  <w:style w:type="numbering" w:customStyle="1" w:styleId="551">
    <w:name w:val="Нет списка551"/>
    <w:next w:val="a3"/>
    <w:uiPriority w:val="99"/>
    <w:semiHidden/>
    <w:unhideWhenUsed/>
    <w:rsid w:val="00B0504E"/>
  </w:style>
  <w:style w:type="numbering" w:customStyle="1" w:styleId="11181">
    <w:name w:val="Нет списка11181"/>
    <w:next w:val="a3"/>
    <w:uiPriority w:val="99"/>
    <w:semiHidden/>
    <w:unhideWhenUsed/>
    <w:rsid w:val="00B0504E"/>
  </w:style>
  <w:style w:type="numbering" w:customStyle="1" w:styleId="651">
    <w:name w:val="Нет списка651"/>
    <w:next w:val="a3"/>
    <w:uiPriority w:val="99"/>
    <w:semiHidden/>
    <w:unhideWhenUsed/>
    <w:rsid w:val="00B0504E"/>
  </w:style>
  <w:style w:type="numbering" w:customStyle="1" w:styleId="12101">
    <w:name w:val="Нет списка12101"/>
    <w:next w:val="a3"/>
    <w:uiPriority w:val="99"/>
    <w:semiHidden/>
    <w:unhideWhenUsed/>
    <w:rsid w:val="00B0504E"/>
  </w:style>
  <w:style w:type="numbering" w:customStyle="1" w:styleId="751">
    <w:name w:val="Нет списка751"/>
    <w:next w:val="a3"/>
    <w:uiPriority w:val="99"/>
    <w:semiHidden/>
    <w:unhideWhenUsed/>
    <w:rsid w:val="00B0504E"/>
  </w:style>
  <w:style w:type="numbering" w:customStyle="1" w:styleId="1351">
    <w:name w:val="Нет списка1351"/>
    <w:next w:val="a3"/>
    <w:uiPriority w:val="99"/>
    <w:semiHidden/>
    <w:unhideWhenUsed/>
    <w:rsid w:val="00B0504E"/>
  </w:style>
  <w:style w:type="numbering" w:customStyle="1" w:styleId="851">
    <w:name w:val="Нет списка851"/>
    <w:next w:val="a3"/>
    <w:uiPriority w:val="99"/>
    <w:semiHidden/>
    <w:unhideWhenUsed/>
    <w:rsid w:val="00B0504E"/>
  </w:style>
  <w:style w:type="numbering" w:customStyle="1" w:styleId="1451">
    <w:name w:val="Нет списка1451"/>
    <w:next w:val="a3"/>
    <w:uiPriority w:val="99"/>
    <w:semiHidden/>
    <w:unhideWhenUsed/>
    <w:rsid w:val="00B0504E"/>
  </w:style>
  <w:style w:type="numbering" w:customStyle="1" w:styleId="951">
    <w:name w:val="Нет списка951"/>
    <w:next w:val="a3"/>
    <w:uiPriority w:val="99"/>
    <w:semiHidden/>
    <w:unhideWhenUsed/>
    <w:rsid w:val="00B0504E"/>
  </w:style>
  <w:style w:type="numbering" w:customStyle="1" w:styleId="1551">
    <w:name w:val="Нет списка1551"/>
    <w:next w:val="a3"/>
    <w:uiPriority w:val="99"/>
    <w:semiHidden/>
    <w:unhideWhenUsed/>
    <w:rsid w:val="00B0504E"/>
  </w:style>
  <w:style w:type="numbering" w:customStyle="1" w:styleId="1051">
    <w:name w:val="Нет списка1051"/>
    <w:next w:val="a3"/>
    <w:uiPriority w:val="99"/>
    <w:semiHidden/>
    <w:unhideWhenUsed/>
    <w:rsid w:val="00B0504E"/>
  </w:style>
  <w:style w:type="numbering" w:customStyle="1" w:styleId="1651">
    <w:name w:val="Нет списка1651"/>
    <w:next w:val="a3"/>
    <w:uiPriority w:val="99"/>
    <w:semiHidden/>
    <w:unhideWhenUsed/>
    <w:rsid w:val="00B0504E"/>
  </w:style>
  <w:style w:type="numbering" w:customStyle="1" w:styleId="1751">
    <w:name w:val="Нет списка1751"/>
    <w:next w:val="a3"/>
    <w:uiPriority w:val="99"/>
    <w:semiHidden/>
    <w:unhideWhenUsed/>
    <w:rsid w:val="00B0504E"/>
  </w:style>
  <w:style w:type="numbering" w:customStyle="1" w:styleId="1851">
    <w:name w:val="Нет списка1851"/>
    <w:next w:val="a3"/>
    <w:uiPriority w:val="99"/>
    <w:semiHidden/>
    <w:unhideWhenUsed/>
    <w:rsid w:val="00B0504E"/>
  </w:style>
  <w:style w:type="numbering" w:customStyle="1" w:styleId="1951">
    <w:name w:val="Нет списка1951"/>
    <w:next w:val="a3"/>
    <w:uiPriority w:val="99"/>
    <w:semiHidden/>
    <w:unhideWhenUsed/>
    <w:rsid w:val="00B0504E"/>
  </w:style>
  <w:style w:type="numbering" w:customStyle="1" w:styleId="2051">
    <w:name w:val="Нет списка2051"/>
    <w:next w:val="a3"/>
    <w:uiPriority w:val="99"/>
    <w:semiHidden/>
    <w:unhideWhenUsed/>
    <w:rsid w:val="00B0504E"/>
  </w:style>
  <w:style w:type="numbering" w:customStyle="1" w:styleId="11051">
    <w:name w:val="Нет списка11051"/>
    <w:next w:val="a3"/>
    <w:uiPriority w:val="99"/>
    <w:semiHidden/>
    <w:unhideWhenUsed/>
    <w:rsid w:val="00B0504E"/>
  </w:style>
  <w:style w:type="numbering" w:customStyle="1" w:styleId="2191">
    <w:name w:val="Нет списка2191"/>
    <w:next w:val="a3"/>
    <w:uiPriority w:val="99"/>
    <w:semiHidden/>
    <w:unhideWhenUsed/>
    <w:rsid w:val="00B0504E"/>
  </w:style>
  <w:style w:type="numbering" w:customStyle="1" w:styleId="11191">
    <w:name w:val="Нет списка11191"/>
    <w:next w:val="a3"/>
    <w:uiPriority w:val="99"/>
    <w:semiHidden/>
    <w:unhideWhenUsed/>
    <w:rsid w:val="00B0504E"/>
  </w:style>
  <w:style w:type="numbering" w:customStyle="1" w:styleId="2251">
    <w:name w:val="Нет списка2251"/>
    <w:next w:val="a3"/>
    <w:uiPriority w:val="99"/>
    <w:semiHidden/>
    <w:unhideWhenUsed/>
    <w:rsid w:val="00B0504E"/>
  </w:style>
  <w:style w:type="numbering" w:customStyle="1" w:styleId="11251">
    <w:name w:val="Нет списка11251"/>
    <w:next w:val="a3"/>
    <w:uiPriority w:val="99"/>
    <w:semiHidden/>
    <w:unhideWhenUsed/>
    <w:rsid w:val="00B0504E"/>
  </w:style>
  <w:style w:type="numbering" w:customStyle="1" w:styleId="2351">
    <w:name w:val="Нет списка2351"/>
    <w:next w:val="a3"/>
    <w:uiPriority w:val="99"/>
    <w:semiHidden/>
    <w:unhideWhenUsed/>
    <w:rsid w:val="00B0504E"/>
  </w:style>
  <w:style w:type="numbering" w:customStyle="1" w:styleId="11351">
    <w:name w:val="Нет списка11351"/>
    <w:next w:val="a3"/>
    <w:uiPriority w:val="99"/>
    <w:semiHidden/>
    <w:unhideWhenUsed/>
    <w:rsid w:val="00B0504E"/>
  </w:style>
  <w:style w:type="numbering" w:customStyle="1" w:styleId="2451">
    <w:name w:val="Нет списка2451"/>
    <w:next w:val="a3"/>
    <w:uiPriority w:val="99"/>
    <w:semiHidden/>
    <w:unhideWhenUsed/>
    <w:rsid w:val="00B0504E"/>
  </w:style>
  <w:style w:type="numbering" w:customStyle="1" w:styleId="11451">
    <w:name w:val="Нет списка11451"/>
    <w:next w:val="a3"/>
    <w:uiPriority w:val="99"/>
    <w:semiHidden/>
    <w:unhideWhenUsed/>
    <w:rsid w:val="00B0504E"/>
  </w:style>
  <w:style w:type="numbering" w:customStyle="1" w:styleId="2551">
    <w:name w:val="Нет списка2551"/>
    <w:next w:val="a3"/>
    <w:uiPriority w:val="99"/>
    <w:semiHidden/>
    <w:unhideWhenUsed/>
    <w:rsid w:val="00B0504E"/>
  </w:style>
  <w:style w:type="numbering" w:customStyle="1" w:styleId="2651">
    <w:name w:val="Нет списка2651"/>
    <w:next w:val="a3"/>
    <w:uiPriority w:val="99"/>
    <w:semiHidden/>
    <w:unhideWhenUsed/>
    <w:rsid w:val="00B0504E"/>
  </w:style>
  <w:style w:type="numbering" w:customStyle="1" w:styleId="11551">
    <w:name w:val="Нет списка11551"/>
    <w:next w:val="a3"/>
    <w:uiPriority w:val="99"/>
    <w:semiHidden/>
    <w:unhideWhenUsed/>
    <w:rsid w:val="00B0504E"/>
  </w:style>
  <w:style w:type="numbering" w:customStyle="1" w:styleId="2751">
    <w:name w:val="Нет списка2751"/>
    <w:next w:val="a3"/>
    <w:uiPriority w:val="99"/>
    <w:semiHidden/>
    <w:unhideWhenUsed/>
    <w:rsid w:val="00B0504E"/>
  </w:style>
  <w:style w:type="numbering" w:customStyle="1" w:styleId="11651">
    <w:name w:val="Нет списка11651"/>
    <w:next w:val="a3"/>
    <w:uiPriority w:val="99"/>
    <w:semiHidden/>
    <w:unhideWhenUsed/>
    <w:rsid w:val="00B0504E"/>
  </w:style>
  <w:style w:type="numbering" w:customStyle="1" w:styleId="2851">
    <w:name w:val="Нет списка2851"/>
    <w:next w:val="a3"/>
    <w:uiPriority w:val="99"/>
    <w:semiHidden/>
    <w:unhideWhenUsed/>
    <w:rsid w:val="00B0504E"/>
  </w:style>
  <w:style w:type="numbering" w:customStyle="1" w:styleId="11751">
    <w:name w:val="Нет списка11751"/>
    <w:next w:val="a3"/>
    <w:uiPriority w:val="99"/>
    <w:semiHidden/>
    <w:unhideWhenUsed/>
    <w:rsid w:val="00B0504E"/>
  </w:style>
  <w:style w:type="numbering" w:customStyle="1" w:styleId="2951">
    <w:name w:val="Нет списка2951"/>
    <w:next w:val="a3"/>
    <w:uiPriority w:val="99"/>
    <w:semiHidden/>
    <w:unhideWhenUsed/>
    <w:rsid w:val="00B0504E"/>
  </w:style>
  <w:style w:type="numbering" w:customStyle="1" w:styleId="11851">
    <w:name w:val="Нет списка11851"/>
    <w:next w:val="a3"/>
    <w:uiPriority w:val="99"/>
    <w:semiHidden/>
    <w:unhideWhenUsed/>
    <w:rsid w:val="00B0504E"/>
  </w:style>
  <w:style w:type="numbering" w:customStyle="1" w:styleId="3051">
    <w:name w:val="Нет списка3051"/>
    <w:next w:val="a3"/>
    <w:uiPriority w:val="99"/>
    <w:semiHidden/>
    <w:unhideWhenUsed/>
    <w:rsid w:val="00B0504E"/>
  </w:style>
  <w:style w:type="numbering" w:customStyle="1" w:styleId="11951">
    <w:name w:val="Нет списка11951"/>
    <w:next w:val="a3"/>
    <w:uiPriority w:val="99"/>
    <w:semiHidden/>
    <w:unhideWhenUsed/>
    <w:rsid w:val="00B0504E"/>
  </w:style>
  <w:style w:type="numbering" w:customStyle="1" w:styleId="3151">
    <w:name w:val="Нет списка3151"/>
    <w:next w:val="a3"/>
    <w:uiPriority w:val="99"/>
    <w:semiHidden/>
    <w:unhideWhenUsed/>
    <w:rsid w:val="00B0504E"/>
  </w:style>
  <w:style w:type="numbering" w:customStyle="1" w:styleId="12051">
    <w:name w:val="Нет списка12051"/>
    <w:next w:val="a3"/>
    <w:uiPriority w:val="99"/>
    <w:semiHidden/>
    <w:unhideWhenUsed/>
    <w:rsid w:val="00B0504E"/>
  </w:style>
  <w:style w:type="paragraph" w:customStyle="1" w:styleId="afff0">
    <w:name w:val="Знак Знак Знак Знак Знак Знак Знак Знак Знак"/>
    <w:basedOn w:val="a0"/>
    <w:rsid w:val="00347914"/>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ff1">
    <w:name w:val="Знак"/>
    <w:basedOn w:val="a0"/>
    <w:rsid w:val="00DB23D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styleId="afff2">
    <w:name w:val="No Spacing"/>
    <w:uiPriority w:val="1"/>
    <w:qFormat/>
    <w:rsid w:val="00BB3390"/>
    <w:pPr>
      <w:spacing w:after="0" w:line="240" w:lineRule="auto"/>
    </w:pPr>
    <w:rPr>
      <w:rFonts w:ascii="Calibri" w:eastAsia="Calibri" w:hAnsi="Calibri"/>
      <w:lang w:eastAsia="en-US"/>
    </w:rPr>
  </w:style>
  <w:style w:type="paragraph" w:customStyle="1" w:styleId="afff3">
    <w:name w:val="Знак Знак Знак Знак Знак Знак Знак Знак Знак"/>
    <w:basedOn w:val="a0"/>
    <w:rsid w:val="00571CBE"/>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font10">
    <w:name w:val="font10"/>
    <w:basedOn w:val="a0"/>
    <w:rsid w:val="00266D68"/>
    <w:pPr>
      <w:overflowPunct/>
      <w:autoSpaceDE/>
      <w:autoSpaceDN/>
      <w:adjustRightInd/>
      <w:spacing w:before="100" w:beforeAutospacing="1" w:after="100" w:afterAutospacing="1"/>
      <w:textAlignment w:val="auto"/>
    </w:pPr>
    <w:rPr>
      <w:rFonts w:ascii="Tahoma" w:hAnsi="Tahoma" w:cs="Tahoma"/>
      <w:color w:val="000000"/>
      <w:kern w:val="0"/>
      <w:sz w:val="18"/>
      <w:szCs w:val="18"/>
    </w:rPr>
  </w:style>
  <w:style w:type="paragraph" w:customStyle="1" w:styleId="font11">
    <w:name w:val="font11"/>
    <w:basedOn w:val="a0"/>
    <w:rsid w:val="00266D68"/>
    <w:pPr>
      <w:overflowPunct/>
      <w:autoSpaceDE/>
      <w:autoSpaceDN/>
      <w:adjustRightInd/>
      <w:spacing w:before="100" w:beforeAutospacing="1" w:after="100" w:afterAutospacing="1"/>
      <w:textAlignment w:val="auto"/>
    </w:pPr>
    <w:rPr>
      <w:rFonts w:ascii="Tahoma" w:hAnsi="Tahoma" w:cs="Tahoma"/>
      <w:b/>
      <w:bCs/>
      <w:color w:val="000000"/>
      <w:kern w:val="0"/>
      <w:sz w:val="18"/>
      <w:szCs w:val="18"/>
    </w:rPr>
  </w:style>
  <w:style w:type="paragraph" w:customStyle="1" w:styleId="xl127">
    <w:name w:val="xl127"/>
    <w:basedOn w:val="a0"/>
    <w:rsid w:val="00267248"/>
    <w:pPr>
      <w:pBdr>
        <w:left w:val="single" w:sz="4" w:space="0" w:color="auto"/>
        <w:right w:val="single" w:sz="4" w:space="0" w:color="auto"/>
      </w:pBdr>
      <w:shd w:val="clear" w:color="000000" w:fill="DAEEF3"/>
      <w:overflowPunct/>
      <w:autoSpaceDE/>
      <w:autoSpaceDN/>
      <w:adjustRightInd/>
      <w:spacing w:before="100" w:beforeAutospacing="1" w:after="100" w:afterAutospacing="1"/>
      <w:jc w:val="center"/>
      <w:textAlignment w:val="center"/>
    </w:pPr>
    <w:rPr>
      <w:b/>
      <w:bCs/>
      <w:kern w:val="0"/>
    </w:rPr>
  </w:style>
  <w:style w:type="paragraph" w:customStyle="1" w:styleId="xl128">
    <w:name w:val="xl128"/>
    <w:basedOn w:val="a0"/>
    <w:rsid w:val="00267248"/>
    <w:pPr>
      <w:pBdr>
        <w:left w:val="single" w:sz="4" w:space="0" w:color="auto"/>
        <w:bottom w:val="single" w:sz="4" w:space="0" w:color="auto"/>
        <w:right w:val="single" w:sz="4" w:space="0" w:color="auto"/>
      </w:pBdr>
      <w:shd w:val="clear" w:color="000000" w:fill="DAEEF3"/>
      <w:overflowPunct/>
      <w:autoSpaceDE/>
      <w:autoSpaceDN/>
      <w:adjustRightInd/>
      <w:spacing w:before="100" w:beforeAutospacing="1" w:after="100" w:afterAutospacing="1"/>
      <w:jc w:val="center"/>
      <w:textAlignment w:val="center"/>
    </w:pPr>
    <w:rPr>
      <w:b/>
      <w:bCs/>
      <w:kern w:val="0"/>
    </w:rPr>
  </w:style>
  <w:style w:type="numbering" w:customStyle="1" w:styleId="48">
    <w:name w:val="Нет списка48"/>
    <w:next w:val="a3"/>
    <w:uiPriority w:val="99"/>
    <w:semiHidden/>
    <w:unhideWhenUsed/>
    <w:rsid w:val="0097282A"/>
  </w:style>
  <w:style w:type="numbering" w:customStyle="1" w:styleId="137">
    <w:name w:val="Нет списка137"/>
    <w:next w:val="a3"/>
    <w:uiPriority w:val="99"/>
    <w:semiHidden/>
    <w:unhideWhenUsed/>
    <w:rsid w:val="0097282A"/>
  </w:style>
  <w:style w:type="numbering" w:customStyle="1" w:styleId="1127">
    <w:name w:val="Нет списка1127"/>
    <w:next w:val="a3"/>
    <w:uiPriority w:val="99"/>
    <w:semiHidden/>
    <w:rsid w:val="0097282A"/>
  </w:style>
  <w:style w:type="numbering" w:customStyle="1" w:styleId="227">
    <w:name w:val="Нет списка227"/>
    <w:next w:val="a3"/>
    <w:uiPriority w:val="99"/>
    <w:semiHidden/>
    <w:unhideWhenUsed/>
    <w:rsid w:val="0097282A"/>
  </w:style>
  <w:style w:type="numbering" w:customStyle="1" w:styleId="318">
    <w:name w:val="Нет списка318"/>
    <w:next w:val="a3"/>
    <w:uiPriority w:val="99"/>
    <w:semiHidden/>
    <w:unhideWhenUsed/>
    <w:rsid w:val="0097282A"/>
  </w:style>
  <w:style w:type="numbering" w:customStyle="1" w:styleId="49">
    <w:name w:val="Нет списка49"/>
    <w:next w:val="a3"/>
    <w:uiPriority w:val="99"/>
    <w:semiHidden/>
    <w:unhideWhenUsed/>
    <w:rsid w:val="0097282A"/>
  </w:style>
  <w:style w:type="numbering" w:customStyle="1" w:styleId="570">
    <w:name w:val="Нет списка57"/>
    <w:next w:val="a3"/>
    <w:uiPriority w:val="99"/>
    <w:semiHidden/>
    <w:unhideWhenUsed/>
    <w:rsid w:val="0097282A"/>
  </w:style>
  <w:style w:type="numbering" w:customStyle="1" w:styleId="11113">
    <w:name w:val="Нет списка11113"/>
    <w:next w:val="a3"/>
    <w:uiPriority w:val="99"/>
    <w:semiHidden/>
    <w:unhideWhenUsed/>
    <w:rsid w:val="0097282A"/>
  </w:style>
  <w:style w:type="numbering" w:customStyle="1" w:styleId="67">
    <w:name w:val="Нет списка67"/>
    <w:next w:val="a3"/>
    <w:uiPriority w:val="99"/>
    <w:semiHidden/>
    <w:unhideWhenUsed/>
    <w:rsid w:val="0097282A"/>
  </w:style>
  <w:style w:type="numbering" w:customStyle="1" w:styleId="1213">
    <w:name w:val="Нет списка1213"/>
    <w:next w:val="a3"/>
    <w:uiPriority w:val="99"/>
    <w:semiHidden/>
    <w:unhideWhenUsed/>
    <w:rsid w:val="0097282A"/>
  </w:style>
  <w:style w:type="numbering" w:customStyle="1" w:styleId="77">
    <w:name w:val="Нет списка77"/>
    <w:next w:val="a3"/>
    <w:uiPriority w:val="99"/>
    <w:semiHidden/>
    <w:unhideWhenUsed/>
    <w:rsid w:val="0097282A"/>
  </w:style>
  <w:style w:type="numbering" w:customStyle="1" w:styleId="138">
    <w:name w:val="Нет списка138"/>
    <w:next w:val="a3"/>
    <w:uiPriority w:val="99"/>
    <w:semiHidden/>
    <w:unhideWhenUsed/>
    <w:rsid w:val="0097282A"/>
  </w:style>
  <w:style w:type="numbering" w:customStyle="1" w:styleId="87">
    <w:name w:val="Нет списка87"/>
    <w:next w:val="a3"/>
    <w:uiPriority w:val="99"/>
    <w:semiHidden/>
    <w:unhideWhenUsed/>
    <w:rsid w:val="0097282A"/>
  </w:style>
  <w:style w:type="numbering" w:customStyle="1" w:styleId="147">
    <w:name w:val="Нет списка147"/>
    <w:next w:val="a3"/>
    <w:uiPriority w:val="99"/>
    <w:semiHidden/>
    <w:unhideWhenUsed/>
    <w:rsid w:val="0097282A"/>
  </w:style>
  <w:style w:type="numbering" w:customStyle="1" w:styleId="97">
    <w:name w:val="Нет списка97"/>
    <w:next w:val="a3"/>
    <w:uiPriority w:val="99"/>
    <w:semiHidden/>
    <w:unhideWhenUsed/>
    <w:rsid w:val="0097282A"/>
  </w:style>
  <w:style w:type="numbering" w:customStyle="1" w:styleId="157">
    <w:name w:val="Нет списка157"/>
    <w:next w:val="a3"/>
    <w:uiPriority w:val="99"/>
    <w:semiHidden/>
    <w:unhideWhenUsed/>
    <w:rsid w:val="0097282A"/>
  </w:style>
  <w:style w:type="numbering" w:customStyle="1" w:styleId="107">
    <w:name w:val="Нет списка107"/>
    <w:next w:val="a3"/>
    <w:uiPriority w:val="99"/>
    <w:semiHidden/>
    <w:unhideWhenUsed/>
    <w:rsid w:val="0097282A"/>
  </w:style>
  <w:style w:type="numbering" w:customStyle="1" w:styleId="167">
    <w:name w:val="Нет списка167"/>
    <w:next w:val="a3"/>
    <w:uiPriority w:val="99"/>
    <w:semiHidden/>
    <w:unhideWhenUsed/>
    <w:rsid w:val="0097282A"/>
  </w:style>
  <w:style w:type="numbering" w:customStyle="1" w:styleId="177">
    <w:name w:val="Нет списка177"/>
    <w:next w:val="a3"/>
    <w:uiPriority w:val="99"/>
    <w:semiHidden/>
    <w:unhideWhenUsed/>
    <w:rsid w:val="0097282A"/>
  </w:style>
  <w:style w:type="numbering" w:customStyle="1" w:styleId="187">
    <w:name w:val="Нет списка187"/>
    <w:next w:val="a3"/>
    <w:uiPriority w:val="99"/>
    <w:semiHidden/>
    <w:unhideWhenUsed/>
    <w:rsid w:val="0097282A"/>
  </w:style>
  <w:style w:type="numbering" w:customStyle="1" w:styleId="197">
    <w:name w:val="Нет списка197"/>
    <w:next w:val="a3"/>
    <w:uiPriority w:val="99"/>
    <w:semiHidden/>
    <w:unhideWhenUsed/>
    <w:rsid w:val="0097282A"/>
  </w:style>
  <w:style w:type="numbering" w:customStyle="1" w:styleId="207">
    <w:name w:val="Нет списка207"/>
    <w:next w:val="a3"/>
    <w:uiPriority w:val="99"/>
    <w:semiHidden/>
    <w:unhideWhenUsed/>
    <w:rsid w:val="0097282A"/>
  </w:style>
  <w:style w:type="numbering" w:customStyle="1" w:styleId="1107">
    <w:name w:val="Нет списка1107"/>
    <w:next w:val="a3"/>
    <w:uiPriority w:val="99"/>
    <w:semiHidden/>
    <w:unhideWhenUsed/>
    <w:rsid w:val="0097282A"/>
  </w:style>
  <w:style w:type="numbering" w:customStyle="1" w:styleId="2112">
    <w:name w:val="Нет списка2112"/>
    <w:next w:val="a3"/>
    <w:uiPriority w:val="99"/>
    <w:semiHidden/>
    <w:unhideWhenUsed/>
    <w:rsid w:val="0097282A"/>
  </w:style>
  <w:style w:type="numbering" w:customStyle="1" w:styleId="11114">
    <w:name w:val="Нет списка11114"/>
    <w:next w:val="a3"/>
    <w:uiPriority w:val="99"/>
    <w:semiHidden/>
    <w:unhideWhenUsed/>
    <w:rsid w:val="0097282A"/>
  </w:style>
  <w:style w:type="numbering" w:customStyle="1" w:styleId="228">
    <w:name w:val="Нет списка228"/>
    <w:next w:val="a3"/>
    <w:uiPriority w:val="99"/>
    <w:semiHidden/>
    <w:unhideWhenUsed/>
    <w:rsid w:val="0097282A"/>
  </w:style>
  <w:style w:type="numbering" w:customStyle="1" w:styleId="1128">
    <w:name w:val="Нет списка1128"/>
    <w:next w:val="a3"/>
    <w:uiPriority w:val="99"/>
    <w:semiHidden/>
    <w:unhideWhenUsed/>
    <w:rsid w:val="0097282A"/>
  </w:style>
  <w:style w:type="numbering" w:customStyle="1" w:styleId="237">
    <w:name w:val="Нет списка237"/>
    <w:next w:val="a3"/>
    <w:uiPriority w:val="99"/>
    <w:semiHidden/>
    <w:unhideWhenUsed/>
    <w:rsid w:val="0097282A"/>
  </w:style>
  <w:style w:type="numbering" w:customStyle="1" w:styleId="1137">
    <w:name w:val="Нет списка1137"/>
    <w:next w:val="a3"/>
    <w:uiPriority w:val="99"/>
    <w:semiHidden/>
    <w:unhideWhenUsed/>
    <w:rsid w:val="0097282A"/>
  </w:style>
  <w:style w:type="numbering" w:customStyle="1" w:styleId="247">
    <w:name w:val="Нет списка247"/>
    <w:next w:val="a3"/>
    <w:uiPriority w:val="99"/>
    <w:semiHidden/>
    <w:unhideWhenUsed/>
    <w:rsid w:val="0097282A"/>
  </w:style>
  <w:style w:type="numbering" w:customStyle="1" w:styleId="1147">
    <w:name w:val="Нет списка1147"/>
    <w:next w:val="a3"/>
    <w:uiPriority w:val="99"/>
    <w:semiHidden/>
    <w:unhideWhenUsed/>
    <w:rsid w:val="0097282A"/>
  </w:style>
  <w:style w:type="numbering" w:customStyle="1" w:styleId="257">
    <w:name w:val="Нет списка257"/>
    <w:next w:val="a3"/>
    <w:uiPriority w:val="99"/>
    <w:semiHidden/>
    <w:unhideWhenUsed/>
    <w:rsid w:val="0097282A"/>
  </w:style>
  <w:style w:type="numbering" w:customStyle="1" w:styleId="267">
    <w:name w:val="Нет списка267"/>
    <w:next w:val="a3"/>
    <w:uiPriority w:val="99"/>
    <w:semiHidden/>
    <w:unhideWhenUsed/>
    <w:rsid w:val="0097282A"/>
  </w:style>
  <w:style w:type="numbering" w:customStyle="1" w:styleId="1157">
    <w:name w:val="Нет списка1157"/>
    <w:next w:val="a3"/>
    <w:uiPriority w:val="99"/>
    <w:semiHidden/>
    <w:unhideWhenUsed/>
    <w:rsid w:val="0097282A"/>
  </w:style>
  <w:style w:type="numbering" w:customStyle="1" w:styleId="277">
    <w:name w:val="Нет списка277"/>
    <w:next w:val="a3"/>
    <w:uiPriority w:val="99"/>
    <w:semiHidden/>
    <w:unhideWhenUsed/>
    <w:rsid w:val="0097282A"/>
  </w:style>
  <w:style w:type="numbering" w:customStyle="1" w:styleId="1167">
    <w:name w:val="Нет списка1167"/>
    <w:next w:val="a3"/>
    <w:uiPriority w:val="99"/>
    <w:semiHidden/>
    <w:unhideWhenUsed/>
    <w:rsid w:val="0097282A"/>
  </w:style>
  <w:style w:type="numbering" w:customStyle="1" w:styleId="287">
    <w:name w:val="Нет списка287"/>
    <w:next w:val="a3"/>
    <w:uiPriority w:val="99"/>
    <w:semiHidden/>
    <w:unhideWhenUsed/>
    <w:rsid w:val="0097282A"/>
  </w:style>
  <w:style w:type="numbering" w:customStyle="1" w:styleId="1177">
    <w:name w:val="Нет списка1177"/>
    <w:next w:val="a3"/>
    <w:uiPriority w:val="99"/>
    <w:semiHidden/>
    <w:unhideWhenUsed/>
    <w:rsid w:val="0097282A"/>
  </w:style>
  <w:style w:type="numbering" w:customStyle="1" w:styleId="297">
    <w:name w:val="Нет списка297"/>
    <w:next w:val="a3"/>
    <w:uiPriority w:val="99"/>
    <w:semiHidden/>
    <w:unhideWhenUsed/>
    <w:rsid w:val="0097282A"/>
  </w:style>
  <w:style w:type="numbering" w:customStyle="1" w:styleId="1187">
    <w:name w:val="Нет списка1187"/>
    <w:next w:val="a3"/>
    <w:uiPriority w:val="99"/>
    <w:semiHidden/>
    <w:unhideWhenUsed/>
    <w:rsid w:val="0097282A"/>
  </w:style>
  <w:style w:type="numbering" w:customStyle="1" w:styleId="307">
    <w:name w:val="Нет списка307"/>
    <w:next w:val="a3"/>
    <w:uiPriority w:val="99"/>
    <w:semiHidden/>
    <w:unhideWhenUsed/>
    <w:rsid w:val="0097282A"/>
  </w:style>
  <w:style w:type="numbering" w:customStyle="1" w:styleId="1197">
    <w:name w:val="Нет списка1197"/>
    <w:next w:val="a3"/>
    <w:uiPriority w:val="99"/>
    <w:semiHidden/>
    <w:unhideWhenUsed/>
    <w:rsid w:val="0097282A"/>
  </w:style>
  <w:style w:type="numbering" w:customStyle="1" w:styleId="319">
    <w:name w:val="Нет списка319"/>
    <w:next w:val="a3"/>
    <w:uiPriority w:val="99"/>
    <w:semiHidden/>
    <w:unhideWhenUsed/>
    <w:rsid w:val="0097282A"/>
  </w:style>
  <w:style w:type="numbering" w:customStyle="1" w:styleId="1207">
    <w:name w:val="Нет списка1207"/>
    <w:next w:val="a3"/>
    <w:uiPriority w:val="99"/>
    <w:semiHidden/>
    <w:unhideWhenUsed/>
    <w:rsid w:val="0097282A"/>
  </w:style>
  <w:style w:type="numbering" w:customStyle="1" w:styleId="322">
    <w:name w:val="Нет списка322"/>
    <w:next w:val="a3"/>
    <w:uiPriority w:val="99"/>
    <w:semiHidden/>
    <w:unhideWhenUsed/>
    <w:rsid w:val="0097282A"/>
  </w:style>
  <w:style w:type="numbering" w:customStyle="1" w:styleId="1214">
    <w:name w:val="Нет списка1214"/>
    <w:next w:val="a3"/>
    <w:uiPriority w:val="99"/>
    <w:semiHidden/>
    <w:rsid w:val="0097282A"/>
  </w:style>
  <w:style w:type="numbering" w:customStyle="1" w:styleId="2102">
    <w:name w:val="Нет списка2102"/>
    <w:next w:val="a3"/>
    <w:uiPriority w:val="99"/>
    <w:semiHidden/>
    <w:unhideWhenUsed/>
    <w:rsid w:val="0097282A"/>
  </w:style>
  <w:style w:type="numbering" w:customStyle="1" w:styleId="332">
    <w:name w:val="Нет списка332"/>
    <w:next w:val="a3"/>
    <w:uiPriority w:val="99"/>
    <w:semiHidden/>
    <w:unhideWhenUsed/>
    <w:rsid w:val="0097282A"/>
  </w:style>
  <w:style w:type="numbering" w:customStyle="1" w:styleId="4120">
    <w:name w:val="Нет списка412"/>
    <w:next w:val="a3"/>
    <w:uiPriority w:val="99"/>
    <w:semiHidden/>
    <w:unhideWhenUsed/>
    <w:rsid w:val="0097282A"/>
  </w:style>
  <w:style w:type="numbering" w:customStyle="1" w:styleId="512">
    <w:name w:val="Нет списка512"/>
    <w:next w:val="a3"/>
    <w:uiPriority w:val="99"/>
    <w:semiHidden/>
    <w:unhideWhenUsed/>
    <w:rsid w:val="0097282A"/>
  </w:style>
  <w:style w:type="numbering" w:customStyle="1" w:styleId="11102">
    <w:name w:val="Нет списка11102"/>
    <w:next w:val="a3"/>
    <w:uiPriority w:val="99"/>
    <w:semiHidden/>
    <w:unhideWhenUsed/>
    <w:rsid w:val="0097282A"/>
  </w:style>
  <w:style w:type="numbering" w:customStyle="1" w:styleId="612">
    <w:name w:val="Нет списка612"/>
    <w:next w:val="a3"/>
    <w:uiPriority w:val="99"/>
    <w:semiHidden/>
    <w:unhideWhenUsed/>
    <w:rsid w:val="0097282A"/>
  </w:style>
  <w:style w:type="numbering" w:customStyle="1" w:styleId="1222">
    <w:name w:val="Нет списка1222"/>
    <w:next w:val="a3"/>
    <w:uiPriority w:val="99"/>
    <w:semiHidden/>
    <w:unhideWhenUsed/>
    <w:rsid w:val="0097282A"/>
  </w:style>
  <w:style w:type="numbering" w:customStyle="1" w:styleId="712">
    <w:name w:val="Нет списка712"/>
    <w:next w:val="a3"/>
    <w:uiPriority w:val="99"/>
    <w:semiHidden/>
    <w:unhideWhenUsed/>
    <w:rsid w:val="0097282A"/>
  </w:style>
  <w:style w:type="numbering" w:customStyle="1" w:styleId="1312">
    <w:name w:val="Нет списка1312"/>
    <w:next w:val="a3"/>
    <w:uiPriority w:val="99"/>
    <w:semiHidden/>
    <w:unhideWhenUsed/>
    <w:rsid w:val="0097282A"/>
  </w:style>
  <w:style w:type="numbering" w:customStyle="1" w:styleId="812">
    <w:name w:val="Нет списка812"/>
    <w:next w:val="a3"/>
    <w:uiPriority w:val="99"/>
    <w:semiHidden/>
    <w:unhideWhenUsed/>
    <w:rsid w:val="0097282A"/>
  </w:style>
  <w:style w:type="numbering" w:customStyle="1" w:styleId="1412">
    <w:name w:val="Нет списка1412"/>
    <w:next w:val="a3"/>
    <w:uiPriority w:val="99"/>
    <w:semiHidden/>
    <w:unhideWhenUsed/>
    <w:rsid w:val="0097282A"/>
  </w:style>
  <w:style w:type="numbering" w:customStyle="1" w:styleId="912">
    <w:name w:val="Нет списка912"/>
    <w:next w:val="a3"/>
    <w:uiPriority w:val="99"/>
    <w:semiHidden/>
    <w:unhideWhenUsed/>
    <w:rsid w:val="0097282A"/>
  </w:style>
  <w:style w:type="numbering" w:customStyle="1" w:styleId="1512">
    <w:name w:val="Нет списка1512"/>
    <w:next w:val="a3"/>
    <w:uiPriority w:val="99"/>
    <w:semiHidden/>
    <w:unhideWhenUsed/>
    <w:rsid w:val="0097282A"/>
  </w:style>
  <w:style w:type="numbering" w:customStyle="1" w:styleId="1012">
    <w:name w:val="Нет списка1012"/>
    <w:next w:val="a3"/>
    <w:uiPriority w:val="99"/>
    <w:semiHidden/>
    <w:unhideWhenUsed/>
    <w:rsid w:val="0097282A"/>
  </w:style>
  <w:style w:type="numbering" w:customStyle="1" w:styleId="1612">
    <w:name w:val="Нет списка1612"/>
    <w:next w:val="a3"/>
    <w:uiPriority w:val="99"/>
    <w:semiHidden/>
    <w:unhideWhenUsed/>
    <w:rsid w:val="0097282A"/>
  </w:style>
  <w:style w:type="numbering" w:customStyle="1" w:styleId="1712">
    <w:name w:val="Нет списка1712"/>
    <w:next w:val="a3"/>
    <w:uiPriority w:val="99"/>
    <w:semiHidden/>
    <w:unhideWhenUsed/>
    <w:rsid w:val="0097282A"/>
  </w:style>
  <w:style w:type="numbering" w:customStyle="1" w:styleId="1812">
    <w:name w:val="Нет списка1812"/>
    <w:next w:val="a3"/>
    <w:uiPriority w:val="99"/>
    <w:semiHidden/>
    <w:unhideWhenUsed/>
    <w:rsid w:val="0097282A"/>
  </w:style>
  <w:style w:type="numbering" w:customStyle="1" w:styleId="1912">
    <w:name w:val="Нет списка1912"/>
    <w:next w:val="a3"/>
    <w:uiPriority w:val="99"/>
    <w:semiHidden/>
    <w:unhideWhenUsed/>
    <w:rsid w:val="0097282A"/>
  </w:style>
  <w:style w:type="numbering" w:customStyle="1" w:styleId="2012">
    <w:name w:val="Нет списка2012"/>
    <w:next w:val="a3"/>
    <w:uiPriority w:val="99"/>
    <w:semiHidden/>
    <w:unhideWhenUsed/>
    <w:rsid w:val="0097282A"/>
  </w:style>
  <w:style w:type="numbering" w:customStyle="1" w:styleId="11012">
    <w:name w:val="Нет списка11012"/>
    <w:next w:val="a3"/>
    <w:uiPriority w:val="99"/>
    <w:semiHidden/>
    <w:unhideWhenUsed/>
    <w:rsid w:val="0097282A"/>
  </w:style>
  <w:style w:type="numbering" w:customStyle="1" w:styleId="2113">
    <w:name w:val="Нет списка2113"/>
    <w:next w:val="a3"/>
    <w:uiPriority w:val="99"/>
    <w:semiHidden/>
    <w:unhideWhenUsed/>
    <w:rsid w:val="0097282A"/>
  </w:style>
  <w:style w:type="numbering" w:customStyle="1" w:styleId="111113">
    <w:name w:val="Нет списка111113"/>
    <w:next w:val="a3"/>
    <w:uiPriority w:val="99"/>
    <w:semiHidden/>
    <w:unhideWhenUsed/>
    <w:rsid w:val="0097282A"/>
  </w:style>
  <w:style w:type="numbering" w:customStyle="1" w:styleId="2212">
    <w:name w:val="Нет списка2212"/>
    <w:next w:val="a3"/>
    <w:uiPriority w:val="99"/>
    <w:semiHidden/>
    <w:unhideWhenUsed/>
    <w:rsid w:val="0097282A"/>
  </w:style>
  <w:style w:type="numbering" w:customStyle="1" w:styleId="11212">
    <w:name w:val="Нет списка11212"/>
    <w:next w:val="a3"/>
    <w:uiPriority w:val="99"/>
    <w:semiHidden/>
    <w:unhideWhenUsed/>
    <w:rsid w:val="0097282A"/>
  </w:style>
  <w:style w:type="numbering" w:customStyle="1" w:styleId="2312">
    <w:name w:val="Нет списка2312"/>
    <w:next w:val="a3"/>
    <w:uiPriority w:val="99"/>
    <w:semiHidden/>
    <w:unhideWhenUsed/>
    <w:rsid w:val="0097282A"/>
  </w:style>
  <w:style w:type="numbering" w:customStyle="1" w:styleId="11312">
    <w:name w:val="Нет списка11312"/>
    <w:next w:val="a3"/>
    <w:uiPriority w:val="99"/>
    <w:semiHidden/>
    <w:unhideWhenUsed/>
    <w:rsid w:val="0097282A"/>
  </w:style>
  <w:style w:type="numbering" w:customStyle="1" w:styleId="2412">
    <w:name w:val="Нет списка2412"/>
    <w:next w:val="a3"/>
    <w:uiPriority w:val="99"/>
    <w:semiHidden/>
    <w:unhideWhenUsed/>
    <w:rsid w:val="0097282A"/>
  </w:style>
  <w:style w:type="numbering" w:customStyle="1" w:styleId="11412">
    <w:name w:val="Нет списка11412"/>
    <w:next w:val="a3"/>
    <w:uiPriority w:val="99"/>
    <w:semiHidden/>
    <w:unhideWhenUsed/>
    <w:rsid w:val="0097282A"/>
  </w:style>
  <w:style w:type="numbering" w:customStyle="1" w:styleId="2512">
    <w:name w:val="Нет списка2512"/>
    <w:next w:val="a3"/>
    <w:uiPriority w:val="99"/>
    <w:semiHidden/>
    <w:unhideWhenUsed/>
    <w:rsid w:val="0097282A"/>
  </w:style>
  <w:style w:type="numbering" w:customStyle="1" w:styleId="2612">
    <w:name w:val="Нет списка2612"/>
    <w:next w:val="a3"/>
    <w:uiPriority w:val="99"/>
    <w:semiHidden/>
    <w:unhideWhenUsed/>
    <w:rsid w:val="0097282A"/>
  </w:style>
  <w:style w:type="numbering" w:customStyle="1" w:styleId="11512">
    <w:name w:val="Нет списка11512"/>
    <w:next w:val="a3"/>
    <w:uiPriority w:val="99"/>
    <w:semiHidden/>
    <w:unhideWhenUsed/>
    <w:rsid w:val="0097282A"/>
  </w:style>
  <w:style w:type="numbering" w:customStyle="1" w:styleId="2712">
    <w:name w:val="Нет списка2712"/>
    <w:next w:val="a3"/>
    <w:uiPriority w:val="99"/>
    <w:semiHidden/>
    <w:unhideWhenUsed/>
    <w:rsid w:val="0097282A"/>
  </w:style>
  <w:style w:type="numbering" w:customStyle="1" w:styleId="11612">
    <w:name w:val="Нет списка11612"/>
    <w:next w:val="a3"/>
    <w:uiPriority w:val="99"/>
    <w:semiHidden/>
    <w:unhideWhenUsed/>
    <w:rsid w:val="0097282A"/>
  </w:style>
  <w:style w:type="numbering" w:customStyle="1" w:styleId="2812">
    <w:name w:val="Нет списка2812"/>
    <w:next w:val="a3"/>
    <w:uiPriority w:val="99"/>
    <w:semiHidden/>
    <w:unhideWhenUsed/>
    <w:rsid w:val="0097282A"/>
  </w:style>
  <w:style w:type="numbering" w:customStyle="1" w:styleId="11712">
    <w:name w:val="Нет списка11712"/>
    <w:next w:val="a3"/>
    <w:uiPriority w:val="99"/>
    <w:semiHidden/>
    <w:unhideWhenUsed/>
    <w:rsid w:val="0097282A"/>
  </w:style>
  <w:style w:type="numbering" w:customStyle="1" w:styleId="2912">
    <w:name w:val="Нет списка2912"/>
    <w:next w:val="a3"/>
    <w:uiPriority w:val="99"/>
    <w:semiHidden/>
    <w:unhideWhenUsed/>
    <w:rsid w:val="0097282A"/>
  </w:style>
  <w:style w:type="numbering" w:customStyle="1" w:styleId="11812">
    <w:name w:val="Нет списка11812"/>
    <w:next w:val="a3"/>
    <w:uiPriority w:val="99"/>
    <w:semiHidden/>
    <w:unhideWhenUsed/>
    <w:rsid w:val="0097282A"/>
  </w:style>
  <w:style w:type="numbering" w:customStyle="1" w:styleId="3012">
    <w:name w:val="Нет списка3012"/>
    <w:next w:val="a3"/>
    <w:uiPriority w:val="99"/>
    <w:semiHidden/>
    <w:unhideWhenUsed/>
    <w:rsid w:val="0097282A"/>
  </w:style>
  <w:style w:type="numbering" w:customStyle="1" w:styleId="11912">
    <w:name w:val="Нет списка11912"/>
    <w:next w:val="a3"/>
    <w:uiPriority w:val="99"/>
    <w:semiHidden/>
    <w:unhideWhenUsed/>
    <w:rsid w:val="0097282A"/>
  </w:style>
  <w:style w:type="numbering" w:customStyle="1" w:styleId="3112">
    <w:name w:val="Нет списка3112"/>
    <w:next w:val="a3"/>
    <w:uiPriority w:val="99"/>
    <w:semiHidden/>
    <w:unhideWhenUsed/>
    <w:rsid w:val="0097282A"/>
  </w:style>
  <w:style w:type="numbering" w:customStyle="1" w:styleId="12012">
    <w:name w:val="Нет списка12012"/>
    <w:next w:val="a3"/>
    <w:uiPriority w:val="99"/>
    <w:semiHidden/>
    <w:unhideWhenUsed/>
    <w:rsid w:val="0097282A"/>
  </w:style>
  <w:style w:type="numbering" w:customStyle="1" w:styleId="342">
    <w:name w:val="Нет списка342"/>
    <w:next w:val="a3"/>
    <w:uiPriority w:val="99"/>
    <w:semiHidden/>
    <w:unhideWhenUsed/>
    <w:rsid w:val="0097282A"/>
  </w:style>
  <w:style w:type="numbering" w:customStyle="1" w:styleId="1232">
    <w:name w:val="Нет списка1232"/>
    <w:next w:val="a3"/>
    <w:uiPriority w:val="99"/>
    <w:semiHidden/>
    <w:rsid w:val="0097282A"/>
  </w:style>
  <w:style w:type="numbering" w:customStyle="1" w:styleId="2122">
    <w:name w:val="Нет списка2122"/>
    <w:next w:val="a3"/>
    <w:uiPriority w:val="99"/>
    <w:semiHidden/>
    <w:unhideWhenUsed/>
    <w:rsid w:val="0097282A"/>
  </w:style>
  <w:style w:type="numbering" w:customStyle="1" w:styleId="352">
    <w:name w:val="Нет списка352"/>
    <w:next w:val="a3"/>
    <w:uiPriority w:val="99"/>
    <w:semiHidden/>
    <w:unhideWhenUsed/>
    <w:rsid w:val="0097282A"/>
  </w:style>
  <w:style w:type="numbering" w:customStyle="1" w:styleId="422">
    <w:name w:val="Нет списка422"/>
    <w:next w:val="a3"/>
    <w:uiPriority w:val="99"/>
    <w:semiHidden/>
    <w:unhideWhenUsed/>
    <w:rsid w:val="0097282A"/>
  </w:style>
  <w:style w:type="numbering" w:customStyle="1" w:styleId="522">
    <w:name w:val="Нет списка522"/>
    <w:next w:val="a3"/>
    <w:uiPriority w:val="99"/>
    <w:semiHidden/>
    <w:unhideWhenUsed/>
    <w:rsid w:val="0097282A"/>
  </w:style>
  <w:style w:type="numbering" w:customStyle="1" w:styleId="11122">
    <w:name w:val="Нет списка11122"/>
    <w:next w:val="a3"/>
    <w:uiPriority w:val="99"/>
    <w:semiHidden/>
    <w:unhideWhenUsed/>
    <w:rsid w:val="0097282A"/>
  </w:style>
  <w:style w:type="numbering" w:customStyle="1" w:styleId="622">
    <w:name w:val="Нет списка622"/>
    <w:next w:val="a3"/>
    <w:uiPriority w:val="99"/>
    <w:semiHidden/>
    <w:unhideWhenUsed/>
    <w:rsid w:val="0097282A"/>
  </w:style>
  <w:style w:type="numbering" w:customStyle="1" w:styleId="1242">
    <w:name w:val="Нет списка1242"/>
    <w:next w:val="a3"/>
    <w:uiPriority w:val="99"/>
    <w:semiHidden/>
    <w:unhideWhenUsed/>
    <w:rsid w:val="0097282A"/>
  </w:style>
  <w:style w:type="numbering" w:customStyle="1" w:styleId="722">
    <w:name w:val="Нет списка722"/>
    <w:next w:val="a3"/>
    <w:uiPriority w:val="99"/>
    <w:semiHidden/>
    <w:unhideWhenUsed/>
    <w:rsid w:val="0097282A"/>
  </w:style>
  <w:style w:type="numbering" w:customStyle="1" w:styleId="1322">
    <w:name w:val="Нет списка1322"/>
    <w:next w:val="a3"/>
    <w:uiPriority w:val="99"/>
    <w:semiHidden/>
    <w:unhideWhenUsed/>
    <w:rsid w:val="0097282A"/>
  </w:style>
  <w:style w:type="numbering" w:customStyle="1" w:styleId="822">
    <w:name w:val="Нет списка822"/>
    <w:next w:val="a3"/>
    <w:uiPriority w:val="99"/>
    <w:semiHidden/>
    <w:unhideWhenUsed/>
    <w:rsid w:val="0097282A"/>
  </w:style>
  <w:style w:type="numbering" w:customStyle="1" w:styleId="1422">
    <w:name w:val="Нет списка1422"/>
    <w:next w:val="a3"/>
    <w:uiPriority w:val="99"/>
    <w:semiHidden/>
    <w:unhideWhenUsed/>
    <w:rsid w:val="0097282A"/>
  </w:style>
  <w:style w:type="numbering" w:customStyle="1" w:styleId="922">
    <w:name w:val="Нет списка922"/>
    <w:next w:val="a3"/>
    <w:uiPriority w:val="99"/>
    <w:semiHidden/>
    <w:unhideWhenUsed/>
    <w:rsid w:val="0097282A"/>
  </w:style>
  <w:style w:type="numbering" w:customStyle="1" w:styleId="1522">
    <w:name w:val="Нет списка1522"/>
    <w:next w:val="a3"/>
    <w:uiPriority w:val="99"/>
    <w:semiHidden/>
    <w:unhideWhenUsed/>
    <w:rsid w:val="0097282A"/>
  </w:style>
  <w:style w:type="numbering" w:customStyle="1" w:styleId="1022">
    <w:name w:val="Нет списка1022"/>
    <w:next w:val="a3"/>
    <w:uiPriority w:val="99"/>
    <w:semiHidden/>
    <w:unhideWhenUsed/>
    <w:rsid w:val="0097282A"/>
  </w:style>
  <w:style w:type="numbering" w:customStyle="1" w:styleId="1622">
    <w:name w:val="Нет списка1622"/>
    <w:next w:val="a3"/>
    <w:uiPriority w:val="99"/>
    <w:semiHidden/>
    <w:unhideWhenUsed/>
    <w:rsid w:val="0097282A"/>
  </w:style>
  <w:style w:type="numbering" w:customStyle="1" w:styleId="1722">
    <w:name w:val="Нет списка1722"/>
    <w:next w:val="a3"/>
    <w:uiPriority w:val="99"/>
    <w:semiHidden/>
    <w:unhideWhenUsed/>
    <w:rsid w:val="0097282A"/>
  </w:style>
  <w:style w:type="numbering" w:customStyle="1" w:styleId="1822">
    <w:name w:val="Нет списка1822"/>
    <w:next w:val="a3"/>
    <w:uiPriority w:val="99"/>
    <w:semiHidden/>
    <w:unhideWhenUsed/>
    <w:rsid w:val="0097282A"/>
  </w:style>
  <w:style w:type="numbering" w:customStyle="1" w:styleId="1922">
    <w:name w:val="Нет списка1922"/>
    <w:next w:val="a3"/>
    <w:uiPriority w:val="99"/>
    <w:semiHidden/>
    <w:unhideWhenUsed/>
    <w:rsid w:val="0097282A"/>
  </w:style>
  <w:style w:type="numbering" w:customStyle="1" w:styleId="2022">
    <w:name w:val="Нет списка2022"/>
    <w:next w:val="a3"/>
    <w:uiPriority w:val="99"/>
    <w:semiHidden/>
    <w:unhideWhenUsed/>
    <w:rsid w:val="0097282A"/>
  </w:style>
  <w:style w:type="numbering" w:customStyle="1" w:styleId="11022">
    <w:name w:val="Нет списка11022"/>
    <w:next w:val="a3"/>
    <w:uiPriority w:val="99"/>
    <w:semiHidden/>
    <w:unhideWhenUsed/>
    <w:rsid w:val="0097282A"/>
  </w:style>
  <w:style w:type="numbering" w:customStyle="1" w:styleId="2132">
    <w:name w:val="Нет списка2132"/>
    <w:next w:val="a3"/>
    <w:uiPriority w:val="99"/>
    <w:semiHidden/>
    <w:unhideWhenUsed/>
    <w:rsid w:val="0097282A"/>
  </w:style>
  <w:style w:type="numbering" w:customStyle="1" w:styleId="11132">
    <w:name w:val="Нет списка11132"/>
    <w:next w:val="a3"/>
    <w:uiPriority w:val="99"/>
    <w:semiHidden/>
    <w:unhideWhenUsed/>
    <w:rsid w:val="0097282A"/>
  </w:style>
  <w:style w:type="numbering" w:customStyle="1" w:styleId="2222">
    <w:name w:val="Нет списка2222"/>
    <w:next w:val="a3"/>
    <w:uiPriority w:val="99"/>
    <w:semiHidden/>
    <w:unhideWhenUsed/>
    <w:rsid w:val="0097282A"/>
  </w:style>
  <w:style w:type="numbering" w:customStyle="1" w:styleId="11222">
    <w:name w:val="Нет списка11222"/>
    <w:next w:val="a3"/>
    <w:uiPriority w:val="99"/>
    <w:semiHidden/>
    <w:unhideWhenUsed/>
    <w:rsid w:val="0097282A"/>
  </w:style>
  <w:style w:type="numbering" w:customStyle="1" w:styleId="2322">
    <w:name w:val="Нет списка2322"/>
    <w:next w:val="a3"/>
    <w:uiPriority w:val="99"/>
    <w:semiHidden/>
    <w:unhideWhenUsed/>
    <w:rsid w:val="0097282A"/>
  </w:style>
  <w:style w:type="numbering" w:customStyle="1" w:styleId="11322">
    <w:name w:val="Нет списка11322"/>
    <w:next w:val="a3"/>
    <w:uiPriority w:val="99"/>
    <w:semiHidden/>
    <w:unhideWhenUsed/>
    <w:rsid w:val="0097282A"/>
  </w:style>
  <w:style w:type="numbering" w:customStyle="1" w:styleId="2422">
    <w:name w:val="Нет списка2422"/>
    <w:next w:val="a3"/>
    <w:uiPriority w:val="99"/>
    <w:semiHidden/>
    <w:unhideWhenUsed/>
    <w:rsid w:val="0097282A"/>
  </w:style>
  <w:style w:type="numbering" w:customStyle="1" w:styleId="11422">
    <w:name w:val="Нет списка11422"/>
    <w:next w:val="a3"/>
    <w:uiPriority w:val="99"/>
    <w:semiHidden/>
    <w:unhideWhenUsed/>
    <w:rsid w:val="0097282A"/>
  </w:style>
  <w:style w:type="numbering" w:customStyle="1" w:styleId="2522">
    <w:name w:val="Нет списка2522"/>
    <w:next w:val="a3"/>
    <w:uiPriority w:val="99"/>
    <w:semiHidden/>
    <w:unhideWhenUsed/>
    <w:rsid w:val="0097282A"/>
  </w:style>
  <w:style w:type="numbering" w:customStyle="1" w:styleId="2622">
    <w:name w:val="Нет списка2622"/>
    <w:next w:val="a3"/>
    <w:uiPriority w:val="99"/>
    <w:semiHidden/>
    <w:unhideWhenUsed/>
    <w:rsid w:val="0097282A"/>
  </w:style>
  <w:style w:type="numbering" w:customStyle="1" w:styleId="11522">
    <w:name w:val="Нет списка11522"/>
    <w:next w:val="a3"/>
    <w:uiPriority w:val="99"/>
    <w:semiHidden/>
    <w:unhideWhenUsed/>
    <w:rsid w:val="0097282A"/>
  </w:style>
  <w:style w:type="numbering" w:customStyle="1" w:styleId="2722">
    <w:name w:val="Нет списка2722"/>
    <w:next w:val="a3"/>
    <w:uiPriority w:val="99"/>
    <w:semiHidden/>
    <w:unhideWhenUsed/>
    <w:rsid w:val="0097282A"/>
  </w:style>
  <w:style w:type="numbering" w:customStyle="1" w:styleId="11622">
    <w:name w:val="Нет списка11622"/>
    <w:next w:val="a3"/>
    <w:uiPriority w:val="99"/>
    <w:semiHidden/>
    <w:unhideWhenUsed/>
    <w:rsid w:val="0097282A"/>
  </w:style>
  <w:style w:type="numbering" w:customStyle="1" w:styleId="2822">
    <w:name w:val="Нет списка2822"/>
    <w:next w:val="a3"/>
    <w:uiPriority w:val="99"/>
    <w:semiHidden/>
    <w:unhideWhenUsed/>
    <w:rsid w:val="0097282A"/>
  </w:style>
  <w:style w:type="numbering" w:customStyle="1" w:styleId="11722">
    <w:name w:val="Нет списка11722"/>
    <w:next w:val="a3"/>
    <w:uiPriority w:val="99"/>
    <w:semiHidden/>
    <w:unhideWhenUsed/>
    <w:rsid w:val="0097282A"/>
  </w:style>
  <w:style w:type="numbering" w:customStyle="1" w:styleId="2922">
    <w:name w:val="Нет списка2922"/>
    <w:next w:val="a3"/>
    <w:uiPriority w:val="99"/>
    <w:semiHidden/>
    <w:unhideWhenUsed/>
    <w:rsid w:val="0097282A"/>
  </w:style>
  <w:style w:type="numbering" w:customStyle="1" w:styleId="11822">
    <w:name w:val="Нет списка11822"/>
    <w:next w:val="a3"/>
    <w:uiPriority w:val="99"/>
    <w:semiHidden/>
    <w:unhideWhenUsed/>
    <w:rsid w:val="0097282A"/>
  </w:style>
  <w:style w:type="numbering" w:customStyle="1" w:styleId="3022">
    <w:name w:val="Нет списка3022"/>
    <w:next w:val="a3"/>
    <w:uiPriority w:val="99"/>
    <w:semiHidden/>
    <w:unhideWhenUsed/>
    <w:rsid w:val="0097282A"/>
  </w:style>
  <w:style w:type="numbering" w:customStyle="1" w:styleId="11922">
    <w:name w:val="Нет списка11922"/>
    <w:next w:val="a3"/>
    <w:uiPriority w:val="99"/>
    <w:semiHidden/>
    <w:unhideWhenUsed/>
    <w:rsid w:val="0097282A"/>
  </w:style>
  <w:style w:type="numbering" w:customStyle="1" w:styleId="3122">
    <w:name w:val="Нет списка3122"/>
    <w:next w:val="a3"/>
    <w:uiPriority w:val="99"/>
    <w:semiHidden/>
    <w:unhideWhenUsed/>
    <w:rsid w:val="0097282A"/>
  </w:style>
  <w:style w:type="numbering" w:customStyle="1" w:styleId="12022">
    <w:name w:val="Нет списка12022"/>
    <w:next w:val="a3"/>
    <w:uiPriority w:val="99"/>
    <w:semiHidden/>
    <w:unhideWhenUsed/>
    <w:rsid w:val="0097282A"/>
  </w:style>
  <w:style w:type="numbering" w:customStyle="1" w:styleId="362">
    <w:name w:val="Нет списка362"/>
    <w:next w:val="a3"/>
    <w:uiPriority w:val="99"/>
    <w:semiHidden/>
    <w:unhideWhenUsed/>
    <w:rsid w:val="0097282A"/>
  </w:style>
  <w:style w:type="numbering" w:customStyle="1" w:styleId="1252">
    <w:name w:val="Нет списка1252"/>
    <w:next w:val="a3"/>
    <w:uiPriority w:val="99"/>
    <w:semiHidden/>
    <w:rsid w:val="0097282A"/>
  </w:style>
  <w:style w:type="numbering" w:customStyle="1" w:styleId="2142">
    <w:name w:val="Нет списка2142"/>
    <w:next w:val="a3"/>
    <w:uiPriority w:val="99"/>
    <w:semiHidden/>
    <w:unhideWhenUsed/>
    <w:rsid w:val="0097282A"/>
  </w:style>
  <w:style w:type="numbering" w:customStyle="1" w:styleId="372">
    <w:name w:val="Нет списка372"/>
    <w:next w:val="a3"/>
    <w:uiPriority w:val="99"/>
    <w:semiHidden/>
    <w:unhideWhenUsed/>
    <w:rsid w:val="0097282A"/>
  </w:style>
  <w:style w:type="numbering" w:customStyle="1" w:styleId="432">
    <w:name w:val="Нет списка432"/>
    <w:next w:val="a3"/>
    <w:uiPriority w:val="99"/>
    <w:semiHidden/>
    <w:unhideWhenUsed/>
    <w:rsid w:val="0097282A"/>
  </w:style>
  <w:style w:type="numbering" w:customStyle="1" w:styleId="532">
    <w:name w:val="Нет списка532"/>
    <w:next w:val="a3"/>
    <w:uiPriority w:val="99"/>
    <w:semiHidden/>
    <w:unhideWhenUsed/>
    <w:rsid w:val="0097282A"/>
  </w:style>
  <w:style w:type="numbering" w:customStyle="1" w:styleId="11142">
    <w:name w:val="Нет списка11142"/>
    <w:next w:val="a3"/>
    <w:uiPriority w:val="99"/>
    <w:semiHidden/>
    <w:unhideWhenUsed/>
    <w:rsid w:val="0097282A"/>
  </w:style>
  <w:style w:type="numbering" w:customStyle="1" w:styleId="632">
    <w:name w:val="Нет списка632"/>
    <w:next w:val="a3"/>
    <w:uiPriority w:val="99"/>
    <w:semiHidden/>
    <w:unhideWhenUsed/>
    <w:rsid w:val="0097282A"/>
  </w:style>
  <w:style w:type="numbering" w:customStyle="1" w:styleId="1262">
    <w:name w:val="Нет списка1262"/>
    <w:next w:val="a3"/>
    <w:uiPriority w:val="99"/>
    <w:semiHidden/>
    <w:unhideWhenUsed/>
    <w:rsid w:val="0097282A"/>
  </w:style>
  <w:style w:type="numbering" w:customStyle="1" w:styleId="732">
    <w:name w:val="Нет списка732"/>
    <w:next w:val="a3"/>
    <w:uiPriority w:val="99"/>
    <w:semiHidden/>
    <w:unhideWhenUsed/>
    <w:rsid w:val="0097282A"/>
  </w:style>
  <w:style w:type="numbering" w:customStyle="1" w:styleId="1332">
    <w:name w:val="Нет списка1332"/>
    <w:next w:val="a3"/>
    <w:uiPriority w:val="99"/>
    <w:semiHidden/>
    <w:unhideWhenUsed/>
    <w:rsid w:val="0097282A"/>
  </w:style>
  <w:style w:type="numbering" w:customStyle="1" w:styleId="832">
    <w:name w:val="Нет списка832"/>
    <w:next w:val="a3"/>
    <w:uiPriority w:val="99"/>
    <w:semiHidden/>
    <w:unhideWhenUsed/>
    <w:rsid w:val="0097282A"/>
  </w:style>
  <w:style w:type="numbering" w:customStyle="1" w:styleId="1432">
    <w:name w:val="Нет списка1432"/>
    <w:next w:val="a3"/>
    <w:uiPriority w:val="99"/>
    <w:semiHidden/>
    <w:unhideWhenUsed/>
    <w:rsid w:val="0097282A"/>
  </w:style>
  <w:style w:type="numbering" w:customStyle="1" w:styleId="932">
    <w:name w:val="Нет списка932"/>
    <w:next w:val="a3"/>
    <w:uiPriority w:val="99"/>
    <w:semiHidden/>
    <w:unhideWhenUsed/>
    <w:rsid w:val="0097282A"/>
  </w:style>
  <w:style w:type="numbering" w:customStyle="1" w:styleId="1532">
    <w:name w:val="Нет списка1532"/>
    <w:next w:val="a3"/>
    <w:uiPriority w:val="99"/>
    <w:semiHidden/>
    <w:unhideWhenUsed/>
    <w:rsid w:val="0097282A"/>
  </w:style>
  <w:style w:type="numbering" w:customStyle="1" w:styleId="1032">
    <w:name w:val="Нет списка1032"/>
    <w:next w:val="a3"/>
    <w:uiPriority w:val="99"/>
    <w:semiHidden/>
    <w:unhideWhenUsed/>
    <w:rsid w:val="0097282A"/>
  </w:style>
  <w:style w:type="numbering" w:customStyle="1" w:styleId="1632">
    <w:name w:val="Нет списка1632"/>
    <w:next w:val="a3"/>
    <w:uiPriority w:val="99"/>
    <w:semiHidden/>
    <w:unhideWhenUsed/>
    <w:rsid w:val="0097282A"/>
  </w:style>
  <w:style w:type="numbering" w:customStyle="1" w:styleId="1732">
    <w:name w:val="Нет списка1732"/>
    <w:next w:val="a3"/>
    <w:uiPriority w:val="99"/>
    <w:semiHidden/>
    <w:unhideWhenUsed/>
    <w:rsid w:val="0097282A"/>
  </w:style>
  <w:style w:type="numbering" w:customStyle="1" w:styleId="1832">
    <w:name w:val="Нет списка1832"/>
    <w:next w:val="a3"/>
    <w:uiPriority w:val="99"/>
    <w:semiHidden/>
    <w:unhideWhenUsed/>
    <w:rsid w:val="0097282A"/>
  </w:style>
  <w:style w:type="numbering" w:customStyle="1" w:styleId="1932">
    <w:name w:val="Нет списка1932"/>
    <w:next w:val="a3"/>
    <w:uiPriority w:val="99"/>
    <w:semiHidden/>
    <w:unhideWhenUsed/>
    <w:rsid w:val="0097282A"/>
  </w:style>
  <w:style w:type="numbering" w:customStyle="1" w:styleId="2032">
    <w:name w:val="Нет списка2032"/>
    <w:next w:val="a3"/>
    <w:uiPriority w:val="99"/>
    <w:semiHidden/>
    <w:unhideWhenUsed/>
    <w:rsid w:val="0097282A"/>
  </w:style>
  <w:style w:type="numbering" w:customStyle="1" w:styleId="11032">
    <w:name w:val="Нет списка11032"/>
    <w:next w:val="a3"/>
    <w:uiPriority w:val="99"/>
    <w:semiHidden/>
    <w:unhideWhenUsed/>
    <w:rsid w:val="0097282A"/>
  </w:style>
  <w:style w:type="numbering" w:customStyle="1" w:styleId="2152">
    <w:name w:val="Нет списка2152"/>
    <w:next w:val="a3"/>
    <w:uiPriority w:val="99"/>
    <w:semiHidden/>
    <w:unhideWhenUsed/>
    <w:rsid w:val="0097282A"/>
  </w:style>
  <w:style w:type="numbering" w:customStyle="1" w:styleId="11152">
    <w:name w:val="Нет списка11152"/>
    <w:next w:val="a3"/>
    <w:uiPriority w:val="99"/>
    <w:semiHidden/>
    <w:unhideWhenUsed/>
    <w:rsid w:val="0097282A"/>
  </w:style>
  <w:style w:type="numbering" w:customStyle="1" w:styleId="2232">
    <w:name w:val="Нет списка2232"/>
    <w:next w:val="a3"/>
    <w:uiPriority w:val="99"/>
    <w:semiHidden/>
    <w:unhideWhenUsed/>
    <w:rsid w:val="0097282A"/>
  </w:style>
  <w:style w:type="numbering" w:customStyle="1" w:styleId="11232">
    <w:name w:val="Нет списка11232"/>
    <w:next w:val="a3"/>
    <w:uiPriority w:val="99"/>
    <w:semiHidden/>
    <w:unhideWhenUsed/>
    <w:rsid w:val="0097282A"/>
  </w:style>
  <w:style w:type="numbering" w:customStyle="1" w:styleId="2332">
    <w:name w:val="Нет списка2332"/>
    <w:next w:val="a3"/>
    <w:uiPriority w:val="99"/>
    <w:semiHidden/>
    <w:unhideWhenUsed/>
    <w:rsid w:val="0097282A"/>
  </w:style>
  <w:style w:type="numbering" w:customStyle="1" w:styleId="11332">
    <w:name w:val="Нет списка11332"/>
    <w:next w:val="a3"/>
    <w:uiPriority w:val="99"/>
    <w:semiHidden/>
    <w:unhideWhenUsed/>
    <w:rsid w:val="0097282A"/>
  </w:style>
  <w:style w:type="numbering" w:customStyle="1" w:styleId="2432">
    <w:name w:val="Нет списка2432"/>
    <w:next w:val="a3"/>
    <w:uiPriority w:val="99"/>
    <w:semiHidden/>
    <w:unhideWhenUsed/>
    <w:rsid w:val="0097282A"/>
  </w:style>
  <w:style w:type="numbering" w:customStyle="1" w:styleId="11432">
    <w:name w:val="Нет списка11432"/>
    <w:next w:val="a3"/>
    <w:uiPriority w:val="99"/>
    <w:semiHidden/>
    <w:unhideWhenUsed/>
    <w:rsid w:val="0097282A"/>
  </w:style>
  <w:style w:type="numbering" w:customStyle="1" w:styleId="2532">
    <w:name w:val="Нет списка2532"/>
    <w:next w:val="a3"/>
    <w:uiPriority w:val="99"/>
    <w:semiHidden/>
    <w:unhideWhenUsed/>
    <w:rsid w:val="0097282A"/>
  </w:style>
  <w:style w:type="numbering" w:customStyle="1" w:styleId="2632">
    <w:name w:val="Нет списка2632"/>
    <w:next w:val="a3"/>
    <w:uiPriority w:val="99"/>
    <w:semiHidden/>
    <w:unhideWhenUsed/>
    <w:rsid w:val="0097282A"/>
  </w:style>
  <w:style w:type="numbering" w:customStyle="1" w:styleId="11532">
    <w:name w:val="Нет списка11532"/>
    <w:next w:val="a3"/>
    <w:uiPriority w:val="99"/>
    <w:semiHidden/>
    <w:unhideWhenUsed/>
    <w:rsid w:val="0097282A"/>
  </w:style>
  <w:style w:type="numbering" w:customStyle="1" w:styleId="2732">
    <w:name w:val="Нет списка2732"/>
    <w:next w:val="a3"/>
    <w:uiPriority w:val="99"/>
    <w:semiHidden/>
    <w:unhideWhenUsed/>
    <w:rsid w:val="0097282A"/>
  </w:style>
  <w:style w:type="numbering" w:customStyle="1" w:styleId="11632">
    <w:name w:val="Нет списка11632"/>
    <w:next w:val="a3"/>
    <w:uiPriority w:val="99"/>
    <w:semiHidden/>
    <w:unhideWhenUsed/>
    <w:rsid w:val="0097282A"/>
  </w:style>
  <w:style w:type="numbering" w:customStyle="1" w:styleId="2832">
    <w:name w:val="Нет списка2832"/>
    <w:next w:val="a3"/>
    <w:uiPriority w:val="99"/>
    <w:semiHidden/>
    <w:unhideWhenUsed/>
    <w:rsid w:val="0097282A"/>
  </w:style>
  <w:style w:type="numbering" w:customStyle="1" w:styleId="11732">
    <w:name w:val="Нет списка11732"/>
    <w:next w:val="a3"/>
    <w:uiPriority w:val="99"/>
    <w:semiHidden/>
    <w:unhideWhenUsed/>
    <w:rsid w:val="0097282A"/>
  </w:style>
  <w:style w:type="numbering" w:customStyle="1" w:styleId="2932">
    <w:name w:val="Нет списка2932"/>
    <w:next w:val="a3"/>
    <w:uiPriority w:val="99"/>
    <w:semiHidden/>
    <w:unhideWhenUsed/>
    <w:rsid w:val="0097282A"/>
  </w:style>
  <w:style w:type="numbering" w:customStyle="1" w:styleId="11832">
    <w:name w:val="Нет списка11832"/>
    <w:next w:val="a3"/>
    <w:uiPriority w:val="99"/>
    <w:semiHidden/>
    <w:unhideWhenUsed/>
    <w:rsid w:val="0097282A"/>
  </w:style>
  <w:style w:type="numbering" w:customStyle="1" w:styleId="3032">
    <w:name w:val="Нет списка3032"/>
    <w:next w:val="a3"/>
    <w:uiPriority w:val="99"/>
    <w:semiHidden/>
    <w:unhideWhenUsed/>
    <w:rsid w:val="0097282A"/>
  </w:style>
  <w:style w:type="numbering" w:customStyle="1" w:styleId="11932">
    <w:name w:val="Нет списка11932"/>
    <w:next w:val="a3"/>
    <w:uiPriority w:val="99"/>
    <w:semiHidden/>
    <w:unhideWhenUsed/>
    <w:rsid w:val="0097282A"/>
  </w:style>
  <w:style w:type="numbering" w:customStyle="1" w:styleId="3132">
    <w:name w:val="Нет списка3132"/>
    <w:next w:val="a3"/>
    <w:uiPriority w:val="99"/>
    <w:semiHidden/>
    <w:unhideWhenUsed/>
    <w:rsid w:val="0097282A"/>
  </w:style>
  <w:style w:type="numbering" w:customStyle="1" w:styleId="12032">
    <w:name w:val="Нет списка12032"/>
    <w:next w:val="a3"/>
    <w:uiPriority w:val="99"/>
    <w:semiHidden/>
    <w:unhideWhenUsed/>
    <w:rsid w:val="0097282A"/>
  </w:style>
  <w:style w:type="numbering" w:customStyle="1" w:styleId="382">
    <w:name w:val="Нет списка382"/>
    <w:next w:val="a3"/>
    <w:uiPriority w:val="99"/>
    <w:semiHidden/>
    <w:unhideWhenUsed/>
    <w:rsid w:val="0097282A"/>
  </w:style>
  <w:style w:type="numbering" w:customStyle="1" w:styleId="1272">
    <w:name w:val="Нет списка1272"/>
    <w:next w:val="a3"/>
    <w:uiPriority w:val="99"/>
    <w:semiHidden/>
    <w:rsid w:val="0097282A"/>
  </w:style>
  <w:style w:type="numbering" w:customStyle="1" w:styleId="2162">
    <w:name w:val="Нет списка2162"/>
    <w:next w:val="a3"/>
    <w:uiPriority w:val="99"/>
    <w:semiHidden/>
    <w:unhideWhenUsed/>
    <w:rsid w:val="0097282A"/>
  </w:style>
  <w:style w:type="numbering" w:customStyle="1" w:styleId="392">
    <w:name w:val="Нет списка392"/>
    <w:next w:val="a3"/>
    <w:uiPriority w:val="99"/>
    <w:semiHidden/>
    <w:unhideWhenUsed/>
    <w:rsid w:val="0097282A"/>
  </w:style>
  <w:style w:type="numbering" w:customStyle="1" w:styleId="442">
    <w:name w:val="Нет списка442"/>
    <w:next w:val="a3"/>
    <w:uiPriority w:val="99"/>
    <w:semiHidden/>
    <w:unhideWhenUsed/>
    <w:rsid w:val="0097282A"/>
  </w:style>
  <w:style w:type="numbering" w:customStyle="1" w:styleId="542">
    <w:name w:val="Нет списка542"/>
    <w:next w:val="a3"/>
    <w:uiPriority w:val="99"/>
    <w:semiHidden/>
    <w:unhideWhenUsed/>
    <w:rsid w:val="0097282A"/>
  </w:style>
  <w:style w:type="numbering" w:customStyle="1" w:styleId="11162">
    <w:name w:val="Нет списка11162"/>
    <w:next w:val="a3"/>
    <w:uiPriority w:val="99"/>
    <w:semiHidden/>
    <w:unhideWhenUsed/>
    <w:rsid w:val="0097282A"/>
  </w:style>
  <w:style w:type="numbering" w:customStyle="1" w:styleId="642">
    <w:name w:val="Нет списка642"/>
    <w:next w:val="a3"/>
    <w:uiPriority w:val="99"/>
    <w:semiHidden/>
    <w:unhideWhenUsed/>
    <w:rsid w:val="0097282A"/>
  </w:style>
  <w:style w:type="numbering" w:customStyle="1" w:styleId="1282">
    <w:name w:val="Нет списка1282"/>
    <w:next w:val="a3"/>
    <w:uiPriority w:val="99"/>
    <w:semiHidden/>
    <w:unhideWhenUsed/>
    <w:rsid w:val="0097282A"/>
  </w:style>
  <w:style w:type="numbering" w:customStyle="1" w:styleId="742">
    <w:name w:val="Нет списка742"/>
    <w:next w:val="a3"/>
    <w:uiPriority w:val="99"/>
    <w:semiHidden/>
    <w:unhideWhenUsed/>
    <w:rsid w:val="0097282A"/>
  </w:style>
  <w:style w:type="numbering" w:customStyle="1" w:styleId="1342">
    <w:name w:val="Нет списка1342"/>
    <w:next w:val="a3"/>
    <w:uiPriority w:val="99"/>
    <w:semiHidden/>
    <w:unhideWhenUsed/>
    <w:rsid w:val="0097282A"/>
  </w:style>
  <w:style w:type="numbering" w:customStyle="1" w:styleId="842">
    <w:name w:val="Нет списка842"/>
    <w:next w:val="a3"/>
    <w:uiPriority w:val="99"/>
    <w:semiHidden/>
    <w:unhideWhenUsed/>
    <w:rsid w:val="0097282A"/>
  </w:style>
  <w:style w:type="numbering" w:customStyle="1" w:styleId="1442">
    <w:name w:val="Нет списка1442"/>
    <w:next w:val="a3"/>
    <w:uiPriority w:val="99"/>
    <w:semiHidden/>
    <w:unhideWhenUsed/>
    <w:rsid w:val="0097282A"/>
  </w:style>
  <w:style w:type="numbering" w:customStyle="1" w:styleId="942">
    <w:name w:val="Нет списка942"/>
    <w:next w:val="a3"/>
    <w:uiPriority w:val="99"/>
    <w:semiHidden/>
    <w:unhideWhenUsed/>
    <w:rsid w:val="0097282A"/>
  </w:style>
  <w:style w:type="numbering" w:customStyle="1" w:styleId="1542">
    <w:name w:val="Нет списка1542"/>
    <w:next w:val="a3"/>
    <w:uiPriority w:val="99"/>
    <w:semiHidden/>
    <w:unhideWhenUsed/>
    <w:rsid w:val="0097282A"/>
  </w:style>
  <w:style w:type="numbering" w:customStyle="1" w:styleId="1042">
    <w:name w:val="Нет списка1042"/>
    <w:next w:val="a3"/>
    <w:uiPriority w:val="99"/>
    <w:semiHidden/>
    <w:unhideWhenUsed/>
    <w:rsid w:val="0097282A"/>
  </w:style>
  <w:style w:type="numbering" w:customStyle="1" w:styleId="1642">
    <w:name w:val="Нет списка1642"/>
    <w:next w:val="a3"/>
    <w:uiPriority w:val="99"/>
    <w:semiHidden/>
    <w:unhideWhenUsed/>
    <w:rsid w:val="0097282A"/>
  </w:style>
  <w:style w:type="numbering" w:customStyle="1" w:styleId="1742">
    <w:name w:val="Нет списка1742"/>
    <w:next w:val="a3"/>
    <w:uiPriority w:val="99"/>
    <w:semiHidden/>
    <w:unhideWhenUsed/>
    <w:rsid w:val="0097282A"/>
  </w:style>
  <w:style w:type="numbering" w:customStyle="1" w:styleId="1842">
    <w:name w:val="Нет списка1842"/>
    <w:next w:val="a3"/>
    <w:uiPriority w:val="99"/>
    <w:semiHidden/>
    <w:unhideWhenUsed/>
    <w:rsid w:val="0097282A"/>
  </w:style>
  <w:style w:type="numbering" w:customStyle="1" w:styleId="1942">
    <w:name w:val="Нет списка1942"/>
    <w:next w:val="a3"/>
    <w:uiPriority w:val="99"/>
    <w:semiHidden/>
    <w:unhideWhenUsed/>
    <w:rsid w:val="0097282A"/>
  </w:style>
  <w:style w:type="numbering" w:customStyle="1" w:styleId="2042">
    <w:name w:val="Нет списка2042"/>
    <w:next w:val="a3"/>
    <w:uiPriority w:val="99"/>
    <w:semiHidden/>
    <w:unhideWhenUsed/>
    <w:rsid w:val="0097282A"/>
  </w:style>
  <w:style w:type="numbering" w:customStyle="1" w:styleId="11042">
    <w:name w:val="Нет списка11042"/>
    <w:next w:val="a3"/>
    <w:uiPriority w:val="99"/>
    <w:semiHidden/>
    <w:unhideWhenUsed/>
    <w:rsid w:val="0097282A"/>
  </w:style>
  <w:style w:type="numbering" w:customStyle="1" w:styleId="2172">
    <w:name w:val="Нет списка2172"/>
    <w:next w:val="a3"/>
    <w:uiPriority w:val="99"/>
    <w:semiHidden/>
    <w:unhideWhenUsed/>
    <w:rsid w:val="0097282A"/>
  </w:style>
  <w:style w:type="numbering" w:customStyle="1" w:styleId="11172">
    <w:name w:val="Нет списка11172"/>
    <w:next w:val="a3"/>
    <w:uiPriority w:val="99"/>
    <w:semiHidden/>
    <w:unhideWhenUsed/>
    <w:rsid w:val="0097282A"/>
  </w:style>
  <w:style w:type="numbering" w:customStyle="1" w:styleId="2242">
    <w:name w:val="Нет списка2242"/>
    <w:next w:val="a3"/>
    <w:uiPriority w:val="99"/>
    <w:semiHidden/>
    <w:unhideWhenUsed/>
    <w:rsid w:val="0097282A"/>
  </w:style>
  <w:style w:type="numbering" w:customStyle="1" w:styleId="11242">
    <w:name w:val="Нет списка11242"/>
    <w:next w:val="a3"/>
    <w:uiPriority w:val="99"/>
    <w:semiHidden/>
    <w:unhideWhenUsed/>
    <w:rsid w:val="0097282A"/>
  </w:style>
  <w:style w:type="numbering" w:customStyle="1" w:styleId="2342">
    <w:name w:val="Нет списка2342"/>
    <w:next w:val="a3"/>
    <w:uiPriority w:val="99"/>
    <w:semiHidden/>
    <w:unhideWhenUsed/>
    <w:rsid w:val="0097282A"/>
  </w:style>
  <w:style w:type="numbering" w:customStyle="1" w:styleId="11342">
    <w:name w:val="Нет списка11342"/>
    <w:next w:val="a3"/>
    <w:uiPriority w:val="99"/>
    <w:semiHidden/>
    <w:unhideWhenUsed/>
    <w:rsid w:val="0097282A"/>
  </w:style>
  <w:style w:type="numbering" w:customStyle="1" w:styleId="2442">
    <w:name w:val="Нет списка2442"/>
    <w:next w:val="a3"/>
    <w:uiPriority w:val="99"/>
    <w:semiHidden/>
    <w:unhideWhenUsed/>
    <w:rsid w:val="0097282A"/>
  </w:style>
  <w:style w:type="numbering" w:customStyle="1" w:styleId="11442">
    <w:name w:val="Нет списка11442"/>
    <w:next w:val="a3"/>
    <w:uiPriority w:val="99"/>
    <w:semiHidden/>
    <w:unhideWhenUsed/>
    <w:rsid w:val="0097282A"/>
  </w:style>
  <w:style w:type="numbering" w:customStyle="1" w:styleId="2542">
    <w:name w:val="Нет списка2542"/>
    <w:next w:val="a3"/>
    <w:uiPriority w:val="99"/>
    <w:semiHidden/>
    <w:unhideWhenUsed/>
    <w:rsid w:val="0097282A"/>
  </w:style>
  <w:style w:type="numbering" w:customStyle="1" w:styleId="2642">
    <w:name w:val="Нет списка2642"/>
    <w:next w:val="a3"/>
    <w:uiPriority w:val="99"/>
    <w:semiHidden/>
    <w:unhideWhenUsed/>
    <w:rsid w:val="0097282A"/>
  </w:style>
  <w:style w:type="numbering" w:customStyle="1" w:styleId="11542">
    <w:name w:val="Нет списка11542"/>
    <w:next w:val="a3"/>
    <w:uiPriority w:val="99"/>
    <w:semiHidden/>
    <w:unhideWhenUsed/>
    <w:rsid w:val="0097282A"/>
  </w:style>
  <w:style w:type="numbering" w:customStyle="1" w:styleId="2742">
    <w:name w:val="Нет списка2742"/>
    <w:next w:val="a3"/>
    <w:uiPriority w:val="99"/>
    <w:semiHidden/>
    <w:unhideWhenUsed/>
    <w:rsid w:val="0097282A"/>
  </w:style>
  <w:style w:type="numbering" w:customStyle="1" w:styleId="11642">
    <w:name w:val="Нет списка11642"/>
    <w:next w:val="a3"/>
    <w:uiPriority w:val="99"/>
    <w:semiHidden/>
    <w:unhideWhenUsed/>
    <w:rsid w:val="0097282A"/>
  </w:style>
  <w:style w:type="numbering" w:customStyle="1" w:styleId="2842">
    <w:name w:val="Нет списка2842"/>
    <w:next w:val="a3"/>
    <w:uiPriority w:val="99"/>
    <w:semiHidden/>
    <w:unhideWhenUsed/>
    <w:rsid w:val="0097282A"/>
  </w:style>
  <w:style w:type="numbering" w:customStyle="1" w:styleId="11742">
    <w:name w:val="Нет списка11742"/>
    <w:next w:val="a3"/>
    <w:uiPriority w:val="99"/>
    <w:semiHidden/>
    <w:unhideWhenUsed/>
    <w:rsid w:val="0097282A"/>
  </w:style>
  <w:style w:type="numbering" w:customStyle="1" w:styleId="2942">
    <w:name w:val="Нет списка2942"/>
    <w:next w:val="a3"/>
    <w:uiPriority w:val="99"/>
    <w:semiHidden/>
    <w:unhideWhenUsed/>
    <w:rsid w:val="0097282A"/>
  </w:style>
  <w:style w:type="numbering" w:customStyle="1" w:styleId="11842">
    <w:name w:val="Нет списка11842"/>
    <w:next w:val="a3"/>
    <w:uiPriority w:val="99"/>
    <w:semiHidden/>
    <w:unhideWhenUsed/>
    <w:rsid w:val="0097282A"/>
  </w:style>
  <w:style w:type="numbering" w:customStyle="1" w:styleId="3042">
    <w:name w:val="Нет списка3042"/>
    <w:next w:val="a3"/>
    <w:uiPriority w:val="99"/>
    <w:semiHidden/>
    <w:unhideWhenUsed/>
    <w:rsid w:val="0097282A"/>
  </w:style>
  <w:style w:type="numbering" w:customStyle="1" w:styleId="11942">
    <w:name w:val="Нет списка11942"/>
    <w:next w:val="a3"/>
    <w:uiPriority w:val="99"/>
    <w:semiHidden/>
    <w:unhideWhenUsed/>
    <w:rsid w:val="0097282A"/>
  </w:style>
  <w:style w:type="numbering" w:customStyle="1" w:styleId="3142">
    <w:name w:val="Нет списка3142"/>
    <w:next w:val="a3"/>
    <w:uiPriority w:val="99"/>
    <w:semiHidden/>
    <w:unhideWhenUsed/>
    <w:rsid w:val="0097282A"/>
  </w:style>
  <w:style w:type="numbering" w:customStyle="1" w:styleId="12042">
    <w:name w:val="Нет списка12042"/>
    <w:next w:val="a3"/>
    <w:uiPriority w:val="99"/>
    <w:semiHidden/>
    <w:unhideWhenUsed/>
    <w:rsid w:val="0097282A"/>
  </w:style>
  <w:style w:type="numbering" w:customStyle="1" w:styleId="1111112">
    <w:name w:val="Нет списка1111112"/>
    <w:next w:val="a3"/>
    <w:uiPriority w:val="99"/>
    <w:semiHidden/>
    <w:unhideWhenUsed/>
    <w:rsid w:val="0097282A"/>
  </w:style>
  <w:style w:type="numbering" w:customStyle="1" w:styleId="402">
    <w:name w:val="Нет списка402"/>
    <w:next w:val="a3"/>
    <w:uiPriority w:val="99"/>
    <w:semiHidden/>
    <w:unhideWhenUsed/>
    <w:rsid w:val="0097282A"/>
  </w:style>
  <w:style w:type="numbering" w:customStyle="1" w:styleId="1292">
    <w:name w:val="Нет списка1292"/>
    <w:next w:val="a3"/>
    <w:uiPriority w:val="99"/>
    <w:semiHidden/>
    <w:rsid w:val="0097282A"/>
  </w:style>
  <w:style w:type="numbering" w:customStyle="1" w:styleId="2182">
    <w:name w:val="Нет списка2182"/>
    <w:next w:val="a3"/>
    <w:uiPriority w:val="99"/>
    <w:semiHidden/>
    <w:unhideWhenUsed/>
    <w:rsid w:val="0097282A"/>
  </w:style>
  <w:style w:type="numbering" w:customStyle="1" w:styleId="3102">
    <w:name w:val="Нет списка3102"/>
    <w:next w:val="a3"/>
    <w:uiPriority w:val="99"/>
    <w:semiHidden/>
    <w:unhideWhenUsed/>
    <w:rsid w:val="0097282A"/>
  </w:style>
  <w:style w:type="numbering" w:customStyle="1" w:styleId="452">
    <w:name w:val="Нет списка452"/>
    <w:next w:val="a3"/>
    <w:uiPriority w:val="99"/>
    <w:semiHidden/>
    <w:unhideWhenUsed/>
    <w:rsid w:val="0097282A"/>
  </w:style>
  <w:style w:type="numbering" w:customStyle="1" w:styleId="552">
    <w:name w:val="Нет списка552"/>
    <w:next w:val="a3"/>
    <w:uiPriority w:val="99"/>
    <w:semiHidden/>
    <w:unhideWhenUsed/>
    <w:rsid w:val="0097282A"/>
  </w:style>
  <w:style w:type="numbering" w:customStyle="1" w:styleId="11182">
    <w:name w:val="Нет списка11182"/>
    <w:next w:val="a3"/>
    <w:uiPriority w:val="99"/>
    <w:semiHidden/>
    <w:unhideWhenUsed/>
    <w:rsid w:val="0097282A"/>
  </w:style>
  <w:style w:type="numbering" w:customStyle="1" w:styleId="652">
    <w:name w:val="Нет списка652"/>
    <w:next w:val="a3"/>
    <w:uiPriority w:val="99"/>
    <w:semiHidden/>
    <w:unhideWhenUsed/>
    <w:rsid w:val="0097282A"/>
  </w:style>
  <w:style w:type="numbering" w:customStyle="1" w:styleId="12102">
    <w:name w:val="Нет списка12102"/>
    <w:next w:val="a3"/>
    <w:uiPriority w:val="99"/>
    <w:semiHidden/>
    <w:unhideWhenUsed/>
    <w:rsid w:val="0097282A"/>
  </w:style>
  <w:style w:type="numbering" w:customStyle="1" w:styleId="752">
    <w:name w:val="Нет списка752"/>
    <w:next w:val="a3"/>
    <w:uiPriority w:val="99"/>
    <w:semiHidden/>
    <w:unhideWhenUsed/>
    <w:rsid w:val="0097282A"/>
  </w:style>
  <w:style w:type="numbering" w:customStyle="1" w:styleId="1352">
    <w:name w:val="Нет списка1352"/>
    <w:next w:val="a3"/>
    <w:uiPriority w:val="99"/>
    <w:semiHidden/>
    <w:unhideWhenUsed/>
    <w:rsid w:val="0097282A"/>
  </w:style>
  <w:style w:type="numbering" w:customStyle="1" w:styleId="852">
    <w:name w:val="Нет списка852"/>
    <w:next w:val="a3"/>
    <w:uiPriority w:val="99"/>
    <w:semiHidden/>
    <w:unhideWhenUsed/>
    <w:rsid w:val="0097282A"/>
  </w:style>
  <w:style w:type="numbering" w:customStyle="1" w:styleId="1452">
    <w:name w:val="Нет списка1452"/>
    <w:next w:val="a3"/>
    <w:uiPriority w:val="99"/>
    <w:semiHidden/>
    <w:unhideWhenUsed/>
    <w:rsid w:val="0097282A"/>
  </w:style>
  <w:style w:type="numbering" w:customStyle="1" w:styleId="952">
    <w:name w:val="Нет списка952"/>
    <w:next w:val="a3"/>
    <w:uiPriority w:val="99"/>
    <w:semiHidden/>
    <w:unhideWhenUsed/>
    <w:rsid w:val="0097282A"/>
  </w:style>
  <w:style w:type="numbering" w:customStyle="1" w:styleId="1552">
    <w:name w:val="Нет списка1552"/>
    <w:next w:val="a3"/>
    <w:uiPriority w:val="99"/>
    <w:semiHidden/>
    <w:unhideWhenUsed/>
    <w:rsid w:val="0097282A"/>
  </w:style>
  <w:style w:type="numbering" w:customStyle="1" w:styleId="1052">
    <w:name w:val="Нет списка1052"/>
    <w:next w:val="a3"/>
    <w:uiPriority w:val="99"/>
    <w:semiHidden/>
    <w:unhideWhenUsed/>
    <w:rsid w:val="0097282A"/>
  </w:style>
  <w:style w:type="numbering" w:customStyle="1" w:styleId="1652">
    <w:name w:val="Нет списка1652"/>
    <w:next w:val="a3"/>
    <w:uiPriority w:val="99"/>
    <w:semiHidden/>
    <w:unhideWhenUsed/>
    <w:rsid w:val="0097282A"/>
  </w:style>
  <w:style w:type="numbering" w:customStyle="1" w:styleId="1752">
    <w:name w:val="Нет списка1752"/>
    <w:next w:val="a3"/>
    <w:uiPriority w:val="99"/>
    <w:semiHidden/>
    <w:unhideWhenUsed/>
    <w:rsid w:val="0097282A"/>
  </w:style>
  <w:style w:type="numbering" w:customStyle="1" w:styleId="1852">
    <w:name w:val="Нет списка1852"/>
    <w:next w:val="a3"/>
    <w:uiPriority w:val="99"/>
    <w:semiHidden/>
    <w:unhideWhenUsed/>
    <w:rsid w:val="0097282A"/>
  </w:style>
  <w:style w:type="numbering" w:customStyle="1" w:styleId="1952">
    <w:name w:val="Нет списка1952"/>
    <w:next w:val="a3"/>
    <w:uiPriority w:val="99"/>
    <w:semiHidden/>
    <w:unhideWhenUsed/>
    <w:rsid w:val="0097282A"/>
  </w:style>
  <w:style w:type="numbering" w:customStyle="1" w:styleId="2052">
    <w:name w:val="Нет списка2052"/>
    <w:next w:val="a3"/>
    <w:uiPriority w:val="99"/>
    <w:semiHidden/>
    <w:unhideWhenUsed/>
    <w:rsid w:val="0097282A"/>
  </w:style>
  <w:style w:type="numbering" w:customStyle="1" w:styleId="11052">
    <w:name w:val="Нет списка11052"/>
    <w:next w:val="a3"/>
    <w:uiPriority w:val="99"/>
    <w:semiHidden/>
    <w:unhideWhenUsed/>
    <w:rsid w:val="0097282A"/>
  </w:style>
  <w:style w:type="numbering" w:customStyle="1" w:styleId="2192">
    <w:name w:val="Нет списка2192"/>
    <w:next w:val="a3"/>
    <w:uiPriority w:val="99"/>
    <w:semiHidden/>
    <w:unhideWhenUsed/>
    <w:rsid w:val="0097282A"/>
  </w:style>
  <w:style w:type="numbering" w:customStyle="1" w:styleId="11192">
    <w:name w:val="Нет списка11192"/>
    <w:next w:val="a3"/>
    <w:uiPriority w:val="99"/>
    <w:semiHidden/>
    <w:unhideWhenUsed/>
    <w:rsid w:val="0097282A"/>
  </w:style>
  <w:style w:type="numbering" w:customStyle="1" w:styleId="2252">
    <w:name w:val="Нет списка2252"/>
    <w:next w:val="a3"/>
    <w:uiPriority w:val="99"/>
    <w:semiHidden/>
    <w:unhideWhenUsed/>
    <w:rsid w:val="0097282A"/>
  </w:style>
  <w:style w:type="numbering" w:customStyle="1" w:styleId="11252">
    <w:name w:val="Нет списка11252"/>
    <w:next w:val="a3"/>
    <w:uiPriority w:val="99"/>
    <w:semiHidden/>
    <w:unhideWhenUsed/>
    <w:rsid w:val="0097282A"/>
  </w:style>
  <w:style w:type="numbering" w:customStyle="1" w:styleId="2352">
    <w:name w:val="Нет списка2352"/>
    <w:next w:val="a3"/>
    <w:uiPriority w:val="99"/>
    <w:semiHidden/>
    <w:unhideWhenUsed/>
    <w:rsid w:val="0097282A"/>
  </w:style>
  <w:style w:type="numbering" w:customStyle="1" w:styleId="11352">
    <w:name w:val="Нет списка11352"/>
    <w:next w:val="a3"/>
    <w:uiPriority w:val="99"/>
    <w:semiHidden/>
    <w:unhideWhenUsed/>
    <w:rsid w:val="0097282A"/>
  </w:style>
  <w:style w:type="numbering" w:customStyle="1" w:styleId="2452">
    <w:name w:val="Нет списка2452"/>
    <w:next w:val="a3"/>
    <w:uiPriority w:val="99"/>
    <w:semiHidden/>
    <w:unhideWhenUsed/>
    <w:rsid w:val="0097282A"/>
  </w:style>
  <w:style w:type="numbering" w:customStyle="1" w:styleId="11452">
    <w:name w:val="Нет списка11452"/>
    <w:next w:val="a3"/>
    <w:uiPriority w:val="99"/>
    <w:semiHidden/>
    <w:unhideWhenUsed/>
    <w:rsid w:val="0097282A"/>
  </w:style>
  <w:style w:type="numbering" w:customStyle="1" w:styleId="2552">
    <w:name w:val="Нет списка2552"/>
    <w:next w:val="a3"/>
    <w:uiPriority w:val="99"/>
    <w:semiHidden/>
    <w:unhideWhenUsed/>
    <w:rsid w:val="0097282A"/>
  </w:style>
  <w:style w:type="numbering" w:customStyle="1" w:styleId="2652">
    <w:name w:val="Нет списка2652"/>
    <w:next w:val="a3"/>
    <w:uiPriority w:val="99"/>
    <w:semiHidden/>
    <w:unhideWhenUsed/>
    <w:rsid w:val="0097282A"/>
  </w:style>
  <w:style w:type="numbering" w:customStyle="1" w:styleId="11552">
    <w:name w:val="Нет списка11552"/>
    <w:next w:val="a3"/>
    <w:uiPriority w:val="99"/>
    <w:semiHidden/>
    <w:unhideWhenUsed/>
    <w:rsid w:val="0097282A"/>
  </w:style>
  <w:style w:type="numbering" w:customStyle="1" w:styleId="2752">
    <w:name w:val="Нет списка2752"/>
    <w:next w:val="a3"/>
    <w:uiPriority w:val="99"/>
    <w:semiHidden/>
    <w:unhideWhenUsed/>
    <w:rsid w:val="0097282A"/>
  </w:style>
  <w:style w:type="numbering" w:customStyle="1" w:styleId="11652">
    <w:name w:val="Нет списка11652"/>
    <w:next w:val="a3"/>
    <w:uiPriority w:val="99"/>
    <w:semiHidden/>
    <w:unhideWhenUsed/>
    <w:rsid w:val="0097282A"/>
  </w:style>
  <w:style w:type="numbering" w:customStyle="1" w:styleId="2852">
    <w:name w:val="Нет списка2852"/>
    <w:next w:val="a3"/>
    <w:uiPriority w:val="99"/>
    <w:semiHidden/>
    <w:unhideWhenUsed/>
    <w:rsid w:val="0097282A"/>
  </w:style>
  <w:style w:type="numbering" w:customStyle="1" w:styleId="11752">
    <w:name w:val="Нет списка11752"/>
    <w:next w:val="a3"/>
    <w:uiPriority w:val="99"/>
    <w:semiHidden/>
    <w:unhideWhenUsed/>
    <w:rsid w:val="0097282A"/>
  </w:style>
  <w:style w:type="numbering" w:customStyle="1" w:styleId="2952">
    <w:name w:val="Нет списка2952"/>
    <w:next w:val="a3"/>
    <w:uiPriority w:val="99"/>
    <w:semiHidden/>
    <w:unhideWhenUsed/>
    <w:rsid w:val="0097282A"/>
  </w:style>
  <w:style w:type="numbering" w:customStyle="1" w:styleId="11852">
    <w:name w:val="Нет списка11852"/>
    <w:next w:val="a3"/>
    <w:uiPriority w:val="99"/>
    <w:semiHidden/>
    <w:unhideWhenUsed/>
    <w:rsid w:val="0097282A"/>
  </w:style>
  <w:style w:type="numbering" w:customStyle="1" w:styleId="3052">
    <w:name w:val="Нет списка3052"/>
    <w:next w:val="a3"/>
    <w:uiPriority w:val="99"/>
    <w:semiHidden/>
    <w:unhideWhenUsed/>
    <w:rsid w:val="0097282A"/>
  </w:style>
  <w:style w:type="numbering" w:customStyle="1" w:styleId="11952">
    <w:name w:val="Нет списка11952"/>
    <w:next w:val="a3"/>
    <w:uiPriority w:val="99"/>
    <w:semiHidden/>
    <w:unhideWhenUsed/>
    <w:rsid w:val="0097282A"/>
  </w:style>
  <w:style w:type="numbering" w:customStyle="1" w:styleId="3152">
    <w:name w:val="Нет списка3152"/>
    <w:next w:val="a3"/>
    <w:uiPriority w:val="99"/>
    <w:semiHidden/>
    <w:unhideWhenUsed/>
    <w:rsid w:val="0097282A"/>
  </w:style>
  <w:style w:type="numbering" w:customStyle="1" w:styleId="12052">
    <w:name w:val="Нет списка12052"/>
    <w:next w:val="a3"/>
    <w:uiPriority w:val="99"/>
    <w:semiHidden/>
    <w:unhideWhenUsed/>
    <w:rsid w:val="0097282A"/>
  </w:style>
  <w:style w:type="paragraph" w:customStyle="1" w:styleId="xl129">
    <w:name w:val="xl129"/>
    <w:basedOn w:val="a0"/>
    <w:rsid w:val="0060378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b/>
      <w:bCs/>
      <w:color w:val="FF0000"/>
      <w:kern w:val="0"/>
    </w:rPr>
  </w:style>
  <w:style w:type="paragraph" w:customStyle="1" w:styleId="xl130">
    <w:name w:val="xl130"/>
    <w:basedOn w:val="a0"/>
    <w:rsid w:val="0060378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131">
    <w:name w:val="xl131"/>
    <w:basedOn w:val="a0"/>
    <w:rsid w:val="0060196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132">
    <w:name w:val="xl132"/>
    <w:basedOn w:val="a0"/>
    <w:rsid w:val="00601963"/>
    <w:pPr>
      <w:overflowPunct/>
      <w:autoSpaceDE/>
      <w:autoSpaceDN/>
      <w:adjustRightInd/>
      <w:spacing w:before="100" w:beforeAutospacing="1" w:after="100" w:afterAutospacing="1"/>
      <w:jc w:val="center"/>
      <w:textAlignment w:val="auto"/>
    </w:pPr>
    <w:rPr>
      <w:kern w:val="0"/>
    </w:rPr>
  </w:style>
  <w:style w:type="paragraph" w:customStyle="1" w:styleId="xl133">
    <w:name w:val="xl133"/>
    <w:basedOn w:val="a0"/>
    <w:rsid w:val="0060196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color w:val="000000"/>
      <w:kern w:val="0"/>
    </w:rPr>
  </w:style>
  <w:style w:type="paragraph" w:customStyle="1" w:styleId="xl134">
    <w:name w:val="xl134"/>
    <w:basedOn w:val="a0"/>
    <w:rsid w:val="00601963"/>
    <w:pPr>
      <w:overflowPunct/>
      <w:autoSpaceDE/>
      <w:autoSpaceDN/>
      <w:adjustRightInd/>
      <w:spacing w:before="100" w:beforeAutospacing="1" w:after="100" w:afterAutospacing="1"/>
      <w:textAlignment w:val="auto"/>
    </w:pPr>
    <w:rPr>
      <w:i/>
      <w:iCs/>
      <w:color w:val="FF0000"/>
      <w:kern w:val="0"/>
    </w:rPr>
  </w:style>
  <w:style w:type="paragraph" w:customStyle="1" w:styleId="xl135">
    <w:name w:val="xl135"/>
    <w:basedOn w:val="a0"/>
    <w:rsid w:val="0060196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i/>
      <w:iCs/>
      <w:kern w:val="0"/>
      <w:sz w:val="22"/>
      <w:szCs w:val="22"/>
    </w:rPr>
  </w:style>
  <w:style w:type="paragraph" w:customStyle="1" w:styleId="xl136">
    <w:name w:val="xl136"/>
    <w:basedOn w:val="a0"/>
    <w:rsid w:val="00601963"/>
    <w:pPr>
      <w:overflowPunct/>
      <w:autoSpaceDE/>
      <w:autoSpaceDN/>
      <w:adjustRightInd/>
      <w:spacing w:before="100" w:beforeAutospacing="1" w:after="100" w:afterAutospacing="1"/>
      <w:textAlignment w:val="auto"/>
    </w:pPr>
    <w:rPr>
      <w:i/>
      <w:iCs/>
      <w:kern w:val="0"/>
      <w:sz w:val="22"/>
      <w:szCs w:val="22"/>
    </w:rPr>
  </w:style>
  <w:style w:type="paragraph" w:customStyle="1" w:styleId="xl137">
    <w:name w:val="xl137"/>
    <w:basedOn w:val="a0"/>
    <w:rsid w:val="00601963"/>
    <w:pPr>
      <w:pBdr>
        <w:top w:val="single" w:sz="4" w:space="0" w:color="auto"/>
        <w:left w:val="single" w:sz="4" w:space="0" w:color="auto"/>
        <w:bottom w:val="single" w:sz="4" w:space="0" w:color="auto"/>
        <w:right w:val="single" w:sz="4" w:space="0" w:color="auto"/>
      </w:pBdr>
      <w:shd w:val="clear" w:color="000000" w:fill="DA9694"/>
      <w:overflowPunct/>
      <w:autoSpaceDE/>
      <w:autoSpaceDN/>
      <w:adjustRightInd/>
      <w:spacing w:before="100" w:beforeAutospacing="1" w:after="100" w:afterAutospacing="1"/>
      <w:textAlignment w:val="auto"/>
    </w:pPr>
    <w:rPr>
      <w:kern w:val="0"/>
    </w:rPr>
  </w:style>
  <w:style w:type="paragraph" w:customStyle="1" w:styleId="xl138">
    <w:name w:val="xl138"/>
    <w:basedOn w:val="a0"/>
    <w:rsid w:val="0060196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139">
    <w:name w:val="xl139"/>
    <w:basedOn w:val="a0"/>
    <w:rsid w:val="00601963"/>
    <w:pPr>
      <w:pBdr>
        <w:top w:val="single" w:sz="4" w:space="0" w:color="auto"/>
        <w:left w:val="single" w:sz="4" w:space="0" w:color="auto"/>
        <w:bottom w:val="single" w:sz="4" w:space="0" w:color="auto"/>
        <w:right w:val="single" w:sz="4" w:space="0" w:color="auto"/>
      </w:pBdr>
      <w:shd w:val="clear" w:color="000000" w:fill="DAEEF3"/>
      <w:overflowPunct/>
      <w:autoSpaceDE/>
      <w:autoSpaceDN/>
      <w:adjustRightInd/>
      <w:spacing w:before="100" w:beforeAutospacing="1" w:after="100" w:afterAutospacing="1"/>
      <w:textAlignment w:val="auto"/>
    </w:pPr>
    <w:rPr>
      <w:color w:val="FF0000"/>
      <w:kern w:val="0"/>
      <w:sz w:val="22"/>
      <w:szCs w:val="22"/>
    </w:rPr>
  </w:style>
  <w:style w:type="paragraph" w:customStyle="1" w:styleId="xl140">
    <w:name w:val="xl140"/>
    <w:basedOn w:val="a0"/>
    <w:rsid w:val="00601963"/>
    <w:pPr>
      <w:pBdr>
        <w:top w:val="single" w:sz="4" w:space="0" w:color="auto"/>
        <w:left w:val="single" w:sz="4" w:space="0" w:color="auto"/>
        <w:bottom w:val="single" w:sz="4" w:space="0" w:color="auto"/>
        <w:right w:val="single" w:sz="4" w:space="0" w:color="auto"/>
      </w:pBdr>
      <w:shd w:val="clear" w:color="000000" w:fill="DAEEF3"/>
      <w:overflowPunct/>
      <w:autoSpaceDE/>
      <w:autoSpaceDN/>
      <w:adjustRightInd/>
      <w:spacing w:before="100" w:beforeAutospacing="1" w:after="100" w:afterAutospacing="1"/>
      <w:textAlignment w:val="auto"/>
    </w:pPr>
    <w:rPr>
      <w:kern w:val="0"/>
      <w:sz w:val="22"/>
      <w:szCs w:val="22"/>
    </w:rPr>
  </w:style>
  <w:style w:type="paragraph" w:customStyle="1" w:styleId="xl141">
    <w:name w:val="xl141"/>
    <w:basedOn w:val="a0"/>
    <w:rsid w:val="00601963"/>
    <w:pPr>
      <w:pBdr>
        <w:top w:val="single" w:sz="4" w:space="0" w:color="auto"/>
        <w:left w:val="single" w:sz="4" w:space="0" w:color="auto"/>
        <w:bottom w:val="single" w:sz="4" w:space="0" w:color="auto"/>
        <w:right w:val="single" w:sz="4" w:space="0" w:color="auto"/>
      </w:pBdr>
      <w:shd w:val="clear" w:color="000000" w:fill="F2DCDB"/>
      <w:overflowPunct/>
      <w:autoSpaceDE/>
      <w:autoSpaceDN/>
      <w:adjustRightInd/>
      <w:spacing w:before="100" w:beforeAutospacing="1" w:after="100" w:afterAutospacing="1"/>
      <w:textAlignment w:val="auto"/>
    </w:pPr>
    <w:rPr>
      <w:color w:val="FF0000"/>
      <w:kern w:val="0"/>
      <w:sz w:val="22"/>
      <w:szCs w:val="22"/>
    </w:rPr>
  </w:style>
  <w:style w:type="paragraph" w:customStyle="1" w:styleId="xl142">
    <w:name w:val="xl142"/>
    <w:basedOn w:val="a0"/>
    <w:rsid w:val="00601963"/>
    <w:pPr>
      <w:pBdr>
        <w:top w:val="single" w:sz="4" w:space="0" w:color="auto"/>
        <w:left w:val="single" w:sz="4" w:space="0" w:color="auto"/>
        <w:bottom w:val="single" w:sz="4" w:space="0" w:color="auto"/>
        <w:right w:val="single" w:sz="4" w:space="0" w:color="auto"/>
      </w:pBdr>
      <w:shd w:val="clear" w:color="000000" w:fill="F2DCDB"/>
      <w:overflowPunct/>
      <w:autoSpaceDE/>
      <w:autoSpaceDN/>
      <w:adjustRightInd/>
      <w:spacing w:before="100" w:beforeAutospacing="1" w:after="100" w:afterAutospacing="1"/>
      <w:textAlignment w:val="auto"/>
    </w:pPr>
    <w:rPr>
      <w:kern w:val="0"/>
      <w:sz w:val="22"/>
      <w:szCs w:val="22"/>
    </w:rPr>
  </w:style>
  <w:style w:type="paragraph" w:customStyle="1" w:styleId="xl143">
    <w:name w:val="xl143"/>
    <w:basedOn w:val="a0"/>
    <w:rsid w:val="00601963"/>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textAlignment w:val="auto"/>
    </w:pPr>
    <w:rPr>
      <w:color w:val="FF0000"/>
      <w:kern w:val="0"/>
      <w:sz w:val="22"/>
      <w:szCs w:val="22"/>
    </w:rPr>
  </w:style>
  <w:style w:type="paragraph" w:customStyle="1" w:styleId="xl144">
    <w:name w:val="xl144"/>
    <w:basedOn w:val="a0"/>
    <w:rsid w:val="00601963"/>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textAlignment w:val="auto"/>
    </w:pPr>
    <w:rPr>
      <w:kern w:val="0"/>
      <w:sz w:val="22"/>
      <w:szCs w:val="22"/>
    </w:rPr>
  </w:style>
  <w:style w:type="paragraph" w:customStyle="1" w:styleId="xl145">
    <w:name w:val="xl145"/>
    <w:basedOn w:val="a0"/>
    <w:rsid w:val="00601963"/>
    <w:pPr>
      <w:pBdr>
        <w:top w:val="single" w:sz="4" w:space="0" w:color="auto"/>
        <w:left w:val="single" w:sz="4" w:space="0" w:color="auto"/>
        <w:bottom w:val="single" w:sz="4" w:space="0" w:color="auto"/>
        <w:right w:val="single" w:sz="4" w:space="0" w:color="auto"/>
      </w:pBdr>
      <w:shd w:val="clear" w:color="000000" w:fill="DAEEF3"/>
      <w:overflowPunct/>
      <w:autoSpaceDE/>
      <w:autoSpaceDN/>
      <w:adjustRightInd/>
      <w:spacing w:before="100" w:beforeAutospacing="1" w:after="100" w:afterAutospacing="1"/>
      <w:jc w:val="center"/>
      <w:textAlignment w:val="center"/>
    </w:pPr>
    <w:rPr>
      <w:b/>
      <w:bCs/>
      <w:kern w:val="0"/>
    </w:rPr>
  </w:style>
  <w:style w:type="paragraph" w:customStyle="1" w:styleId="xl146">
    <w:name w:val="xl146"/>
    <w:basedOn w:val="a0"/>
    <w:rsid w:val="00601963"/>
    <w:pPr>
      <w:pBdr>
        <w:top w:val="single" w:sz="4" w:space="0" w:color="auto"/>
        <w:left w:val="single" w:sz="4" w:space="0" w:color="auto"/>
        <w:right w:val="single" w:sz="4" w:space="0" w:color="auto"/>
      </w:pBdr>
      <w:shd w:val="clear" w:color="000000" w:fill="DAEEF3"/>
      <w:overflowPunct/>
      <w:autoSpaceDE/>
      <w:autoSpaceDN/>
      <w:adjustRightInd/>
      <w:spacing w:before="100" w:beforeAutospacing="1" w:after="100" w:afterAutospacing="1"/>
      <w:jc w:val="center"/>
      <w:textAlignment w:val="center"/>
    </w:pPr>
    <w:rPr>
      <w:b/>
      <w:bCs/>
      <w:kern w:val="0"/>
    </w:rPr>
  </w:style>
  <w:style w:type="paragraph" w:customStyle="1" w:styleId="xl147">
    <w:name w:val="xl147"/>
    <w:basedOn w:val="a0"/>
    <w:rsid w:val="00601963"/>
    <w:pPr>
      <w:pBdr>
        <w:left w:val="single" w:sz="4" w:space="0" w:color="auto"/>
        <w:right w:val="single" w:sz="4" w:space="0" w:color="auto"/>
      </w:pBdr>
      <w:shd w:val="clear" w:color="000000" w:fill="DAEEF3"/>
      <w:overflowPunct/>
      <w:autoSpaceDE/>
      <w:autoSpaceDN/>
      <w:adjustRightInd/>
      <w:spacing w:before="100" w:beforeAutospacing="1" w:after="100" w:afterAutospacing="1"/>
      <w:jc w:val="center"/>
      <w:textAlignment w:val="center"/>
    </w:pPr>
    <w:rPr>
      <w:b/>
      <w:bCs/>
      <w:kern w:val="0"/>
    </w:rPr>
  </w:style>
  <w:style w:type="paragraph" w:customStyle="1" w:styleId="xl148">
    <w:name w:val="xl148"/>
    <w:basedOn w:val="a0"/>
    <w:rsid w:val="00601963"/>
    <w:pPr>
      <w:pBdr>
        <w:left w:val="single" w:sz="4" w:space="0" w:color="auto"/>
        <w:bottom w:val="single" w:sz="4" w:space="0" w:color="auto"/>
        <w:right w:val="single" w:sz="4" w:space="0" w:color="auto"/>
      </w:pBdr>
      <w:shd w:val="clear" w:color="000000" w:fill="DAEEF3"/>
      <w:overflowPunct/>
      <w:autoSpaceDE/>
      <w:autoSpaceDN/>
      <w:adjustRightInd/>
      <w:spacing w:before="100" w:beforeAutospacing="1" w:after="100" w:afterAutospacing="1"/>
      <w:jc w:val="center"/>
      <w:textAlignment w:val="center"/>
    </w:pPr>
    <w:rPr>
      <w:b/>
      <w:bCs/>
      <w:kern w:val="0"/>
    </w:rPr>
  </w:style>
  <w:style w:type="paragraph" w:customStyle="1" w:styleId="xl149">
    <w:name w:val="xl149"/>
    <w:basedOn w:val="a0"/>
    <w:rsid w:val="00601963"/>
    <w:pPr>
      <w:pBdr>
        <w:top w:val="single" w:sz="4" w:space="0" w:color="auto"/>
        <w:left w:val="single" w:sz="4" w:space="0" w:color="auto"/>
        <w:bottom w:val="single" w:sz="4" w:space="0" w:color="auto"/>
        <w:right w:val="single" w:sz="4" w:space="0" w:color="auto"/>
      </w:pBdr>
      <w:shd w:val="clear" w:color="000000" w:fill="F2DCDB"/>
      <w:overflowPunct/>
      <w:autoSpaceDE/>
      <w:autoSpaceDN/>
      <w:adjustRightInd/>
      <w:spacing w:before="100" w:beforeAutospacing="1" w:after="100" w:afterAutospacing="1"/>
      <w:jc w:val="center"/>
      <w:textAlignment w:val="center"/>
    </w:pPr>
    <w:rPr>
      <w:b/>
      <w:bCs/>
      <w:color w:val="FF0000"/>
      <w:kern w:val="0"/>
    </w:rPr>
  </w:style>
  <w:style w:type="paragraph" w:customStyle="1" w:styleId="xl150">
    <w:name w:val="xl150"/>
    <w:basedOn w:val="a0"/>
    <w:rsid w:val="00601963"/>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b/>
      <w:bCs/>
      <w:color w:val="FF0000"/>
      <w:kern w:val="0"/>
    </w:rPr>
  </w:style>
  <w:style w:type="paragraph" w:customStyle="1" w:styleId="xl151">
    <w:name w:val="xl151"/>
    <w:basedOn w:val="a0"/>
    <w:rsid w:val="00601963"/>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b/>
      <w:bCs/>
      <w:kern w:val="0"/>
    </w:rPr>
  </w:style>
  <w:style w:type="paragraph" w:customStyle="1" w:styleId="xl152">
    <w:name w:val="xl152"/>
    <w:basedOn w:val="a0"/>
    <w:rsid w:val="00601963"/>
    <w:pPr>
      <w:pBdr>
        <w:top w:val="single" w:sz="4" w:space="0" w:color="auto"/>
        <w:left w:val="single" w:sz="4" w:space="0" w:color="auto"/>
        <w:bottom w:val="single" w:sz="4" w:space="0" w:color="auto"/>
        <w:right w:val="single" w:sz="4" w:space="0" w:color="auto"/>
      </w:pBdr>
      <w:shd w:val="clear" w:color="000000" w:fill="F2DCDB"/>
      <w:overflowPunct/>
      <w:autoSpaceDE/>
      <w:autoSpaceDN/>
      <w:adjustRightInd/>
      <w:spacing w:before="100" w:beforeAutospacing="1" w:after="100" w:afterAutospacing="1"/>
      <w:jc w:val="center"/>
      <w:textAlignment w:val="center"/>
    </w:pPr>
    <w:rPr>
      <w:b/>
      <w:bCs/>
      <w:kern w:val="0"/>
    </w:rPr>
  </w:style>
  <w:style w:type="paragraph" w:customStyle="1" w:styleId="xl153">
    <w:name w:val="xl153"/>
    <w:basedOn w:val="a0"/>
    <w:rsid w:val="00601963"/>
    <w:pPr>
      <w:pBdr>
        <w:top w:val="single" w:sz="4" w:space="0" w:color="auto"/>
        <w:left w:val="single" w:sz="4" w:space="0" w:color="auto"/>
        <w:right w:val="single" w:sz="4" w:space="0" w:color="auto"/>
      </w:pBdr>
      <w:shd w:val="clear" w:color="000000" w:fill="F2DCDB"/>
      <w:overflowPunct/>
      <w:autoSpaceDE/>
      <w:autoSpaceDN/>
      <w:adjustRightInd/>
      <w:spacing w:before="100" w:beforeAutospacing="1" w:after="100" w:afterAutospacing="1"/>
      <w:jc w:val="center"/>
      <w:textAlignment w:val="center"/>
    </w:pPr>
    <w:rPr>
      <w:b/>
      <w:bCs/>
      <w:kern w:val="0"/>
    </w:rPr>
  </w:style>
  <w:style w:type="paragraph" w:customStyle="1" w:styleId="xl154">
    <w:name w:val="xl154"/>
    <w:basedOn w:val="a0"/>
    <w:rsid w:val="00601963"/>
    <w:pPr>
      <w:pBdr>
        <w:left w:val="single" w:sz="4" w:space="0" w:color="auto"/>
        <w:right w:val="single" w:sz="4" w:space="0" w:color="auto"/>
      </w:pBdr>
      <w:shd w:val="clear" w:color="000000" w:fill="F2DCDB"/>
      <w:overflowPunct/>
      <w:autoSpaceDE/>
      <w:autoSpaceDN/>
      <w:adjustRightInd/>
      <w:spacing w:before="100" w:beforeAutospacing="1" w:after="100" w:afterAutospacing="1"/>
      <w:jc w:val="center"/>
      <w:textAlignment w:val="center"/>
    </w:pPr>
    <w:rPr>
      <w:b/>
      <w:bCs/>
      <w:kern w:val="0"/>
    </w:rPr>
  </w:style>
  <w:style w:type="paragraph" w:customStyle="1" w:styleId="xl155">
    <w:name w:val="xl155"/>
    <w:basedOn w:val="a0"/>
    <w:rsid w:val="00601963"/>
    <w:pPr>
      <w:pBdr>
        <w:left w:val="single" w:sz="4" w:space="0" w:color="auto"/>
        <w:bottom w:val="single" w:sz="4" w:space="0" w:color="auto"/>
        <w:right w:val="single" w:sz="4" w:space="0" w:color="auto"/>
      </w:pBdr>
      <w:shd w:val="clear" w:color="000000" w:fill="F2DCDB"/>
      <w:overflowPunct/>
      <w:autoSpaceDE/>
      <w:autoSpaceDN/>
      <w:adjustRightInd/>
      <w:spacing w:before="100" w:beforeAutospacing="1" w:after="100" w:afterAutospacing="1"/>
      <w:jc w:val="center"/>
      <w:textAlignment w:val="center"/>
    </w:pPr>
    <w:rPr>
      <w:b/>
      <w:bCs/>
      <w:kern w:val="0"/>
    </w:rPr>
  </w:style>
  <w:style w:type="paragraph" w:customStyle="1" w:styleId="xl156">
    <w:name w:val="xl156"/>
    <w:basedOn w:val="a0"/>
    <w:rsid w:val="0060196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color w:val="FF0000"/>
      <w:kern w:val="0"/>
    </w:rPr>
  </w:style>
  <w:style w:type="paragraph" w:customStyle="1" w:styleId="xl157">
    <w:name w:val="xl157"/>
    <w:basedOn w:val="a0"/>
    <w:rsid w:val="00601963"/>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color w:val="FF0000"/>
      <w:kern w:val="0"/>
    </w:rPr>
  </w:style>
  <w:style w:type="paragraph" w:customStyle="1" w:styleId="xl158">
    <w:name w:val="xl158"/>
    <w:basedOn w:val="a0"/>
    <w:rsid w:val="00601963"/>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color w:val="FF0000"/>
      <w:kern w:val="0"/>
    </w:rPr>
  </w:style>
  <w:style w:type="paragraph" w:customStyle="1" w:styleId="xl159">
    <w:name w:val="xl159"/>
    <w:basedOn w:val="a0"/>
    <w:rsid w:val="0060196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color w:val="FF0000"/>
      <w:kern w:val="0"/>
    </w:rPr>
  </w:style>
  <w:style w:type="paragraph" w:customStyle="1" w:styleId="xl160">
    <w:name w:val="xl160"/>
    <w:basedOn w:val="a0"/>
    <w:rsid w:val="00601963"/>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color w:val="FF0000"/>
      <w:kern w:val="0"/>
    </w:rPr>
  </w:style>
  <w:style w:type="paragraph" w:customStyle="1" w:styleId="xl161">
    <w:name w:val="xl161"/>
    <w:basedOn w:val="a0"/>
    <w:rsid w:val="00601963"/>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FF0000"/>
      <w:kern w:val="0"/>
    </w:rPr>
  </w:style>
  <w:style w:type="paragraph" w:customStyle="1" w:styleId="xl162">
    <w:name w:val="xl162"/>
    <w:basedOn w:val="a0"/>
    <w:rsid w:val="00601963"/>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color w:val="FF0000"/>
      <w:kern w:val="0"/>
    </w:rPr>
  </w:style>
  <w:style w:type="paragraph" w:customStyle="1" w:styleId="xl163">
    <w:name w:val="xl163"/>
    <w:basedOn w:val="a0"/>
    <w:rsid w:val="00601963"/>
    <w:pPr>
      <w:pBdr>
        <w:top w:val="single" w:sz="4" w:space="0" w:color="auto"/>
        <w:left w:val="single" w:sz="4" w:space="0" w:color="auto"/>
        <w:bottom w:val="single" w:sz="4" w:space="0" w:color="auto"/>
        <w:right w:val="single" w:sz="4" w:space="0" w:color="auto"/>
      </w:pBdr>
      <w:shd w:val="clear" w:color="000000" w:fill="DAEEF3"/>
      <w:overflowPunct/>
      <w:autoSpaceDE/>
      <w:autoSpaceDN/>
      <w:adjustRightInd/>
      <w:spacing w:before="100" w:beforeAutospacing="1" w:after="100" w:afterAutospacing="1"/>
      <w:jc w:val="center"/>
      <w:textAlignment w:val="center"/>
    </w:pPr>
    <w:rPr>
      <w:b/>
      <w:bCs/>
      <w:color w:val="FF0000"/>
      <w:kern w:val="0"/>
    </w:rPr>
  </w:style>
  <w:style w:type="numbering" w:customStyle="1" w:styleId="11111111">
    <w:name w:val="Нет списка11111111"/>
    <w:next w:val="a3"/>
    <w:uiPriority w:val="99"/>
    <w:semiHidden/>
    <w:unhideWhenUsed/>
    <w:rsid w:val="00782C1B"/>
  </w:style>
  <w:style w:type="table" w:customStyle="1" w:styleId="68">
    <w:name w:val="Сетка таблицы6"/>
    <w:basedOn w:val="a2"/>
    <w:next w:val="af2"/>
    <w:uiPriority w:val="59"/>
    <w:rsid w:val="00A10E43"/>
    <w:pPr>
      <w:overflowPunct w:val="0"/>
      <w:autoSpaceDE w:val="0"/>
      <w:autoSpaceDN w:val="0"/>
      <w:adjustRightInd w:val="0"/>
      <w:spacing w:after="120" w:line="240" w:lineRule="auto"/>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9">
    <w:name w:val="Сетка таблицы13"/>
    <w:basedOn w:val="a2"/>
    <w:next w:val="af2"/>
    <w:uiPriority w:val="59"/>
    <w:rsid w:val="00A10E43"/>
    <w:pPr>
      <w:overflowPunct w:val="0"/>
      <w:autoSpaceDE w:val="0"/>
      <w:autoSpaceDN w:val="0"/>
      <w:adjustRightInd w:val="0"/>
      <w:spacing w:after="120" w:line="240" w:lineRule="auto"/>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9">
    <w:name w:val="Сетка таблицы22"/>
    <w:basedOn w:val="a2"/>
    <w:next w:val="af2"/>
    <w:uiPriority w:val="59"/>
    <w:rsid w:val="00A10E43"/>
    <w:pPr>
      <w:overflowPunct w:val="0"/>
      <w:autoSpaceDE w:val="0"/>
      <w:autoSpaceDN w:val="0"/>
      <w:adjustRightInd w:val="0"/>
      <w:spacing w:after="120" w:line="240" w:lineRule="auto"/>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
    <w:name w:val="Сетка таблицы32"/>
    <w:basedOn w:val="a2"/>
    <w:next w:val="af2"/>
    <w:uiPriority w:val="59"/>
    <w:rsid w:val="00A10E43"/>
    <w:pPr>
      <w:overflowPunct w:val="0"/>
      <w:autoSpaceDE w:val="0"/>
      <w:autoSpaceDN w:val="0"/>
      <w:adjustRightInd w:val="0"/>
      <w:spacing w:after="120" w:line="240" w:lineRule="auto"/>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
    <w:name w:val="Сетка таблицы42"/>
    <w:basedOn w:val="a2"/>
    <w:next w:val="af2"/>
    <w:uiPriority w:val="59"/>
    <w:rsid w:val="00A10E43"/>
    <w:pPr>
      <w:overflowPunct w:val="0"/>
      <w:autoSpaceDE w:val="0"/>
      <w:autoSpaceDN w:val="0"/>
      <w:adjustRightInd w:val="0"/>
      <w:spacing w:after="120" w:line="240" w:lineRule="auto"/>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9">
    <w:name w:val="Сетка таблицы112"/>
    <w:basedOn w:val="a2"/>
    <w:next w:val="af2"/>
    <w:uiPriority w:val="59"/>
    <w:rsid w:val="00A10E43"/>
    <w:pPr>
      <w:overflowPunct w:val="0"/>
      <w:autoSpaceDE w:val="0"/>
      <w:autoSpaceDN w:val="0"/>
      <w:adjustRightInd w:val="0"/>
      <w:spacing w:after="120" w:line="240" w:lineRule="auto"/>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
    <w:name w:val="Сетка таблицы51"/>
    <w:basedOn w:val="a2"/>
    <w:next w:val="af2"/>
    <w:uiPriority w:val="59"/>
    <w:rsid w:val="00A10E43"/>
    <w:pPr>
      <w:overflowPunct w:val="0"/>
      <w:autoSpaceDE w:val="0"/>
      <w:autoSpaceDN w:val="0"/>
      <w:adjustRightInd w:val="0"/>
      <w:spacing w:after="120" w:line="240" w:lineRule="auto"/>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5">
    <w:name w:val="Сетка таблицы121"/>
    <w:basedOn w:val="a2"/>
    <w:next w:val="af2"/>
    <w:uiPriority w:val="59"/>
    <w:rsid w:val="00A10E43"/>
    <w:pPr>
      <w:overflowPunct w:val="0"/>
      <w:autoSpaceDE w:val="0"/>
      <w:autoSpaceDN w:val="0"/>
      <w:adjustRightInd w:val="0"/>
      <w:spacing w:after="120" w:line="240" w:lineRule="auto"/>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4">
    <w:name w:val="Сетка таблицы211"/>
    <w:basedOn w:val="a2"/>
    <w:next w:val="af2"/>
    <w:uiPriority w:val="59"/>
    <w:rsid w:val="00A10E43"/>
    <w:pPr>
      <w:overflowPunct w:val="0"/>
      <w:autoSpaceDE w:val="0"/>
      <w:autoSpaceDN w:val="0"/>
      <w:adjustRightInd w:val="0"/>
      <w:spacing w:after="120" w:line="240" w:lineRule="auto"/>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
    <w:name w:val="Сетка таблицы311"/>
    <w:basedOn w:val="a2"/>
    <w:next w:val="af2"/>
    <w:uiPriority w:val="59"/>
    <w:rsid w:val="00A10E43"/>
    <w:pPr>
      <w:overflowPunct w:val="0"/>
      <w:autoSpaceDE w:val="0"/>
      <w:autoSpaceDN w:val="0"/>
      <w:adjustRightInd w:val="0"/>
      <w:spacing w:after="120" w:line="240" w:lineRule="auto"/>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
    <w:basedOn w:val="a2"/>
    <w:next w:val="af2"/>
    <w:uiPriority w:val="59"/>
    <w:rsid w:val="00A10E43"/>
    <w:pPr>
      <w:overflowPunct w:val="0"/>
      <w:autoSpaceDE w:val="0"/>
      <w:autoSpaceDN w:val="0"/>
      <w:adjustRightInd w:val="0"/>
      <w:spacing w:after="120" w:line="240" w:lineRule="auto"/>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5">
    <w:name w:val="Сетка таблицы1111"/>
    <w:basedOn w:val="a2"/>
    <w:next w:val="af2"/>
    <w:uiPriority w:val="59"/>
    <w:rsid w:val="00A10E43"/>
    <w:pPr>
      <w:overflowPunct w:val="0"/>
      <w:autoSpaceDE w:val="0"/>
      <w:autoSpaceDN w:val="0"/>
      <w:adjustRightInd w:val="0"/>
      <w:spacing w:after="120" w:line="240" w:lineRule="auto"/>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90DCA"/>
    <w:pPr>
      <w:overflowPunct w:val="0"/>
      <w:autoSpaceDE w:val="0"/>
      <w:autoSpaceDN w:val="0"/>
      <w:adjustRightInd w:val="0"/>
      <w:spacing w:after="120" w:line="240" w:lineRule="auto"/>
      <w:textAlignment w:val="baseline"/>
    </w:pPr>
    <w:rPr>
      <w:kern w:val="32"/>
      <w:sz w:val="24"/>
      <w:szCs w:val="24"/>
    </w:rPr>
  </w:style>
  <w:style w:type="paragraph" w:styleId="1">
    <w:name w:val="heading 1"/>
    <w:basedOn w:val="a0"/>
    <w:next w:val="a0"/>
    <w:link w:val="10"/>
    <w:uiPriority w:val="9"/>
    <w:qFormat/>
    <w:pPr>
      <w:keepNext/>
      <w:jc w:val="right"/>
      <w:outlineLvl w:val="0"/>
    </w:pPr>
    <w:rPr>
      <w:sz w:val="28"/>
      <w:szCs w:val="28"/>
    </w:rPr>
  </w:style>
  <w:style w:type="paragraph" w:styleId="2">
    <w:name w:val="heading 2"/>
    <w:basedOn w:val="a0"/>
    <w:next w:val="a0"/>
    <w:link w:val="20"/>
    <w:uiPriority w:val="9"/>
    <w:qFormat/>
    <w:rsid w:val="00CA31F5"/>
    <w:pPr>
      <w:keepNext/>
      <w:spacing w:before="240" w:after="60"/>
      <w:outlineLvl w:val="1"/>
    </w:pPr>
    <w:rPr>
      <w:rFonts w:ascii="Arial" w:hAnsi="Arial" w:cs="Arial"/>
      <w:b/>
      <w:bCs/>
      <w:i/>
      <w:iCs/>
      <w:sz w:val="28"/>
      <w:szCs w:val="28"/>
    </w:rPr>
  </w:style>
  <w:style w:type="paragraph" w:styleId="3">
    <w:name w:val="heading 3"/>
    <w:basedOn w:val="a0"/>
    <w:next w:val="a0"/>
    <w:link w:val="30"/>
    <w:uiPriority w:val="9"/>
    <w:qFormat/>
    <w:rsid w:val="00CA31F5"/>
    <w:pPr>
      <w:keepNext/>
      <w:spacing w:before="240" w:after="60"/>
      <w:outlineLvl w:val="2"/>
    </w:pPr>
    <w:rPr>
      <w:rFonts w:ascii="Arial" w:hAnsi="Arial" w:cs="Arial"/>
      <w:b/>
      <w:bCs/>
      <w:sz w:val="26"/>
      <w:szCs w:val="26"/>
    </w:rPr>
  </w:style>
  <w:style w:type="paragraph" w:styleId="4">
    <w:name w:val="heading 4"/>
    <w:basedOn w:val="a0"/>
    <w:next w:val="a0"/>
    <w:link w:val="40"/>
    <w:uiPriority w:val="9"/>
    <w:qFormat/>
    <w:rsid w:val="00CA31F5"/>
    <w:pPr>
      <w:keepNext/>
      <w:spacing w:before="240" w:after="60"/>
      <w:outlineLvl w:val="3"/>
    </w:pPr>
    <w:rPr>
      <w:rFonts w:ascii="Times New Roman CYR" w:hAnsi="Times New Roman CYR" w:cs="Times New Roman CYR"/>
      <w:b/>
      <w:bCs/>
      <w:sz w:val="28"/>
      <w:szCs w:val="28"/>
    </w:rPr>
  </w:style>
  <w:style w:type="paragraph" w:styleId="5">
    <w:name w:val="heading 5"/>
    <w:basedOn w:val="a0"/>
    <w:next w:val="a0"/>
    <w:link w:val="50"/>
    <w:uiPriority w:val="9"/>
    <w:qFormat/>
    <w:rsid w:val="00CA31F5"/>
    <w:pPr>
      <w:keepNext/>
      <w:overflowPunct/>
      <w:adjustRightInd/>
      <w:spacing w:after="0"/>
      <w:textAlignment w:val="auto"/>
      <w:outlineLvl w:val="4"/>
    </w:pPr>
    <w:rPr>
      <w:color w:val="000000"/>
      <w:kern w:val="0"/>
      <w:sz w:val="28"/>
      <w:szCs w:val="28"/>
    </w:rPr>
  </w:style>
  <w:style w:type="paragraph" w:styleId="6">
    <w:name w:val="heading 6"/>
    <w:basedOn w:val="a0"/>
    <w:next w:val="a0"/>
    <w:link w:val="60"/>
    <w:uiPriority w:val="9"/>
    <w:qFormat/>
    <w:rsid w:val="00CA31F5"/>
    <w:pPr>
      <w:overflowPunct/>
      <w:adjustRightInd/>
      <w:spacing w:before="240" w:after="60"/>
      <w:textAlignment w:val="auto"/>
      <w:outlineLvl w:val="5"/>
    </w:pPr>
    <w:rPr>
      <w:b/>
      <w:bCs/>
      <w:sz w:val="22"/>
      <w:szCs w:val="22"/>
    </w:rPr>
  </w:style>
  <w:style w:type="paragraph" w:styleId="7">
    <w:name w:val="heading 7"/>
    <w:basedOn w:val="a0"/>
    <w:next w:val="a0"/>
    <w:link w:val="70"/>
    <w:uiPriority w:val="9"/>
    <w:qFormat/>
    <w:rsid w:val="00CA31F5"/>
    <w:pPr>
      <w:keepNext/>
      <w:overflowPunct/>
      <w:autoSpaceDE/>
      <w:autoSpaceDN/>
      <w:adjustRightInd/>
      <w:spacing w:after="0"/>
      <w:jc w:val="center"/>
      <w:textAlignment w:val="auto"/>
      <w:outlineLvl w:val="6"/>
    </w:pPr>
    <w:rPr>
      <w:rFonts w:ascii="Arial" w:hAnsi="Arial" w:cs="Arial"/>
      <w:b/>
      <w:bCs/>
      <w:spacing w:val="204"/>
      <w:kern w:val="0"/>
      <w:sz w:val="72"/>
      <w:szCs w:val="72"/>
    </w:rPr>
  </w:style>
  <w:style w:type="paragraph" w:styleId="8">
    <w:name w:val="heading 8"/>
    <w:basedOn w:val="a0"/>
    <w:next w:val="a0"/>
    <w:link w:val="80"/>
    <w:uiPriority w:val="9"/>
    <w:qFormat/>
    <w:rsid w:val="00CA31F5"/>
    <w:pPr>
      <w:overflowPunct/>
      <w:autoSpaceDE/>
      <w:autoSpaceDN/>
      <w:adjustRightInd/>
      <w:spacing w:before="240" w:after="60"/>
      <w:textAlignment w:val="auto"/>
      <w:outlineLvl w:val="7"/>
    </w:pPr>
    <w:rPr>
      <w:i/>
      <w:iCs/>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1"/>
    <w:link w:val="2"/>
    <w:uiPriority w:val="9"/>
    <w:locked/>
    <w:rsid w:val="00CA31F5"/>
    <w:rPr>
      <w:rFonts w:ascii="Arial" w:hAnsi="Arial" w:cs="Arial"/>
      <w:b/>
      <w:bCs/>
      <w:i/>
      <w:iCs/>
      <w:kern w:val="32"/>
      <w:sz w:val="28"/>
      <w:szCs w:val="28"/>
    </w:rPr>
  </w:style>
  <w:style w:type="character" w:customStyle="1" w:styleId="30">
    <w:name w:val="Заголовок 3 Знак"/>
    <w:basedOn w:val="a1"/>
    <w:link w:val="3"/>
    <w:uiPriority w:val="9"/>
    <w:locked/>
    <w:rsid w:val="00CA31F5"/>
    <w:rPr>
      <w:rFonts w:ascii="Arial" w:hAnsi="Arial" w:cs="Arial"/>
      <w:b/>
      <w:bCs/>
      <w:kern w:val="32"/>
      <w:sz w:val="26"/>
      <w:szCs w:val="26"/>
    </w:rPr>
  </w:style>
  <w:style w:type="character" w:customStyle="1" w:styleId="40">
    <w:name w:val="Заголовок 4 Знак"/>
    <w:basedOn w:val="a1"/>
    <w:link w:val="4"/>
    <w:uiPriority w:val="9"/>
    <w:locked/>
    <w:rsid w:val="00CA31F5"/>
    <w:rPr>
      <w:rFonts w:ascii="Times New Roman CYR" w:hAnsi="Times New Roman CYR" w:cs="Times New Roman"/>
      <w:b/>
      <w:kern w:val="32"/>
      <w:sz w:val="28"/>
    </w:rPr>
  </w:style>
  <w:style w:type="character" w:customStyle="1" w:styleId="50">
    <w:name w:val="Заголовок 5 Знак"/>
    <w:basedOn w:val="a1"/>
    <w:link w:val="5"/>
    <w:uiPriority w:val="9"/>
    <w:locked/>
    <w:rsid w:val="00CA31F5"/>
    <w:rPr>
      <w:rFonts w:cs="Times New Roman"/>
      <w:color w:val="000000"/>
      <w:sz w:val="28"/>
      <w:szCs w:val="28"/>
    </w:rPr>
  </w:style>
  <w:style w:type="character" w:customStyle="1" w:styleId="60">
    <w:name w:val="Заголовок 6 Знак"/>
    <w:basedOn w:val="a1"/>
    <w:link w:val="6"/>
    <w:uiPriority w:val="9"/>
    <w:locked/>
    <w:rsid w:val="00CA31F5"/>
    <w:rPr>
      <w:rFonts w:cs="Times New Roman"/>
      <w:b/>
      <w:bCs/>
      <w:kern w:val="32"/>
    </w:rPr>
  </w:style>
  <w:style w:type="character" w:customStyle="1" w:styleId="70">
    <w:name w:val="Заголовок 7 Знак"/>
    <w:basedOn w:val="a1"/>
    <w:link w:val="7"/>
    <w:uiPriority w:val="9"/>
    <w:locked/>
    <w:rsid w:val="00CA31F5"/>
    <w:rPr>
      <w:rFonts w:ascii="Arial" w:hAnsi="Arial" w:cs="Arial"/>
      <w:b/>
      <w:bCs/>
      <w:spacing w:val="204"/>
      <w:sz w:val="72"/>
      <w:szCs w:val="72"/>
    </w:rPr>
  </w:style>
  <w:style w:type="character" w:customStyle="1" w:styleId="80">
    <w:name w:val="Заголовок 8 Знак"/>
    <w:basedOn w:val="a1"/>
    <w:link w:val="8"/>
    <w:uiPriority w:val="9"/>
    <w:locked/>
    <w:rsid w:val="00CA31F5"/>
    <w:rPr>
      <w:rFonts w:cs="Times New Roman"/>
      <w:i/>
      <w:iCs/>
      <w:sz w:val="24"/>
      <w:szCs w:val="24"/>
    </w:rPr>
  </w:style>
  <w:style w:type="paragraph" w:styleId="a4">
    <w:name w:val="Body Text Indent"/>
    <w:basedOn w:val="a0"/>
    <w:link w:val="a5"/>
    <w:uiPriority w:val="99"/>
    <w:rsid w:val="00CA31F5"/>
    <w:pPr>
      <w:overflowPunct/>
      <w:adjustRightInd/>
      <w:spacing w:after="0"/>
      <w:ind w:firstLine="567"/>
      <w:jc w:val="both"/>
      <w:textAlignment w:val="auto"/>
    </w:pPr>
    <w:rPr>
      <w:kern w:val="0"/>
    </w:rPr>
  </w:style>
  <w:style w:type="character" w:customStyle="1" w:styleId="a5">
    <w:name w:val="Основной текст с отступом Знак"/>
    <w:basedOn w:val="a1"/>
    <w:link w:val="a4"/>
    <w:uiPriority w:val="99"/>
    <w:locked/>
    <w:rsid w:val="00CA31F5"/>
    <w:rPr>
      <w:rFonts w:cs="Times New Roman"/>
      <w:sz w:val="24"/>
      <w:szCs w:val="24"/>
    </w:rPr>
  </w:style>
  <w:style w:type="paragraph" w:customStyle="1" w:styleId="Eiiey">
    <w:name w:val="Eiiey"/>
    <w:basedOn w:val="a0"/>
    <w:uiPriority w:val="99"/>
    <w:pPr>
      <w:spacing w:before="240" w:after="0"/>
      <w:ind w:left="547" w:hanging="547"/>
    </w:pPr>
    <w:rPr>
      <w:rFonts w:ascii="Courier New" w:hAnsi="Courier New" w:cs="Courier New"/>
      <w:kern w:val="0"/>
    </w:rPr>
  </w:style>
  <w:style w:type="paragraph" w:customStyle="1" w:styleId="Iaaoiueaaan">
    <w:name w:val="Ia?aoiue aa?an"/>
    <w:basedOn w:val="a6"/>
    <w:next w:val="a7"/>
    <w:pPr>
      <w:keepLines/>
      <w:framePr w:w="0" w:hRule="auto" w:hSpace="0" w:wrap="auto" w:hAnchor="text" w:xAlign="left" w:yAlign="inline"/>
      <w:spacing w:after="0"/>
      <w:ind w:left="4680"/>
    </w:pPr>
    <w:rPr>
      <w:rFonts w:ascii="Courier New" w:hAnsi="Courier New" w:cs="Courier New"/>
      <w:kern w:val="0"/>
    </w:rPr>
  </w:style>
  <w:style w:type="paragraph" w:styleId="a7">
    <w:name w:val="Date"/>
    <w:basedOn w:val="a0"/>
    <w:next w:val="a0"/>
    <w:link w:val="a8"/>
    <w:uiPriority w:val="99"/>
    <w:pPr>
      <w:spacing w:after="720"/>
      <w:ind w:left="4680"/>
    </w:pPr>
    <w:rPr>
      <w:rFonts w:ascii="Courier New" w:hAnsi="Courier New" w:cs="Courier New"/>
      <w:kern w:val="0"/>
    </w:rPr>
  </w:style>
  <w:style w:type="character" w:customStyle="1" w:styleId="a8">
    <w:name w:val="Дата Знак"/>
    <w:basedOn w:val="a1"/>
    <w:link w:val="a7"/>
    <w:uiPriority w:val="99"/>
    <w:locked/>
    <w:rPr>
      <w:rFonts w:cs="Times New Roman"/>
      <w:kern w:val="32"/>
      <w:sz w:val="24"/>
      <w:szCs w:val="24"/>
    </w:rPr>
  </w:style>
  <w:style w:type="paragraph" w:customStyle="1" w:styleId="NoieaAieiaiea">
    <w:name w:val="No?iea Aieiaiea"/>
    <w:basedOn w:val="a0"/>
    <w:next w:val="a9"/>
    <w:pPr>
      <w:spacing w:before="240" w:after="0"/>
      <w:jc w:val="center"/>
    </w:pPr>
    <w:rPr>
      <w:rFonts w:ascii="Courier New" w:hAnsi="Courier New" w:cs="Courier New"/>
      <w:kern w:val="0"/>
    </w:rPr>
  </w:style>
  <w:style w:type="paragraph" w:styleId="a6">
    <w:name w:val="envelope address"/>
    <w:basedOn w:val="a0"/>
    <w:uiPriority w:val="99"/>
    <w:pPr>
      <w:framePr w:w="7920" w:h="1980" w:hRule="exact" w:hSpace="180" w:wrap="auto" w:hAnchor="page" w:xAlign="center" w:yAlign="bottom"/>
      <w:ind w:left="2880"/>
    </w:pPr>
    <w:rPr>
      <w:rFonts w:ascii="Arial" w:hAnsi="Arial" w:cs="Arial"/>
    </w:rPr>
  </w:style>
  <w:style w:type="paragraph" w:styleId="a9">
    <w:name w:val="Salutation"/>
    <w:basedOn w:val="a0"/>
    <w:next w:val="a0"/>
    <w:link w:val="aa"/>
    <w:uiPriority w:val="99"/>
  </w:style>
  <w:style w:type="character" w:customStyle="1" w:styleId="aa">
    <w:name w:val="Приветствие Знак"/>
    <w:basedOn w:val="a1"/>
    <w:link w:val="a9"/>
    <w:uiPriority w:val="99"/>
    <w:locked/>
    <w:rPr>
      <w:rFonts w:cs="Times New Roman"/>
      <w:kern w:val="32"/>
      <w:sz w:val="24"/>
      <w:szCs w:val="24"/>
    </w:rPr>
  </w:style>
  <w:style w:type="paragraph" w:styleId="ab">
    <w:name w:val="header"/>
    <w:basedOn w:val="a0"/>
    <w:link w:val="ac"/>
    <w:uiPriority w:val="99"/>
    <w:pPr>
      <w:tabs>
        <w:tab w:val="center" w:pos="4153"/>
        <w:tab w:val="right" w:pos="8306"/>
      </w:tabs>
    </w:pPr>
  </w:style>
  <w:style w:type="character" w:customStyle="1" w:styleId="ac">
    <w:name w:val="Верхний колонтитул Знак"/>
    <w:basedOn w:val="a1"/>
    <w:link w:val="ab"/>
    <w:uiPriority w:val="99"/>
    <w:locked/>
    <w:rPr>
      <w:rFonts w:cs="Times New Roman"/>
      <w:kern w:val="32"/>
      <w:sz w:val="24"/>
      <w:szCs w:val="24"/>
    </w:rPr>
  </w:style>
  <w:style w:type="paragraph" w:styleId="ad">
    <w:name w:val="footer"/>
    <w:basedOn w:val="a0"/>
    <w:link w:val="ae"/>
    <w:uiPriority w:val="99"/>
    <w:pPr>
      <w:tabs>
        <w:tab w:val="center" w:pos="4153"/>
        <w:tab w:val="right" w:pos="8306"/>
      </w:tabs>
    </w:pPr>
  </w:style>
  <w:style w:type="character" w:customStyle="1" w:styleId="ae">
    <w:name w:val="Нижний колонтитул Знак"/>
    <w:basedOn w:val="a1"/>
    <w:link w:val="ad"/>
    <w:uiPriority w:val="99"/>
    <w:locked/>
    <w:rPr>
      <w:rFonts w:cs="Times New Roman"/>
      <w:kern w:val="32"/>
      <w:sz w:val="24"/>
      <w:szCs w:val="24"/>
    </w:rPr>
  </w:style>
  <w:style w:type="character" w:styleId="af">
    <w:name w:val="page number"/>
    <w:basedOn w:val="a1"/>
    <w:uiPriority w:val="99"/>
    <w:rPr>
      <w:rFonts w:cs="Times New Roman"/>
    </w:rPr>
  </w:style>
  <w:style w:type="paragraph" w:styleId="af0">
    <w:name w:val="Document Map"/>
    <w:basedOn w:val="a0"/>
    <w:link w:val="af1"/>
    <w:uiPriority w:val="99"/>
    <w:pPr>
      <w:shd w:val="clear" w:color="auto" w:fill="000080"/>
    </w:pPr>
    <w:rPr>
      <w:rFonts w:ascii="Tahoma" w:hAnsi="Tahoma" w:cs="Tahoma"/>
    </w:rPr>
  </w:style>
  <w:style w:type="character" w:customStyle="1" w:styleId="af1">
    <w:name w:val="Схема документа Знак"/>
    <w:basedOn w:val="a1"/>
    <w:link w:val="af0"/>
    <w:uiPriority w:val="99"/>
    <w:locked/>
    <w:rPr>
      <w:rFonts w:ascii="Tahoma" w:hAnsi="Tahoma" w:cs="Tahoma"/>
      <w:kern w:val="32"/>
      <w:sz w:val="16"/>
      <w:szCs w:val="16"/>
    </w:rPr>
  </w:style>
  <w:style w:type="table" w:styleId="af2">
    <w:name w:val="Table Grid"/>
    <w:basedOn w:val="a2"/>
    <w:uiPriority w:val="59"/>
    <w:rsid w:val="006A4C95"/>
    <w:pPr>
      <w:overflowPunct w:val="0"/>
      <w:autoSpaceDE w:val="0"/>
      <w:autoSpaceDN w:val="0"/>
      <w:adjustRightInd w:val="0"/>
      <w:spacing w:after="120" w:line="240" w:lineRule="auto"/>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Верхний колонтитул Знак1"/>
    <w:uiPriority w:val="99"/>
    <w:rsid w:val="00CA31F5"/>
    <w:rPr>
      <w:rFonts w:ascii="Times New Roman" w:hAnsi="Times New Roman"/>
      <w:kern w:val="32"/>
      <w:sz w:val="24"/>
    </w:rPr>
  </w:style>
  <w:style w:type="paragraph" w:customStyle="1" w:styleId="Times12">
    <w:name w:val="Times12"/>
    <w:basedOn w:val="a0"/>
    <w:uiPriority w:val="99"/>
    <w:rsid w:val="00CA31F5"/>
    <w:pPr>
      <w:overflowPunct/>
      <w:autoSpaceDE/>
      <w:autoSpaceDN/>
      <w:adjustRightInd/>
      <w:spacing w:after="0"/>
      <w:textAlignment w:val="auto"/>
    </w:pPr>
    <w:rPr>
      <w:rFonts w:ascii="Times New Roman CYR" w:hAnsi="Times New Roman CYR" w:cs="Times New Roman CYR"/>
      <w:kern w:val="0"/>
    </w:rPr>
  </w:style>
  <w:style w:type="paragraph" w:customStyle="1" w:styleId="ConsNormal">
    <w:name w:val="ConsNormal"/>
    <w:uiPriority w:val="99"/>
    <w:rsid w:val="00CA31F5"/>
    <w:pPr>
      <w:autoSpaceDE w:val="0"/>
      <w:autoSpaceDN w:val="0"/>
      <w:spacing w:after="0" w:line="240" w:lineRule="auto"/>
      <w:ind w:firstLine="720"/>
    </w:pPr>
    <w:rPr>
      <w:rFonts w:ascii="Arial" w:hAnsi="Arial" w:cs="Arial"/>
      <w:sz w:val="20"/>
      <w:szCs w:val="20"/>
    </w:rPr>
  </w:style>
  <w:style w:type="paragraph" w:styleId="af3">
    <w:name w:val="Body Text"/>
    <w:basedOn w:val="a0"/>
    <w:link w:val="af4"/>
    <w:uiPriority w:val="99"/>
    <w:unhideWhenUsed/>
    <w:rsid w:val="00CA31F5"/>
    <w:pPr>
      <w:overflowPunct/>
      <w:autoSpaceDE/>
      <w:autoSpaceDN/>
      <w:adjustRightInd/>
      <w:spacing w:line="276" w:lineRule="auto"/>
      <w:textAlignment w:val="auto"/>
    </w:pPr>
    <w:rPr>
      <w:rFonts w:ascii="Calibri" w:hAnsi="Calibri"/>
      <w:kern w:val="0"/>
      <w:sz w:val="22"/>
      <w:szCs w:val="22"/>
      <w:lang w:eastAsia="en-US"/>
    </w:rPr>
  </w:style>
  <w:style w:type="character" w:customStyle="1" w:styleId="af4">
    <w:name w:val="Основной текст Знак"/>
    <w:basedOn w:val="a1"/>
    <w:link w:val="af3"/>
    <w:uiPriority w:val="99"/>
    <w:locked/>
    <w:rsid w:val="00CA31F5"/>
    <w:rPr>
      <w:rFonts w:ascii="Calibri" w:hAnsi="Calibri" w:cs="Times New Roman"/>
      <w:lang w:val="x-none" w:eastAsia="en-US"/>
    </w:rPr>
  </w:style>
  <w:style w:type="paragraph" w:styleId="af5">
    <w:name w:val="Balloon Text"/>
    <w:basedOn w:val="a0"/>
    <w:link w:val="af6"/>
    <w:uiPriority w:val="99"/>
    <w:rsid w:val="00CA31F5"/>
    <w:rPr>
      <w:rFonts w:ascii="Tahoma" w:hAnsi="Tahoma" w:cs="Tahoma"/>
      <w:sz w:val="16"/>
      <w:szCs w:val="16"/>
    </w:rPr>
  </w:style>
  <w:style w:type="character" w:customStyle="1" w:styleId="af6">
    <w:name w:val="Текст выноски Знак"/>
    <w:basedOn w:val="a1"/>
    <w:link w:val="af5"/>
    <w:uiPriority w:val="99"/>
    <w:locked/>
    <w:rsid w:val="00CA31F5"/>
    <w:rPr>
      <w:rFonts w:ascii="Tahoma" w:hAnsi="Tahoma" w:cs="Tahoma"/>
      <w:kern w:val="32"/>
      <w:sz w:val="16"/>
      <w:szCs w:val="16"/>
    </w:rPr>
  </w:style>
  <w:style w:type="character" w:customStyle="1" w:styleId="12">
    <w:name w:val="Дата Знак1"/>
    <w:rsid w:val="00CA31F5"/>
    <w:rPr>
      <w:rFonts w:ascii="Courier New" w:hAnsi="Courier New"/>
      <w:sz w:val="24"/>
      <w:lang w:val="ru-RU" w:eastAsia="ru-RU"/>
    </w:rPr>
  </w:style>
  <w:style w:type="character" w:customStyle="1" w:styleId="110">
    <w:name w:val="Заголовок 1 Знак1"/>
    <w:rsid w:val="00CA31F5"/>
    <w:rPr>
      <w:kern w:val="32"/>
      <w:sz w:val="28"/>
      <w:lang w:val="ru-RU" w:eastAsia="ru-RU"/>
    </w:rPr>
  </w:style>
  <w:style w:type="character" w:customStyle="1" w:styleId="13">
    <w:name w:val="Приветствие Знак1"/>
    <w:rsid w:val="00CA31F5"/>
    <w:rPr>
      <w:kern w:val="32"/>
      <w:sz w:val="24"/>
      <w:lang w:val="ru-RU" w:eastAsia="ru-RU"/>
    </w:rPr>
  </w:style>
  <w:style w:type="character" w:customStyle="1" w:styleId="14">
    <w:name w:val="Нижний колонтитул Знак1"/>
    <w:rsid w:val="00CA31F5"/>
    <w:rPr>
      <w:kern w:val="32"/>
      <w:sz w:val="24"/>
      <w:lang w:val="ru-RU" w:eastAsia="ru-RU"/>
    </w:rPr>
  </w:style>
  <w:style w:type="character" w:customStyle="1" w:styleId="15">
    <w:name w:val="Схема документа Знак1"/>
    <w:rsid w:val="00CA31F5"/>
    <w:rPr>
      <w:rFonts w:ascii="Tahoma" w:hAnsi="Tahoma"/>
      <w:kern w:val="32"/>
      <w:sz w:val="24"/>
      <w:lang w:val="ru-RU" w:eastAsia="ru-RU"/>
    </w:rPr>
  </w:style>
  <w:style w:type="paragraph" w:customStyle="1" w:styleId="16">
    <w:name w:val="Знак1 Знак Знак"/>
    <w:basedOn w:val="a0"/>
    <w:rsid w:val="00CA31F5"/>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character" w:customStyle="1" w:styleId="17">
    <w:name w:val="Текст выноски Знак1"/>
    <w:rsid w:val="00CA31F5"/>
    <w:rPr>
      <w:rFonts w:ascii="Tahoma" w:hAnsi="Tahoma"/>
      <w:kern w:val="32"/>
      <w:sz w:val="16"/>
      <w:lang w:val="ru-RU" w:eastAsia="ru-RU"/>
    </w:rPr>
  </w:style>
  <w:style w:type="paragraph" w:customStyle="1" w:styleId="ConsPlusCell">
    <w:name w:val="ConsPlusCell"/>
    <w:rsid w:val="00CA31F5"/>
    <w:pPr>
      <w:widowControl w:val="0"/>
      <w:autoSpaceDE w:val="0"/>
      <w:autoSpaceDN w:val="0"/>
      <w:adjustRightInd w:val="0"/>
      <w:spacing w:after="0" w:line="240" w:lineRule="auto"/>
    </w:pPr>
    <w:rPr>
      <w:rFonts w:ascii="Arial" w:hAnsi="Arial" w:cs="Arial"/>
      <w:sz w:val="20"/>
      <w:szCs w:val="20"/>
    </w:rPr>
  </w:style>
  <w:style w:type="paragraph" w:customStyle="1" w:styleId="ConsNonformat">
    <w:name w:val="ConsNonformat"/>
    <w:rsid w:val="00CA31F5"/>
    <w:pPr>
      <w:autoSpaceDE w:val="0"/>
      <w:autoSpaceDN w:val="0"/>
      <w:spacing w:after="0" w:line="240" w:lineRule="auto"/>
    </w:pPr>
    <w:rPr>
      <w:rFonts w:ascii="Courier New" w:hAnsi="Courier New" w:cs="Courier New"/>
      <w:sz w:val="20"/>
      <w:szCs w:val="20"/>
    </w:rPr>
  </w:style>
  <w:style w:type="paragraph" w:customStyle="1" w:styleId="Times14">
    <w:name w:val="Times14"/>
    <w:basedOn w:val="a0"/>
    <w:rsid w:val="00CA31F5"/>
    <w:pPr>
      <w:overflowPunct/>
      <w:adjustRightInd/>
      <w:spacing w:after="0"/>
      <w:ind w:firstLine="851"/>
      <w:jc w:val="both"/>
      <w:textAlignment w:val="auto"/>
    </w:pPr>
    <w:rPr>
      <w:kern w:val="0"/>
      <w:sz w:val="28"/>
      <w:szCs w:val="28"/>
    </w:rPr>
  </w:style>
  <w:style w:type="paragraph" w:customStyle="1" w:styleId="ConsPlusNormal">
    <w:name w:val="ConsPlusNormal"/>
    <w:rsid w:val="00CA31F5"/>
    <w:pPr>
      <w:widowControl w:val="0"/>
      <w:autoSpaceDE w:val="0"/>
      <w:autoSpaceDN w:val="0"/>
      <w:spacing w:after="0" w:line="240" w:lineRule="auto"/>
      <w:ind w:firstLine="720"/>
    </w:pPr>
    <w:rPr>
      <w:rFonts w:ascii="Arial" w:hAnsi="Arial" w:cs="Arial"/>
      <w:sz w:val="20"/>
      <w:szCs w:val="20"/>
    </w:rPr>
  </w:style>
  <w:style w:type="paragraph" w:customStyle="1" w:styleId="ConsCell">
    <w:name w:val="ConsCell"/>
    <w:rsid w:val="00CA31F5"/>
    <w:pPr>
      <w:autoSpaceDE w:val="0"/>
      <w:autoSpaceDN w:val="0"/>
      <w:spacing w:after="0" w:line="240" w:lineRule="auto"/>
    </w:pPr>
    <w:rPr>
      <w:rFonts w:ascii="Arial" w:hAnsi="Arial" w:cs="Arial"/>
      <w:sz w:val="20"/>
      <w:szCs w:val="20"/>
    </w:rPr>
  </w:style>
  <w:style w:type="paragraph" w:customStyle="1" w:styleId="Courier14">
    <w:name w:val="Courier14"/>
    <w:basedOn w:val="a0"/>
    <w:rsid w:val="00CA31F5"/>
    <w:pPr>
      <w:overflowPunct/>
      <w:adjustRightInd/>
      <w:spacing w:after="0"/>
      <w:ind w:firstLine="851"/>
      <w:jc w:val="both"/>
      <w:textAlignment w:val="auto"/>
    </w:pPr>
    <w:rPr>
      <w:rFonts w:ascii="Courier New" w:hAnsi="Courier New" w:cs="Courier New"/>
      <w:kern w:val="0"/>
      <w:sz w:val="28"/>
      <w:szCs w:val="28"/>
    </w:rPr>
  </w:style>
  <w:style w:type="paragraph" w:customStyle="1" w:styleId="ConsPlusNonformat">
    <w:name w:val="ConsPlusNonformat"/>
    <w:rsid w:val="00CA31F5"/>
    <w:pPr>
      <w:widowControl w:val="0"/>
      <w:autoSpaceDE w:val="0"/>
      <w:autoSpaceDN w:val="0"/>
      <w:spacing w:after="0" w:line="240" w:lineRule="auto"/>
    </w:pPr>
    <w:rPr>
      <w:rFonts w:ascii="Courier New" w:hAnsi="Courier New" w:cs="Courier New"/>
      <w:sz w:val="20"/>
      <w:szCs w:val="20"/>
    </w:rPr>
  </w:style>
  <w:style w:type="paragraph" w:customStyle="1" w:styleId="ConsPlusTitle">
    <w:name w:val="ConsPlusTitle"/>
    <w:rsid w:val="00CA31F5"/>
    <w:pPr>
      <w:widowControl w:val="0"/>
      <w:autoSpaceDE w:val="0"/>
      <w:autoSpaceDN w:val="0"/>
      <w:spacing w:after="0" w:line="240" w:lineRule="auto"/>
    </w:pPr>
    <w:rPr>
      <w:rFonts w:ascii="Arial" w:hAnsi="Arial" w:cs="Arial"/>
      <w:b/>
      <w:bCs/>
      <w:sz w:val="20"/>
      <w:szCs w:val="20"/>
    </w:rPr>
  </w:style>
  <w:style w:type="paragraph" w:styleId="31">
    <w:name w:val="Body Text Indent 3"/>
    <w:basedOn w:val="a0"/>
    <w:link w:val="32"/>
    <w:uiPriority w:val="99"/>
    <w:rsid w:val="00CA31F5"/>
    <w:pPr>
      <w:overflowPunct/>
      <w:adjustRightInd/>
      <w:ind w:left="283"/>
      <w:textAlignment w:val="auto"/>
    </w:pPr>
    <w:rPr>
      <w:sz w:val="16"/>
      <w:szCs w:val="16"/>
    </w:rPr>
  </w:style>
  <w:style w:type="character" w:customStyle="1" w:styleId="32">
    <w:name w:val="Основной текст с отступом 3 Знак"/>
    <w:basedOn w:val="a1"/>
    <w:link w:val="31"/>
    <w:uiPriority w:val="99"/>
    <w:locked/>
    <w:rsid w:val="00CA31F5"/>
    <w:rPr>
      <w:rFonts w:cs="Times New Roman"/>
      <w:kern w:val="32"/>
      <w:sz w:val="16"/>
      <w:szCs w:val="16"/>
    </w:rPr>
  </w:style>
  <w:style w:type="paragraph" w:customStyle="1" w:styleId="af7">
    <w:name w:val="МОН"/>
    <w:basedOn w:val="a0"/>
    <w:rsid w:val="00CA31F5"/>
    <w:pPr>
      <w:overflowPunct/>
      <w:adjustRightInd/>
      <w:spacing w:after="0" w:line="360" w:lineRule="auto"/>
      <w:ind w:firstLine="709"/>
      <w:jc w:val="both"/>
      <w:textAlignment w:val="auto"/>
    </w:pPr>
    <w:rPr>
      <w:kern w:val="0"/>
      <w:sz w:val="28"/>
      <w:szCs w:val="28"/>
    </w:rPr>
  </w:style>
  <w:style w:type="paragraph" w:customStyle="1" w:styleId="ConsPlusDocList">
    <w:name w:val="ConsPlusDocList"/>
    <w:rsid w:val="00CA31F5"/>
    <w:pPr>
      <w:widowControl w:val="0"/>
      <w:autoSpaceDE w:val="0"/>
      <w:autoSpaceDN w:val="0"/>
      <w:adjustRightInd w:val="0"/>
      <w:spacing w:after="0" w:line="240" w:lineRule="auto"/>
    </w:pPr>
    <w:rPr>
      <w:rFonts w:ascii="Courier New" w:hAnsi="Courier New" w:cs="Courier New"/>
      <w:sz w:val="20"/>
      <w:szCs w:val="20"/>
    </w:rPr>
  </w:style>
  <w:style w:type="paragraph" w:customStyle="1" w:styleId="Heading">
    <w:name w:val="Heading"/>
    <w:rsid w:val="00CA31F5"/>
    <w:pPr>
      <w:widowControl w:val="0"/>
      <w:autoSpaceDE w:val="0"/>
      <w:autoSpaceDN w:val="0"/>
      <w:adjustRightInd w:val="0"/>
      <w:spacing w:after="0" w:line="240" w:lineRule="auto"/>
    </w:pPr>
    <w:rPr>
      <w:b/>
      <w:bCs/>
      <w:sz w:val="28"/>
      <w:szCs w:val="28"/>
    </w:rPr>
  </w:style>
  <w:style w:type="character" w:customStyle="1" w:styleId="18">
    <w:name w:val="Знак Знак1"/>
    <w:semiHidden/>
    <w:rsid w:val="00CA31F5"/>
    <w:rPr>
      <w:kern w:val="32"/>
      <w:sz w:val="24"/>
      <w:lang w:val="ru-RU" w:eastAsia="ru-RU"/>
    </w:rPr>
  </w:style>
  <w:style w:type="paragraph" w:customStyle="1" w:styleId="Oaenoaieoiaioa">
    <w:name w:val="Oaeno aieoiaioa"/>
    <w:basedOn w:val="a0"/>
    <w:rsid w:val="00CA31F5"/>
    <w:pPr>
      <w:suppressAutoHyphens/>
      <w:overflowPunct/>
      <w:autoSpaceDE/>
      <w:autoSpaceDN/>
      <w:adjustRightInd/>
      <w:spacing w:after="0"/>
      <w:ind w:firstLine="709"/>
      <w:jc w:val="both"/>
      <w:textAlignment w:val="auto"/>
    </w:pPr>
    <w:rPr>
      <w:rFonts w:ascii="Times New Roman CYR" w:hAnsi="Times New Roman CYR" w:cs="Times New Roman CYR"/>
      <w:kern w:val="0"/>
      <w:sz w:val="28"/>
      <w:szCs w:val="28"/>
    </w:rPr>
  </w:style>
  <w:style w:type="paragraph" w:customStyle="1" w:styleId="ConsTitle">
    <w:name w:val="ConsTitle"/>
    <w:rsid w:val="00CA31F5"/>
    <w:pPr>
      <w:spacing w:after="0" w:line="240" w:lineRule="auto"/>
    </w:pPr>
    <w:rPr>
      <w:rFonts w:ascii="Arial" w:hAnsi="Arial" w:cs="Arial"/>
      <w:b/>
      <w:bCs/>
      <w:sz w:val="16"/>
      <w:szCs w:val="16"/>
    </w:rPr>
  </w:style>
  <w:style w:type="paragraph" w:styleId="21">
    <w:name w:val="Body Text Indent 2"/>
    <w:basedOn w:val="a0"/>
    <w:link w:val="22"/>
    <w:uiPriority w:val="99"/>
    <w:rsid w:val="00CA31F5"/>
    <w:pPr>
      <w:overflowPunct/>
      <w:autoSpaceDE/>
      <w:autoSpaceDN/>
      <w:adjustRightInd/>
      <w:spacing w:line="480" w:lineRule="auto"/>
      <w:ind w:left="283"/>
      <w:textAlignment w:val="auto"/>
    </w:pPr>
    <w:rPr>
      <w:rFonts w:ascii="Times New Roman CYR" w:hAnsi="Times New Roman CYR" w:cs="Times New Roman CYR"/>
      <w:kern w:val="0"/>
      <w:sz w:val="28"/>
      <w:szCs w:val="28"/>
    </w:rPr>
  </w:style>
  <w:style w:type="character" w:customStyle="1" w:styleId="22">
    <w:name w:val="Основной текст с отступом 2 Знак"/>
    <w:basedOn w:val="a1"/>
    <w:link w:val="21"/>
    <w:uiPriority w:val="99"/>
    <w:locked/>
    <w:rsid w:val="00CA31F5"/>
    <w:rPr>
      <w:rFonts w:ascii="Times New Roman CYR" w:hAnsi="Times New Roman CYR" w:cs="Times New Roman CYR"/>
      <w:sz w:val="28"/>
      <w:szCs w:val="28"/>
    </w:rPr>
  </w:style>
  <w:style w:type="paragraph" w:customStyle="1" w:styleId="14pt">
    <w:name w:val="Стиль 14 pt по центру"/>
    <w:basedOn w:val="a0"/>
    <w:rsid w:val="00CA31F5"/>
    <w:pPr>
      <w:jc w:val="center"/>
    </w:pPr>
    <w:rPr>
      <w:rFonts w:ascii="Times New Roman CYR" w:hAnsi="Times New Roman CYR" w:cs="Times New Roman CYR"/>
      <w:sz w:val="28"/>
      <w:szCs w:val="28"/>
    </w:rPr>
  </w:style>
  <w:style w:type="paragraph" w:styleId="33">
    <w:name w:val="Body Text 3"/>
    <w:basedOn w:val="a0"/>
    <w:link w:val="34"/>
    <w:uiPriority w:val="99"/>
    <w:rsid w:val="00CA31F5"/>
    <w:pPr>
      <w:widowControl w:val="0"/>
      <w:overflowPunct/>
      <w:textAlignment w:val="auto"/>
    </w:pPr>
    <w:rPr>
      <w:rFonts w:ascii="Times New Roman CYR" w:hAnsi="Times New Roman CYR" w:cs="Times New Roman CYR"/>
      <w:kern w:val="0"/>
      <w:sz w:val="16"/>
      <w:szCs w:val="16"/>
    </w:rPr>
  </w:style>
  <w:style w:type="character" w:customStyle="1" w:styleId="34">
    <w:name w:val="Основной текст 3 Знак"/>
    <w:basedOn w:val="a1"/>
    <w:link w:val="33"/>
    <w:uiPriority w:val="99"/>
    <w:locked/>
    <w:rsid w:val="00CA31F5"/>
    <w:rPr>
      <w:rFonts w:ascii="Times New Roman CYR" w:hAnsi="Times New Roman CYR" w:cs="Times New Roman CYR"/>
      <w:sz w:val="16"/>
      <w:szCs w:val="16"/>
    </w:rPr>
  </w:style>
  <w:style w:type="character" w:customStyle="1" w:styleId="81">
    <w:name w:val="Знак8"/>
    <w:semiHidden/>
    <w:rsid w:val="00CA31F5"/>
    <w:rPr>
      <w:rFonts w:ascii="Courier New" w:hAnsi="Courier New"/>
      <w:sz w:val="24"/>
      <w:lang w:val="ru-RU" w:eastAsia="ru-RU"/>
    </w:rPr>
  </w:style>
  <w:style w:type="character" w:customStyle="1" w:styleId="41">
    <w:name w:val="Знак4"/>
    <w:semiHidden/>
    <w:rsid w:val="00CA31F5"/>
    <w:rPr>
      <w:rFonts w:ascii="Tahoma" w:hAnsi="Tahoma"/>
      <w:kern w:val="32"/>
      <w:sz w:val="24"/>
      <w:lang w:val="ru-RU" w:eastAsia="ru-RU"/>
    </w:rPr>
  </w:style>
  <w:style w:type="character" w:customStyle="1" w:styleId="810">
    <w:name w:val="Знак81"/>
    <w:semiHidden/>
    <w:rsid w:val="00CA31F5"/>
    <w:rPr>
      <w:rFonts w:ascii="Courier New" w:hAnsi="Courier New"/>
      <w:sz w:val="24"/>
      <w:lang w:val="ru-RU" w:eastAsia="ru-RU"/>
    </w:rPr>
  </w:style>
  <w:style w:type="character" w:customStyle="1" w:styleId="410">
    <w:name w:val="Знак41"/>
    <w:semiHidden/>
    <w:rsid w:val="00CA31F5"/>
    <w:rPr>
      <w:rFonts w:ascii="Tahoma" w:hAnsi="Tahoma"/>
      <w:kern w:val="32"/>
      <w:sz w:val="24"/>
      <w:lang w:val="ru-RU" w:eastAsia="ru-RU"/>
    </w:rPr>
  </w:style>
  <w:style w:type="character" w:customStyle="1" w:styleId="23">
    <w:name w:val="Знак2"/>
    <w:semiHidden/>
    <w:rsid w:val="00CA31F5"/>
    <w:rPr>
      <w:rFonts w:ascii="Times New Roman CYR" w:hAnsi="Times New Roman CYR"/>
      <w:sz w:val="26"/>
      <w:lang w:val="ru-RU" w:eastAsia="ru-RU"/>
    </w:rPr>
  </w:style>
  <w:style w:type="character" w:customStyle="1" w:styleId="19">
    <w:name w:val="Знак1"/>
    <w:semiHidden/>
    <w:rsid w:val="00CA31F5"/>
    <w:rPr>
      <w:kern w:val="32"/>
      <w:sz w:val="24"/>
      <w:lang w:val="ru-RU" w:eastAsia="ru-RU"/>
    </w:rPr>
  </w:style>
  <w:style w:type="character" w:customStyle="1" w:styleId="111">
    <w:name w:val="Знак11"/>
    <w:semiHidden/>
    <w:rsid w:val="00CA31F5"/>
    <w:rPr>
      <w:kern w:val="32"/>
      <w:sz w:val="24"/>
      <w:lang w:val="ru-RU" w:eastAsia="ru-RU"/>
    </w:rPr>
  </w:style>
  <w:style w:type="character" w:customStyle="1" w:styleId="120">
    <w:name w:val="Знак12"/>
    <w:rsid w:val="00CA31F5"/>
    <w:rPr>
      <w:kern w:val="32"/>
      <w:sz w:val="24"/>
      <w:lang w:val="ru-RU" w:eastAsia="ru-RU"/>
    </w:rPr>
  </w:style>
  <w:style w:type="paragraph" w:customStyle="1" w:styleId="150">
    <w:name w:val="Знак1 Знак Знак5"/>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8">
    <w:name w:val="Знак Знак Знак Знак Знак Знак Знак Знак Знак"/>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9">
    <w:name w:val="Знак Знак"/>
    <w:basedOn w:val="a0"/>
    <w:rsid w:val="00CA31F5"/>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styleId="24">
    <w:name w:val="Body Text 2"/>
    <w:basedOn w:val="a0"/>
    <w:link w:val="25"/>
    <w:uiPriority w:val="99"/>
    <w:rsid w:val="00CA31F5"/>
    <w:pPr>
      <w:spacing w:after="0"/>
      <w:jc w:val="both"/>
    </w:pPr>
  </w:style>
  <w:style w:type="character" w:customStyle="1" w:styleId="25">
    <w:name w:val="Основной текст 2 Знак"/>
    <w:basedOn w:val="a1"/>
    <w:link w:val="24"/>
    <w:uiPriority w:val="99"/>
    <w:locked/>
    <w:rsid w:val="00CA31F5"/>
    <w:rPr>
      <w:rFonts w:cs="Times New Roman"/>
      <w:kern w:val="32"/>
      <w:sz w:val="24"/>
      <w:szCs w:val="24"/>
    </w:rPr>
  </w:style>
  <w:style w:type="paragraph" w:styleId="afa">
    <w:name w:val="Title"/>
    <w:basedOn w:val="a0"/>
    <w:next w:val="a0"/>
    <w:link w:val="afb"/>
    <w:uiPriority w:val="10"/>
    <w:qFormat/>
    <w:rsid w:val="00CA31F5"/>
    <w:pPr>
      <w:spacing w:before="240" w:after="60"/>
      <w:jc w:val="center"/>
      <w:outlineLvl w:val="0"/>
    </w:pPr>
    <w:rPr>
      <w:rFonts w:ascii="Cambria" w:hAnsi="Cambria"/>
      <w:b/>
      <w:bCs/>
      <w:kern w:val="28"/>
      <w:sz w:val="32"/>
      <w:szCs w:val="32"/>
    </w:rPr>
  </w:style>
  <w:style w:type="character" w:customStyle="1" w:styleId="afb">
    <w:name w:val="Название Знак"/>
    <w:basedOn w:val="a1"/>
    <w:link w:val="afa"/>
    <w:uiPriority w:val="10"/>
    <w:locked/>
    <w:rsid w:val="00CA31F5"/>
    <w:rPr>
      <w:rFonts w:ascii="Cambria" w:hAnsi="Cambria" w:cs="Times New Roman"/>
      <w:b/>
      <w:kern w:val="28"/>
      <w:sz w:val="32"/>
    </w:rPr>
  </w:style>
  <w:style w:type="paragraph" w:customStyle="1" w:styleId="121">
    <w:name w:val="Знак1 Знак Знак2"/>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42">
    <w:name w:val="Знак Знак Знак Знак Знак Знак Знак Знак Знак4"/>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a">
    <w:name w:val="Стиль1"/>
    <w:basedOn w:val="a0"/>
    <w:autoRedefine/>
    <w:rsid w:val="00CA31F5"/>
    <w:pPr>
      <w:overflowPunct/>
      <w:autoSpaceDE/>
      <w:autoSpaceDN/>
      <w:adjustRightInd/>
      <w:spacing w:after="0"/>
      <w:jc w:val="center"/>
      <w:textAlignment w:val="auto"/>
    </w:pPr>
    <w:rPr>
      <w:b/>
      <w:bCs/>
      <w:kern w:val="0"/>
      <w:sz w:val="28"/>
      <w:szCs w:val="28"/>
    </w:rPr>
  </w:style>
  <w:style w:type="paragraph" w:customStyle="1" w:styleId="26">
    <w:name w:val="Стиль2"/>
    <w:basedOn w:val="Times14"/>
    <w:rsid w:val="00CA31F5"/>
    <w:pPr>
      <w:autoSpaceDE/>
      <w:autoSpaceDN/>
      <w:spacing w:before="100" w:beforeAutospacing="1" w:after="100" w:afterAutospacing="1"/>
    </w:pPr>
  </w:style>
  <w:style w:type="paragraph" w:customStyle="1" w:styleId="112">
    <w:name w:val="Знак1 Знак Знак1"/>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b">
    <w:name w:val="Знак Знак Знак Знак Знак Знак Знак Знак Знак1"/>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character" w:customStyle="1" w:styleId="27">
    <w:name w:val="Дата Знак2"/>
    <w:locked/>
    <w:rsid w:val="00CA31F5"/>
    <w:rPr>
      <w:kern w:val="32"/>
      <w:sz w:val="24"/>
    </w:rPr>
  </w:style>
  <w:style w:type="character" w:customStyle="1" w:styleId="122">
    <w:name w:val="Заголовок 1 Знак2"/>
    <w:locked/>
    <w:rsid w:val="00CA31F5"/>
    <w:rPr>
      <w:rFonts w:ascii="Cambria" w:hAnsi="Cambria"/>
      <w:b/>
      <w:kern w:val="32"/>
      <w:sz w:val="32"/>
    </w:rPr>
  </w:style>
  <w:style w:type="character" w:customStyle="1" w:styleId="28">
    <w:name w:val="Приветствие Знак2"/>
    <w:locked/>
    <w:rsid w:val="00CA31F5"/>
    <w:rPr>
      <w:kern w:val="32"/>
      <w:sz w:val="24"/>
    </w:rPr>
  </w:style>
  <w:style w:type="character" w:customStyle="1" w:styleId="29">
    <w:name w:val="Верхний колонтитул Знак2"/>
    <w:locked/>
    <w:rsid w:val="00CA31F5"/>
    <w:rPr>
      <w:kern w:val="32"/>
      <w:sz w:val="24"/>
    </w:rPr>
  </w:style>
  <w:style w:type="character" w:customStyle="1" w:styleId="2a">
    <w:name w:val="Нижний колонтитул Знак2"/>
    <w:locked/>
    <w:rsid w:val="00CA31F5"/>
    <w:rPr>
      <w:kern w:val="32"/>
      <w:sz w:val="24"/>
    </w:rPr>
  </w:style>
  <w:style w:type="paragraph" w:customStyle="1" w:styleId="130">
    <w:name w:val="Знак1 Знак Знак3"/>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43">
    <w:name w:val="Знак Знак4"/>
    <w:basedOn w:val="a0"/>
    <w:rsid w:val="00CA31F5"/>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2b">
    <w:name w:val="Знак Знак Знак Знак Знак Знак Знак Знак Знак2"/>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35">
    <w:name w:val="Знак Знак3"/>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character" w:customStyle="1" w:styleId="200">
    <w:name w:val="Знак20"/>
    <w:rsid w:val="00CA31F5"/>
    <w:rPr>
      <w:kern w:val="32"/>
      <w:sz w:val="28"/>
      <w:lang w:val="ru-RU" w:eastAsia="ru-RU"/>
    </w:rPr>
  </w:style>
  <w:style w:type="paragraph" w:customStyle="1" w:styleId="140">
    <w:name w:val="Знак1 Знак Знак4"/>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36">
    <w:name w:val="Знак Знак Знак Знак Знак Знак Знак Знак Знак3"/>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2c">
    <w:name w:val="Знак Знак2"/>
    <w:basedOn w:val="a0"/>
    <w:rsid w:val="00CA31F5"/>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character" w:customStyle="1" w:styleId="210">
    <w:name w:val="Заголовок 2 Знак1"/>
    <w:rsid w:val="00CA31F5"/>
    <w:rPr>
      <w:rFonts w:ascii="Arial" w:hAnsi="Arial"/>
      <w:b/>
      <w:i/>
      <w:kern w:val="32"/>
      <w:sz w:val="28"/>
    </w:rPr>
  </w:style>
  <w:style w:type="character" w:customStyle="1" w:styleId="310">
    <w:name w:val="Заголовок 3 Знак1"/>
    <w:rsid w:val="00CA31F5"/>
    <w:rPr>
      <w:rFonts w:ascii="Arial" w:hAnsi="Arial"/>
      <w:b/>
      <w:kern w:val="32"/>
      <w:sz w:val="26"/>
    </w:rPr>
  </w:style>
  <w:style w:type="character" w:customStyle="1" w:styleId="51">
    <w:name w:val="Заголовок 5 Знак1"/>
    <w:rsid w:val="00CA31F5"/>
    <w:rPr>
      <w:rFonts w:ascii="Times New Roman" w:hAnsi="Times New Roman"/>
      <w:color w:val="000000"/>
      <w:sz w:val="28"/>
    </w:rPr>
  </w:style>
  <w:style w:type="character" w:customStyle="1" w:styleId="61">
    <w:name w:val="Заголовок 6 Знак1"/>
    <w:rsid w:val="00CA31F5"/>
    <w:rPr>
      <w:rFonts w:ascii="Times New Roman" w:hAnsi="Times New Roman"/>
      <w:b/>
      <w:kern w:val="32"/>
      <w:sz w:val="22"/>
    </w:rPr>
  </w:style>
  <w:style w:type="character" w:customStyle="1" w:styleId="1c">
    <w:name w:val="Основной текст Знак1"/>
    <w:rsid w:val="00CA31F5"/>
    <w:rPr>
      <w:rFonts w:ascii="Times New Roman" w:hAnsi="Times New Roman"/>
      <w:kern w:val="32"/>
      <w:sz w:val="24"/>
    </w:rPr>
  </w:style>
  <w:style w:type="character" w:customStyle="1" w:styleId="311">
    <w:name w:val="Основной текст с отступом 3 Знак1"/>
    <w:rsid w:val="00CA31F5"/>
    <w:rPr>
      <w:rFonts w:ascii="Times New Roman" w:hAnsi="Times New Roman"/>
      <w:kern w:val="32"/>
      <w:sz w:val="16"/>
    </w:rPr>
  </w:style>
  <w:style w:type="character" w:customStyle="1" w:styleId="1d">
    <w:name w:val="Основной текст с отступом Знак1"/>
    <w:rsid w:val="00CA31F5"/>
    <w:rPr>
      <w:rFonts w:ascii="Times New Roman" w:hAnsi="Times New Roman"/>
      <w:sz w:val="24"/>
    </w:rPr>
  </w:style>
  <w:style w:type="character" w:customStyle="1" w:styleId="131">
    <w:name w:val="Знак13"/>
    <w:rsid w:val="00CA31F5"/>
    <w:rPr>
      <w:kern w:val="32"/>
      <w:sz w:val="24"/>
      <w:lang w:val="ru-RU" w:eastAsia="ru-RU"/>
    </w:rPr>
  </w:style>
  <w:style w:type="paragraph" w:customStyle="1" w:styleId="160">
    <w:name w:val="Знак1 Знак Знак6"/>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52">
    <w:name w:val="Знак Знак Знак Знак Знак Знак Знак Знак Знак5"/>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character" w:customStyle="1" w:styleId="211">
    <w:name w:val="Основной текст 2 Знак1"/>
    <w:rsid w:val="00CA31F5"/>
    <w:rPr>
      <w:sz w:val="22"/>
      <w:lang w:val="x-none" w:eastAsia="en-US"/>
    </w:rPr>
  </w:style>
  <w:style w:type="paragraph" w:customStyle="1" w:styleId="53">
    <w:name w:val="Знак Знак5"/>
    <w:basedOn w:val="a0"/>
    <w:rsid w:val="00CA31F5"/>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62">
    <w:name w:val="Знак Знак Знак Знак Знак Знак Знак Знак Знак6"/>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63">
    <w:name w:val="Знак Знак6"/>
    <w:basedOn w:val="a0"/>
    <w:rsid w:val="00CA31F5"/>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71">
    <w:name w:val="Знак Знак Знак Знак Знак Знак Знак Знак Знак7"/>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70">
    <w:name w:val="Знак1 Знак Знак7"/>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82">
    <w:name w:val="Знак Знак Знак Знак Знак Знак Знак Знак Знак8"/>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character" w:styleId="afc">
    <w:name w:val="Hyperlink"/>
    <w:basedOn w:val="a1"/>
    <w:uiPriority w:val="99"/>
    <w:rsid w:val="00CA31F5"/>
    <w:rPr>
      <w:rFonts w:cs="Times New Roman"/>
      <w:color w:val="0000FF"/>
      <w:u w:val="single"/>
    </w:rPr>
  </w:style>
  <w:style w:type="character" w:styleId="afd">
    <w:name w:val="FollowedHyperlink"/>
    <w:basedOn w:val="a1"/>
    <w:uiPriority w:val="99"/>
    <w:rsid w:val="00CA31F5"/>
    <w:rPr>
      <w:rFonts w:cs="Times New Roman"/>
      <w:color w:val="800080"/>
      <w:u w:val="single"/>
    </w:rPr>
  </w:style>
  <w:style w:type="paragraph" w:customStyle="1" w:styleId="xl65">
    <w:name w:val="xl65"/>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kern w:val="0"/>
    </w:rPr>
  </w:style>
  <w:style w:type="paragraph" w:customStyle="1" w:styleId="xl66">
    <w:name w:val="xl66"/>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b/>
      <w:bCs/>
      <w:kern w:val="0"/>
    </w:rPr>
  </w:style>
  <w:style w:type="paragraph" w:customStyle="1" w:styleId="xl67">
    <w:name w:val="xl67"/>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kern w:val="0"/>
    </w:rPr>
  </w:style>
  <w:style w:type="paragraph" w:customStyle="1" w:styleId="xl68">
    <w:name w:val="xl68"/>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kern w:val="0"/>
    </w:rPr>
  </w:style>
  <w:style w:type="paragraph" w:customStyle="1" w:styleId="xl69">
    <w:name w:val="xl69"/>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b/>
      <w:bCs/>
      <w:kern w:val="0"/>
    </w:rPr>
  </w:style>
  <w:style w:type="paragraph" w:customStyle="1" w:styleId="xl70">
    <w:name w:val="xl70"/>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kern w:val="0"/>
    </w:rPr>
  </w:style>
  <w:style w:type="paragraph" w:customStyle="1" w:styleId="xl71">
    <w:name w:val="xl71"/>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72">
    <w:name w:val="xl72"/>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73">
    <w:name w:val="xl73"/>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74">
    <w:name w:val="xl74"/>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75">
    <w:name w:val="xl75"/>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kern w:val="0"/>
    </w:rPr>
  </w:style>
  <w:style w:type="paragraph" w:customStyle="1" w:styleId="xl76">
    <w:name w:val="xl76"/>
    <w:basedOn w:val="a0"/>
    <w:rsid w:val="00CA31F5"/>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77">
    <w:name w:val="xl77"/>
    <w:basedOn w:val="a0"/>
    <w:rsid w:val="00CA31F5"/>
    <w:pPr>
      <w:overflowPunct/>
      <w:autoSpaceDE/>
      <w:autoSpaceDN/>
      <w:adjustRightInd/>
      <w:spacing w:before="100" w:beforeAutospacing="1" w:after="100" w:afterAutospacing="1"/>
      <w:textAlignment w:val="auto"/>
    </w:pPr>
    <w:rPr>
      <w:b/>
      <w:bCs/>
      <w:kern w:val="0"/>
    </w:rPr>
  </w:style>
  <w:style w:type="paragraph" w:customStyle="1" w:styleId="xl78">
    <w:name w:val="xl78"/>
    <w:basedOn w:val="a0"/>
    <w:rsid w:val="00CA31F5"/>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kern w:val="0"/>
    </w:rPr>
  </w:style>
  <w:style w:type="paragraph" w:customStyle="1" w:styleId="xl79">
    <w:name w:val="xl79"/>
    <w:basedOn w:val="a0"/>
    <w:rsid w:val="00CA31F5"/>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80">
    <w:name w:val="xl80"/>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kern w:val="0"/>
    </w:rPr>
  </w:style>
  <w:style w:type="paragraph" w:customStyle="1" w:styleId="xl81">
    <w:name w:val="xl81"/>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82">
    <w:name w:val="xl82"/>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kern w:val="0"/>
    </w:rPr>
  </w:style>
  <w:style w:type="paragraph" w:customStyle="1" w:styleId="xl83">
    <w:name w:val="xl83"/>
    <w:basedOn w:val="a0"/>
    <w:rsid w:val="00CA31F5"/>
    <w:pPr>
      <w:overflowPunct/>
      <w:autoSpaceDE/>
      <w:autoSpaceDN/>
      <w:adjustRightInd/>
      <w:spacing w:before="100" w:beforeAutospacing="1" w:after="100" w:afterAutospacing="1"/>
      <w:textAlignment w:val="auto"/>
    </w:pPr>
    <w:rPr>
      <w:rFonts w:ascii="Arial" w:hAnsi="Arial" w:cs="Arial"/>
      <w:kern w:val="0"/>
    </w:rPr>
  </w:style>
  <w:style w:type="paragraph" w:customStyle="1" w:styleId="xl84">
    <w:name w:val="xl84"/>
    <w:basedOn w:val="a0"/>
    <w:rsid w:val="00CA31F5"/>
    <w:pPr>
      <w:overflowPunct/>
      <w:autoSpaceDE/>
      <w:autoSpaceDN/>
      <w:adjustRightInd/>
      <w:spacing w:before="100" w:beforeAutospacing="1" w:after="100" w:afterAutospacing="1"/>
      <w:textAlignment w:val="auto"/>
    </w:pPr>
    <w:rPr>
      <w:rFonts w:ascii="Arial" w:hAnsi="Arial" w:cs="Arial"/>
      <w:b/>
      <w:bCs/>
      <w:kern w:val="0"/>
    </w:rPr>
  </w:style>
  <w:style w:type="paragraph" w:customStyle="1" w:styleId="xl85">
    <w:name w:val="xl85"/>
    <w:basedOn w:val="a0"/>
    <w:rsid w:val="00CA31F5"/>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kern w:val="0"/>
    </w:rPr>
  </w:style>
  <w:style w:type="paragraph" w:customStyle="1" w:styleId="xl86">
    <w:name w:val="xl86"/>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87">
    <w:name w:val="xl87"/>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kern w:val="0"/>
    </w:rPr>
  </w:style>
  <w:style w:type="paragraph" w:customStyle="1" w:styleId="xl88">
    <w:name w:val="xl88"/>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kern w:val="0"/>
    </w:rPr>
  </w:style>
  <w:style w:type="paragraph" w:customStyle="1" w:styleId="xl89">
    <w:name w:val="xl89"/>
    <w:basedOn w:val="a0"/>
    <w:rsid w:val="00CA31F5"/>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kern w:val="0"/>
    </w:rPr>
  </w:style>
  <w:style w:type="paragraph" w:customStyle="1" w:styleId="xl90">
    <w:name w:val="xl90"/>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auto"/>
    </w:pPr>
    <w:rPr>
      <w:b/>
      <w:bCs/>
      <w:kern w:val="0"/>
    </w:rPr>
  </w:style>
  <w:style w:type="paragraph" w:customStyle="1" w:styleId="xl91">
    <w:name w:val="xl91"/>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auto"/>
    </w:pPr>
    <w:rPr>
      <w:kern w:val="0"/>
    </w:rPr>
  </w:style>
  <w:style w:type="paragraph" w:customStyle="1" w:styleId="xl92">
    <w:name w:val="xl92"/>
    <w:basedOn w:val="a0"/>
    <w:rsid w:val="00CA31F5"/>
    <w:pPr>
      <w:pBdr>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auto"/>
    </w:pPr>
    <w:rPr>
      <w:kern w:val="0"/>
    </w:rPr>
  </w:style>
  <w:style w:type="paragraph" w:customStyle="1" w:styleId="xl93">
    <w:name w:val="xl93"/>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auto"/>
    </w:pPr>
    <w:rPr>
      <w:rFonts w:ascii="Arial" w:hAnsi="Arial" w:cs="Arial"/>
      <w:kern w:val="0"/>
    </w:rPr>
  </w:style>
  <w:style w:type="paragraph" w:customStyle="1" w:styleId="xl94">
    <w:name w:val="xl94"/>
    <w:basedOn w:val="a0"/>
    <w:rsid w:val="00CA31F5"/>
    <w:pPr>
      <w:overflowPunct/>
      <w:autoSpaceDE/>
      <w:autoSpaceDN/>
      <w:adjustRightInd/>
      <w:spacing w:before="100" w:beforeAutospacing="1" w:after="100" w:afterAutospacing="1"/>
      <w:textAlignment w:val="auto"/>
    </w:pPr>
    <w:rPr>
      <w:rFonts w:ascii="Arial" w:hAnsi="Arial" w:cs="Arial"/>
      <w:color w:val="FF0000"/>
      <w:kern w:val="0"/>
    </w:rPr>
  </w:style>
  <w:style w:type="paragraph" w:customStyle="1" w:styleId="xl95">
    <w:name w:val="xl95"/>
    <w:basedOn w:val="a0"/>
    <w:rsid w:val="00CA31F5"/>
    <w:pPr>
      <w:pBdr>
        <w:top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auto"/>
    </w:pPr>
    <w:rPr>
      <w:kern w:val="0"/>
    </w:rPr>
  </w:style>
  <w:style w:type="paragraph" w:customStyle="1" w:styleId="xl96">
    <w:name w:val="xl96"/>
    <w:basedOn w:val="a0"/>
    <w:rsid w:val="00CA31F5"/>
    <w:pPr>
      <w:overflowPunct/>
      <w:autoSpaceDE/>
      <w:autoSpaceDN/>
      <w:adjustRightInd/>
      <w:spacing w:before="100" w:beforeAutospacing="1" w:after="100" w:afterAutospacing="1"/>
      <w:textAlignment w:val="auto"/>
    </w:pPr>
    <w:rPr>
      <w:color w:val="0000FF"/>
      <w:kern w:val="0"/>
    </w:rPr>
  </w:style>
  <w:style w:type="paragraph" w:customStyle="1" w:styleId="xl97">
    <w:name w:val="xl97"/>
    <w:basedOn w:val="a0"/>
    <w:rsid w:val="00CA31F5"/>
    <w:pPr>
      <w:overflowPunct/>
      <w:autoSpaceDE/>
      <w:autoSpaceDN/>
      <w:adjustRightInd/>
      <w:spacing w:before="100" w:beforeAutospacing="1" w:after="100" w:afterAutospacing="1"/>
      <w:textAlignment w:val="auto"/>
    </w:pPr>
    <w:rPr>
      <w:rFonts w:ascii="Arial" w:hAnsi="Arial" w:cs="Arial"/>
      <w:color w:val="0000FF"/>
      <w:kern w:val="0"/>
    </w:rPr>
  </w:style>
  <w:style w:type="paragraph" w:customStyle="1" w:styleId="xl98">
    <w:name w:val="xl98"/>
    <w:basedOn w:val="a0"/>
    <w:rsid w:val="00CA31F5"/>
    <w:pPr>
      <w:overflowPunct/>
      <w:autoSpaceDE/>
      <w:autoSpaceDN/>
      <w:adjustRightInd/>
      <w:spacing w:before="100" w:beforeAutospacing="1" w:after="100" w:afterAutospacing="1"/>
      <w:textAlignment w:val="auto"/>
    </w:pPr>
    <w:rPr>
      <w:b/>
      <w:bCs/>
      <w:color w:val="0000FF"/>
      <w:kern w:val="0"/>
    </w:rPr>
  </w:style>
  <w:style w:type="paragraph" w:customStyle="1" w:styleId="xl99">
    <w:name w:val="xl99"/>
    <w:basedOn w:val="a0"/>
    <w:rsid w:val="00CA31F5"/>
    <w:pPr>
      <w:overflowPunct/>
      <w:autoSpaceDE/>
      <w:autoSpaceDN/>
      <w:adjustRightInd/>
      <w:spacing w:before="100" w:beforeAutospacing="1" w:after="100" w:afterAutospacing="1"/>
      <w:textAlignment w:val="auto"/>
    </w:pPr>
    <w:rPr>
      <w:rFonts w:ascii="Arial" w:hAnsi="Arial" w:cs="Arial"/>
      <w:b/>
      <w:bCs/>
      <w:color w:val="0000FF"/>
      <w:kern w:val="0"/>
    </w:rPr>
  </w:style>
  <w:style w:type="paragraph" w:customStyle="1" w:styleId="xl100">
    <w:name w:val="xl100"/>
    <w:basedOn w:val="a0"/>
    <w:rsid w:val="00CA31F5"/>
    <w:pPr>
      <w:overflowPunct/>
      <w:autoSpaceDE/>
      <w:autoSpaceDN/>
      <w:adjustRightInd/>
      <w:spacing w:before="100" w:beforeAutospacing="1" w:after="100" w:afterAutospacing="1"/>
      <w:textAlignment w:val="auto"/>
    </w:pPr>
    <w:rPr>
      <w:b/>
      <w:bCs/>
      <w:color w:val="FF0000"/>
      <w:kern w:val="0"/>
    </w:rPr>
  </w:style>
  <w:style w:type="paragraph" w:customStyle="1" w:styleId="xl101">
    <w:name w:val="xl101"/>
    <w:basedOn w:val="a0"/>
    <w:rsid w:val="00CA31F5"/>
    <w:pPr>
      <w:overflowPunct/>
      <w:autoSpaceDE/>
      <w:autoSpaceDN/>
      <w:adjustRightInd/>
      <w:spacing w:before="100" w:beforeAutospacing="1" w:after="100" w:afterAutospacing="1"/>
      <w:textAlignment w:val="auto"/>
    </w:pPr>
    <w:rPr>
      <w:color w:val="FF0000"/>
      <w:kern w:val="0"/>
    </w:rPr>
  </w:style>
  <w:style w:type="paragraph" w:customStyle="1" w:styleId="xl102">
    <w:name w:val="xl102"/>
    <w:basedOn w:val="a0"/>
    <w:rsid w:val="00CA31F5"/>
    <w:pPr>
      <w:overflowPunct/>
      <w:autoSpaceDE/>
      <w:autoSpaceDN/>
      <w:adjustRightInd/>
      <w:spacing w:before="100" w:beforeAutospacing="1" w:after="100" w:afterAutospacing="1"/>
      <w:textAlignment w:val="auto"/>
    </w:pPr>
    <w:rPr>
      <w:color w:val="800000"/>
      <w:kern w:val="0"/>
    </w:rPr>
  </w:style>
  <w:style w:type="paragraph" w:customStyle="1" w:styleId="xl103">
    <w:name w:val="xl103"/>
    <w:basedOn w:val="a0"/>
    <w:rsid w:val="00CA31F5"/>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b/>
      <w:bCs/>
      <w:kern w:val="0"/>
    </w:rPr>
  </w:style>
  <w:style w:type="paragraph" w:customStyle="1" w:styleId="xl104">
    <w:name w:val="xl104"/>
    <w:basedOn w:val="a0"/>
    <w:rsid w:val="00CA31F5"/>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b/>
      <w:bCs/>
      <w:kern w:val="0"/>
    </w:rPr>
  </w:style>
  <w:style w:type="paragraph" w:customStyle="1" w:styleId="xl105">
    <w:name w:val="xl105"/>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106">
    <w:name w:val="xl106"/>
    <w:basedOn w:val="a0"/>
    <w:rsid w:val="00CA31F5"/>
    <w:pPr>
      <w:pBdr>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auto"/>
    </w:pPr>
    <w:rPr>
      <w:b/>
      <w:bCs/>
      <w:kern w:val="0"/>
    </w:rPr>
  </w:style>
  <w:style w:type="paragraph" w:customStyle="1" w:styleId="xl107">
    <w:name w:val="xl107"/>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kern w:val="0"/>
    </w:rPr>
  </w:style>
  <w:style w:type="paragraph" w:customStyle="1" w:styleId="xl108">
    <w:name w:val="xl108"/>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b/>
      <w:bCs/>
      <w:kern w:val="0"/>
      <w:sz w:val="22"/>
      <w:szCs w:val="22"/>
    </w:rPr>
  </w:style>
  <w:style w:type="paragraph" w:customStyle="1" w:styleId="xl109">
    <w:name w:val="xl109"/>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b/>
      <w:bCs/>
      <w:kern w:val="0"/>
    </w:rPr>
  </w:style>
  <w:style w:type="paragraph" w:customStyle="1" w:styleId="xl110">
    <w:name w:val="xl110"/>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Times New Roman CYR" w:hAnsi="Times New Roman CYR" w:cs="Times New Roman CYR"/>
      <w:b/>
      <w:bCs/>
      <w:kern w:val="0"/>
      <w:sz w:val="28"/>
      <w:szCs w:val="28"/>
    </w:rPr>
  </w:style>
  <w:style w:type="paragraph" w:customStyle="1" w:styleId="xl111">
    <w:name w:val="xl111"/>
    <w:basedOn w:val="a0"/>
    <w:rsid w:val="00CA31F5"/>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kern w:val="0"/>
    </w:rPr>
  </w:style>
  <w:style w:type="paragraph" w:customStyle="1" w:styleId="xl112">
    <w:name w:val="xl112"/>
    <w:basedOn w:val="a0"/>
    <w:rsid w:val="00CA31F5"/>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kern w:val="0"/>
    </w:rPr>
  </w:style>
  <w:style w:type="paragraph" w:customStyle="1" w:styleId="xl113">
    <w:name w:val="xl113"/>
    <w:basedOn w:val="a0"/>
    <w:rsid w:val="00CA31F5"/>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kern w:val="0"/>
    </w:rPr>
  </w:style>
  <w:style w:type="paragraph" w:customStyle="1" w:styleId="9">
    <w:name w:val="Знак Знак Знак Знак Знак Знак Знак Знак Знак9"/>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e">
    <w:name w:val="Знак Знак Знак Знак Знак"/>
    <w:basedOn w:val="a0"/>
    <w:rsid w:val="00CA31F5"/>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Courier12">
    <w:name w:val="Courier12"/>
    <w:basedOn w:val="a0"/>
    <w:rsid w:val="00CA31F5"/>
    <w:pPr>
      <w:numPr>
        <w:numId w:val="2"/>
      </w:numPr>
      <w:overflowPunct/>
      <w:autoSpaceDE/>
      <w:autoSpaceDN/>
      <w:adjustRightInd/>
      <w:spacing w:after="0"/>
      <w:jc w:val="both"/>
      <w:textAlignment w:val="auto"/>
    </w:pPr>
    <w:rPr>
      <w:rFonts w:ascii="Courier New" w:hAnsi="Courier New" w:cs="Courier New"/>
      <w:kern w:val="0"/>
    </w:rPr>
  </w:style>
  <w:style w:type="paragraph" w:styleId="aff">
    <w:name w:val="Plain Text"/>
    <w:basedOn w:val="a0"/>
    <w:link w:val="aff0"/>
    <w:uiPriority w:val="99"/>
    <w:rsid w:val="00CA31F5"/>
    <w:pPr>
      <w:overflowPunct/>
      <w:autoSpaceDE/>
      <w:autoSpaceDN/>
      <w:adjustRightInd/>
      <w:spacing w:after="0"/>
      <w:textAlignment w:val="auto"/>
    </w:pPr>
    <w:rPr>
      <w:rFonts w:ascii="Courier New" w:hAnsi="Courier New" w:cs="Courier New"/>
      <w:kern w:val="0"/>
      <w:sz w:val="20"/>
      <w:szCs w:val="20"/>
    </w:rPr>
  </w:style>
  <w:style w:type="character" w:customStyle="1" w:styleId="aff0">
    <w:name w:val="Текст Знак"/>
    <w:basedOn w:val="a1"/>
    <w:link w:val="aff"/>
    <w:uiPriority w:val="99"/>
    <w:locked/>
    <w:rsid w:val="00CA31F5"/>
    <w:rPr>
      <w:rFonts w:ascii="Courier New" w:hAnsi="Courier New" w:cs="Courier New"/>
      <w:sz w:val="20"/>
      <w:szCs w:val="20"/>
    </w:rPr>
  </w:style>
  <w:style w:type="paragraph" w:customStyle="1" w:styleId="Pro-Gramma">
    <w:name w:val="Pro-Gramma"/>
    <w:basedOn w:val="a0"/>
    <w:link w:val="Pro-Gramma0"/>
    <w:rsid w:val="00CA31F5"/>
    <w:pPr>
      <w:overflowPunct/>
      <w:autoSpaceDE/>
      <w:autoSpaceDN/>
      <w:adjustRightInd/>
      <w:spacing w:before="120" w:after="0" w:line="288" w:lineRule="auto"/>
      <w:ind w:left="1134"/>
      <w:jc w:val="both"/>
      <w:textAlignment w:val="auto"/>
    </w:pPr>
    <w:rPr>
      <w:rFonts w:ascii="Georgia" w:hAnsi="Georgia"/>
      <w:kern w:val="0"/>
      <w:lang w:eastAsia="en-US"/>
    </w:rPr>
  </w:style>
  <w:style w:type="paragraph" w:styleId="aff1">
    <w:name w:val="footnote text"/>
    <w:basedOn w:val="a0"/>
    <w:link w:val="aff2"/>
    <w:uiPriority w:val="99"/>
    <w:rsid w:val="00CA31F5"/>
    <w:pPr>
      <w:overflowPunct/>
      <w:autoSpaceDE/>
      <w:autoSpaceDN/>
      <w:adjustRightInd/>
      <w:spacing w:after="0"/>
      <w:textAlignment w:val="auto"/>
    </w:pPr>
    <w:rPr>
      <w:kern w:val="0"/>
      <w:sz w:val="20"/>
    </w:rPr>
  </w:style>
  <w:style w:type="character" w:customStyle="1" w:styleId="aff2">
    <w:name w:val="Текст сноски Знак"/>
    <w:basedOn w:val="a1"/>
    <w:link w:val="aff1"/>
    <w:uiPriority w:val="99"/>
    <w:locked/>
    <w:rsid w:val="00CA31F5"/>
    <w:rPr>
      <w:rFonts w:cs="Times New Roman"/>
      <w:sz w:val="24"/>
      <w:szCs w:val="24"/>
    </w:rPr>
  </w:style>
  <w:style w:type="character" w:customStyle="1" w:styleId="Pro-Gramma0">
    <w:name w:val="Pro-Gramma Знак"/>
    <w:link w:val="Pro-Gramma"/>
    <w:locked/>
    <w:rsid w:val="00CA31F5"/>
    <w:rPr>
      <w:rFonts w:ascii="Georgia" w:hAnsi="Georgia"/>
      <w:sz w:val="24"/>
      <w:lang w:val="x-none" w:eastAsia="en-US"/>
    </w:rPr>
  </w:style>
  <w:style w:type="paragraph" w:customStyle="1" w:styleId="212">
    <w:name w:val="Знак Знак21"/>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styleId="aff3">
    <w:name w:val="annotation text"/>
    <w:basedOn w:val="a0"/>
    <w:link w:val="aff4"/>
    <w:uiPriority w:val="99"/>
    <w:rsid w:val="00CA31F5"/>
    <w:pPr>
      <w:overflowPunct/>
      <w:autoSpaceDE/>
      <w:autoSpaceDN/>
      <w:adjustRightInd/>
      <w:spacing w:after="0"/>
      <w:textAlignment w:val="auto"/>
    </w:pPr>
    <w:rPr>
      <w:kern w:val="0"/>
      <w:sz w:val="20"/>
      <w:szCs w:val="20"/>
    </w:rPr>
  </w:style>
  <w:style w:type="character" w:customStyle="1" w:styleId="aff4">
    <w:name w:val="Текст примечания Знак"/>
    <w:basedOn w:val="a1"/>
    <w:link w:val="aff3"/>
    <w:uiPriority w:val="99"/>
    <w:locked/>
    <w:rsid w:val="00CA31F5"/>
    <w:rPr>
      <w:rFonts w:cs="Times New Roman"/>
      <w:sz w:val="20"/>
      <w:szCs w:val="20"/>
    </w:rPr>
  </w:style>
  <w:style w:type="paragraph" w:styleId="aff5">
    <w:name w:val="annotation subject"/>
    <w:basedOn w:val="aff3"/>
    <w:next w:val="aff3"/>
    <w:link w:val="aff6"/>
    <w:uiPriority w:val="99"/>
    <w:rsid w:val="00CA31F5"/>
    <w:rPr>
      <w:b/>
      <w:bCs/>
      <w:lang w:val="en-US" w:eastAsia="en-US"/>
    </w:rPr>
  </w:style>
  <w:style w:type="character" w:customStyle="1" w:styleId="aff6">
    <w:name w:val="Тема примечания Знак"/>
    <w:basedOn w:val="aff4"/>
    <w:link w:val="aff5"/>
    <w:uiPriority w:val="99"/>
    <w:locked/>
    <w:rsid w:val="00CA31F5"/>
    <w:rPr>
      <w:rFonts w:cs="Times New Roman"/>
      <w:b/>
      <w:bCs/>
      <w:sz w:val="20"/>
      <w:szCs w:val="20"/>
      <w:lang w:val="en-US" w:eastAsia="en-US"/>
    </w:rPr>
  </w:style>
  <w:style w:type="paragraph" w:customStyle="1" w:styleId="Arial14">
    <w:name w:val="Arial14"/>
    <w:basedOn w:val="a0"/>
    <w:rsid w:val="00CA31F5"/>
    <w:pPr>
      <w:overflowPunct/>
      <w:autoSpaceDE/>
      <w:autoSpaceDN/>
      <w:adjustRightInd/>
      <w:spacing w:after="0"/>
      <w:ind w:firstLine="851"/>
      <w:jc w:val="both"/>
      <w:textAlignment w:val="auto"/>
    </w:pPr>
    <w:rPr>
      <w:rFonts w:ascii="Arial" w:hAnsi="Arial" w:cs="Arial"/>
      <w:kern w:val="0"/>
      <w:sz w:val="28"/>
      <w:szCs w:val="28"/>
    </w:rPr>
  </w:style>
  <w:style w:type="paragraph" w:customStyle="1" w:styleId="Arial12">
    <w:name w:val="Arial12"/>
    <w:basedOn w:val="a0"/>
    <w:rsid w:val="00CA31F5"/>
    <w:pPr>
      <w:overflowPunct/>
      <w:autoSpaceDE/>
      <w:autoSpaceDN/>
      <w:adjustRightInd/>
      <w:spacing w:after="0"/>
      <w:ind w:firstLine="851"/>
      <w:jc w:val="both"/>
      <w:textAlignment w:val="auto"/>
    </w:pPr>
    <w:rPr>
      <w:rFonts w:ascii="Arial" w:hAnsi="Arial" w:cs="Arial"/>
      <w:kern w:val="0"/>
    </w:rPr>
  </w:style>
  <w:style w:type="paragraph" w:customStyle="1" w:styleId="aff7">
    <w:name w:val="Знак Знак Знак"/>
    <w:basedOn w:val="a0"/>
    <w:autoRedefine/>
    <w:rsid w:val="00CA31F5"/>
    <w:pPr>
      <w:overflowPunct/>
      <w:autoSpaceDE/>
      <w:autoSpaceDN/>
      <w:adjustRightInd/>
      <w:spacing w:after="160" w:line="240" w:lineRule="exact"/>
      <w:textAlignment w:val="auto"/>
    </w:pPr>
    <w:rPr>
      <w:rFonts w:eastAsia="SimSun"/>
      <w:b/>
      <w:bCs/>
      <w:kern w:val="0"/>
      <w:sz w:val="28"/>
      <w:szCs w:val="28"/>
      <w:lang w:val="en-US" w:eastAsia="en-US"/>
    </w:rPr>
  </w:style>
  <w:style w:type="paragraph" w:customStyle="1" w:styleId="1e">
    <w:name w:val="Знак Знак Знак1"/>
    <w:basedOn w:val="a0"/>
    <w:autoRedefine/>
    <w:rsid w:val="00CA31F5"/>
    <w:pPr>
      <w:overflowPunct/>
      <w:autoSpaceDE/>
      <w:autoSpaceDN/>
      <w:adjustRightInd/>
      <w:spacing w:after="160" w:line="240" w:lineRule="exact"/>
      <w:textAlignment w:val="auto"/>
    </w:pPr>
    <w:rPr>
      <w:rFonts w:eastAsia="SimSun"/>
      <w:b/>
      <w:bCs/>
      <w:kern w:val="0"/>
      <w:sz w:val="28"/>
      <w:szCs w:val="28"/>
      <w:lang w:val="en-US" w:eastAsia="en-US"/>
    </w:rPr>
  </w:style>
  <w:style w:type="paragraph" w:customStyle="1" w:styleId="1f">
    <w:name w:val="Знак1 Знак Знак Знак"/>
    <w:basedOn w:val="a0"/>
    <w:rsid w:val="00CA31F5"/>
    <w:pPr>
      <w:widowControl w:val="0"/>
      <w:overflowPunct/>
      <w:autoSpaceDE/>
      <w:autoSpaceDN/>
      <w:spacing w:after="160" w:line="240" w:lineRule="exact"/>
      <w:jc w:val="right"/>
      <w:textAlignment w:val="auto"/>
    </w:pPr>
    <w:rPr>
      <w:kern w:val="0"/>
      <w:sz w:val="20"/>
      <w:szCs w:val="20"/>
      <w:lang w:val="en-GB" w:eastAsia="en-US"/>
    </w:rPr>
  </w:style>
  <w:style w:type="paragraph" w:customStyle="1" w:styleId="2d">
    <w:name w:val="Знак Знак Знак2"/>
    <w:basedOn w:val="a0"/>
    <w:autoRedefine/>
    <w:rsid w:val="00CA31F5"/>
    <w:pPr>
      <w:overflowPunct/>
      <w:autoSpaceDE/>
      <w:autoSpaceDN/>
      <w:adjustRightInd/>
      <w:spacing w:after="160" w:line="240" w:lineRule="exact"/>
      <w:textAlignment w:val="auto"/>
    </w:pPr>
    <w:rPr>
      <w:rFonts w:eastAsia="SimSun"/>
      <w:b/>
      <w:bCs/>
      <w:kern w:val="0"/>
      <w:sz w:val="28"/>
      <w:szCs w:val="28"/>
      <w:lang w:val="en-US" w:eastAsia="en-US"/>
    </w:rPr>
  </w:style>
  <w:style w:type="paragraph" w:customStyle="1" w:styleId="37">
    <w:name w:val="Знак Знак Знак3"/>
    <w:basedOn w:val="a0"/>
    <w:autoRedefine/>
    <w:rsid w:val="00CA31F5"/>
    <w:pPr>
      <w:overflowPunct/>
      <w:autoSpaceDE/>
      <w:autoSpaceDN/>
      <w:adjustRightInd/>
      <w:spacing w:after="160" w:line="240" w:lineRule="exact"/>
      <w:textAlignment w:val="auto"/>
    </w:pPr>
    <w:rPr>
      <w:rFonts w:eastAsia="SimSun"/>
      <w:b/>
      <w:bCs/>
      <w:kern w:val="0"/>
      <w:sz w:val="28"/>
      <w:szCs w:val="28"/>
      <w:lang w:val="en-US" w:eastAsia="en-US"/>
    </w:rPr>
  </w:style>
  <w:style w:type="paragraph" w:customStyle="1" w:styleId="a">
    <w:name w:val="Нумерованный абзац"/>
    <w:rsid w:val="00CA31F5"/>
    <w:pPr>
      <w:numPr>
        <w:numId w:val="1"/>
      </w:numPr>
      <w:tabs>
        <w:tab w:val="left" w:pos="1134"/>
      </w:tabs>
      <w:suppressAutoHyphens/>
      <w:spacing w:before="240" w:after="0" w:line="240" w:lineRule="auto"/>
      <w:jc w:val="both"/>
    </w:pPr>
    <w:rPr>
      <w:noProof/>
      <w:sz w:val="28"/>
      <w:szCs w:val="20"/>
    </w:rPr>
  </w:style>
  <w:style w:type="paragraph" w:customStyle="1" w:styleId="aff8">
    <w:name w:val="Заголовок текста"/>
    <w:rsid w:val="00CA31F5"/>
    <w:pPr>
      <w:spacing w:after="240" w:line="240" w:lineRule="auto"/>
      <w:jc w:val="center"/>
    </w:pPr>
    <w:rPr>
      <w:b/>
      <w:noProof/>
      <w:sz w:val="28"/>
      <w:szCs w:val="20"/>
    </w:rPr>
  </w:style>
  <w:style w:type="paragraph" w:customStyle="1" w:styleId="aff9">
    <w:name w:val="Текст постановления"/>
    <w:rsid w:val="00CA31F5"/>
    <w:pPr>
      <w:suppressAutoHyphens/>
      <w:spacing w:after="0" w:line="288" w:lineRule="auto"/>
      <w:ind w:firstLine="720"/>
      <w:jc w:val="both"/>
    </w:pPr>
    <w:rPr>
      <w:noProof/>
      <w:sz w:val="28"/>
      <w:szCs w:val="20"/>
      <w:lang w:val="en-US" w:eastAsia="en-US"/>
    </w:rPr>
  </w:style>
  <w:style w:type="paragraph" w:customStyle="1" w:styleId="100">
    <w:name w:val="Знак Знак Знак Знак Знак Знак Знак Знак Знак10"/>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f0">
    <w:name w:val="Знак Знак Знак Знак Знак1"/>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80">
    <w:name w:val="Знак1 Знак Знак8"/>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styleId="affa">
    <w:name w:val="Normal (Web)"/>
    <w:basedOn w:val="a0"/>
    <w:uiPriority w:val="99"/>
    <w:rsid w:val="00CA31F5"/>
    <w:pPr>
      <w:overflowPunct/>
      <w:autoSpaceDE/>
      <w:autoSpaceDN/>
      <w:adjustRightInd/>
      <w:spacing w:before="100" w:beforeAutospacing="1" w:after="100" w:afterAutospacing="1"/>
      <w:textAlignment w:val="auto"/>
    </w:pPr>
    <w:rPr>
      <w:kern w:val="0"/>
    </w:rPr>
  </w:style>
  <w:style w:type="paragraph" w:customStyle="1" w:styleId="72">
    <w:name w:val="Знак Знак7"/>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entry-metaentry-meta-spaced">
    <w:name w:val="entry-meta entry-meta-spaced"/>
    <w:basedOn w:val="a0"/>
    <w:rsid w:val="00CA31F5"/>
    <w:pPr>
      <w:overflowPunct/>
      <w:autoSpaceDE/>
      <w:autoSpaceDN/>
      <w:adjustRightInd/>
      <w:spacing w:before="100" w:beforeAutospacing="1" w:after="100" w:afterAutospacing="1"/>
      <w:textAlignment w:val="auto"/>
    </w:pPr>
    <w:rPr>
      <w:kern w:val="0"/>
    </w:rPr>
  </w:style>
  <w:style w:type="paragraph" w:customStyle="1" w:styleId="312">
    <w:name w:val="Знак Знак31"/>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xl117">
    <w:name w:val="xl117"/>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kern w:val="0"/>
    </w:rPr>
  </w:style>
  <w:style w:type="paragraph" w:customStyle="1" w:styleId="1f1">
    <w:name w:val="1"/>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54">
    <w:name w:val="Знак Знак5 Знак Знак"/>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fb">
    <w:name w:val="Знак"/>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83">
    <w:name w:val="Знак Знак8"/>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xl114">
    <w:name w:val="xl114"/>
    <w:basedOn w:val="a0"/>
    <w:rsid w:val="00CA31F5"/>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kern w:val="0"/>
    </w:rPr>
  </w:style>
  <w:style w:type="paragraph" w:customStyle="1" w:styleId="xl115">
    <w:name w:val="xl115"/>
    <w:basedOn w:val="a0"/>
    <w:rsid w:val="00CA31F5"/>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kern w:val="0"/>
    </w:rPr>
  </w:style>
  <w:style w:type="paragraph" w:customStyle="1" w:styleId="xl116">
    <w:name w:val="xl116"/>
    <w:basedOn w:val="a0"/>
    <w:rsid w:val="00CA31F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kern w:val="0"/>
    </w:rPr>
  </w:style>
  <w:style w:type="paragraph" w:customStyle="1" w:styleId="xl64">
    <w:name w:val="xl64"/>
    <w:basedOn w:val="a0"/>
    <w:rsid w:val="00CA31F5"/>
    <w:pPr>
      <w:overflowPunct/>
      <w:autoSpaceDE/>
      <w:autoSpaceDN/>
      <w:adjustRightInd/>
      <w:spacing w:before="100" w:beforeAutospacing="1" w:after="100" w:afterAutospacing="1"/>
      <w:textAlignment w:val="auto"/>
    </w:pPr>
    <w:rPr>
      <w:kern w:val="0"/>
    </w:rPr>
  </w:style>
  <w:style w:type="paragraph" w:customStyle="1" w:styleId="font5">
    <w:name w:val="font5"/>
    <w:basedOn w:val="a0"/>
    <w:rsid w:val="00CA31F5"/>
    <w:pPr>
      <w:overflowPunct/>
      <w:autoSpaceDE/>
      <w:autoSpaceDN/>
      <w:adjustRightInd/>
      <w:spacing w:before="100" w:beforeAutospacing="1" w:after="100" w:afterAutospacing="1"/>
      <w:textAlignment w:val="auto"/>
    </w:pPr>
    <w:rPr>
      <w:kern w:val="0"/>
    </w:rPr>
  </w:style>
  <w:style w:type="paragraph" w:customStyle="1" w:styleId="font6">
    <w:name w:val="font6"/>
    <w:basedOn w:val="a0"/>
    <w:rsid w:val="00CA31F5"/>
    <w:pPr>
      <w:overflowPunct/>
      <w:autoSpaceDE/>
      <w:autoSpaceDN/>
      <w:adjustRightInd/>
      <w:spacing w:before="100" w:beforeAutospacing="1" w:after="100" w:afterAutospacing="1"/>
      <w:textAlignment w:val="auto"/>
    </w:pPr>
    <w:rPr>
      <w:color w:val="FF0000"/>
      <w:kern w:val="0"/>
    </w:rPr>
  </w:style>
  <w:style w:type="paragraph" w:customStyle="1" w:styleId="font7">
    <w:name w:val="font7"/>
    <w:basedOn w:val="a0"/>
    <w:rsid w:val="00CA31F5"/>
    <w:pPr>
      <w:overflowPunct/>
      <w:autoSpaceDE/>
      <w:autoSpaceDN/>
      <w:adjustRightInd/>
      <w:spacing w:before="100" w:beforeAutospacing="1" w:after="100" w:afterAutospacing="1"/>
      <w:textAlignment w:val="auto"/>
    </w:pPr>
    <w:rPr>
      <w:b/>
      <w:bCs/>
      <w:color w:val="FF0000"/>
      <w:kern w:val="0"/>
    </w:rPr>
  </w:style>
  <w:style w:type="paragraph" w:customStyle="1" w:styleId="113">
    <w:name w:val="Знак Знак Знак Знак Знак Знак Знак Знак Знак11"/>
    <w:basedOn w:val="a0"/>
    <w:uiPriority w:val="99"/>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90">
    <w:name w:val="Знак Знак9"/>
    <w:basedOn w:val="a0"/>
    <w:uiPriority w:val="99"/>
    <w:rsid w:val="00CA31F5"/>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123">
    <w:name w:val="Знак Знак Знак Знак Знак Знак Знак Знак Знак12"/>
    <w:basedOn w:val="a0"/>
    <w:uiPriority w:val="99"/>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38">
    <w:name w:val="Знак3"/>
    <w:basedOn w:val="a0"/>
    <w:uiPriority w:val="99"/>
    <w:rsid w:val="00CA31F5"/>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190">
    <w:name w:val="Знак1 Знак Знак9"/>
    <w:basedOn w:val="a0"/>
    <w:uiPriority w:val="99"/>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100">
    <w:name w:val="Знак1 Знак Знак10"/>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32">
    <w:name w:val="Знак Знак Знак Знак Знак Знак Знак Знак Знак13"/>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character" w:styleId="affc">
    <w:name w:val="footnote reference"/>
    <w:aliases w:val="текст сноски"/>
    <w:basedOn w:val="a1"/>
    <w:uiPriority w:val="99"/>
    <w:rsid w:val="00CA31F5"/>
    <w:rPr>
      <w:rFonts w:cs="Times New Roman"/>
      <w:vertAlign w:val="superscript"/>
    </w:rPr>
  </w:style>
  <w:style w:type="paragraph" w:customStyle="1" w:styleId="msonormal0">
    <w:name w:val="msonormal"/>
    <w:basedOn w:val="a0"/>
    <w:rsid w:val="00CA31F5"/>
    <w:pPr>
      <w:overflowPunct/>
      <w:autoSpaceDE/>
      <w:autoSpaceDN/>
      <w:adjustRightInd/>
      <w:spacing w:before="100" w:beforeAutospacing="1" w:after="100" w:afterAutospacing="1"/>
      <w:textAlignment w:val="auto"/>
    </w:pPr>
    <w:rPr>
      <w:kern w:val="0"/>
    </w:rPr>
  </w:style>
  <w:style w:type="paragraph" w:customStyle="1" w:styleId="1110">
    <w:name w:val="Знак1 Знак Знак11"/>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55">
    <w:name w:val="Знак5"/>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64">
    <w:name w:val="Знак6"/>
    <w:basedOn w:val="a0"/>
    <w:rsid w:val="00CA31F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styleId="affd">
    <w:name w:val="List Paragraph"/>
    <w:basedOn w:val="a0"/>
    <w:uiPriority w:val="34"/>
    <w:qFormat/>
    <w:rsid w:val="00CA31F5"/>
    <w:pPr>
      <w:overflowPunct/>
      <w:autoSpaceDE/>
      <w:autoSpaceDN/>
      <w:adjustRightInd/>
      <w:spacing w:after="200" w:line="276" w:lineRule="auto"/>
      <w:ind w:left="720"/>
      <w:contextualSpacing/>
      <w:textAlignment w:val="auto"/>
    </w:pPr>
    <w:rPr>
      <w:rFonts w:ascii="Calibri" w:hAnsi="Calibri"/>
      <w:kern w:val="0"/>
      <w:sz w:val="22"/>
      <w:szCs w:val="22"/>
      <w:lang w:eastAsia="en-US"/>
    </w:rPr>
  </w:style>
  <w:style w:type="table" w:customStyle="1" w:styleId="1f2">
    <w:name w:val="Сетка таблицы1"/>
    <w:basedOn w:val="a2"/>
    <w:next w:val="af2"/>
    <w:uiPriority w:val="59"/>
    <w:rsid w:val="00CA31F5"/>
    <w:pPr>
      <w:overflowPunct w:val="0"/>
      <w:autoSpaceDE w:val="0"/>
      <w:autoSpaceDN w:val="0"/>
      <w:adjustRightInd w:val="0"/>
      <w:spacing w:after="120" w:line="240" w:lineRule="auto"/>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e">
    <w:name w:val="Сетка таблицы2"/>
    <w:basedOn w:val="a2"/>
    <w:next w:val="af2"/>
    <w:uiPriority w:val="59"/>
    <w:rsid w:val="00CA31F5"/>
    <w:pPr>
      <w:overflowPunct w:val="0"/>
      <w:autoSpaceDE w:val="0"/>
      <w:autoSpaceDN w:val="0"/>
      <w:adjustRightInd w:val="0"/>
      <w:spacing w:after="120" w:line="240" w:lineRule="auto"/>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
    <w:name w:val="Сетка таблицы3"/>
    <w:basedOn w:val="a2"/>
    <w:next w:val="af2"/>
    <w:uiPriority w:val="59"/>
    <w:rsid w:val="00CA31F5"/>
    <w:pPr>
      <w:overflowPunct w:val="0"/>
      <w:autoSpaceDE w:val="0"/>
      <w:autoSpaceDN w:val="0"/>
      <w:adjustRightInd w:val="0"/>
      <w:spacing w:after="120" w:line="240" w:lineRule="auto"/>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11">
    <w:name w:val="Заголовок 4 Знак1"/>
    <w:uiPriority w:val="9"/>
    <w:rsid w:val="00CC7840"/>
    <w:rPr>
      <w:rFonts w:ascii="Times New Roman CYR" w:eastAsia="Times New Roman" w:hAnsi="Times New Roman CYR" w:cs="Times New Roman CYR"/>
      <w:b/>
      <w:bCs/>
      <w:kern w:val="32"/>
      <w:sz w:val="28"/>
      <w:szCs w:val="28"/>
    </w:rPr>
  </w:style>
  <w:style w:type="numbering" w:customStyle="1" w:styleId="1f3">
    <w:name w:val="Нет списка1"/>
    <w:next w:val="a3"/>
    <w:uiPriority w:val="99"/>
    <w:semiHidden/>
    <w:rsid w:val="00CC7840"/>
  </w:style>
  <w:style w:type="numbering" w:customStyle="1" w:styleId="2f">
    <w:name w:val="Нет списка2"/>
    <w:next w:val="a3"/>
    <w:uiPriority w:val="99"/>
    <w:semiHidden/>
    <w:unhideWhenUsed/>
    <w:rsid w:val="00CC7840"/>
  </w:style>
  <w:style w:type="numbering" w:customStyle="1" w:styleId="3a">
    <w:name w:val="Нет списка3"/>
    <w:next w:val="a3"/>
    <w:uiPriority w:val="99"/>
    <w:semiHidden/>
    <w:unhideWhenUsed/>
    <w:rsid w:val="00CC7840"/>
  </w:style>
  <w:style w:type="numbering" w:customStyle="1" w:styleId="44">
    <w:name w:val="Нет списка4"/>
    <w:next w:val="a3"/>
    <w:uiPriority w:val="99"/>
    <w:semiHidden/>
    <w:unhideWhenUsed/>
    <w:rsid w:val="00CC7840"/>
  </w:style>
  <w:style w:type="numbering" w:customStyle="1" w:styleId="56">
    <w:name w:val="Нет списка5"/>
    <w:next w:val="a3"/>
    <w:uiPriority w:val="99"/>
    <w:semiHidden/>
    <w:unhideWhenUsed/>
    <w:rsid w:val="00CC7840"/>
  </w:style>
  <w:style w:type="numbering" w:customStyle="1" w:styleId="114">
    <w:name w:val="Нет списка11"/>
    <w:next w:val="a3"/>
    <w:uiPriority w:val="99"/>
    <w:semiHidden/>
    <w:unhideWhenUsed/>
    <w:rsid w:val="00CC7840"/>
  </w:style>
  <w:style w:type="numbering" w:customStyle="1" w:styleId="65">
    <w:name w:val="Нет списка6"/>
    <w:next w:val="a3"/>
    <w:uiPriority w:val="99"/>
    <w:semiHidden/>
    <w:unhideWhenUsed/>
    <w:rsid w:val="00CC7840"/>
  </w:style>
  <w:style w:type="numbering" w:customStyle="1" w:styleId="124">
    <w:name w:val="Нет списка12"/>
    <w:next w:val="a3"/>
    <w:uiPriority w:val="99"/>
    <w:semiHidden/>
    <w:unhideWhenUsed/>
    <w:rsid w:val="00CC7840"/>
  </w:style>
  <w:style w:type="numbering" w:customStyle="1" w:styleId="73">
    <w:name w:val="Нет списка7"/>
    <w:next w:val="a3"/>
    <w:uiPriority w:val="99"/>
    <w:semiHidden/>
    <w:unhideWhenUsed/>
    <w:rsid w:val="00CC7840"/>
  </w:style>
  <w:style w:type="numbering" w:customStyle="1" w:styleId="133">
    <w:name w:val="Нет списка13"/>
    <w:next w:val="a3"/>
    <w:uiPriority w:val="99"/>
    <w:semiHidden/>
    <w:unhideWhenUsed/>
    <w:rsid w:val="00CC7840"/>
  </w:style>
  <w:style w:type="numbering" w:customStyle="1" w:styleId="84">
    <w:name w:val="Нет списка8"/>
    <w:next w:val="a3"/>
    <w:uiPriority w:val="99"/>
    <w:semiHidden/>
    <w:unhideWhenUsed/>
    <w:rsid w:val="00CC7840"/>
  </w:style>
  <w:style w:type="numbering" w:customStyle="1" w:styleId="141">
    <w:name w:val="Нет списка14"/>
    <w:next w:val="a3"/>
    <w:uiPriority w:val="99"/>
    <w:semiHidden/>
    <w:unhideWhenUsed/>
    <w:rsid w:val="00CC7840"/>
  </w:style>
  <w:style w:type="character" w:customStyle="1" w:styleId="affe">
    <w:name w:val="Заголовок Знак"/>
    <w:uiPriority w:val="10"/>
    <w:rsid w:val="00CC7840"/>
    <w:rPr>
      <w:rFonts w:ascii="Calibri Light" w:eastAsia="Times New Roman" w:hAnsi="Calibri Light" w:cs="Times New Roman"/>
      <w:spacing w:val="-10"/>
      <w:kern w:val="28"/>
      <w:sz w:val="56"/>
      <w:szCs w:val="56"/>
    </w:rPr>
  </w:style>
  <w:style w:type="numbering" w:customStyle="1" w:styleId="91">
    <w:name w:val="Нет списка9"/>
    <w:next w:val="a3"/>
    <w:uiPriority w:val="99"/>
    <w:semiHidden/>
    <w:unhideWhenUsed/>
    <w:rsid w:val="00CC7840"/>
  </w:style>
  <w:style w:type="numbering" w:customStyle="1" w:styleId="151">
    <w:name w:val="Нет списка15"/>
    <w:next w:val="a3"/>
    <w:uiPriority w:val="99"/>
    <w:semiHidden/>
    <w:unhideWhenUsed/>
    <w:rsid w:val="00CC7840"/>
  </w:style>
  <w:style w:type="numbering" w:customStyle="1" w:styleId="101">
    <w:name w:val="Нет списка10"/>
    <w:next w:val="a3"/>
    <w:uiPriority w:val="99"/>
    <w:semiHidden/>
    <w:unhideWhenUsed/>
    <w:rsid w:val="00CC7840"/>
  </w:style>
  <w:style w:type="numbering" w:customStyle="1" w:styleId="161">
    <w:name w:val="Нет списка16"/>
    <w:next w:val="a3"/>
    <w:uiPriority w:val="99"/>
    <w:semiHidden/>
    <w:unhideWhenUsed/>
    <w:rsid w:val="00CC7840"/>
  </w:style>
  <w:style w:type="numbering" w:customStyle="1" w:styleId="171">
    <w:name w:val="Нет списка17"/>
    <w:next w:val="a3"/>
    <w:uiPriority w:val="99"/>
    <w:semiHidden/>
    <w:unhideWhenUsed/>
    <w:rsid w:val="00CC7840"/>
  </w:style>
  <w:style w:type="numbering" w:customStyle="1" w:styleId="181">
    <w:name w:val="Нет списка18"/>
    <w:next w:val="a3"/>
    <w:uiPriority w:val="99"/>
    <w:semiHidden/>
    <w:unhideWhenUsed/>
    <w:rsid w:val="00CC7840"/>
  </w:style>
  <w:style w:type="numbering" w:customStyle="1" w:styleId="191">
    <w:name w:val="Нет списка19"/>
    <w:next w:val="a3"/>
    <w:uiPriority w:val="99"/>
    <w:semiHidden/>
    <w:unhideWhenUsed/>
    <w:rsid w:val="00CC7840"/>
  </w:style>
  <w:style w:type="numbering" w:customStyle="1" w:styleId="201">
    <w:name w:val="Нет списка20"/>
    <w:next w:val="a3"/>
    <w:uiPriority w:val="99"/>
    <w:semiHidden/>
    <w:unhideWhenUsed/>
    <w:rsid w:val="00CC7840"/>
  </w:style>
  <w:style w:type="numbering" w:customStyle="1" w:styleId="1101">
    <w:name w:val="Нет списка110"/>
    <w:next w:val="a3"/>
    <w:uiPriority w:val="99"/>
    <w:semiHidden/>
    <w:unhideWhenUsed/>
    <w:rsid w:val="00CC7840"/>
  </w:style>
  <w:style w:type="numbering" w:customStyle="1" w:styleId="213">
    <w:name w:val="Нет списка21"/>
    <w:next w:val="a3"/>
    <w:uiPriority w:val="99"/>
    <w:semiHidden/>
    <w:unhideWhenUsed/>
    <w:rsid w:val="00CC7840"/>
  </w:style>
  <w:style w:type="numbering" w:customStyle="1" w:styleId="1111">
    <w:name w:val="Нет списка111"/>
    <w:next w:val="a3"/>
    <w:uiPriority w:val="99"/>
    <w:semiHidden/>
    <w:unhideWhenUsed/>
    <w:rsid w:val="00CC7840"/>
  </w:style>
  <w:style w:type="numbering" w:customStyle="1" w:styleId="220">
    <w:name w:val="Нет списка22"/>
    <w:next w:val="a3"/>
    <w:uiPriority w:val="99"/>
    <w:semiHidden/>
    <w:unhideWhenUsed/>
    <w:rsid w:val="00CC7840"/>
  </w:style>
  <w:style w:type="numbering" w:customStyle="1" w:styleId="1120">
    <w:name w:val="Нет списка112"/>
    <w:next w:val="a3"/>
    <w:uiPriority w:val="99"/>
    <w:semiHidden/>
    <w:unhideWhenUsed/>
    <w:rsid w:val="00CC7840"/>
  </w:style>
  <w:style w:type="numbering" w:customStyle="1" w:styleId="230">
    <w:name w:val="Нет списка23"/>
    <w:next w:val="a3"/>
    <w:uiPriority w:val="99"/>
    <w:semiHidden/>
    <w:unhideWhenUsed/>
    <w:rsid w:val="00CC7840"/>
  </w:style>
  <w:style w:type="numbering" w:customStyle="1" w:styleId="1130">
    <w:name w:val="Нет списка113"/>
    <w:next w:val="a3"/>
    <w:uiPriority w:val="99"/>
    <w:semiHidden/>
    <w:unhideWhenUsed/>
    <w:rsid w:val="00CC7840"/>
  </w:style>
  <w:style w:type="numbering" w:customStyle="1" w:styleId="240">
    <w:name w:val="Нет списка24"/>
    <w:next w:val="a3"/>
    <w:uiPriority w:val="99"/>
    <w:semiHidden/>
    <w:unhideWhenUsed/>
    <w:rsid w:val="00CC7840"/>
  </w:style>
  <w:style w:type="numbering" w:customStyle="1" w:styleId="1140">
    <w:name w:val="Нет списка114"/>
    <w:next w:val="a3"/>
    <w:uiPriority w:val="99"/>
    <w:semiHidden/>
    <w:unhideWhenUsed/>
    <w:rsid w:val="00CC7840"/>
  </w:style>
  <w:style w:type="numbering" w:customStyle="1" w:styleId="250">
    <w:name w:val="Нет списка25"/>
    <w:next w:val="a3"/>
    <w:uiPriority w:val="99"/>
    <w:semiHidden/>
    <w:unhideWhenUsed/>
    <w:rsid w:val="00CC7840"/>
  </w:style>
  <w:style w:type="numbering" w:customStyle="1" w:styleId="260">
    <w:name w:val="Нет списка26"/>
    <w:next w:val="a3"/>
    <w:uiPriority w:val="99"/>
    <w:semiHidden/>
    <w:unhideWhenUsed/>
    <w:rsid w:val="00CC7840"/>
  </w:style>
  <w:style w:type="numbering" w:customStyle="1" w:styleId="115">
    <w:name w:val="Нет списка115"/>
    <w:next w:val="a3"/>
    <w:uiPriority w:val="99"/>
    <w:semiHidden/>
    <w:unhideWhenUsed/>
    <w:rsid w:val="00CC7840"/>
  </w:style>
  <w:style w:type="numbering" w:customStyle="1" w:styleId="270">
    <w:name w:val="Нет списка27"/>
    <w:next w:val="a3"/>
    <w:uiPriority w:val="99"/>
    <w:semiHidden/>
    <w:unhideWhenUsed/>
    <w:rsid w:val="00CC7840"/>
  </w:style>
  <w:style w:type="numbering" w:customStyle="1" w:styleId="116">
    <w:name w:val="Нет списка116"/>
    <w:next w:val="a3"/>
    <w:uiPriority w:val="99"/>
    <w:semiHidden/>
    <w:unhideWhenUsed/>
    <w:rsid w:val="00CC7840"/>
  </w:style>
  <w:style w:type="numbering" w:customStyle="1" w:styleId="280">
    <w:name w:val="Нет списка28"/>
    <w:next w:val="a3"/>
    <w:uiPriority w:val="99"/>
    <w:semiHidden/>
    <w:unhideWhenUsed/>
    <w:rsid w:val="00CC7840"/>
  </w:style>
  <w:style w:type="numbering" w:customStyle="1" w:styleId="117">
    <w:name w:val="Нет списка117"/>
    <w:next w:val="a3"/>
    <w:uiPriority w:val="99"/>
    <w:semiHidden/>
    <w:unhideWhenUsed/>
    <w:rsid w:val="00CC7840"/>
  </w:style>
  <w:style w:type="numbering" w:customStyle="1" w:styleId="290">
    <w:name w:val="Нет списка29"/>
    <w:next w:val="a3"/>
    <w:uiPriority w:val="99"/>
    <w:semiHidden/>
    <w:unhideWhenUsed/>
    <w:rsid w:val="00CC7840"/>
  </w:style>
  <w:style w:type="numbering" w:customStyle="1" w:styleId="118">
    <w:name w:val="Нет списка118"/>
    <w:next w:val="a3"/>
    <w:uiPriority w:val="99"/>
    <w:semiHidden/>
    <w:unhideWhenUsed/>
    <w:rsid w:val="00CC7840"/>
  </w:style>
  <w:style w:type="numbering" w:customStyle="1" w:styleId="300">
    <w:name w:val="Нет списка30"/>
    <w:next w:val="a3"/>
    <w:uiPriority w:val="99"/>
    <w:semiHidden/>
    <w:unhideWhenUsed/>
    <w:rsid w:val="00CC7840"/>
  </w:style>
  <w:style w:type="numbering" w:customStyle="1" w:styleId="119">
    <w:name w:val="Нет списка119"/>
    <w:next w:val="a3"/>
    <w:uiPriority w:val="99"/>
    <w:semiHidden/>
    <w:unhideWhenUsed/>
    <w:rsid w:val="00CC7840"/>
  </w:style>
  <w:style w:type="numbering" w:customStyle="1" w:styleId="313">
    <w:name w:val="Нет списка31"/>
    <w:next w:val="a3"/>
    <w:uiPriority w:val="99"/>
    <w:semiHidden/>
    <w:unhideWhenUsed/>
    <w:rsid w:val="00CC7840"/>
  </w:style>
  <w:style w:type="numbering" w:customStyle="1" w:styleId="1200">
    <w:name w:val="Нет списка120"/>
    <w:next w:val="a3"/>
    <w:uiPriority w:val="99"/>
    <w:semiHidden/>
    <w:unhideWhenUsed/>
    <w:rsid w:val="00CC7840"/>
  </w:style>
  <w:style w:type="paragraph" w:customStyle="1" w:styleId="font8">
    <w:name w:val="font8"/>
    <w:basedOn w:val="a0"/>
    <w:uiPriority w:val="99"/>
    <w:rsid w:val="00166E37"/>
    <w:pPr>
      <w:overflowPunct/>
      <w:autoSpaceDE/>
      <w:autoSpaceDN/>
      <w:adjustRightInd/>
      <w:spacing w:before="100" w:beforeAutospacing="1" w:after="100" w:afterAutospacing="1"/>
      <w:textAlignment w:val="auto"/>
    </w:pPr>
    <w:rPr>
      <w:color w:val="993300"/>
      <w:kern w:val="0"/>
    </w:rPr>
  </w:style>
  <w:style w:type="paragraph" w:customStyle="1" w:styleId="font9">
    <w:name w:val="font9"/>
    <w:basedOn w:val="a0"/>
    <w:uiPriority w:val="99"/>
    <w:rsid w:val="00166E37"/>
    <w:pPr>
      <w:overflowPunct/>
      <w:autoSpaceDE/>
      <w:autoSpaceDN/>
      <w:adjustRightInd/>
      <w:spacing w:before="100" w:beforeAutospacing="1" w:after="100" w:afterAutospacing="1"/>
      <w:textAlignment w:val="auto"/>
    </w:pPr>
    <w:rPr>
      <w:color w:val="008000"/>
      <w:kern w:val="0"/>
    </w:rPr>
  </w:style>
  <w:style w:type="numbering" w:customStyle="1" w:styleId="320">
    <w:name w:val="Нет списка32"/>
    <w:next w:val="a3"/>
    <w:uiPriority w:val="99"/>
    <w:semiHidden/>
    <w:unhideWhenUsed/>
    <w:rsid w:val="002D226B"/>
  </w:style>
  <w:style w:type="numbering" w:customStyle="1" w:styleId="1210">
    <w:name w:val="Нет списка121"/>
    <w:next w:val="a3"/>
    <w:uiPriority w:val="99"/>
    <w:semiHidden/>
    <w:rsid w:val="002D226B"/>
  </w:style>
  <w:style w:type="table" w:customStyle="1" w:styleId="45">
    <w:name w:val="Сетка таблицы4"/>
    <w:basedOn w:val="a2"/>
    <w:next w:val="af2"/>
    <w:uiPriority w:val="59"/>
    <w:rsid w:val="002D226B"/>
    <w:pPr>
      <w:overflowPunct w:val="0"/>
      <w:autoSpaceDE w:val="0"/>
      <w:autoSpaceDN w:val="0"/>
      <w:adjustRightInd w:val="0"/>
      <w:spacing w:after="120" w:line="240" w:lineRule="auto"/>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0">
    <w:name w:val="Нет списка210"/>
    <w:next w:val="a3"/>
    <w:uiPriority w:val="99"/>
    <w:semiHidden/>
    <w:unhideWhenUsed/>
    <w:rsid w:val="002D226B"/>
  </w:style>
  <w:style w:type="numbering" w:customStyle="1" w:styleId="330">
    <w:name w:val="Нет списка33"/>
    <w:next w:val="a3"/>
    <w:uiPriority w:val="99"/>
    <w:semiHidden/>
    <w:unhideWhenUsed/>
    <w:rsid w:val="002D226B"/>
  </w:style>
  <w:style w:type="numbering" w:customStyle="1" w:styleId="412">
    <w:name w:val="Нет списка41"/>
    <w:next w:val="a3"/>
    <w:uiPriority w:val="99"/>
    <w:semiHidden/>
    <w:unhideWhenUsed/>
    <w:rsid w:val="002D226B"/>
  </w:style>
  <w:style w:type="numbering" w:customStyle="1" w:styleId="510">
    <w:name w:val="Нет списка51"/>
    <w:next w:val="a3"/>
    <w:uiPriority w:val="99"/>
    <w:semiHidden/>
    <w:unhideWhenUsed/>
    <w:rsid w:val="002D226B"/>
  </w:style>
  <w:style w:type="numbering" w:customStyle="1" w:styleId="11100">
    <w:name w:val="Нет списка1110"/>
    <w:next w:val="a3"/>
    <w:uiPriority w:val="99"/>
    <w:semiHidden/>
    <w:unhideWhenUsed/>
    <w:rsid w:val="002D226B"/>
  </w:style>
  <w:style w:type="numbering" w:customStyle="1" w:styleId="610">
    <w:name w:val="Нет списка61"/>
    <w:next w:val="a3"/>
    <w:uiPriority w:val="99"/>
    <w:semiHidden/>
    <w:unhideWhenUsed/>
    <w:rsid w:val="002D226B"/>
  </w:style>
  <w:style w:type="numbering" w:customStyle="1" w:styleId="1220">
    <w:name w:val="Нет списка122"/>
    <w:next w:val="a3"/>
    <w:uiPriority w:val="99"/>
    <w:semiHidden/>
    <w:unhideWhenUsed/>
    <w:rsid w:val="002D226B"/>
  </w:style>
  <w:style w:type="numbering" w:customStyle="1" w:styleId="710">
    <w:name w:val="Нет списка71"/>
    <w:next w:val="a3"/>
    <w:uiPriority w:val="99"/>
    <w:semiHidden/>
    <w:unhideWhenUsed/>
    <w:rsid w:val="002D226B"/>
  </w:style>
  <w:style w:type="numbering" w:customStyle="1" w:styleId="1310">
    <w:name w:val="Нет списка131"/>
    <w:next w:val="a3"/>
    <w:uiPriority w:val="99"/>
    <w:semiHidden/>
    <w:unhideWhenUsed/>
    <w:rsid w:val="002D226B"/>
  </w:style>
  <w:style w:type="numbering" w:customStyle="1" w:styleId="811">
    <w:name w:val="Нет списка81"/>
    <w:next w:val="a3"/>
    <w:uiPriority w:val="99"/>
    <w:semiHidden/>
    <w:unhideWhenUsed/>
    <w:rsid w:val="002D226B"/>
  </w:style>
  <w:style w:type="numbering" w:customStyle="1" w:styleId="1410">
    <w:name w:val="Нет списка141"/>
    <w:next w:val="a3"/>
    <w:uiPriority w:val="99"/>
    <w:semiHidden/>
    <w:unhideWhenUsed/>
    <w:rsid w:val="002D226B"/>
  </w:style>
  <w:style w:type="numbering" w:customStyle="1" w:styleId="910">
    <w:name w:val="Нет списка91"/>
    <w:next w:val="a3"/>
    <w:uiPriority w:val="99"/>
    <w:semiHidden/>
    <w:unhideWhenUsed/>
    <w:rsid w:val="002D226B"/>
  </w:style>
  <w:style w:type="numbering" w:customStyle="1" w:styleId="1510">
    <w:name w:val="Нет списка151"/>
    <w:next w:val="a3"/>
    <w:uiPriority w:val="99"/>
    <w:semiHidden/>
    <w:unhideWhenUsed/>
    <w:rsid w:val="002D226B"/>
  </w:style>
  <w:style w:type="numbering" w:customStyle="1" w:styleId="1010">
    <w:name w:val="Нет списка101"/>
    <w:next w:val="a3"/>
    <w:uiPriority w:val="99"/>
    <w:semiHidden/>
    <w:unhideWhenUsed/>
    <w:rsid w:val="002D226B"/>
  </w:style>
  <w:style w:type="numbering" w:customStyle="1" w:styleId="1610">
    <w:name w:val="Нет списка161"/>
    <w:next w:val="a3"/>
    <w:uiPriority w:val="99"/>
    <w:semiHidden/>
    <w:unhideWhenUsed/>
    <w:rsid w:val="002D226B"/>
  </w:style>
  <w:style w:type="numbering" w:customStyle="1" w:styleId="1710">
    <w:name w:val="Нет списка171"/>
    <w:next w:val="a3"/>
    <w:uiPriority w:val="99"/>
    <w:semiHidden/>
    <w:unhideWhenUsed/>
    <w:rsid w:val="002D226B"/>
  </w:style>
  <w:style w:type="numbering" w:customStyle="1" w:styleId="1810">
    <w:name w:val="Нет списка181"/>
    <w:next w:val="a3"/>
    <w:uiPriority w:val="99"/>
    <w:semiHidden/>
    <w:unhideWhenUsed/>
    <w:rsid w:val="002D226B"/>
  </w:style>
  <w:style w:type="numbering" w:customStyle="1" w:styleId="1910">
    <w:name w:val="Нет списка191"/>
    <w:next w:val="a3"/>
    <w:uiPriority w:val="99"/>
    <w:semiHidden/>
    <w:unhideWhenUsed/>
    <w:rsid w:val="002D226B"/>
  </w:style>
  <w:style w:type="numbering" w:customStyle="1" w:styleId="2010">
    <w:name w:val="Нет списка201"/>
    <w:next w:val="a3"/>
    <w:uiPriority w:val="99"/>
    <w:semiHidden/>
    <w:unhideWhenUsed/>
    <w:rsid w:val="002D226B"/>
  </w:style>
  <w:style w:type="numbering" w:customStyle="1" w:styleId="11010">
    <w:name w:val="Нет списка1101"/>
    <w:next w:val="a3"/>
    <w:uiPriority w:val="99"/>
    <w:semiHidden/>
    <w:unhideWhenUsed/>
    <w:rsid w:val="002D226B"/>
  </w:style>
  <w:style w:type="numbering" w:customStyle="1" w:styleId="2110">
    <w:name w:val="Нет списка211"/>
    <w:next w:val="a3"/>
    <w:uiPriority w:val="99"/>
    <w:semiHidden/>
    <w:unhideWhenUsed/>
    <w:rsid w:val="002D226B"/>
  </w:style>
  <w:style w:type="numbering" w:customStyle="1" w:styleId="11110">
    <w:name w:val="Нет списка1111"/>
    <w:next w:val="a3"/>
    <w:uiPriority w:val="99"/>
    <w:semiHidden/>
    <w:unhideWhenUsed/>
    <w:rsid w:val="002D226B"/>
  </w:style>
  <w:style w:type="numbering" w:customStyle="1" w:styleId="221">
    <w:name w:val="Нет списка221"/>
    <w:next w:val="a3"/>
    <w:uiPriority w:val="99"/>
    <w:semiHidden/>
    <w:unhideWhenUsed/>
    <w:rsid w:val="002D226B"/>
  </w:style>
  <w:style w:type="numbering" w:customStyle="1" w:styleId="1121">
    <w:name w:val="Нет списка1121"/>
    <w:next w:val="a3"/>
    <w:uiPriority w:val="99"/>
    <w:semiHidden/>
    <w:unhideWhenUsed/>
    <w:rsid w:val="002D226B"/>
  </w:style>
  <w:style w:type="numbering" w:customStyle="1" w:styleId="231">
    <w:name w:val="Нет списка231"/>
    <w:next w:val="a3"/>
    <w:uiPriority w:val="99"/>
    <w:semiHidden/>
    <w:unhideWhenUsed/>
    <w:rsid w:val="002D226B"/>
  </w:style>
  <w:style w:type="numbering" w:customStyle="1" w:styleId="1131">
    <w:name w:val="Нет списка1131"/>
    <w:next w:val="a3"/>
    <w:uiPriority w:val="99"/>
    <w:semiHidden/>
    <w:unhideWhenUsed/>
    <w:rsid w:val="002D226B"/>
  </w:style>
  <w:style w:type="numbering" w:customStyle="1" w:styleId="241">
    <w:name w:val="Нет списка241"/>
    <w:next w:val="a3"/>
    <w:uiPriority w:val="99"/>
    <w:semiHidden/>
    <w:unhideWhenUsed/>
    <w:rsid w:val="002D226B"/>
  </w:style>
  <w:style w:type="numbering" w:customStyle="1" w:styleId="1141">
    <w:name w:val="Нет списка1141"/>
    <w:next w:val="a3"/>
    <w:uiPriority w:val="99"/>
    <w:semiHidden/>
    <w:unhideWhenUsed/>
    <w:rsid w:val="002D226B"/>
  </w:style>
  <w:style w:type="numbering" w:customStyle="1" w:styleId="251">
    <w:name w:val="Нет списка251"/>
    <w:next w:val="a3"/>
    <w:uiPriority w:val="99"/>
    <w:semiHidden/>
    <w:unhideWhenUsed/>
    <w:rsid w:val="002D226B"/>
  </w:style>
  <w:style w:type="numbering" w:customStyle="1" w:styleId="261">
    <w:name w:val="Нет списка261"/>
    <w:next w:val="a3"/>
    <w:uiPriority w:val="99"/>
    <w:semiHidden/>
    <w:unhideWhenUsed/>
    <w:rsid w:val="002D226B"/>
  </w:style>
  <w:style w:type="numbering" w:customStyle="1" w:styleId="1151">
    <w:name w:val="Нет списка1151"/>
    <w:next w:val="a3"/>
    <w:uiPriority w:val="99"/>
    <w:semiHidden/>
    <w:unhideWhenUsed/>
    <w:rsid w:val="002D226B"/>
  </w:style>
  <w:style w:type="numbering" w:customStyle="1" w:styleId="271">
    <w:name w:val="Нет списка271"/>
    <w:next w:val="a3"/>
    <w:uiPriority w:val="99"/>
    <w:semiHidden/>
    <w:unhideWhenUsed/>
    <w:rsid w:val="002D226B"/>
  </w:style>
  <w:style w:type="numbering" w:customStyle="1" w:styleId="1161">
    <w:name w:val="Нет списка1161"/>
    <w:next w:val="a3"/>
    <w:uiPriority w:val="99"/>
    <w:semiHidden/>
    <w:unhideWhenUsed/>
    <w:rsid w:val="002D226B"/>
  </w:style>
  <w:style w:type="numbering" w:customStyle="1" w:styleId="281">
    <w:name w:val="Нет списка281"/>
    <w:next w:val="a3"/>
    <w:uiPriority w:val="99"/>
    <w:semiHidden/>
    <w:unhideWhenUsed/>
    <w:rsid w:val="002D226B"/>
  </w:style>
  <w:style w:type="numbering" w:customStyle="1" w:styleId="1171">
    <w:name w:val="Нет списка1171"/>
    <w:next w:val="a3"/>
    <w:uiPriority w:val="99"/>
    <w:semiHidden/>
    <w:unhideWhenUsed/>
    <w:rsid w:val="002D226B"/>
  </w:style>
  <w:style w:type="numbering" w:customStyle="1" w:styleId="291">
    <w:name w:val="Нет списка291"/>
    <w:next w:val="a3"/>
    <w:uiPriority w:val="99"/>
    <w:semiHidden/>
    <w:unhideWhenUsed/>
    <w:rsid w:val="002D226B"/>
  </w:style>
  <w:style w:type="numbering" w:customStyle="1" w:styleId="1181">
    <w:name w:val="Нет списка1181"/>
    <w:next w:val="a3"/>
    <w:uiPriority w:val="99"/>
    <w:semiHidden/>
    <w:unhideWhenUsed/>
    <w:rsid w:val="002D226B"/>
  </w:style>
  <w:style w:type="numbering" w:customStyle="1" w:styleId="301">
    <w:name w:val="Нет списка301"/>
    <w:next w:val="a3"/>
    <w:uiPriority w:val="99"/>
    <w:semiHidden/>
    <w:unhideWhenUsed/>
    <w:rsid w:val="002D226B"/>
  </w:style>
  <w:style w:type="numbering" w:customStyle="1" w:styleId="1191">
    <w:name w:val="Нет списка1191"/>
    <w:next w:val="a3"/>
    <w:uiPriority w:val="99"/>
    <w:semiHidden/>
    <w:unhideWhenUsed/>
    <w:rsid w:val="002D226B"/>
  </w:style>
  <w:style w:type="numbering" w:customStyle="1" w:styleId="3110">
    <w:name w:val="Нет списка311"/>
    <w:next w:val="a3"/>
    <w:uiPriority w:val="99"/>
    <w:semiHidden/>
    <w:unhideWhenUsed/>
    <w:rsid w:val="002D226B"/>
  </w:style>
  <w:style w:type="numbering" w:customStyle="1" w:styleId="1201">
    <w:name w:val="Нет списка1201"/>
    <w:next w:val="a3"/>
    <w:uiPriority w:val="99"/>
    <w:semiHidden/>
    <w:unhideWhenUsed/>
    <w:rsid w:val="002D226B"/>
  </w:style>
  <w:style w:type="table" w:customStyle="1" w:styleId="11a">
    <w:name w:val="Сетка таблицы11"/>
    <w:basedOn w:val="a2"/>
    <w:next w:val="af2"/>
    <w:uiPriority w:val="59"/>
    <w:rsid w:val="002D226B"/>
    <w:pPr>
      <w:overflowPunct w:val="0"/>
      <w:autoSpaceDE w:val="0"/>
      <w:autoSpaceDN w:val="0"/>
      <w:adjustRightInd w:val="0"/>
      <w:spacing w:after="120" w:line="240" w:lineRule="auto"/>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0">
    <w:name w:val="Нет списка34"/>
    <w:next w:val="a3"/>
    <w:uiPriority w:val="99"/>
    <w:semiHidden/>
    <w:unhideWhenUsed/>
    <w:rsid w:val="007D1AEE"/>
  </w:style>
  <w:style w:type="numbering" w:customStyle="1" w:styleId="1230">
    <w:name w:val="Нет списка123"/>
    <w:next w:val="a3"/>
    <w:uiPriority w:val="99"/>
    <w:semiHidden/>
    <w:rsid w:val="007D1AEE"/>
  </w:style>
  <w:style w:type="numbering" w:customStyle="1" w:styleId="2120">
    <w:name w:val="Нет списка212"/>
    <w:next w:val="a3"/>
    <w:uiPriority w:val="99"/>
    <w:semiHidden/>
    <w:unhideWhenUsed/>
    <w:rsid w:val="007D1AEE"/>
  </w:style>
  <w:style w:type="numbering" w:customStyle="1" w:styleId="350">
    <w:name w:val="Нет списка35"/>
    <w:next w:val="a3"/>
    <w:uiPriority w:val="99"/>
    <w:semiHidden/>
    <w:unhideWhenUsed/>
    <w:rsid w:val="007D1AEE"/>
  </w:style>
  <w:style w:type="numbering" w:customStyle="1" w:styleId="420">
    <w:name w:val="Нет списка42"/>
    <w:next w:val="a3"/>
    <w:uiPriority w:val="99"/>
    <w:semiHidden/>
    <w:unhideWhenUsed/>
    <w:rsid w:val="007D1AEE"/>
  </w:style>
  <w:style w:type="numbering" w:customStyle="1" w:styleId="520">
    <w:name w:val="Нет списка52"/>
    <w:next w:val="a3"/>
    <w:uiPriority w:val="99"/>
    <w:semiHidden/>
    <w:unhideWhenUsed/>
    <w:rsid w:val="007D1AEE"/>
  </w:style>
  <w:style w:type="numbering" w:customStyle="1" w:styleId="1112">
    <w:name w:val="Нет списка1112"/>
    <w:next w:val="a3"/>
    <w:uiPriority w:val="99"/>
    <w:semiHidden/>
    <w:unhideWhenUsed/>
    <w:rsid w:val="007D1AEE"/>
  </w:style>
  <w:style w:type="numbering" w:customStyle="1" w:styleId="620">
    <w:name w:val="Нет списка62"/>
    <w:next w:val="a3"/>
    <w:uiPriority w:val="99"/>
    <w:semiHidden/>
    <w:unhideWhenUsed/>
    <w:rsid w:val="007D1AEE"/>
  </w:style>
  <w:style w:type="numbering" w:customStyle="1" w:styleId="1240">
    <w:name w:val="Нет списка124"/>
    <w:next w:val="a3"/>
    <w:uiPriority w:val="99"/>
    <w:semiHidden/>
    <w:unhideWhenUsed/>
    <w:rsid w:val="007D1AEE"/>
  </w:style>
  <w:style w:type="numbering" w:customStyle="1" w:styleId="720">
    <w:name w:val="Нет списка72"/>
    <w:next w:val="a3"/>
    <w:uiPriority w:val="99"/>
    <w:semiHidden/>
    <w:unhideWhenUsed/>
    <w:rsid w:val="007D1AEE"/>
  </w:style>
  <w:style w:type="numbering" w:customStyle="1" w:styleId="1320">
    <w:name w:val="Нет списка132"/>
    <w:next w:val="a3"/>
    <w:uiPriority w:val="99"/>
    <w:semiHidden/>
    <w:unhideWhenUsed/>
    <w:rsid w:val="007D1AEE"/>
  </w:style>
  <w:style w:type="numbering" w:customStyle="1" w:styleId="820">
    <w:name w:val="Нет списка82"/>
    <w:next w:val="a3"/>
    <w:uiPriority w:val="99"/>
    <w:semiHidden/>
    <w:unhideWhenUsed/>
    <w:rsid w:val="007D1AEE"/>
  </w:style>
  <w:style w:type="numbering" w:customStyle="1" w:styleId="142">
    <w:name w:val="Нет списка142"/>
    <w:next w:val="a3"/>
    <w:uiPriority w:val="99"/>
    <w:semiHidden/>
    <w:unhideWhenUsed/>
    <w:rsid w:val="007D1AEE"/>
  </w:style>
  <w:style w:type="numbering" w:customStyle="1" w:styleId="92">
    <w:name w:val="Нет списка92"/>
    <w:next w:val="a3"/>
    <w:uiPriority w:val="99"/>
    <w:semiHidden/>
    <w:unhideWhenUsed/>
    <w:rsid w:val="007D1AEE"/>
  </w:style>
  <w:style w:type="numbering" w:customStyle="1" w:styleId="152">
    <w:name w:val="Нет списка152"/>
    <w:next w:val="a3"/>
    <w:uiPriority w:val="99"/>
    <w:semiHidden/>
    <w:unhideWhenUsed/>
    <w:rsid w:val="007D1AEE"/>
  </w:style>
  <w:style w:type="numbering" w:customStyle="1" w:styleId="102">
    <w:name w:val="Нет списка102"/>
    <w:next w:val="a3"/>
    <w:uiPriority w:val="99"/>
    <w:semiHidden/>
    <w:unhideWhenUsed/>
    <w:rsid w:val="007D1AEE"/>
  </w:style>
  <w:style w:type="numbering" w:customStyle="1" w:styleId="162">
    <w:name w:val="Нет списка162"/>
    <w:next w:val="a3"/>
    <w:uiPriority w:val="99"/>
    <w:semiHidden/>
    <w:unhideWhenUsed/>
    <w:rsid w:val="007D1AEE"/>
  </w:style>
  <w:style w:type="numbering" w:customStyle="1" w:styleId="172">
    <w:name w:val="Нет списка172"/>
    <w:next w:val="a3"/>
    <w:uiPriority w:val="99"/>
    <w:semiHidden/>
    <w:unhideWhenUsed/>
    <w:rsid w:val="007D1AEE"/>
  </w:style>
  <w:style w:type="numbering" w:customStyle="1" w:styleId="182">
    <w:name w:val="Нет списка182"/>
    <w:next w:val="a3"/>
    <w:uiPriority w:val="99"/>
    <w:semiHidden/>
    <w:unhideWhenUsed/>
    <w:rsid w:val="007D1AEE"/>
  </w:style>
  <w:style w:type="numbering" w:customStyle="1" w:styleId="192">
    <w:name w:val="Нет списка192"/>
    <w:next w:val="a3"/>
    <w:uiPriority w:val="99"/>
    <w:semiHidden/>
    <w:unhideWhenUsed/>
    <w:rsid w:val="007D1AEE"/>
  </w:style>
  <w:style w:type="numbering" w:customStyle="1" w:styleId="202">
    <w:name w:val="Нет списка202"/>
    <w:next w:val="a3"/>
    <w:uiPriority w:val="99"/>
    <w:semiHidden/>
    <w:unhideWhenUsed/>
    <w:rsid w:val="007D1AEE"/>
  </w:style>
  <w:style w:type="numbering" w:customStyle="1" w:styleId="1102">
    <w:name w:val="Нет списка1102"/>
    <w:next w:val="a3"/>
    <w:uiPriority w:val="99"/>
    <w:semiHidden/>
    <w:unhideWhenUsed/>
    <w:rsid w:val="007D1AEE"/>
  </w:style>
  <w:style w:type="numbering" w:customStyle="1" w:styleId="2130">
    <w:name w:val="Нет списка213"/>
    <w:next w:val="a3"/>
    <w:uiPriority w:val="99"/>
    <w:semiHidden/>
    <w:unhideWhenUsed/>
    <w:rsid w:val="007D1AEE"/>
  </w:style>
  <w:style w:type="numbering" w:customStyle="1" w:styleId="1113">
    <w:name w:val="Нет списка1113"/>
    <w:next w:val="a3"/>
    <w:uiPriority w:val="99"/>
    <w:semiHidden/>
    <w:unhideWhenUsed/>
    <w:rsid w:val="007D1AEE"/>
  </w:style>
  <w:style w:type="numbering" w:customStyle="1" w:styleId="222">
    <w:name w:val="Нет списка222"/>
    <w:next w:val="a3"/>
    <w:uiPriority w:val="99"/>
    <w:semiHidden/>
    <w:unhideWhenUsed/>
    <w:rsid w:val="007D1AEE"/>
  </w:style>
  <w:style w:type="numbering" w:customStyle="1" w:styleId="1122">
    <w:name w:val="Нет списка1122"/>
    <w:next w:val="a3"/>
    <w:uiPriority w:val="99"/>
    <w:semiHidden/>
    <w:unhideWhenUsed/>
    <w:rsid w:val="007D1AEE"/>
  </w:style>
  <w:style w:type="numbering" w:customStyle="1" w:styleId="232">
    <w:name w:val="Нет списка232"/>
    <w:next w:val="a3"/>
    <w:uiPriority w:val="99"/>
    <w:semiHidden/>
    <w:unhideWhenUsed/>
    <w:rsid w:val="007D1AEE"/>
  </w:style>
  <w:style w:type="numbering" w:customStyle="1" w:styleId="1132">
    <w:name w:val="Нет списка1132"/>
    <w:next w:val="a3"/>
    <w:uiPriority w:val="99"/>
    <w:semiHidden/>
    <w:unhideWhenUsed/>
    <w:rsid w:val="007D1AEE"/>
  </w:style>
  <w:style w:type="numbering" w:customStyle="1" w:styleId="242">
    <w:name w:val="Нет списка242"/>
    <w:next w:val="a3"/>
    <w:uiPriority w:val="99"/>
    <w:semiHidden/>
    <w:unhideWhenUsed/>
    <w:rsid w:val="007D1AEE"/>
  </w:style>
  <w:style w:type="numbering" w:customStyle="1" w:styleId="1142">
    <w:name w:val="Нет списка1142"/>
    <w:next w:val="a3"/>
    <w:uiPriority w:val="99"/>
    <w:semiHidden/>
    <w:unhideWhenUsed/>
    <w:rsid w:val="007D1AEE"/>
  </w:style>
  <w:style w:type="numbering" w:customStyle="1" w:styleId="252">
    <w:name w:val="Нет списка252"/>
    <w:next w:val="a3"/>
    <w:uiPriority w:val="99"/>
    <w:semiHidden/>
    <w:unhideWhenUsed/>
    <w:rsid w:val="007D1AEE"/>
  </w:style>
  <w:style w:type="numbering" w:customStyle="1" w:styleId="262">
    <w:name w:val="Нет списка262"/>
    <w:next w:val="a3"/>
    <w:uiPriority w:val="99"/>
    <w:semiHidden/>
    <w:unhideWhenUsed/>
    <w:rsid w:val="007D1AEE"/>
  </w:style>
  <w:style w:type="numbering" w:customStyle="1" w:styleId="1152">
    <w:name w:val="Нет списка1152"/>
    <w:next w:val="a3"/>
    <w:uiPriority w:val="99"/>
    <w:semiHidden/>
    <w:unhideWhenUsed/>
    <w:rsid w:val="007D1AEE"/>
  </w:style>
  <w:style w:type="numbering" w:customStyle="1" w:styleId="272">
    <w:name w:val="Нет списка272"/>
    <w:next w:val="a3"/>
    <w:uiPriority w:val="99"/>
    <w:semiHidden/>
    <w:unhideWhenUsed/>
    <w:rsid w:val="007D1AEE"/>
  </w:style>
  <w:style w:type="numbering" w:customStyle="1" w:styleId="1162">
    <w:name w:val="Нет списка1162"/>
    <w:next w:val="a3"/>
    <w:uiPriority w:val="99"/>
    <w:semiHidden/>
    <w:unhideWhenUsed/>
    <w:rsid w:val="007D1AEE"/>
  </w:style>
  <w:style w:type="numbering" w:customStyle="1" w:styleId="282">
    <w:name w:val="Нет списка282"/>
    <w:next w:val="a3"/>
    <w:uiPriority w:val="99"/>
    <w:semiHidden/>
    <w:unhideWhenUsed/>
    <w:rsid w:val="007D1AEE"/>
  </w:style>
  <w:style w:type="numbering" w:customStyle="1" w:styleId="1172">
    <w:name w:val="Нет списка1172"/>
    <w:next w:val="a3"/>
    <w:uiPriority w:val="99"/>
    <w:semiHidden/>
    <w:unhideWhenUsed/>
    <w:rsid w:val="007D1AEE"/>
  </w:style>
  <w:style w:type="numbering" w:customStyle="1" w:styleId="292">
    <w:name w:val="Нет списка292"/>
    <w:next w:val="a3"/>
    <w:uiPriority w:val="99"/>
    <w:semiHidden/>
    <w:unhideWhenUsed/>
    <w:rsid w:val="007D1AEE"/>
  </w:style>
  <w:style w:type="numbering" w:customStyle="1" w:styleId="1182">
    <w:name w:val="Нет списка1182"/>
    <w:next w:val="a3"/>
    <w:uiPriority w:val="99"/>
    <w:semiHidden/>
    <w:unhideWhenUsed/>
    <w:rsid w:val="007D1AEE"/>
  </w:style>
  <w:style w:type="numbering" w:customStyle="1" w:styleId="302">
    <w:name w:val="Нет списка302"/>
    <w:next w:val="a3"/>
    <w:uiPriority w:val="99"/>
    <w:semiHidden/>
    <w:unhideWhenUsed/>
    <w:rsid w:val="007D1AEE"/>
  </w:style>
  <w:style w:type="numbering" w:customStyle="1" w:styleId="1192">
    <w:name w:val="Нет списка1192"/>
    <w:next w:val="a3"/>
    <w:uiPriority w:val="99"/>
    <w:semiHidden/>
    <w:unhideWhenUsed/>
    <w:rsid w:val="007D1AEE"/>
  </w:style>
  <w:style w:type="numbering" w:customStyle="1" w:styleId="3120">
    <w:name w:val="Нет списка312"/>
    <w:next w:val="a3"/>
    <w:uiPriority w:val="99"/>
    <w:semiHidden/>
    <w:unhideWhenUsed/>
    <w:rsid w:val="007D1AEE"/>
  </w:style>
  <w:style w:type="numbering" w:customStyle="1" w:styleId="1202">
    <w:name w:val="Нет списка1202"/>
    <w:next w:val="a3"/>
    <w:uiPriority w:val="99"/>
    <w:semiHidden/>
    <w:unhideWhenUsed/>
    <w:rsid w:val="007D1AEE"/>
  </w:style>
  <w:style w:type="numbering" w:customStyle="1" w:styleId="360">
    <w:name w:val="Нет списка36"/>
    <w:next w:val="a3"/>
    <w:uiPriority w:val="99"/>
    <w:semiHidden/>
    <w:unhideWhenUsed/>
    <w:rsid w:val="00855217"/>
  </w:style>
  <w:style w:type="numbering" w:customStyle="1" w:styleId="125">
    <w:name w:val="Нет списка125"/>
    <w:next w:val="a3"/>
    <w:uiPriority w:val="99"/>
    <w:semiHidden/>
    <w:rsid w:val="00855217"/>
  </w:style>
  <w:style w:type="numbering" w:customStyle="1" w:styleId="214">
    <w:name w:val="Нет списка214"/>
    <w:next w:val="a3"/>
    <w:uiPriority w:val="99"/>
    <w:semiHidden/>
    <w:unhideWhenUsed/>
    <w:rsid w:val="00855217"/>
  </w:style>
  <w:style w:type="numbering" w:customStyle="1" w:styleId="370">
    <w:name w:val="Нет списка37"/>
    <w:next w:val="a3"/>
    <w:uiPriority w:val="99"/>
    <w:semiHidden/>
    <w:unhideWhenUsed/>
    <w:rsid w:val="00855217"/>
  </w:style>
  <w:style w:type="numbering" w:customStyle="1" w:styleId="430">
    <w:name w:val="Нет списка43"/>
    <w:next w:val="a3"/>
    <w:uiPriority w:val="99"/>
    <w:semiHidden/>
    <w:unhideWhenUsed/>
    <w:rsid w:val="00855217"/>
  </w:style>
  <w:style w:type="numbering" w:customStyle="1" w:styleId="530">
    <w:name w:val="Нет списка53"/>
    <w:next w:val="a3"/>
    <w:uiPriority w:val="99"/>
    <w:semiHidden/>
    <w:unhideWhenUsed/>
    <w:rsid w:val="00855217"/>
  </w:style>
  <w:style w:type="numbering" w:customStyle="1" w:styleId="1114">
    <w:name w:val="Нет списка1114"/>
    <w:next w:val="a3"/>
    <w:uiPriority w:val="99"/>
    <w:semiHidden/>
    <w:unhideWhenUsed/>
    <w:rsid w:val="00855217"/>
  </w:style>
  <w:style w:type="numbering" w:customStyle="1" w:styleId="630">
    <w:name w:val="Нет списка63"/>
    <w:next w:val="a3"/>
    <w:uiPriority w:val="99"/>
    <w:semiHidden/>
    <w:unhideWhenUsed/>
    <w:rsid w:val="00855217"/>
  </w:style>
  <w:style w:type="numbering" w:customStyle="1" w:styleId="126">
    <w:name w:val="Нет списка126"/>
    <w:next w:val="a3"/>
    <w:uiPriority w:val="99"/>
    <w:semiHidden/>
    <w:unhideWhenUsed/>
    <w:rsid w:val="00855217"/>
  </w:style>
  <w:style w:type="numbering" w:customStyle="1" w:styleId="730">
    <w:name w:val="Нет списка73"/>
    <w:next w:val="a3"/>
    <w:uiPriority w:val="99"/>
    <w:semiHidden/>
    <w:unhideWhenUsed/>
    <w:rsid w:val="00855217"/>
  </w:style>
  <w:style w:type="numbering" w:customStyle="1" w:styleId="1330">
    <w:name w:val="Нет списка133"/>
    <w:next w:val="a3"/>
    <w:uiPriority w:val="99"/>
    <w:semiHidden/>
    <w:unhideWhenUsed/>
    <w:rsid w:val="00855217"/>
  </w:style>
  <w:style w:type="numbering" w:customStyle="1" w:styleId="830">
    <w:name w:val="Нет списка83"/>
    <w:next w:val="a3"/>
    <w:uiPriority w:val="99"/>
    <w:semiHidden/>
    <w:unhideWhenUsed/>
    <w:rsid w:val="00855217"/>
  </w:style>
  <w:style w:type="numbering" w:customStyle="1" w:styleId="143">
    <w:name w:val="Нет списка143"/>
    <w:next w:val="a3"/>
    <w:uiPriority w:val="99"/>
    <w:semiHidden/>
    <w:unhideWhenUsed/>
    <w:rsid w:val="00855217"/>
  </w:style>
  <w:style w:type="numbering" w:customStyle="1" w:styleId="93">
    <w:name w:val="Нет списка93"/>
    <w:next w:val="a3"/>
    <w:uiPriority w:val="99"/>
    <w:semiHidden/>
    <w:unhideWhenUsed/>
    <w:rsid w:val="00855217"/>
  </w:style>
  <w:style w:type="numbering" w:customStyle="1" w:styleId="153">
    <w:name w:val="Нет списка153"/>
    <w:next w:val="a3"/>
    <w:uiPriority w:val="99"/>
    <w:semiHidden/>
    <w:unhideWhenUsed/>
    <w:rsid w:val="00855217"/>
  </w:style>
  <w:style w:type="numbering" w:customStyle="1" w:styleId="103">
    <w:name w:val="Нет списка103"/>
    <w:next w:val="a3"/>
    <w:uiPriority w:val="99"/>
    <w:semiHidden/>
    <w:unhideWhenUsed/>
    <w:rsid w:val="00855217"/>
  </w:style>
  <w:style w:type="numbering" w:customStyle="1" w:styleId="163">
    <w:name w:val="Нет списка163"/>
    <w:next w:val="a3"/>
    <w:uiPriority w:val="99"/>
    <w:semiHidden/>
    <w:unhideWhenUsed/>
    <w:rsid w:val="00855217"/>
  </w:style>
  <w:style w:type="numbering" w:customStyle="1" w:styleId="173">
    <w:name w:val="Нет списка173"/>
    <w:next w:val="a3"/>
    <w:uiPriority w:val="99"/>
    <w:semiHidden/>
    <w:unhideWhenUsed/>
    <w:rsid w:val="00855217"/>
  </w:style>
  <w:style w:type="numbering" w:customStyle="1" w:styleId="183">
    <w:name w:val="Нет списка183"/>
    <w:next w:val="a3"/>
    <w:uiPriority w:val="99"/>
    <w:semiHidden/>
    <w:unhideWhenUsed/>
    <w:rsid w:val="00855217"/>
  </w:style>
  <w:style w:type="numbering" w:customStyle="1" w:styleId="193">
    <w:name w:val="Нет списка193"/>
    <w:next w:val="a3"/>
    <w:uiPriority w:val="99"/>
    <w:semiHidden/>
    <w:unhideWhenUsed/>
    <w:rsid w:val="00855217"/>
  </w:style>
  <w:style w:type="numbering" w:customStyle="1" w:styleId="203">
    <w:name w:val="Нет списка203"/>
    <w:next w:val="a3"/>
    <w:uiPriority w:val="99"/>
    <w:semiHidden/>
    <w:unhideWhenUsed/>
    <w:rsid w:val="00855217"/>
  </w:style>
  <w:style w:type="numbering" w:customStyle="1" w:styleId="1103">
    <w:name w:val="Нет списка1103"/>
    <w:next w:val="a3"/>
    <w:uiPriority w:val="99"/>
    <w:semiHidden/>
    <w:unhideWhenUsed/>
    <w:rsid w:val="00855217"/>
  </w:style>
  <w:style w:type="numbering" w:customStyle="1" w:styleId="215">
    <w:name w:val="Нет списка215"/>
    <w:next w:val="a3"/>
    <w:uiPriority w:val="99"/>
    <w:semiHidden/>
    <w:unhideWhenUsed/>
    <w:rsid w:val="00855217"/>
  </w:style>
  <w:style w:type="numbering" w:customStyle="1" w:styleId="1115">
    <w:name w:val="Нет списка1115"/>
    <w:next w:val="a3"/>
    <w:uiPriority w:val="99"/>
    <w:semiHidden/>
    <w:unhideWhenUsed/>
    <w:rsid w:val="00855217"/>
  </w:style>
  <w:style w:type="numbering" w:customStyle="1" w:styleId="223">
    <w:name w:val="Нет списка223"/>
    <w:next w:val="a3"/>
    <w:uiPriority w:val="99"/>
    <w:semiHidden/>
    <w:unhideWhenUsed/>
    <w:rsid w:val="00855217"/>
  </w:style>
  <w:style w:type="numbering" w:customStyle="1" w:styleId="1123">
    <w:name w:val="Нет списка1123"/>
    <w:next w:val="a3"/>
    <w:uiPriority w:val="99"/>
    <w:semiHidden/>
    <w:unhideWhenUsed/>
    <w:rsid w:val="00855217"/>
  </w:style>
  <w:style w:type="numbering" w:customStyle="1" w:styleId="233">
    <w:name w:val="Нет списка233"/>
    <w:next w:val="a3"/>
    <w:uiPriority w:val="99"/>
    <w:semiHidden/>
    <w:unhideWhenUsed/>
    <w:rsid w:val="00855217"/>
  </w:style>
  <w:style w:type="numbering" w:customStyle="1" w:styleId="1133">
    <w:name w:val="Нет списка1133"/>
    <w:next w:val="a3"/>
    <w:uiPriority w:val="99"/>
    <w:semiHidden/>
    <w:unhideWhenUsed/>
    <w:rsid w:val="00855217"/>
  </w:style>
  <w:style w:type="numbering" w:customStyle="1" w:styleId="243">
    <w:name w:val="Нет списка243"/>
    <w:next w:val="a3"/>
    <w:uiPriority w:val="99"/>
    <w:semiHidden/>
    <w:unhideWhenUsed/>
    <w:rsid w:val="00855217"/>
  </w:style>
  <w:style w:type="numbering" w:customStyle="1" w:styleId="1143">
    <w:name w:val="Нет списка1143"/>
    <w:next w:val="a3"/>
    <w:uiPriority w:val="99"/>
    <w:semiHidden/>
    <w:unhideWhenUsed/>
    <w:rsid w:val="00855217"/>
  </w:style>
  <w:style w:type="numbering" w:customStyle="1" w:styleId="253">
    <w:name w:val="Нет списка253"/>
    <w:next w:val="a3"/>
    <w:uiPriority w:val="99"/>
    <w:semiHidden/>
    <w:unhideWhenUsed/>
    <w:rsid w:val="00855217"/>
  </w:style>
  <w:style w:type="numbering" w:customStyle="1" w:styleId="263">
    <w:name w:val="Нет списка263"/>
    <w:next w:val="a3"/>
    <w:uiPriority w:val="99"/>
    <w:semiHidden/>
    <w:unhideWhenUsed/>
    <w:rsid w:val="00855217"/>
  </w:style>
  <w:style w:type="numbering" w:customStyle="1" w:styleId="1153">
    <w:name w:val="Нет списка1153"/>
    <w:next w:val="a3"/>
    <w:uiPriority w:val="99"/>
    <w:semiHidden/>
    <w:unhideWhenUsed/>
    <w:rsid w:val="00855217"/>
  </w:style>
  <w:style w:type="numbering" w:customStyle="1" w:styleId="273">
    <w:name w:val="Нет списка273"/>
    <w:next w:val="a3"/>
    <w:uiPriority w:val="99"/>
    <w:semiHidden/>
    <w:unhideWhenUsed/>
    <w:rsid w:val="00855217"/>
  </w:style>
  <w:style w:type="numbering" w:customStyle="1" w:styleId="1163">
    <w:name w:val="Нет списка1163"/>
    <w:next w:val="a3"/>
    <w:uiPriority w:val="99"/>
    <w:semiHidden/>
    <w:unhideWhenUsed/>
    <w:rsid w:val="00855217"/>
  </w:style>
  <w:style w:type="numbering" w:customStyle="1" w:styleId="283">
    <w:name w:val="Нет списка283"/>
    <w:next w:val="a3"/>
    <w:uiPriority w:val="99"/>
    <w:semiHidden/>
    <w:unhideWhenUsed/>
    <w:rsid w:val="00855217"/>
  </w:style>
  <w:style w:type="numbering" w:customStyle="1" w:styleId="1173">
    <w:name w:val="Нет списка1173"/>
    <w:next w:val="a3"/>
    <w:uiPriority w:val="99"/>
    <w:semiHidden/>
    <w:unhideWhenUsed/>
    <w:rsid w:val="00855217"/>
  </w:style>
  <w:style w:type="numbering" w:customStyle="1" w:styleId="293">
    <w:name w:val="Нет списка293"/>
    <w:next w:val="a3"/>
    <w:uiPriority w:val="99"/>
    <w:semiHidden/>
    <w:unhideWhenUsed/>
    <w:rsid w:val="00855217"/>
  </w:style>
  <w:style w:type="numbering" w:customStyle="1" w:styleId="1183">
    <w:name w:val="Нет списка1183"/>
    <w:next w:val="a3"/>
    <w:uiPriority w:val="99"/>
    <w:semiHidden/>
    <w:unhideWhenUsed/>
    <w:rsid w:val="00855217"/>
  </w:style>
  <w:style w:type="numbering" w:customStyle="1" w:styleId="303">
    <w:name w:val="Нет списка303"/>
    <w:next w:val="a3"/>
    <w:uiPriority w:val="99"/>
    <w:semiHidden/>
    <w:unhideWhenUsed/>
    <w:rsid w:val="00855217"/>
  </w:style>
  <w:style w:type="numbering" w:customStyle="1" w:styleId="1193">
    <w:name w:val="Нет списка1193"/>
    <w:next w:val="a3"/>
    <w:uiPriority w:val="99"/>
    <w:semiHidden/>
    <w:unhideWhenUsed/>
    <w:rsid w:val="00855217"/>
  </w:style>
  <w:style w:type="numbering" w:customStyle="1" w:styleId="3130">
    <w:name w:val="Нет списка313"/>
    <w:next w:val="a3"/>
    <w:uiPriority w:val="99"/>
    <w:semiHidden/>
    <w:unhideWhenUsed/>
    <w:rsid w:val="00855217"/>
  </w:style>
  <w:style w:type="numbering" w:customStyle="1" w:styleId="1203">
    <w:name w:val="Нет списка1203"/>
    <w:next w:val="a3"/>
    <w:uiPriority w:val="99"/>
    <w:semiHidden/>
    <w:unhideWhenUsed/>
    <w:rsid w:val="00855217"/>
  </w:style>
  <w:style w:type="numbering" w:customStyle="1" w:styleId="380">
    <w:name w:val="Нет списка38"/>
    <w:next w:val="a3"/>
    <w:uiPriority w:val="99"/>
    <w:semiHidden/>
    <w:unhideWhenUsed/>
    <w:rsid w:val="003773D1"/>
  </w:style>
  <w:style w:type="numbering" w:customStyle="1" w:styleId="127">
    <w:name w:val="Нет списка127"/>
    <w:next w:val="a3"/>
    <w:uiPriority w:val="99"/>
    <w:semiHidden/>
    <w:rsid w:val="003773D1"/>
  </w:style>
  <w:style w:type="numbering" w:customStyle="1" w:styleId="216">
    <w:name w:val="Нет списка216"/>
    <w:next w:val="a3"/>
    <w:uiPriority w:val="99"/>
    <w:semiHidden/>
    <w:unhideWhenUsed/>
    <w:rsid w:val="003773D1"/>
  </w:style>
  <w:style w:type="numbering" w:customStyle="1" w:styleId="390">
    <w:name w:val="Нет списка39"/>
    <w:next w:val="a3"/>
    <w:uiPriority w:val="99"/>
    <w:semiHidden/>
    <w:unhideWhenUsed/>
    <w:rsid w:val="003773D1"/>
  </w:style>
  <w:style w:type="numbering" w:customStyle="1" w:styleId="440">
    <w:name w:val="Нет списка44"/>
    <w:next w:val="a3"/>
    <w:uiPriority w:val="99"/>
    <w:semiHidden/>
    <w:unhideWhenUsed/>
    <w:rsid w:val="003773D1"/>
  </w:style>
  <w:style w:type="numbering" w:customStyle="1" w:styleId="540">
    <w:name w:val="Нет списка54"/>
    <w:next w:val="a3"/>
    <w:uiPriority w:val="99"/>
    <w:semiHidden/>
    <w:unhideWhenUsed/>
    <w:rsid w:val="003773D1"/>
  </w:style>
  <w:style w:type="numbering" w:customStyle="1" w:styleId="1116">
    <w:name w:val="Нет списка1116"/>
    <w:next w:val="a3"/>
    <w:uiPriority w:val="99"/>
    <w:semiHidden/>
    <w:unhideWhenUsed/>
    <w:rsid w:val="003773D1"/>
  </w:style>
  <w:style w:type="numbering" w:customStyle="1" w:styleId="640">
    <w:name w:val="Нет списка64"/>
    <w:next w:val="a3"/>
    <w:uiPriority w:val="99"/>
    <w:semiHidden/>
    <w:unhideWhenUsed/>
    <w:rsid w:val="003773D1"/>
  </w:style>
  <w:style w:type="numbering" w:customStyle="1" w:styleId="128">
    <w:name w:val="Нет списка128"/>
    <w:next w:val="a3"/>
    <w:uiPriority w:val="99"/>
    <w:semiHidden/>
    <w:unhideWhenUsed/>
    <w:rsid w:val="003773D1"/>
  </w:style>
  <w:style w:type="numbering" w:customStyle="1" w:styleId="74">
    <w:name w:val="Нет списка74"/>
    <w:next w:val="a3"/>
    <w:uiPriority w:val="99"/>
    <w:semiHidden/>
    <w:unhideWhenUsed/>
    <w:rsid w:val="003773D1"/>
  </w:style>
  <w:style w:type="numbering" w:customStyle="1" w:styleId="134">
    <w:name w:val="Нет списка134"/>
    <w:next w:val="a3"/>
    <w:uiPriority w:val="99"/>
    <w:semiHidden/>
    <w:unhideWhenUsed/>
    <w:rsid w:val="003773D1"/>
  </w:style>
  <w:style w:type="numbering" w:customStyle="1" w:styleId="840">
    <w:name w:val="Нет списка84"/>
    <w:next w:val="a3"/>
    <w:uiPriority w:val="99"/>
    <w:semiHidden/>
    <w:unhideWhenUsed/>
    <w:rsid w:val="003773D1"/>
  </w:style>
  <w:style w:type="numbering" w:customStyle="1" w:styleId="144">
    <w:name w:val="Нет списка144"/>
    <w:next w:val="a3"/>
    <w:uiPriority w:val="99"/>
    <w:semiHidden/>
    <w:unhideWhenUsed/>
    <w:rsid w:val="003773D1"/>
  </w:style>
  <w:style w:type="numbering" w:customStyle="1" w:styleId="94">
    <w:name w:val="Нет списка94"/>
    <w:next w:val="a3"/>
    <w:uiPriority w:val="99"/>
    <w:semiHidden/>
    <w:unhideWhenUsed/>
    <w:rsid w:val="003773D1"/>
  </w:style>
  <w:style w:type="numbering" w:customStyle="1" w:styleId="154">
    <w:name w:val="Нет списка154"/>
    <w:next w:val="a3"/>
    <w:uiPriority w:val="99"/>
    <w:semiHidden/>
    <w:unhideWhenUsed/>
    <w:rsid w:val="003773D1"/>
  </w:style>
  <w:style w:type="numbering" w:customStyle="1" w:styleId="104">
    <w:name w:val="Нет списка104"/>
    <w:next w:val="a3"/>
    <w:uiPriority w:val="99"/>
    <w:semiHidden/>
    <w:unhideWhenUsed/>
    <w:rsid w:val="003773D1"/>
  </w:style>
  <w:style w:type="numbering" w:customStyle="1" w:styleId="164">
    <w:name w:val="Нет списка164"/>
    <w:next w:val="a3"/>
    <w:uiPriority w:val="99"/>
    <w:semiHidden/>
    <w:unhideWhenUsed/>
    <w:rsid w:val="003773D1"/>
  </w:style>
  <w:style w:type="numbering" w:customStyle="1" w:styleId="174">
    <w:name w:val="Нет списка174"/>
    <w:next w:val="a3"/>
    <w:uiPriority w:val="99"/>
    <w:semiHidden/>
    <w:unhideWhenUsed/>
    <w:rsid w:val="003773D1"/>
  </w:style>
  <w:style w:type="numbering" w:customStyle="1" w:styleId="184">
    <w:name w:val="Нет списка184"/>
    <w:next w:val="a3"/>
    <w:uiPriority w:val="99"/>
    <w:semiHidden/>
    <w:unhideWhenUsed/>
    <w:rsid w:val="003773D1"/>
  </w:style>
  <w:style w:type="numbering" w:customStyle="1" w:styleId="194">
    <w:name w:val="Нет списка194"/>
    <w:next w:val="a3"/>
    <w:uiPriority w:val="99"/>
    <w:semiHidden/>
    <w:unhideWhenUsed/>
    <w:rsid w:val="003773D1"/>
  </w:style>
  <w:style w:type="numbering" w:customStyle="1" w:styleId="204">
    <w:name w:val="Нет списка204"/>
    <w:next w:val="a3"/>
    <w:uiPriority w:val="99"/>
    <w:semiHidden/>
    <w:unhideWhenUsed/>
    <w:rsid w:val="003773D1"/>
  </w:style>
  <w:style w:type="numbering" w:customStyle="1" w:styleId="1104">
    <w:name w:val="Нет списка1104"/>
    <w:next w:val="a3"/>
    <w:uiPriority w:val="99"/>
    <w:semiHidden/>
    <w:unhideWhenUsed/>
    <w:rsid w:val="003773D1"/>
  </w:style>
  <w:style w:type="numbering" w:customStyle="1" w:styleId="217">
    <w:name w:val="Нет списка217"/>
    <w:next w:val="a3"/>
    <w:uiPriority w:val="99"/>
    <w:semiHidden/>
    <w:unhideWhenUsed/>
    <w:rsid w:val="003773D1"/>
  </w:style>
  <w:style w:type="numbering" w:customStyle="1" w:styleId="1117">
    <w:name w:val="Нет списка1117"/>
    <w:next w:val="a3"/>
    <w:uiPriority w:val="99"/>
    <w:semiHidden/>
    <w:unhideWhenUsed/>
    <w:rsid w:val="003773D1"/>
  </w:style>
  <w:style w:type="numbering" w:customStyle="1" w:styleId="224">
    <w:name w:val="Нет списка224"/>
    <w:next w:val="a3"/>
    <w:uiPriority w:val="99"/>
    <w:semiHidden/>
    <w:unhideWhenUsed/>
    <w:rsid w:val="003773D1"/>
  </w:style>
  <w:style w:type="numbering" w:customStyle="1" w:styleId="1124">
    <w:name w:val="Нет списка1124"/>
    <w:next w:val="a3"/>
    <w:uiPriority w:val="99"/>
    <w:semiHidden/>
    <w:unhideWhenUsed/>
    <w:rsid w:val="003773D1"/>
  </w:style>
  <w:style w:type="numbering" w:customStyle="1" w:styleId="234">
    <w:name w:val="Нет списка234"/>
    <w:next w:val="a3"/>
    <w:uiPriority w:val="99"/>
    <w:semiHidden/>
    <w:unhideWhenUsed/>
    <w:rsid w:val="003773D1"/>
  </w:style>
  <w:style w:type="numbering" w:customStyle="1" w:styleId="1134">
    <w:name w:val="Нет списка1134"/>
    <w:next w:val="a3"/>
    <w:uiPriority w:val="99"/>
    <w:semiHidden/>
    <w:unhideWhenUsed/>
    <w:rsid w:val="003773D1"/>
  </w:style>
  <w:style w:type="numbering" w:customStyle="1" w:styleId="244">
    <w:name w:val="Нет списка244"/>
    <w:next w:val="a3"/>
    <w:uiPriority w:val="99"/>
    <w:semiHidden/>
    <w:unhideWhenUsed/>
    <w:rsid w:val="003773D1"/>
  </w:style>
  <w:style w:type="numbering" w:customStyle="1" w:styleId="1144">
    <w:name w:val="Нет списка1144"/>
    <w:next w:val="a3"/>
    <w:uiPriority w:val="99"/>
    <w:semiHidden/>
    <w:unhideWhenUsed/>
    <w:rsid w:val="003773D1"/>
  </w:style>
  <w:style w:type="numbering" w:customStyle="1" w:styleId="254">
    <w:name w:val="Нет списка254"/>
    <w:next w:val="a3"/>
    <w:uiPriority w:val="99"/>
    <w:semiHidden/>
    <w:unhideWhenUsed/>
    <w:rsid w:val="003773D1"/>
  </w:style>
  <w:style w:type="numbering" w:customStyle="1" w:styleId="264">
    <w:name w:val="Нет списка264"/>
    <w:next w:val="a3"/>
    <w:uiPriority w:val="99"/>
    <w:semiHidden/>
    <w:unhideWhenUsed/>
    <w:rsid w:val="003773D1"/>
  </w:style>
  <w:style w:type="numbering" w:customStyle="1" w:styleId="1154">
    <w:name w:val="Нет списка1154"/>
    <w:next w:val="a3"/>
    <w:uiPriority w:val="99"/>
    <w:semiHidden/>
    <w:unhideWhenUsed/>
    <w:rsid w:val="003773D1"/>
  </w:style>
  <w:style w:type="numbering" w:customStyle="1" w:styleId="274">
    <w:name w:val="Нет списка274"/>
    <w:next w:val="a3"/>
    <w:uiPriority w:val="99"/>
    <w:semiHidden/>
    <w:unhideWhenUsed/>
    <w:rsid w:val="003773D1"/>
  </w:style>
  <w:style w:type="numbering" w:customStyle="1" w:styleId="1164">
    <w:name w:val="Нет списка1164"/>
    <w:next w:val="a3"/>
    <w:uiPriority w:val="99"/>
    <w:semiHidden/>
    <w:unhideWhenUsed/>
    <w:rsid w:val="003773D1"/>
  </w:style>
  <w:style w:type="numbering" w:customStyle="1" w:styleId="284">
    <w:name w:val="Нет списка284"/>
    <w:next w:val="a3"/>
    <w:uiPriority w:val="99"/>
    <w:semiHidden/>
    <w:unhideWhenUsed/>
    <w:rsid w:val="003773D1"/>
  </w:style>
  <w:style w:type="numbering" w:customStyle="1" w:styleId="1174">
    <w:name w:val="Нет списка1174"/>
    <w:next w:val="a3"/>
    <w:uiPriority w:val="99"/>
    <w:semiHidden/>
    <w:unhideWhenUsed/>
    <w:rsid w:val="003773D1"/>
  </w:style>
  <w:style w:type="numbering" w:customStyle="1" w:styleId="294">
    <w:name w:val="Нет списка294"/>
    <w:next w:val="a3"/>
    <w:uiPriority w:val="99"/>
    <w:semiHidden/>
    <w:unhideWhenUsed/>
    <w:rsid w:val="003773D1"/>
  </w:style>
  <w:style w:type="numbering" w:customStyle="1" w:styleId="1184">
    <w:name w:val="Нет списка1184"/>
    <w:next w:val="a3"/>
    <w:uiPriority w:val="99"/>
    <w:semiHidden/>
    <w:unhideWhenUsed/>
    <w:rsid w:val="003773D1"/>
  </w:style>
  <w:style w:type="numbering" w:customStyle="1" w:styleId="304">
    <w:name w:val="Нет списка304"/>
    <w:next w:val="a3"/>
    <w:uiPriority w:val="99"/>
    <w:semiHidden/>
    <w:unhideWhenUsed/>
    <w:rsid w:val="003773D1"/>
  </w:style>
  <w:style w:type="numbering" w:customStyle="1" w:styleId="1194">
    <w:name w:val="Нет списка1194"/>
    <w:next w:val="a3"/>
    <w:uiPriority w:val="99"/>
    <w:semiHidden/>
    <w:unhideWhenUsed/>
    <w:rsid w:val="003773D1"/>
  </w:style>
  <w:style w:type="numbering" w:customStyle="1" w:styleId="314">
    <w:name w:val="Нет списка314"/>
    <w:next w:val="a3"/>
    <w:uiPriority w:val="99"/>
    <w:semiHidden/>
    <w:unhideWhenUsed/>
    <w:rsid w:val="003773D1"/>
  </w:style>
  <w:style w:type="numbering" w:customStyle="1" w:styleId="1204">
    <w:name w:val="Нет списка1204"/>
    <w:next w:val="a3"/>
    <w:uiPriority w:val="99"/>
    <w:semiHidden/>
    <w:unhideWhenUsed/>
    <w:rsid w:val="003773D1"/>
  </w:style>
  <w:style w:type="paragraph" w:customStyle="1" w:styleId="xl118">
    <w:name w:val="xl118"/>
    <w:basedOn w:val="a0"/>
    <w:rsid w:val="003F2C7A"/>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19">
    <w:name w:val="xl119"/>
    <w:basedOn w:val="a0"/>
    <w:uiPriority w:val="99"/>
    <w:rsid w:val="003F2C7A"/>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20">
    <w:name w:val="xl120"/>
    <w:basedOn w:val="a0"/>
    <w:uiPriority w:val="99"/>
    <w:rsid w:val="003F2C7A"/>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21">
    <w:name w:val="xl121"/>
    <w:basedOn w:val="a0"/>
    <w:uiPriority w:val="99"/>
    <w:rsid w:val="003F2C7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22">
    <w:name w:val="xl122"/>
    <w:basedOn w:val="a0"/>
    <w:uiPriority w:val="99"/>
    <w:rsid w:val="003F2C7A"/>
    <w:pPr>
      <w:pBdr>
        <w:top w:val="single" w:sz="4" w:space="0" w:color="auto"/>
        <w:left w:val="single" w:sz="4" w:space="0" w:color="auto"/>
        <w:bottom w:val="single" w:sz="4" w:space="0" w:color="auto"/>
        <w:right w:val="single" w:sz="4" w:space="0" w:color="auto"/>
      </w:pBdr>
      <w:shd w:val="clear" w:color="auto" w:fill="FDE9D9"/>
      <w:overflowPunct/>
      <w:autoSpaceDE/>
      <w:autoSpaceDN/>
      <w:adjustRightInd/>
      <w:spacing w:before="100" w:beforeAutospacing="1" w:after="100" w:afterAutospacing="1"/>
      <w:jc w:val="center"/>
      <w:textAlignment w:val="auto"/>
    </w:pPr>
    <w:rPr>
      <w:b/>
      <w:bCs/>
      <w:kern w:val="0"/>
    </w:rPr>
  </w:style>
  <w:style w:type="paragraph" w:customStyle="1" w:styleId="xl123">
    <w:name w:val="xl123"/>
    <w:basedOn w:val="a0"/>
    <w:uiPriority w:val="99"/>
    <w:rsid w:val="003F2C7A"/>
    <w:pPr>
      <w:pBdr>
        <w:top w:val="single" w:sz="4" w:space="0" w:color="auto"/>
        <w:left w:val="single" w:sz="4" w:space="0" w:color="auto"/>
        <w:bottom w:val="single" w:sz="4" w:space="0" w:color="auto"/>
        <w:right w:val="single" w:sz="4" w:space="0" w:color="auto"/>
      </w:pBdr>
      <w:shd w:val="clear" w:color="auto" w:fill="F2DCDB"/>
      <w:overflowPunct/>
      <w:autoSpaceDE/>
      <w:autoSpaceDN/>
      <w:adjustRightInd/>
      <w:spacing w:before="100" w:beforeAutospacing="1" w:after="100" w:afterAutospacing="1"/>
      <w:jc w:val="center"/>
      <w:textAlignment w:val="auto"/>
    </w:pPr>
    <w:rPr>
      <w:b/>
      <w:bCs/>
      <w:kern w:val="0"/>
    </w:rPr>
  </w:style>
  <w:style w:type="paragraph" w:customStyle="1" w:styleId="xl124">
    <w:name w:val="xl124"/>
    <w:basedOn w:val="a0"/>
    <w:uiPriority w:val="99"/>
    <w:rsid w:val="003F2C7A"/>
    <w:pPr>
      <w:pBdr>
        <w:top w:val="single" w:sz="4" w:space="0" w:color="auto"/>
        <w:left w:val="single" w:sz="4" w:space="0" w:color="auto"/>
        <w:right w:val="single" w:sz="4" w:space="0" w:color="auto"/>
      </w:pBdr>
      <w:shd w:val="clear" w:color="auto" w:fill="DAEEF3"/>
      <w:overflowPunct/>
      <w:autoSpaceDE/>
      <w:autoSpaceDN/>
      <w:adjustRightInd/>
      <w:spacing w:before="100" w:beforeAutospacing="1" w:after="100" w:afterAutospacing="1"/>
      <w:jc w:val="center"/>
      <w:textAlignment w:val="auto"/>
    </w:pPr>
    <w:rPr>
      <w:b/>
      <w:bCs/>
      <w:kern w:val="0"/>
    </w:rPr>
  </w:style>
  <w:style w:type="paragraph" w:customStyle="1" w:styleId="xl125">
    <w:name w:val="xl125"/>
    <w:basedOn w:val="a0"/>
    <w:uiPriority w:val="99"/>
    <w:rsid w:val="003F2C7A"/>
    <w:pPr>
      <w:pBdr>
        <w:left w:val="single" w:sz="4" w:space="0" w:color="auto"/>
        <w:right w:val="single" w:sz="4" w:space="0" w:color="auto"/>
      </w:pBdr>
      <w:shd w:val="clear" w:color="auto" w:fill="DAEEF3"/>
      <w:overflowPunct/>
      <w:autoSpaceDE/>
      <w:autoSpaceDN/>
      <w:adjustRightInd/>
      <w:spacing w:before="100" w:beforeAutospacing="1" w:after="100" w:afterAutospacing="1"/>
      <w:jc w:val="center"/>
      <w:textAlignment w:val="auto"/>
    </w:pPr>
    <w:rPr>
      <w:b/>
      <w:bCs/>
      <w:kern w:val="0"/>
    </w:rPr>
  </w:style>
  <w:style w:type="paragraph" w:customStyle="1" w:styleId="xl126">
    <w:name w:val="xl126"/>
    <w:basedOn w:val="a0"/>
    <w:uiPriority w:val="99"/>
    <w:rsid w:val="003F2C7A"/>
    <w:pPr>
      <w:pBdr>
        <w:left w:val="single" w:sz="4" w:space="0" w:color="auto"/>
        <w:bottom w:val="single" w:sz="4" w:space="0" w:color="auto"/>
        <w:right w:val="single" w:sz="4" w:space="0" w:color="auto"/>
      </w:pBdr>
      <w:shd w:val="clear" w:color="auto" w:fill="DAEEF3"/>
      <w:overflowPunct/>
      <w:autoSpaceDE/>
      <w:autoSpaceDN/>
      <w:adjustRightInd/>
      <w:spacing w:before="100" w:beforeAutospacing="1" w:after="100" w:afterAutospacing="1"/>
      <w:jc w:val="center"/>
      <w:textAlignment w:val="auto"/>
    </w:pPr>
    <w:rPr>
      <w:b/>
      <w:bCs/>
      <w:kern w:val="0"/>
    </w:rPr>
  </w:style>
  <w:style w:type="numbering" w:customStyle="1" w:styleId="11111">
    <w:name w:val="Нет списка11111"/>
    <w:next w:val="a3"/>
    <w:uiPriority w:val="99"/>
    <w:semiHidden/>
    <w:unhideWhenUsed/>
    <w:rsid w:val="005C61F4"/>
  </w:style>
  <w:style w:type="numbering" w:customStyle="1" w:styleId="400">
    <w:name w:val="Нет списка40"/>
    <w:next w:val="a3"/>
    <w:uiPriority w:val="99"/>
    <w:semiHidden/>
    <w:unhideWhenUsed/>
    <w:rsid w:val="00B77CE8"/>
  </w:style>
  <w:style w:type="numbering" w:customStyle="1" w:styleId="129">
    <w:name w:val="Нет списка129"/>
    <w:next w:val="a3"/>
    <w:uiPriority w:val="99"/>
    <w:semiHidden/>
    <w:rsid w:val="00B77CE8"/>
  </w:style>
  <w:style w:type="numbering" w:customStyle="1" w:styleId="218">
    <w:name w:val="Нет списка218"/>
    <w:next w:val="a3"/>
    <w:uiPriority w:val="99"/>
    <w:semiHidden/>
    <w:unhideWhenUsed/>
    <w:rsid w:val="00B77CE8"/>
  </w:style>
  <w:style w:type="numbering" w:customStyle="1" w:styleId="3100">
    <w:name w:val="Нет списка310"/>
    <w:next w:val="a3"/>
    <w:uiPriority w:val="99"/>
    <w:semiHidden/>
    <w:unhideWhenUsed/>
    <w:rsid w:val="00B77CE8"/>
  </w:style>
  <w:style w:type="numbering" w:customStyle="1" w:styleId="450">
    <w:name w:val="Нет списка45"/>
    <w:next w:val="a3"/>
    <w:uiPriority w:val="99"/>
    <w:semiHidden/>
    <w:unhideWhenUsed/>
    <w:rsid w:val="00B77CE8"/>
  </w:style>
  <w:style w:type="numbering" w:customStyle="1" w:styleId="550">
    <w:name w:val="Нет списка55"/>
    <w:next w:val="a3"/>
    <w:uiPriority w:val="99"/>
    <w:semiHidden/>
    <w:unhideWhenUsed/>
    <w:rsid w:val="00B77CE8"/>
  </w:style>
  <w:style w:type="numbering" w:customStyle="1" w:styleId="1118">
    <w:name w:val="Нет списка1118"/>
    <w:next w:val="a3"/>
    <w:uiPriority w:val="99"/>
    <w:semiHidden/>
    <w:unhideWhenUsed/>
    <w:rsid w:val="00B77CE8"/>
  </w:style>
  <w:style w:type="numbering" w:customStyle="1" w:styleId="650">
    <w:name w:val="Нет списка65"/>
    <w:next w:val="a3"/>
    <w:uiPriority w:val="99"/>
    <w:semiHidden/>
    <w:unhideWhenUsed/>
    <w:rsid w:val="00B77CE8"/>
  </w:style>
  <w:style w:type="numbering" w:customStyle="1" w:styleId="12100">
    <w:name w:val="Нет списка1210"/>
    <w:next w:val="a3"/>
    <w:uiPriority w:val="99"/>
    <w:semiHidden/>
    <w:unhideWhenUsed/>
    <w:rsid w:val="00B77CE8"/>
  </w:style>
  <w:style w:type="numbering" w:customStyle="1" w:styleId="75">
    <w:name w:val="Нет списка75"/>
    <w:next w:val="a3"/>
    <w:uiPriority w:val="99"/>
    <w:semiHidden/>
    <w:unhideWhenUsed/>
    <w:rsid w:val="00B77CE8"/>
  </w:style>
  <w:style w:type="numbering" w:customStyle="1" w:styleId="135">
    <w:name w:val="Нет списка135"/>
    <w:next w:val="a3"/>
    <w:uiPriority w:val="99"/>
    <w:semiHidden/>
    <w:unhideWhenUsed/>
    <w:rsid w:val="00B77CE8"/>
  </w:style>
  <w:style w:type="numbering" w:customStyle="1" w:styleId="85">
    <w:name w:val="Нет списка85"/>
    <w:next w:val="a3"/>
    <w:uiPriority w:val="99"/>
    <w:semiHidden/>
    <w:unhideWhenUsed/>
    <w:rsid w:val="00B77CE8"/>
  </w:style>
  <w:style w:type="numbering" w:customStyle="1" w:styleId="145">
    <w:name w:val="Нет списка145"/>
    <w:next w:val="a3"/>
    <w:uiPriority w:val="99"/>
    <w:semiHidden/>
    <w:unhideWhenUsed/>
    <w:rsid w:val="00B77CE8"/>
  </w:style>
  <w:style w:type="numbering" w:customStyle="1" w:styleId="95">
    <w:name w:val="Нет списка95"/>
    <w:next w:val="a3"/>
    <w:uiPriority w:val="99"/>
    <w:semiHidden/>
    <w:unhideWhenUsed/>
    <w:rsid w:val="00B77CE8"/>
  </w:style>
  <w:style w:type="numbering" w:customStyle="1" w:styleId="155">
    <w:name w:val="Нет списка155"/>
    <w:next w:val="a3"/>
    <w:uiPriority w:val="99"/>
    <w:semiHidden/>
    <w:unhideWhenUsed/>
    <w:rsid w:val="00B77CE8"/>
  </w:style>
  <w:style w:type="numbering" w:customStyle="1" w:styleId="105">
    <w:name w:val="Нет списка105"/>
    <w:next w:val="a3"/>
    <w:uiPriority w:val="99"/>
    <w:semiHidden/>
    <w:unhideWhenUsed/>
    <w:rsid w:val="00B77CE8"/>
  </w:style>
  <w:style w:type="numbering" w:customStyle="1" w:styleId="165">
    <w:name w:val="Нет списка165"/>
    <w:next w:val="a3"/>
    <w:uiPriority w:val="99"/>
    <w:semiHidden/>
    <w:unhideWhenUsed/>
    <w:rsid w:val="00B77CE8"/>
  </w:style>
  <w:style w:type="numbering" w:customStyle="1" w:styleId="175">
    <w:name w:val="Нет списка175"/>
    <w:next w:val="a3"/>
    <w:uiPriority w:val="99"/>
    <w:semiHidden/>
    <w:unhideWhenUsed/>
    <w:rsid w:val="00B77CE8"/>
  </w:style>
  <w:style w:type="numbering" w:customStyle="1" w:styleId="185">
    <w:name w:val="Нет списка185"/>
    <w:next w:val="a3"/>
    <w:uiPriority w:val="99"/>
    <w:semiHidden/>
    <w:unhideWhenUsed/>
    <w:rsid w:val="00B77CE8"/>
  </w:style>
  <w:style w:type="numbering" w:customStyle="1" w:styleId="195">
    <w:name w:val="Нет списка195"/>
    <w:next w:val="a3"/>
    <w:uiPriority w:val="99"/>
    <w:semiHidden/>
    <w:unhideWhenUsed/>
    <w:rsid w:val="00B77CE8"/>
  </w:style>
  <w:style w:type="numbering" w:customStyle="1" w:styleId="205">
    <w:name w:val="Нет списка205"/>
    <w:next w:val="a3"/>
    <w:uiPriority w:val="99"/>
    <w:semiHidden/>
    <w:unhideWhenUsed/>
    <w:rsid w:val="00B77CE8"/>
  </w:style>
  <w:style w:type="numbering" w:customStyle="1" w:styleId="1105">
    <w:name w:val="Нет списка1105"/>
    <w:next w:val="a3"/>
    <w:uiPriority w:val="99"/>
    <w:semiHidden/>
    <w:unhideWhenUsed/>
    <w:rsid w:val="00B77CE8"/>
  </w:style>
  <w:style w:type="numbering" w:customStyle="1" w:styleId="219">
    <w:name w:val="Нет списка219"/>
    <w:next w:val="a3"/>
    <w:uiPriority w:val="99"/>
    <w:semiHidden/>
    <w:unhideWhenUsed/>
    <w:rsid w:val="00B77CE8"/>
  </w:style>
  <w:style w:type="numbering" w:customStyle="1" w:styleId="1119">
    <w:name w:val="Нет списка1119"/>
    <w:next w:val="a3"/>
    <w:uiPriority w:val="99"/>
    <w:semiHidden/>
    <w:unhideWhenUsed/>
    <w:rsid w:val="00B77CE8"/>
  </w:style>
  <w:style w:type="numbering" w:customStyle="1" w:styleId="225">
    <w:name w:val="Нет списка225"/>
    <w:next w:val="a3"/>
    <w:uiPriority w:val="99"/>
    <w:semiHidden/>
    <w:unhideWhenUsed/>
    <w:rsid w:val="00B77CE8"/>
  </w:style>
  <w:style w:type="numbering" w:customStyle="1" w:styleId="1125">
    <w:name w:val="Нет списка1125"/>
    <w:next w:val="a3"/>
    <w:uiPriority w:val="99"/>
    <w:semiHidden/>
    <w:unhideWhenUsed/>
    <w:rsid w:val="00B77CE8"/>
  </w:style>
  <w:style w:type="numbering" w:customStyle="1" w:styleId="235">
    <w:name w:val="Нет списка235"/>
    <w:next w:val="a3"/>
    <w:uiPriority w:val="99"/>
    <w:semiHidden/>
    <w:unhideWhenUsed/>
    <w:rsid w:val="00B77CE8"/>
  </w:style>
  <w:style w:type="numbering" w:customStyle="1" w:styleId="1135">
    <w:name w:val="Нет списка1135"/>
    <w:next w:val="a3"/>
    <w:uiPriority w:val="99"/>
    <w:semiHidden/>
    <w:unhideWhenUsed/>
    <w:rsid w:val="00B77CE8"/>
  </w:style>
  <w:style w:type="numbering" w:customStyle="1" w:styleId="245">
    <w:name w:val="Нет списка245"/>
    <w:next w:val="a3"/>
    <w:uiPriority w:val="99"/>
    <w:semiHidden/>
    <w:unhideWhenUsed/>
    <w:rsid w:val="00B77CE8"/>
  </w:style>
  <w:style w:type="numbering" w:customStyle="1" w:styleId="1145">
    <w:name w:val="Нет списка1145"/>
    <w:next w:val="a3"/>
    <w:uiPriority w:val="99"/>
    <w:semiHidden/>
    <w:unhideWhenUsed/>
    <w:rsid w:val="00B77CE8"/>
  </w:style>
  <w:style w:type="numbering" w:customStyle="1" w:styleId="255">
    <w:name w:val="Нет списка255"/>
    <w:next w:val="a3"/>
    <w:uiPriority w:val="99"/>
    <w:semiHidden/>
    <w:unhideWhenUsed/>
    <w:rsid w:val="00B77CE8"/>
  </w:style>
  <w:style w:type="numbering" w:customStyle="1" w:styleId="265">
    <w:name w:val="Нет списка265"/>
    <w:next w:val="a3"/>
    <w:uiPriority w:val="99"/>
    <w:semiHidden/>
    <w:unhideWhenUsed/>
    <w:rsid w:val="00B77CE8"/>
  </w:style>
  <w:style w:type="numbering" w:customStyle="1" w:styleId="1155">
    <w:name w:val="Нет списка1155"/>
    <w:next w:val="a3"/>
    <w:uiPriority w:val="99"/>
    <w:semiHidden/>
    <w:unhideWhenUsed/>
    <w:rsid w:val="00B77CE8"/>
  </w:style>
  <w:style w:type="numbering" w:customStyle="1" w:styleId="275">
    <w:name w:val="Нет списка275"/>
    <w:next w:val="a3"/>
    <w:uiPriority w:val="99"/>
    <w:semiHidden/>
    <w:unhideWhenUsed/>
    <w:rsid w:val="00B77CE8"/>
  </w:style>
  <w:style w:type="numbering" w:customStyle="1" w:styleId="1165">
    <w:name w:val="Нет списка1165"/>
    <w:next w:val="a3"/>
    <w:uiPriority w:val="99"/>
    <w:semiHidden/>
    <w:unhideWhenUsed/>
    <w:rsid w:val="00B77CE8"/>
  </w:style>
  <w:style w:type="numbering" w:customStyle="1" w:styleId="285">
    <w:name w:val="Нет списка285"/>
    <w:next w:val="a3"/>
    <w:uiPriority w:val="99"/>
    <w:semiHidden/>
    <w:unhideWhenUsed/>
    <w:rsid w:val="00B77CE8"/>
  </w:style>
  <w:style w:type="numbering" w:customStyle="1" w:styleId="1175">
    <w:name w:val="Нет списка1175"/>
    <w:next w:val="a3"/>
    <w:uiPriority w:val="99"/>
    <w:semiHidden/>
    <w:unhideWhenUsed/>
    <w:rsid w:val="00B77CE8"/>
  </w:style>
  <w:style w:type="numbering" w:customStyle="1" w:styleId="295">
    <w:name w:val="Нет списка295"/>
    <w:next w:val="a3"/>
    <w:uiPriority w:val="99"/>
    <w:semiHidden/>
    <w:unhideWhenUsed/>
    <w:rsid w:val="00B77CE8"/>
  </w:style>
  <w:style w:type="numbering" w:customStyle="1" w:styleId="1185">
    <w:name w:val="Нет списка1185"/>
    <w:next w:val="a3"/>
    <w:uiPriority w:val="99"/>
    <w:semiHidden/>
    <w:unhideWhenUsed/>
    <w:rsid w:val="00B77CE8"/>
  </w:style>
  <w:style w:type="numbering" w:customStyle="1" w:styleId="305">
    <w:name w:val="Нет списка305"/>
    <w:next w:val="a3"/>
    <w:uiPriority w:val="99"/>
    <w:semiHidden/>
    <w:unhideWhenUsed/>
    <w:rsid w:val="00B77CE8"/>
  </w:style>
  <w:style w:type="numbering" w:customStyle="1" w:styleId="1195">
    <w:name w:val="Нет списка1195"/>
    <w:next w:val="a3"/>
    <w:uiPriority w:val="99"/>
    <w:semiHidden/>
    <w:unhideWhenUsed/>
    <w:rsid w:val="00B77CE8"/>
  </w:style>
  <w:style w:type="numbering" w:customStyle="1" w:styleId="315">
    <w:name w:val="Нет списка315"/>
    <w:next w:val="a3"/>
    <w:uiPriority w:val="99"/>
    <w:semiHidden/>
    <w:unhideWhenUsed/>
    <w:rsid w:val="00B77CE8"/>
  </w:style>
  <w:style w:type="numbering" w:customStyle="1" w:styleId="1205">
    <w:name w:val="Нет списка1205"/>
    <w:next w:val="a3"/>
    <w:uiPriority w:val="99"/>
    <w:semiHidden/>
    <w:unhideWhenUsed/>
    <w:rsid w:val="00B77CE8"/>
  </w:style>
  <w:style w:type="paragraph" w:customStyle="1" w:styleId="1f4">
    <w:name w:val="Знак1 Знак Знак"/>
    <w:basedOn w:val="a0"/>
    <w:rsid w:val="00B77CE8"/>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numbering" w:customStyle="1" w:styleId="111111">
    <w:name w:val="Нет списка111111"/>
    <w:next w:val="a3"/>
    <w:uiPriority w:val="99"/>
    <w:semiHidden/>
    <w:unhideWhenUsed/>
    <w:rsid w:val="001437E4"/>
  </w:style>
  <w:style w:type="paragraph" w:customStyle="1" w:styleId="afff">
    <w:name w:val="Знак"/>
    <w:basedOn w:val="a0"/>
    <w:rsid w:val="0034674A"/>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numbering" w:customStyle="1" w:styleId="46">
    <w:name w:val="Нет списка46"/>
    <w:next w:val="a3"/>
    <w:uiPriority w:val="99"/>
    <w:semiHidden/>
    <w:unhideWhenUsed/>
    <w:rsid w:val="00B0504E"/>
  </w:style>
  <w:style w:type="numbering" w:customStyle="1" w:styleId="1300">
    <w:name w:val="Нет списка130"/>
    <w:next w:val="a3"/>
    <w:uiPriority w:val="99"/>
    <w:semiHidden/>
    <w:unhideWhenUsed/>
    <w:rsid w:val="00B0504E"/>
  </w:style>
  <w:style w:type="table" w:customStyle="1" w:styleId="57">
    <w:name w:val="Сетка таблицы5"/>
    <w:basedOn w:val="a2"/>
    <w:next w:val="af2"/>
    <w:uiPriority w:val="59"/>
    <w:rsid w:val="00B0504E"/>
    <w:pPr>
      <w:overflowPunct w:val="0"/>
      <w:autoSpaceDE w:val="0"/>
      <w:autoSpaceDN w:val="0"/>
      <w:adjustRightInd w:val="0"/>
      <w:spacing w:after="120" w:line="240" w:lineRule="auto"/>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a">
    <w:name w:val="Сетка таблицы12"/>
    <w:basedOn w:val="a2"/>
    <w:next w:val="af2"/>
    <w:uiPriority w:val="59"/>
    <w:rsid w:val="00B0504E"/>
    <w:pPr>
      <w:overflowPunct w:val="0"/>
      <w:autoSpaceDE w:val="0"/>
      <w:autoSpaceDN w:val="0"/>
      <w:adjustRightInd w:val="0"/>
      <w:spacing w:after="120" w:line="240" w:lineRule="auto"/>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a">
    <w:name w:val="Сетка таблицы21"/>
    <w:basedOn w:val="a2"/>
    <w:next w:val="af2"/>
    <w:uiPriority w:val="59"/>
    <w:rsid w:val="00B0504E"/>
    <w:pPr>
      <w:overflowPunct w:val="0"/>
      <w:autoSpaceDE w:val="0"/>
      <w:autoSpaceDN w:val="0"/>
      <w:adjustRightInd w:val="0"/>
      <w:spacing w:after="120" w:line="240" w:lineRule="auto"/>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basedOn w:val="a2"/>
    <w:next w:val="af2"/>
    <w:uiPriority w:val="59"/>
    <w:rsid w:val="00B0504E"/>
    <w:pPr>
      <w:overflowPunct w:val="0"/>
      <w:autoSpaceDE w:val="0"/>
      <w:autoSpaceDN w:val="0"/>
      <w:adjustRightInd w:val="0"/>
      <w:spacing w:after="120" w:line="240" w:lineRule="auto"/>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0">
    <w:name w:val="Нет списка1120"/>
    <w:next w:val="a3"/>
    <w:uiPriority w:val="99"/>
    <w:semiHidden/>
    <w:rsid w:val="00B0504E"/>
  </w:style>
  <w:style w:type="numbering" w:customStyle="1" w:styleId="2200">
    <w:name w:val="Нет списка220"/>
    <w:next w:val="a3"/>
    <w:uiPriority w:val="99"/>
    <w:semiHidden/>
    <w:unhideWhenUsed/>
    <w:rsid w:val="00B0504E"/>
  </w:style>
  <w:style w:type="numbering" w:customStyle="1" w:styleId="3160">
    <w:name w:val="Нет списка316"/>
    <w:next w:val="a3"/>
    <w:uiPriority w:val="99"/>
    <w:semiHidden/>
    <w:unhideWhenUsed/>
    <w:rsid w:val="00B0504E"/>
  </w:style>
  <w:style w:type="numbering" w:customStyle="1" w:styleId="47">
    <w:name w:val="Нет списка47"/>
    <w:next w:val="a3"/>
    <w:uiPriority w:val="99"/>
    <w:semiHidden/>
    <w:unhideWhenUsed/>
    <w:rsid w:val="00B0504E"/>
  </w:style>
  <w:style w:type="numbering" w:customStyle="1" w:styleId="560">
    <w:name w:val="Нет списка56"/>
    <w:next w:val="a3"/>
    <w:uiPriority w:val="99"/>
    <w:semiHidden/>
    <w:unhideWhenUsed/>
    <w:rsid w:val="00B0504E"/>
  </w:style>
  <w:style w:type="numbering" w:customStyle="1" w:styleId="111100">
    <w:name w:val="Нет списка11110"/>
    <w:next w:val="a3"/>
    <w:uiPriority w:val="99"/>
    <w:semiHidden/>
    <w:unhideWhenUsed/>
    <w:rsid w:val="00B0504E"/>
  </w:style>
  <w:style w:type="numbering" w:customStyle="1" w:styleId="66">
    <w:name w:val="Нет списка66"/>
    <w:next w:val="a3"/>
    <w:uiPriority w:val="99"/>
    <w:semiHidden/>
    <w:unhideWhenUsed/>
    <w:rsid w:val="00B0504E"/>
  </w:style>
  <w:style w:type="numbering" w:customStyle="1" w:styleId="1211">
    <w:name w:val="Нет списка1211"/>
    <w:next w:val="a3"/>
    <w:uiPriority w:val="99"/>
    <w:semiHidden/>
    <w:unhideWhenUsed/>
    <w:rsid w:val="00B0504E"/>
  </w:style>
  <w:style w:type="numbering" w:customStyle="1" w:styleId="76">
    <w:name w:val="Нет списка76"/>
    <w:next w:val="a3"/>
    <w:uiPriority w:val="99"/>
    <w:semiHidden/>
    <w:unhideWhenUsed/>
    <w:rsid w:val="00B0504E"/>
  </w:style>
  <w:style w:type="numbering" w:customStyle="1" w:styleId="136">
    <w:name w:val="Нет списка136"/>
    <w:next w:val="a3"/>
    <w:uiPriority w:val="99"/>
    <w:semiHidden/>
    <w:unhideWhenUsed/>
    <w:rsid w:val="00B0504E"/>
  </w:style>
  <w:style w:type="numbering" w:customStyle="1" w:styleId="86">
    <w:name w:val="Нет списка86"/>
    <w:next w:val="a3"/>
    <w:uiPriority w:val="99"/>
    <w:semiHidden/>
    <w:unhideWhenUsed/>
    <w:rsid w:val="00B0504E"/>
  </w:style>
  <w:style w:type="numbering" w:customStyle="1" w:styleId="146">
    <w:name w:val="Нет списка146"/>
    <w:next w:val="a3"/>
    <w:uiPriority w:val="99"/>
    <w:semiHidden/>
    <w:unhideWhenUsed/>
    <w:rsid w:val="00B0504E"/>
  </w:style>
  <w:style w:type="numbering" w:customStyle="1" w:styleId="96">
    <w:name w:val="Нет списка96"/>
    <w:next w:val="a3"/>
    <w:uiPriority w:val="99"/>
    <w:semiHidden/>
    <w:unhideWhenUsed/>
    <w:rsid w:val="00B0504E"/>
  </w:style>
  <w:style w:type="numbering" w:customStyle="1" w:styleId="156">
    <w:name w:val="Нет списка156"/>
    <w:next w:val="a3"/>
    <w:uiPriority w:val="99"/>
    <w:semiHidden/>
    <w:unhideWhenUsed/>
    <w:rsid w:val="00B0504E"/>
  </w:style>
  <w:style w:type="numbering" w:customStyle="1" w:styleId="106">
    <w:name w:val="Нет списка106"/>
    <w:next w:val="a3"/>
    <w:uiPriority w:val="99"/>
    <w:semiHidden/>
    <w:unhideWhenUsed/>
    <w:rsid w:val="00B0504E"/>
  </w:style>
  <w:style w:type="numbering" w:customStyle="1" w:styleId="166">
    <w:name w:val="Нет списка166"/>
    <w:next w:val="a3"/>
    <w:uiPriority w:val="99"/>
    <w:semiHidden/>
    <w:unhideWhenUsed/>
    <w:rsid w:val="00B0504E"/>
  </w:style>
  <w:style w:type="numbering" w:customStyle="1" w:styleId="176">
    <w:name w:val="Нет списка176"/>
    <w:next w:val="a3"/>
    <w:uiPriority w:val="99"/>
    <w:semiHidden/>
    <w:unhideWhenUsed/>
    <w:rsid w:val="00B0504E"/>
  </w:style>
  <w:style w:type="numbering" w:customStyle="1" w:styleId="186">
    <w:name w:val="Нет списка186"/>
    <w:next w:val="a3"/>
    <w:uiPriority w:val="99"/>
    <w:semiHidden/>
    <w:unhideWhenUsed/>
    <w:rsid w:val="00B0504E"/>
  </w:style>
  <w:style w:type="numbering" w:customStyle="1" w:styleId="196">
    <w:name w:val="Нет списка196"/>
    <w:next w:val="a3"/>
    <w:uiPriority w:val="99"/>
    <w:semiHidden/>
    <w:unhideWhenUsed/>
    <w:rsid w:val="00B0504E"/>
  </w:style>
  <w:style w:type="numbering" w:customStyle="1" w:styleId="206">
    <w:name w:val="Нет списка206"/>
    <w:next w:val="a3"/>
    <w:uiPriority w:val="99"/>
    <w:semiHidden/>
    <w:unhideWhenUsed/>
    <w:rsid w:val="00B0504E"/>
  </w:style>
  <w:style w:type="numbering" w:customStyle="1" w:styleId="1106">
    <w:name w:val="Нет списка1106"/>
    <w:next w:val="a3"/>
    <w:uiPriority w:val="99"/>
    <w:semiHidden/>
    <w:unhideWhenUsed/>
    <w:rsid w:val="00B0504E"/>
  </w:style>
  <w:style w:type="numbering" w:customStyle="1" w:styleId="21100">
    <w:name w:val="Нет списка2110"/>
    <w:next w:val="a3"/>
    <w:uiPriority w:val="99"/>
    <w:semiHidden/>
    <w:unhideWhenUsed/>
    <w:rsid w:val="00B0504E"/>
  </w:style>
  <w:style w:type="numbering" w:customStyle="1" w:styleId="11112">
    <w:name w:val="Нет списка11112"/>
    <w:next w:val="a3"/>
    <w:uiPriority w:val="99"/>
    <w:semiHidden/>
    <w:unhideWhenUsed/>
    <w:rsid w:val="00B0504E"/>
  </w:style>
  <w:style w:type="numbering" w:customStyle="1" w:styleId="226">
    <w:name w:val="Нет списка226"/>
    <w:next w:val="a3"/>
    <w:uiPriority w:val="99"/>
    <w:semiHidden/>
    <w:unhideWhenUsed/>
    <w:rsid w:val="00B0504E"/>
  </w:style>
  <w:style w:type="numbering" w:customStyle="1" w:styleId="1126">
    <w:name w:val="Нет списка1126"/>
    <w:next w:val="a3"/>
    <w:uiPriority w:val="99"/>
    <w:semiHidden/>
    <w:unhideWhenUsed/>
    <w:rsid w:val="00B0504E"/>
  </w:style>
  <w:style w:type="numbering" w:customStyle="1" w:styleId="236">
    <w:name w:val="Нет списка236"/>
    <w:next w:val="a3"/>
    <w:uiPriority w:val="99"/>
    <w:semiHidden/>
    <w:unhideWhenUsed/>
    <w:rsid w:val="00B0504E"/>
  </w:style>
  <w:style w:type="numbering" w:customStyle="1" w:styleId="1136">
    <w:name w:val="Нет списка1136"/>
    <w:next w:val="a3"/>
    <w:uiPriority w:val="99"/>
    <w:semiHidden/>
    <w:unhideWhenUsed/>
    <w:rsid w:val="00B0504E"/>
  </w:style>
  <w:style w:type="numbering" w:customStyle="1" w:styleId="246">
    <w:name w:val="Нет списка246"/>
    <w:next w:val="a3"/>
    <w:uiPriority w:val="99"/>
    <w:semiHidden/>
    <w:unhideWhenUsed/>
    <w:rsid w:val="00B0504E"/>
  </w:style>
  <w:style w:type="numbering" w:customStyle="1" w:styleId="1146">
    <w:name w:val="Нет списка1146"/>
    <w:next w:val="a3"/>
    <w:uiPriority w:val="99"/>
    <w:semiHidden/>
    <w:unhideWhenUsed/>
    <w:rsid w:val="00B0504E"/>
  </w:style>
  <w:style w:type="numbering" w:customStyle="1" w:styleId="256">
    <w:name w:val="Нет списка256"/>
    <w:next w:val="a3"/>
    <w:uiPriority w:val="99"/>
    <w:semiHidden/>
    <w:unhideWhenUsed/>
    <w:rsid w:val="00B0504E"/>
  </w:style>
  <w:style w:type="numbering" w:customStyle="1" w:styleId="266">
    <w:name w:val="Нет списка266"/>
    <w:next w:val="a3"/>
    <w:uiPriority w:val="99"/>
    <w:semiHidden/>
    <w:unhideWhenUsed/>
    <w:rsid w:val="00B0504E"/>
  </w:style>
  <w:style w:type="numbering" w:customStyle="1" w:styleId="1156">
    <w:name w:val="Нет списка1156"/>
    <w:next w:val="a3"/>
    <w:uiPriority w:val="99"/>
    <w:semiHidden/>
    <w:unhideWhenUsed/>
    <w:rsid w:val="00B0504E"/>
  </w:style>
  <w:style w:type="numbering" w:customStyle="1" w:styleId="276">
    <w:name w:val="Нет списка276"/>
    <w:next w:val="a3"/>
    <w:uiPriority w:val="99"/>
    <w:semiHidden/>
    <w:unhideWhenUsed/>
    <w:rsid w:val="00B0504E"/>
  </w:style>
  <w:style w:type="numbering" w:customStyle="1" w:styleId="1166">
    <w:name w:val="Нет списка1166"/>
    <w:next w:val="a3"/>
    <w:uiPriority w:val="99"/>
    <w:semiHidden/>
    <w:unhideWhenUsed/>
    <w:rsid w:val="00B0504E"/>
  </w:style>
  <w:style w:type="numbering" w:customStyle="1" w:styleId="286">
    <w:name w:val="Нет списка286"/>
    <w:next w:val="a3"/>
    <w:uiPriority w:val="99"/>
    <w:semiHidden/>
    <w:unhideWhenUsed/>
    <w:rsid w:val="00B0504E"/>
  </w:style>
  <w:style w:type="numbering" w:customStyle="1" w:styleId="1176">
    <w:name w:val="Нет списка1176"/>
    <w:next w:val="a3"/>
    <w:uiPriority w:val="99"/>
    <w:semiHidden/>
    <w:unhideWhenUsed/>
    <w:rsid w:val="00B0504E"/>
  </w:style>
  <w:style w:type="numbering" w:customStyle="1" w:styleId="296">
    <w:name w:val="Нет списка296"/>
    <w:next w:val="a3"/>
    <w:uiPriority w:val="99"/>
    <w:semiHidden/>
    <w:unhideWhenUsed/>
    <w:rsid w:val="00B0504E"/>
  </w:style>
  <w:style w:type="numbering" w:customStyle="1" w:styleId="1186">
    <w:name w:val="Нет списка1186"/>
    <w:next w:val="a3"/>
    <w:uiPriority w:val="99"/>
    <w:semiHidden/>
    <w:unhideWhenUsed/>
    <w:rsid w:val="00B0504E"/>
  </w:style>
  <w:style w:type="numbering" w:customStyle="1" w:styleId="306">
    <w:name w:val="Нет списка306"/>
    <w:next w:val="a3"/>
    <w:uiPriority w:val="99"/>
    <w:semiHidden/>
    <w:unhideWhenUsed/>
    <w:rsid w:val="00B0504E"/>
  </w:style>
  <w:style w:type="numbering" w:customStyle="1" w:styleId="1196">
    <w:name w:val="Нет списка1196"/>
    <w:next w:val="a3"/>
    <w:uiPriority w:val="99"/>
    <w:semiHidden/>
    <w:unhideWhenUsed/>
    <w:rsid w:val="00B0504E"/>
  </w:style>
  <w:style w:type="numbering" w:customStyle="1" w:styleId="317">
    <w:name w:val="Нет списка317"/>
    <w:next w:val="a3"/>
    <w:uiPriority w:val="99"/>
    <w:semiHidden/>
    <w:unhideWhenUsed/>
    <w:rsid w:val="00B0504E"/>
  </w:style>
  <w:style w:type="numbering" w:customStyle="1" w:styleId="1206">
    <w:name w:val="Нет списка1206"/>
    <w:next w:val="a3"/>
    <w:uiPriority w:val="99"/>
    <w:semiHidden/>
    <w:unhideWhenUsed/>
    <w:rsid w:val="00B0504E"/>
  </w:style>
  <w:style w:type="numbering" w:customStyle="1" w:styleId="321">
    <w:name w:val="Нет списка321"/>
    <w:next w:val="a3"/>
    <w:uiPriority w:val="99"/>
    <w:semiHidden/>
    <w:unhideWhenUsed/>
    <w:rsid w:val="00B0504E"/>
  </w:style>
  <w:style w:type="numbering" w:customStyle="1" w:styleId="1212">
    <w:name w:val="Нет списка1212"/>
    <w:next w:val="a3"/>
    <w:uiPriority w:val="99"/>
    <w:semiHidden/>
    <w:rsid w:val="00B0504E"/>
  </w:style>
  <w:style w:type="table" w:customStyle="1" w:styleId="413">
    <w:name w:val="Сетка таблицы41"/>
    <w:basedOn w:val="a2"/>
    <w:next w:val="af2"/>
    <w:uiPriority w:val="59"/>
    <w:rsid w:val="00B0504E"/>
    <w:pPr>
      <w:overflowPunct w:val="0"/>
      <w:autoSpaceDE w:val="0"/>
      <w:autoSpaceDN w:val="0"/>
      <w:adjustRightInd w:val="0"/>
      <w:spacing w:after="120" w:line="240" w:lineRule="auto"/>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1">
    <w:name w:val="Нет списка2101"/>
    <w:next w:val="a3"/>
    <w:uiPriority w:val="99"/>
    <w:semiHidden/>
    <w:unhideWhenUsed/>
    <w:rsid w:val="00B0504E"/>
  </w:style>
  <w:style w:type="numbering" w:customStyle="1" w:styleId="331">
    <w:name w:val="Нет списка331"/>
    <w:next w:val="a3"/>
    <w:uiPriority w:val="99"/>
    <w:semiHidden/>
    <w:unhideWhenUsed/>
    <w:rsid w:val="00B0504E"/>
  </w:style>
  <w:style w:type="numbering" w:customStyle="1" w:styleId="4110">
    <w:name w:val="Нет списка411"/>
    <w:next w:val="a3"/>
    <w:uiPriority w:val="99"/>
    <w:semiHidden/>
    <w:unhideWhenUsed/>
    <w:rsid w:val="00B0504E"/>
  </w:style>
  <w:style w:type="numbering" w:customStyle="1" w:styleId="511">
    <w:name w:val="Нет списка511"/>
    <w:next w:val="a3"/>
    <w:uiPriority w:val="99"/>
    <w:semiHidden/>
    <w:unhideWhenUsed/>
    <w:rsid w:val="00B0504E"/>
  </w:style>
  <w:style w:type="numbering" w:customStyle="1" w:styleId="11101">
    <w:name w:val="Нет списка11101"/>
    <w:next w:val="a3"/>
    <w:uiPriority w:val="99"/>
    <w:semiHidden/>
    <w:unhideWhenUsed/>
    <w:rsid w:val="00B0504E"/>
  </w:style>
  <w:style w:type="numbering" w:customStyle="1" w:styleId="611">
    <w:name w:val="Нет списка611"/>
    <w:next w:val="a3"/>
    <w:uiPriority w:val="99"/>
    <w:semiHidden/>
    <w:unhideWhenUsed/>
    <w:rsid w:val="00B0504E"/>
  </w:style>
  <w:style w:type="numbering" w:customStyle="1" w:styleId="1221">
    <w:name w:val="Нет списка1221"/>
    <w:next w:val="a3"/>
    <w:uiPriority w:val="99"/>
    <w:semiHidden/>
    <w:unhideWhenUsed/>
    <w:rsid w:val="00B0504E"/>
  </w:style>
  <w:style w:type="numbering" w:customStyle="1" w:styleId="711">
    <w:name w:val="Нет списка711"/>
    <w:next w:val="a3"/>
    <w:uiPriority w:val="99"/>
    <w:semiHidden/>
    <w:unhideWhenUsed/>
    <w:rsid w:val="00B0504E"/>
  </w:style>
  <w:style w:type="numbering" w:customStyle="1" w:styleId="1311">
    <w:name w:val="Нет списка1311"/>
    <w:next w:val="a3"/>
    <w:uiPriority w:val="99"/>
    <w:semiHidden/>
    <w:unhideWhenUsed/>
    <w:rsid w:val="00B0504E"/>
  </w:style>
  <w:style w:type="numbering" w:customStyle="1" w:styleId="8110">
    <w:name w:val="Нет списка811"/>
    <w:next w:val="a3"/>
    <w:uiPriority w:val="99"/>
    <w:semiHidden/>
    <w:unhideWhenUsed/>
    <w:rsid w:val="00B0504E"/>
  </w:style>
  <w:style w:type="numbering" w:customStyle="1" w:styleId="1411">
    <w:name w:val="Нет списка1411"/>
    <w:next w:val="a3"/>
    <w:uiPriority w:val="99"/>
    <w:semiHidden/>
    <w:unhideWhenUsed/>
    <w:rsid w:val="00B0504E"/>
  </w:style>
  <w:style w:type="numbering" w:customStyle="1" w:styleId="911">
    <w:name w:val="Нет списка911"/>
    <w:next w:val="a3"/>
    <w:uiPriority w:val="99"/>
    <w:semiHidden/>
    <w:unhideWhenUsed/>
    <w:rsid w:val="00B0504E"/>
  </w:style>
  <w:style w:type="numbering" w:customStyle="1" w:styleId="1511">
    <w:name w:val="Нет списка1511"/>
    <w:next w:val="a3"/>
    <w:uiPriority w:val="99"/>
    <w:semiHidden/>
    <w:unhideWhenUsed/>
    <w:rsid w:val="00B0504E"/>
  </w:style>
  <w:style w:type="numbering" w:customStyle="1" w:styleId="1011">
    <w:name w:val="Нет списка1011"/>
    <w:next w:val="a3"/>
    <w:uiPriority w:val="99"/>
    <w:semiHidden/>
    <w:unhideWhenUsed/>
    <w:rsid w:val="00B0504E"/>
  </w:style>
  <w:style w:type="numbering" w:customStyle="1" w:styleId="1611">
    <w:name w:val="Нет списка1611"/>
    <w:next w:val="a3"/>
    <w:uiPriority w:val="99"/>
    <w:semiHidden/>
    <w:unhideWhenUsed/>
    <w:rsid w:val="00B0504E"/>
  </w:style>
  <w:style w:type="numbering" w:customStyle="1" w:styleId="1711">
    <w:name w:val="Нет списка1711"/>
    <w:next w:val="a3"/>
    <w:uiPriority w:val="99"/>
    <w:semiHidden/>
    <w:unhideWhenUsed/>
    <w:rsid w:val="00B0504E"/>
  </w:style>
  <w:style w:type="numbering" w:customStyle="1" w:styleId="1811">
    <w:name w:val="Нет списка1811"/>
    <w:next w:val="a3"/>
    <w:uiPriority w:val="99"/>
    <w:semiHidden/>
    <w:unhideWhenUsed/>
    <w:rsid w:val="00B0504E"/>
  </w:style>
  <w:style w:type="numbering" w:customStyle="1" w:styleId="1911">
    <w:name w:val="Нет списка1911"/>
    <w:next w:val="a3"/>
    <w:uiPriority w:val="99"/>
    <w:semiHidden/>
    <w:unhideWhenUsed/>
    <w:rsid w:val="00B0504E"/>
  </w:style>
  <w:style w:type="numbering" w:customStyle="1" w:styleId="2011">
    <w:name w:val="Нет списка2011"/>
    <w:next w:val="a3"/>
    <w:uiPriority w:val="99"/>
    <w:semiHidden/>
    <w:unhideWhenUsed/>
    <w:rsid w:val="00B0504E"/>
  </w:style>
  <w:style w:type="numbering" w:customStyle="1" w:styleId="11011">
    <w:name w:val="Нет списка11011"/>
    <w:next w:val="a3"/>
    <w:uiPriority w:val="99"/>
    <w:semiHidden/>
    <w:unhideWhenUsed/>
    <w:rsid w:val="00B0504E"/>
  </w:style>
  <w:style w:type="numbering" w:customStyle="1" w:styleId="2111">
    <w:name w:val="Нет списка2111"/>
    <w:next w:val="a3"/>
    <w:uiPriority w:val="99"/>
    <w:semiHidden/>
    <w:unhideWhenUsed/>
    <w:rsid w:val="00B0504E"/>
  </w:style>
  <w:style w:type="numbering" w:customStyle="1" w:styleId="111112">
    <w:name w:val="Нет списка111112"/>
    <w:next w:val="a3"/>
    <w:uiPriority w:val="99"/>
    <w:semiHidden/>
    <w:unhideWhenUsed/>
    <w:rsid w:val="00B0504E"/>
  </w:style>
  <w:style w:type="numbering" w:customStyle="1" w:styleId="2211">
    <w:name w:val="Нет списка2211"/>
    <w:next w:val="a3"/>
    <w:uiPriority w:val="99"/>
    <w:semiHidden/>
    <w:unhideWhenUsed/>
    <w:rsid w:val="00B0504E"/>
  </w:style>
  <w:style w:type="numbering" w:customStyle="1" w:styleId="11211">
    <w:name w:val="Нет списка11211"/>
    <w:next w:val="a3"/>
    <w:uiPriority w:val="99"/>
    <w:semiHidden/>
    <w:unhideWhenUsed/>
    <w:rsid w:val="00B0504E"/>
  </w:style>
  <w:style w:type="numbering" w:customStyle="1" w:styleId="2311">
    <w:name w:val="Нет списка2311"/>
    <w:next w:val="a3"/>
    <w:uiPriority w:val="99"/>
    <w:semiHidden/>
    <w:unhideWhenUsed/>
    <w:rsid w:val="00B0504E"/>
  </w:style>
  <w:style w:type="numbering" w:customStyle="1" w:styleId="11311">
    <w:name w:val="Нет списка11311"/>
    <w:next w:val="a3"/>
    <w:uiPriority w:val="99"/>
    <w:semiHidden/>
    <w:unhideWhenUsed/>
    <w:rsid w:val="00B0504E"/>
  </w:style>
  <w:style w:type="numbering" w:customStyle="1" w:styleId="2411">
    <w:name w:val="Нет списка2411"/>
    <w:next w:val="a3"/>
    <w:uiPriority w:val="99"/>
    <w:semiHidden/>
    <w:unhideWhenUsed/>
    <w:rsid w:val="00B0504E"/>
  </w:style>
  <w:style w:type="numbering" w:customStyle="1" w:styleId="11411">
    <w:name w:val="Нет списка11411"/>
    <w:next w:val="a3"/>
    <w:uiPriority w:val="99"/>
    <w:semiHidden/>
    <w:unhideWhenUsed/>
    <w:rsid w:val="00B0504E"/>
  </w:style>
  <w:style w:type="numbering" w:customStyle="1" w:styleId="2511">
    <w:name w:val="Нет списка2511"/>
    <w:next w:val="a3"/>
    <w:uiPriority w:val="99"/>
    <w:semiHidden/>
    <w:unhideWhenUsed/>
    <w:rsid w:val="00B0504E"/>
  </w:style>
  <w:style w:type="numbering" w:customStyle="1" w:styleId="2611">
    <w:name w:val="Нет списка2611"/>
    <w:next w:val="a3"/>
    <w:uiPriority w:val="99"/>
    <w:semiHidden/>
    <w:unhideWhenUsed/>
    <w:rsid w:val="00B0504E"/>
  </w:style>
  <w:style w:type="numbering" w:customStyle="1" w:styleId="11511">
    <w:name w:val="Нет списка11511"/>
    <w:next w:val="a3"/>
    <w:uiPriority w:val="99"/>
    <w:semiHidden/>
    <w:unhideWhenUsed/>
    <w:rsid w:val="00B0504E"/>
  </w:style>
  <w:style w:type="numbering" w:customStyle="1" w:styleId="2711">
    <w:name w:val="Нет списка2711"/>
    <w:next w:val="a3"/>
    <w:uiPriority w:val="99"/>
    <w:semiHidden/>
    <w:unhideWhenUsed/>
    <w:rsid w:val="00B0504E"/>
  </w:style>
  <w:style w:type="numbering" w:customStyle="1" w:styleId="11611">
    <w:name w:val="Нет списка11611"/>
    <w:next w:val="a3"/>
    <w:uiPriority w:val="99"/>
    <w:semiHidden/>
    <w:unhideWhenUsed/>
    <w:rsid w:val="00B0504E"/>
  </w:style>
  <w:style w:type="numbering" w:customStyle="1" w:styleId="2811">
    <w:name w:val="Нет списка2811"/>
    <w:next w:val="a3"/>
    <w:uiPriority w:val="99"/>
    <w:semiHidden/>
    <w:unhideWhenUsed/>
    <w:rsid w:val="00B0504E"/>
  </w:style>
  <w:style w:type="numbering" w:customStyle="1" w:styleId="11711">
    <w:name w:val="Нет списка11711"/>
    <w:next w:val="a3"/>
    <w:uiPriority w:val="99"/>
    <w:semiHidden/>
    <w:unhideWhenUsed/>
    <w:rsid w:val="00B0504E"/>
  </w:style>
  <w:style w:type="numbering" w:customStyle="1" w:styleId="2911">
    <w:name w:val="Нет списка2911"/>
    <w:next w:val="a3"/>
    <w:uiPriority w:val="99"/>
    <w:semiHidden/>
    <w:unhideWhenUsed/>
    <w:rsid w:val="00B0504E"/>
  </w:style>
  <w:style w:type="numbering" w:customStyle="1" w:styleId="11811">
    <w:name w:val="Нет списка11811"/>
    <w:next w:val="a3"/>
    <w:uiPriority w:val="99"/>
    <w:semiHidden/>
    <w:unhideWhenUsed/>
    <w:rsid w:val="00B0504E"/>
  </w:style>
  <w:style w:type="numbering" w:customStyle="1" w:styleId="3011">
    <w:name w:val="Нет списка3011"/>
    <w:next w:val="a3"/>
    <w:uiPriority w:val="99"/>
    <w:semiHidden/>
    <w:unhideWhenUsed/>
    <w:rsid w:val="00B0504E"/>
  </w:style>
  <w:style w:type="numbering" w:customStyle="1" w:styleId="11911">
    <w:name w:val="Нет списка11911"/>
    <w:next w:val="a3"/>
    <w:uiPriority w:val="99"/>
    <w:semiHidden/>
    <w:unhideWhenUsed/>
    <w:rsid w:val="00B0504E"/>
  </w:style>
  <w:style w:type="numbering" w:customStyle="1" w:styleId="3111">
    <w:name w:val="Нет списка3111"/>
    <w:next w:val="a3"/>
    <w:uiPriority w:val="99"/>
    <w:semiHidden/>
    <w:unhideWhenUsed/>
    <w:rsid w:val="00B0504E"/>
  </w:style>
  <w:style w:type="numbering" w:customStyle="1" w:styleId="12011">
    <w:name w:val="Нет списка12011"/>
    <w:next w:val="a3"/>
    <w:uiPriority w:val="99"/>
    <w:semiHidden/>
    <w:unhideWhenUsed/>
    <w:rsid w:val="00B0504E"/>
  </w:style>
  <w:style w:type="table" w:customStyle="1" w:styleId="111a">
    <w:name w:val="Сетка таблицы111"/>
    <w:basedOn w:val="a2"/>
    <w:next w:val="af2"/>
    <w:uiPriority w:val="59"/>
    <w:rsid w:val="00B0504E"/>
    <w:pPr>
      <w:overflowPunct w:val="0"/>
      <w:autoSpaceDE w:val="0"/>
      <w:autoSpaceDN w:val="0"/>
      <w:adjustRightInd w:val="0"/>
      <w:spacing w:after="120" w:line="240" w:lineRule="auto"/>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
    <w:name w:val="Нет списка341"/>
    <w:next w:val="a3"/>
    <w:uiPriority w:val="99"/>
    <w:semiHidden/>
    <w:unhideWhenUsed/>
    <w:rsid w:val="00B0504E"/>
  </w:style>
  <w:style w:type="numbering" w:customStyle="1" w:styleId="1231">
    <w:name w:val="Нет списка1231"/>
    <w:next w:val="a3"/>
    <w:uiPriority w:val="99"/>
    <w:semiHidden/>
    <w:rsid w:val="00B0504E"/>
  </w:style>
  <w:style w:type="numbering" w:customStyle="1" w:styleId="2121">
    <w:name w:val="Нет списка2121"/>
    <w:next w:val="a3"/>
    <w:uiPriority w:val="99"/>
    <w:semiHidden/>
    <w:unhideWhenUsed/>
    <w:rsid w:val="00B0504E"/>
  </w:style>
  <w:style w:type="numbering" w:customStyle="1" w:styleId="351">
    <w:name w:val="Нет списка351"/>
    <w:next w:val="a3"/>
    <w:uiPriority w:val="99"/>
    <w:semiHidden/>
    <w:unhideWhenUsed/>
    <w:rsid w:val="00B0504E"/>
  </w:style>
  <w:style w:type="numbering" w:customStyle="1" w:styleId="421">
    <w:name w:val="Нет списка421"/>
    <w:next w:val="a3"/>
    <w:uiPriority w:val="99"/>
    <w:semiHidden/>
    <w:unhideWhenUsed/>
    <w:rsid w:val="00B0504E"/>
  </w:style>
  <w:style w:type="numbering" w:customStyle="1" w:styleId="521">
    <w:name w:val="Нет списка521"/>
    <w:next w:val="a3"/>
    <w:uiPriority w:val="99"/>
    <w:semiHidden/>
    <w:unhideWhenUsed/>
    <w:rsid w:val="00B0504E"/>
  </w:style>
  <w:style w:type="numbering" w:customStyle="1" w:styleId="11121">
    <w:name w:val="Нет списка11121"/>
    <w:next w:val="a3"/>
    <w:uiPriority w:val="99"/>
    <w:semiHidden/>
    <w:unhideWhenUsed/>
    <w:rsid w:val="00B0504E"/>
  </w:style>
  <w:style w:type="numbering" w:customStyle="1" w:styleId="621">
    <w:name w:val="Нет списка621"/>
    <w:next w:val="a3"/>
    <w:uiPriority w:val="99"/>
    <w:semiHidden/>
    <w:unhideWhenUsed/>
    <w:rsid w:val="00B0504E"/>
  </w:style>
  <w:style w:type="numbering" w:customStyle="1" w:styleId="1241">
    <w:name w:val="Нет списка1241"/>
    <w:next w:val="a3"/>
    <w:uiPriority w:val="99"/>
    <w:semiHidden/>
    <w:unhideWhenUsed/>
    <w:rsid w:val="00B0504E"/>
  </w:style>
  <w:style w:type="numbering" w:customStyle="1" w:styleId="721">
    <w:name w:val="Нет списка721"/>
    <w:next w:val="a3"/>
    <w:uiPriority w:val="99"/>
    <w:semiHidden/>
    <w:unhideWhenUsed/>
    <w:rsid w:val="00B0504E"/>
  </w:style>
  <w:style w:type="numbering" w:customStyle="1" w:styleId="1321">
    <w:name w:val="Нет списка1321"/>
    <w:next w:val="a3"/>
    <w:uiPriority w:val="99"/>
    <w:semiHidden/>
    <w:unhideWhenUsed/>
    <w:rsid w:val="00B0504E"/>
  </w:style>
  <w:style w:type="numbering" w:customStyle="1" w:styleId="821">
    <w:name w:val="Нет списка821"/>
    <w:next w:val="a3"/>
    <w:uiPriority w:val="99"/>
    <w:semiHidden/>
    <w:unhideWhenUsed/>
    <w:rsid w:val="00B0504E"/>
  </w:style>
  <w:style w:type="numbering" w:customStyle="1" w:styleId="1421">
    <w:name w:val="Нет списка1421"/>
    <w:next w:val="a3"/>
    <w:uiPriority w:val="99"/>
    <w:semiHidden/>
    <w:unhideWhenUsed/>
    <w:rsid w:val="00B0504E"/>
  </w:style>
  <w:style w:type="numbering" w:customStyle="1" w:styleId="921">
    <w:name w:val="Нет списка921"/>
    <w:next w:val="a3"/>
    <w:uiPriority w:val="99"/>
    <w:semiHidden/>
    <w:unhideWhenUsed/>
    <w:rsid w:val="00B0504E"/>
  </w:style>
  <w:style w:type="numbering" w:customStyle="1" w:styleId="1521">
    <w:name w:val="Нет списка1521"/>
    <w:next w:val="a3"/>
    <w:uiPriority w:val="99"/>
    <w:semiHidden/>
    <w:unhideWhenUsed/>
    <w:rsid w:val="00B0504E"/>
  </w:style>
  <w:style w:type="numbering" w:customStyle="1" w:styleId="1021">
    <w:name w:val="Нет списка1021"/>
    <w:next w:val="a3"/>
    <w:uiPriority w:val="99"/>
    <w:semiHidden/>
    <w:unhideWhenUsed/>
    <w:rsid w:val="00B0504E"/>
  </w:style>
  <w:style w:type="numbering" w:customStyle="1" w:styleId="1621">
    <w:name w:val="Нет списка1621"/>
    <w:next w:val="a3"/>
    <w:uiPriority w:val="99"/>
    <w:semiHidden/>
    <w:unhideWhenUsed/>
    <w:rsid w:val="00B0504E"/>
  </w:style>
  <w:style w:type="numbering" w:customStyle="1" w:styleId="1721">
    <w:name w:val="Нет списка1721"/>
    <w:next w:val="a3"/>
    <w:uiPriority w:val="99"/>
    <w:semiHidden/>
    <w:unhideWhenUsed/>
    <w:rsid w:val="00B0504E"/>
  </w:style>
  <w:style w:type="numbering" w:customStyle="1" w:styleId="1821">
    <w:name w:val="Нет списка1821"/>
    <w:next w:val="a3"/>
    <w:uiPriority w:val="99"/>
    <w:semiHidden/>
    <w:unhideWhenUsed/>
    <w:rsid w:val="00B0504E"/>
  </w:style>
  <w:style w:type="numbering" w:customStyle="1" w:styleId="1921">
    <w:name w:val="Нет списка1921"/>
    <w:next w:val="a3"/>
    <w:uiPriority w:val="99"/>
    <w:semiHidden/>
    <w:unhideWhenUsed/>
    <w:rsid w:val="00B0504E"/>
  </w:style>
  <w:style w:type="numbering" w:customStyle="1" w:styleId="2021">
    <w:name w:val="Нет списка2021"/>
    <w:next w:val="a3"/>
    <w:uiPriority w:val="99"/>
    <w:semiHidden/>
    <w:unhideWhenUsed/>
    <w:rsid w:val="00B0504E"/>
  </w:style>
  <w:style w:type="numbering" w:customStyle="1" w:styleId="11021">
    <w:name w:val="Нет списка11021"/>
    <w:next w:val="a3"/>
    <w:uiPriority w:val="99"/>
    <w:semiHidden/>
    <w:unhideWhenUsed/>
    <w:rsid w:val="00B0504E"/>
  </w:style>
  <w:style w:type="numbering" w:customStyle="1" w:styleId="2131">
    <w:name w:val="Нет списка2131"/>
    <w:next w:val="a3"/>
    <w:uiPriority w:val="99"/>
    <w:semiHidden/>
    <w:unhideWhenUsed/>
    <w:rsid w:val="00B0504E"/>
  </w:style>
  <w:style w:type="numbering" w:customStyle="1" w:styleId="11131">
    <w:name w:val="Нет списка11131"/>
    <w:next w:val="a3"/>
    <w:uiPriority w:val="99"/>
    <w:semiHidden/>
    <w:unhideWhenUsed/>
    <w:rsid w:val="00B0504E"/>
  </w:style>
  <w:style w:type="numbering" w:customStyle="1" w:styleId="2221">
    <w:name w:val="Нет списка2221"/>
    <w:next w:val="a3"/>
    <w:uiPriority w:val="99"/>
    <w:semiHidden/>
    <w:unhideWhenUsed/>
    <w:rsid w:val="00B0504E"/>
  </w:style>
  <w:style w:type="numbering" w:customStyle="1" w:styleId="11221">
    <w:name w:val="Нет списка11221"/>
    <w:next w:val="a3"/>
    <w:uiPriority w:val="99"/>
    <w:semiHidden/>
    <w:unhideWhenUsed/>
    <w:rsid w:val="00B0504E"/>
  </w:style>
  <w:style w:type="numbering" w:customStyle="1" w:styleId="2321">
    <w:name w:val="Нет списка2321"/>
    <w:next w:val="a3"/>
    <w:uiPriority w:val="99"/>
    <w:semiHidden/>
    <w:unhideWhenUsed/>
    <w:rsid w:val="00B0504E"/>
  </w:style>
  <w:style w:type="numbering" w:customStyle="1" w:styleId="11321">
    <w:name w:val="Нет списка11321"/>
    <w:next w:val="a3"/>
    <w:uiPriority w:val="99"/>
    <w:semiHidden/>
    <w:unhideWhenUsed/>
    <w:rsid w:val="00B0504E"/>
  </w:style>
  <w:style w:type="numbering" w:customStyle="1" w:styleId="2421">
    <w:name w:val="Нет списка2421"/>
    <w:next w:val="a3"/>
    <w:uiPriority w:val="99"/>
    <w:semiHidden/>
    <w:unhideWhenUsed/>
    <w:rsid w:val="00B0504E"/>
  </w:style>
  <w:style w:type="numbering" w:customStyle="1" w:styleId="11421">
    <w:name w:val="Нет списка11421"/>
    <w:next w:val="a3"/>
    <w:uiPriority w:val="99"/>
    <w:semiHidden/>
    <w:unhideWhenUsed/>
    <w:rsid w:val="00B0504E"/>
  </w:style>
  <w:style w:type="numbering" w:customStyle="1" w:styleId="2521">
    <w:name w:val="Нет списка2521"/>
    <w:next w:val="a3"/>
    <w:uiPriority w:val="99"/>
    <w:semiHidden/>
    <w:unhideWhenUsed/>
    <w:rsid w:val="00B0504E"/>
  </w:style>
  <w:style w:type="numbering" w:customStyle="1" w:styleId="2621">
    <w:name w:val="Нет списка2621"/>
    <w:next w:val="a3"/>
    <w:uiPriority w:val="99"/>
    <w:semiHidden/>
    <w:unhideWhenUsed/>
    <w:rsid w:val="00B0504E"/>
  </w:style>
  <w:style w:type="numbering" w:customStyle="1" w:styleId="11521">
    <w:name w:val="Нет списка11521"/>
    <w:next w:val="a3"/>
    <w:uiPriority w:val="99"/>
    <w:semiHidden/>
    <w:unhideWhenUsed/>
    <w:rsid w:val="00B0504E"/>
  </w:style>
  <w:style w:type="numbering" w:customStyle="1" w:styleId="2721">
    <w:name w:val="Нет списка2721"/>
    <w:next w:val="a3"/>
    <w:uiPriority w:val="99"/>
    <w:semiHidden/>
    <w:unhideWhenUsed/>
    <w:rsid w:val="00B0504E"/>
  </w:style>
  <w:style w:type="numbering" w:customStyle="1" w:styleId="11621">
    <w:name w:val="Нет списка11621"/>
    <w:next w:val="a3"/>
    <w:uiPriority w:val="99"/>
    <w:semiHidden/>
    <w:unhideWhenUsed/>
    <w:rsid w:val="00B0504E"/>
  </w:style>
  <w:style w:type="numbering" w:customStyle="1" w:styleId="2821">
    <w:name w:val="Нет списка2821"/>
    <w:next w:val="a3"/>
    <w:uiPriority w:val="99"/>
    <w:semiHidden/>
    <w:unhideWhenUsed/>
    <w:rsid w:val="00B0504E"/>
  </w:style>
  <w:style w:type="numbering" w:customStyle="1" w:styleId="11721">
    <w:name w:val="Нет списка11721"/>
    <w:next w:val="a3"/>
    <w:uiPriority w:val="99"/>
    <w:semiHidden/>
    <w:unhideWhenUsed/>
    <w:rsid w:val="00B0504E"/>
  </w:style>
  <w:style w:type="numbering" w:customStyle="1" w:styleId="2921">
    <w:name w:val="Нет списка2921"/>
    <w:next w:val="a3"/>
    <w:uiPriority w:val="99"/>
    <w:semiHidden/>
    <w:unhideWhenUsed/>
    <w:rsid w:val="00B0504E"/>
  </w:style>
  <w:style w:type="numbering" w:customStyle="1" w:styleId="11821">
    <w:name w:val="Нет списка11821"/>
    <w:next w:val="a3"/>
    <w:uiPriority w:val="99"/>
    <w:semiHidden/>
    <w:unhideWhenUsed/>
    <w:rsid w:val="00B0504E"/>
  </w:style>
  <w:style w:type="numbering" w:customStyle="1" w:styleId="3021">
    <w:name w:val="Нет списка3021"/>
    <w:next w:val="a3"/>
    <w:uiPriority w:val="99"/>
    <w:semiHidden/>
    <w:unhideWhenUsed/>
    <w:rsid w:val="00B0504E"/>
  </w:style>
  <w:style w:type="numbering" w:customStyle="1" w:styleId="11921">
    <w:name w:val="Нет списка11921"/>
    <w:next w:val="a3"/>
    <w:uiPriority w:val="99"/>
    <w:semiHidden/>
    <w:unhideWhenUsed/>
    <w:rsid w:val="00B0504E"/>
  </w:style>
  <w:style w:type="numbering" w:customStyle="1" w:styleId="3121">
    <w:name w:val="Нет списка3121"/>
    <w:next w:val="a3"/>
    <w:uiPriority w:val="99"/>
    <w:semiHidden/>
    <w:unhideWhenUsed/>
    <w:rsid w:val="00B0504E"/>
  </w:style>
  <w:style w:type="numbering" w:customStyle="1" w:styleId="12021">
    <w:name w:val="Нет списка12021"/>
    <w:next w:val="a3"/>
    <w:uiPriority w:val="99"/>
    <w:semiHidden/>
    <w:unhideWhenUsed/>
    <w:rsid w:val="00B0504E"/>
  </w:style>
  <w:style w:type="numbering" w:customStyle="1" w:styleId="361">
    <w:name w:val="Нет списка361"/>
    <w:next w:val="a3"/>
    <w:uiPriority w:val="99"/>
    <w:semiHidden/>
    <w:unhideWhenUsed/>
    <w:rsid w:val="00B0504E"/>
  </w:style>
  <w:style w:type="numbering" w:customStyle="1" w:styleId="1251">
    <w:name w:val="Нет списка1251"/>
    <w:next w:val="a3"/>
    <w:uiPriority w:val="99"/>
    <w:semiHidden/>
    <w:rsid w:val="00B0504E"/>
  </w:style>
  <w:style w:type="numbering" w:customStyle="1" w:styleId="2141">
    <w:name w:val="Нет списка2141"/>
    <w:next w:val="a3"/>
    <w:uiPriority w:val="99"/>
    <w:semiHidden/>
    <w:unhideWhenUsed/>
    <w:rsid w:val="00B0504E"/>
  </w:style>
  <w:style w:type="numbering" w:customStyle="1" w:styleId="371">
    <w:name w:val="Нет списка371"/>
    <w:next w:val="a3"/>
    <w:uiPriority w:val="99"/>
    <w:semiHidden/>
    <w:unhideWhenUsed/>
    <w:rsid w:val="00B0504E"/>
  </w:style>
  <w:style w:type="numbering" w:customStyle="1" w:styleId="431">
    <w:name w:val="Нет списка431"/>
    <w:next w:val="a3"/>
    <w:uiPriority w:val="99"/>
    <w:semiHidden/>
    <w:unhideWhenUsed/>
    <w:rsid w:val="00B0504E"/>
  </w:style>
  <w:style w:type="numbering" w:customStyle="1" w:styleId="531">
    <w:name w:val="Нет списка531"/>
    <w:next w:val="a3"/>
    <w:uiPriority w:val="99"/>
    <w:semiHidden/>
    <w:unhideWhenUsed/>
    <w:rsid w:val="00B0504E"/>
  </w:style>
  <w:style w:type="numbering" w:customStyle="1" w:styleId="11141">
    <w:name w:val="Нет списка11141"/>
    <w:next w:val="a3"/>
    <w:uiPriority w:val="99"/>
    <w:semiHidden/>
    <w:unhideWhenUsed/>
    <w:rsid w:val="00B0504E"/>
  </w:style>
  <w:style w:type="numbering" w:customStyle="1" w:styleId="631">
    <w:name w:val="Нет списка631"/>
    <w:next w:val="a3"/>
    <w:uiPriority w:val="99"/>
    <w:semiHidden/>
    <w:unhideWhenUsed/>
    <w:rsid w:val="00B0504E"/>
  </w:style>
  <w:style w:type="numbering" w:customStyle="1" w:styleId="1261">
    <w:name w:val="Нет списка1261"/>
    <w:next w:val="a3"/>
    <w:uiPriority w:val="99"/>
    <w:semiHidden/>
    <w:unhideWhenUsed/>
    <w:rsid w:val="00B0504E"/>
  </w:style>
  <w:style w:type="numbering" w:customStyle="1" w:styleId="731">
    <w:name w:val="Нет списка731"/>
    <w:next w:val="a3"/>
    <w:uiPriority w:val="99"/>
    <w:semiHidden/>
    <w:unhideWhenUsed/>
    <w:rsid w:val="00B0504E"/>
  </w:style>
  <w:style w:type="numbering" w:customStyle="1" w:styleId="1331">
    <w:name w:val="Нет списка1331"/>
    <w:next w:val="a3"/>
    <w:uiPriority w:val="99"/>
    <w:semiHidden/>
    <w:unhideWhenUsed/>
    <w:rsid w:val="00B0504E"/>
  </w:style>
  <w:style w:type="numbering" w:customStyle="1" w:styleId="831">
    <w:name w:val="Нет списка831"/>
    <w:next w:val="a3"/>
    <w:uiPriority w:val="99"/>
    <w:semiHidden/>
    <w:unhideWhenUsed/>
    <w:rsid w:val="00B0504E"/>
  </w:style>
  <w:style w:type="numbering" w:customStyle="1" w:styleId="1431">
    <w:name w:val="Нет списка1431"/>
    <w:next w:val="a3"/>
    <w:uiPriority w:val="99"/>
    <w:semiHidden/>
    <w:unhideWhenUsed/>
    <w:rsid w:val="00B0504E"/>
  </w:style>
  <w:style w:type="numbering" w:customStyle="1" w:styleId="931">
    <w:name w:val="Нет списка931"/>
    <w:next w:val="a3"/>
    <w:uiPriority w:val="99"/>
    <w:semiHidden/>
    <w:unhideWhenUsed/>
    <w:rsid w:val="00B0504E"/>
  </w:style>
  <w:style w:type="numbering" w:customStyle="1" w:styleId="1531">
    <w:name w:val="Нет списка1531"/>
    <w:next w:val="a3"/>
    <w:uiPriority w:val="99"/>
    <w:semiHidden/>
    <w:unhideWhenUsed/>
    <w:rsid w:val="00B0504E"/>
  </w:style>
  <w:style w:type="numbering" w:customStyle="1" w:styleId="1031">
    <w:name w:val="Нет списка1031"/>
    <w:next w:val="a3"/>
    <w:uiPriority w:val="99"/>
    <w:semiHidden/>
    <w:unhideWhenUsed/>
    <w:rsid w:val="00B0504E"/>
  </w:style>
  <w:style w:type="numbering" w:customStyle="1" w:styleId="1631">
    <w:name w:val="Нет списка1631"/>
    <w:next w:val="a3"/>
    <w:uiPriority w:val="99"/>
    <w:semiHidden/>
    <w:unhideWhenUsed/>
    <w:rsid w:val="00B0504E"/>
  </w:style>
  <w:style w:type="numbering" w:customStyle="1" w:styleId="1731">
    <w:name w:val="Нет списка1731"/>
    <w:next w:val="a3"/>
    <w:uiPriority w:val="99"/>
    <w:semiHidden/>
    <w:unhideWhenUsed/>
    <w:rsid w:val="00B0504E"/>
  </w:style>
  <w:style w:type="numbering" w:customStyle="1" w:styleId="1831">
    <w:name w:val="Нет списка1831"/>
    <w:next w:val="a3"/>
    <w:uiPriority w:val="99"/>
    <w:semiHidden/>
    <w:unhideWhenUsed/>
    <w:rsid w:val="00B0504E"/>
  </w:style>
  <w:style w:type="numbering" w:customStyle="1" w:styleId="1931">
    <w:name w:val="Нет списка1931"/>
    <w:next w:val="a3"/>
    <w:uiPriority w:val="99"/>
    <w:semiHidden/>
    <w:unhideWhenUsed/>
    <w:rsid w:val="00B0504E"/>
  </w:style>
  <w:style w:type="numbering" w:customStyle="1" w:styleId="2031">
    <w:name w:val="Нет списка2031"/>
    <w:next w:val="a3"/>
    <w:uiPriority w:val="99"/>
    <w:semiHidden/>
    <w:unhideWhenUsed/>
    <w:rsid w:val="00B0504E"/>
  </w:style>
  <w:style w:type="numbering" w:customStyle="1" w:styleId="11031">
    <w:name w:val="Нет списка11031"/>
    <w:next w:val="a3"/>
    <w:uiPriority w:val="99"/>
    <w:semiHidden/>
    <w:unhideWhenUsed/>
    <w:rsid w:val="00B0504E"/>
  </w:style>
  <w:style w:type="numbering" w:customStyle="1" w:styleId="2151">
    <w:name w:val="Нет списка2151"/>
    <w:next w:val="a3"/>
    <w:uiPriority w:val="99"/>
    <w:semiHidden/>
    <w:unhideWhenUsed/>
    <w:rsid w:val="00B0504E"/>
  </w:style>
  <w:style w:type="numbering" w:customStyle="1" w:styleId="11151">
    <w:name w:val="Нет списка11151"/>
    <w:next w:val="a3"/>
    <w:uiPriority w:val="99"/>
    <w:semiHidden/>
    <w:unhideWhenUsed/>
    <w:rsid w:val="00B0504E"/>
  </w:style>
  <w:style w:type="numbering" w:customStyle="1" w:styleId="2231">
    <w:name w:val="Нет списка2231"/>
    <w:next w:val="a3"/>
    <w:uiPriority w:val="99"/>
    <w:semiHidden/>
    <w:unhideWhenUsed/>
    <w:rsid w:val="00B0504E"/>
  </w:style>
  <w:style w:type="numbering" w:customStyle="1" w:styleId="11231">
    <w:name w:val="Нет списка11231"/>
    <w:next w:val="a3"/>
    <w:uiPriority w:val="99"/>
    <w:semiHidden/>
    <w:unhideWhenUsed/>
    <w:rsid w:val="00B0504E"/>
  </w:style>
  <w:style w:type="numbering" w:customStyle="1" w:styleId="2331">
    <w:name w:val="Нет списка2331"/>
    <w:next w:val="a3"/>
    <w:uiPriority w:val="99"/>
    <w:semiHidden/>
    <w:unhideWhenUsed/>
    <w:rsid w:val="00B0504E"/>
  </w:style>
  <w:style w:type="numbering" w:customStyle="1" w:styleId="11331">
    <w:name w:val="Нет списка11331"/>
    <w:next w:val="a3"/>
    <w:uiPriority w:val="99"/>
    <w:semiHidden/>
    <w:unhideWhenUsed/>
    <w:rsid w:val="00B0504E"/>
  </w:style>
  <w:style w:type="numbering" w:customStyle="1" w:styleId="2431">
    <w:name w:val="Нет списка2431"/>
    <w:next w:val="a3"/>
    <w:uiPriority w:val="99"/>
    <w:semiHidden/>
    <w:unhideWhenUsed/>
    <w:rsid w:val="00B0504E"/>
  </w:style>
  <w:style w:type="numbering" w:customStyle="1" w:styleId="11431">
    <w:name w:val="Нет списка11431"/>
    <w:next w:val="a3"/>
    <w:uiPriority w:val="99"/>
    <w:semiHidden/>
    <w:unhideWhenUsed/>
    <w:rsid w:val="00B0504E"/>
  </w:style>
  <w:style w:type="numbering" w:customStyle="1" w:styleId="2531">
    <w:name w:val="Нет списка2531"/>
    <w:next w:val="a3"/>
    <w:uiPriority w:val="99"/>
    <w:semiHidden/>
    <w:unhideWhenUsed/>
    <w:rsid w:val="00B0504E"/>
  </w:style>
  <w:style w:type="numbering" w:customStyle="1" w:styleId="2631">
    <w:name w:val="Нет списка2631"/>
    <w:next w:val="a3"/>
    <w:uiPriority w:val="99"/>
    <w:semiHidden/>
    <w:unhideWhenUsed/>
    <w:rsid w:val="00B0504E"/>
  </w:style>
  <w:style w:type="numbering" w:customStyle="1" w:styleId="11531">
    <w:name w:val="Нет списка11531"/>
    <w:next w:val="a3"/>
    <w:uiPriority w:val="99"/>
    <w:semiHidden/>
    <w:unhideWhenUsed/>
    <w:rsid w:val="00B0504E"/>
  </w:style>
  <w:style w:type="numbering" w:customStyle="1" w:styleId="2731">
    <w:name w:val="Нет списка2731"/>
    <w:next w:val="a3"/>
    <w:uiPriority w:val="99"/>
    <w:semiHidden/>
    <w:unhideWhenUsed/>
    <w:rsid w:val="00B0504E"/>
  </w:style>
  <w:style w:type="numbering" w:customStyle="1" w:styleId="11631">
    <w:name w:val="Нет списка11631"/>
    <w:next w:val="a3"/>
    <w:uiPriority w:val="99"/>
    <w:semiHidden/>
    <w:unhideWhenUsed/>
    <w:rsid w:val="00B0504E"/>
  </w:style>
  <w:style w:type="numbering" w:customStyle="1" w:styleId="2831">
    <w:name w:val="Нет списка2831"/>
    <w:next w:val="a3"/>
    <w:uiPriority w:val="99"/>
    <w:semiHidden/>
    <w:unhideWhenUsed/>
    <w:rsid w:val="00B0504E"/>
  </w:style>
  <w:style w:type="numbering" w:customStyle="1" w:styleId="11731">
    <w:name w:val="Нет списка11731"/>
    <w:next w:val="a3"/>
    <w:uiPriority w:val="99"/>
    <w:semiHidden/>
    <w:unhideWhenUsed/>
    <w:rsid w:val="00B0504E"/>
  </w:style>
  <w:style w:type="numbering" w:customStyle="1" w:styleId="2931">
    <w:name w:val="Нет списка2931"/>
    <w:next w:val="a3"/>
    <w:uiPriority w:val="99"/>
    <w:semiHidden/>
    <w:unhideWhenUsed/>
    <w:rsid w:val="00B0504E"/>
  </w:style>
  <w:style w:type="numbering" w:customStyle="1" w:styleId="11831">
    <w:name w:val="Нет списка11831"/>
    <w:next w:val="a3"/>
    <w:uiPriority w:val="99"/>
    <w:semiHidden/>
    <w:unhideWhenUsed/>
    <w:rsid w:val="00B0504E"/>
  </w:style>
  <w:style w:type="numbering" w:customStyle="1" w:styleId="3031">
    <w:name w:val="Нет списка3031"/>
    <w:next w:val="a3"/>
    <w:uiPriority w:val="99"/>
    <w:semiHidden/>
    <w:unhideWhenUsed/>
    <w:rsid w:val="00B0504E"/>
  </w:style>
  <w:style w:type="numbering" w:customStyle="1" w:styleId="11931">
    <w:name w:val="Нет списка11931"/>
    <w:next w:val="a3"/>
    <w:uiPriority w:val="99"/>
    <w:semiHidden/>
    <w:unhideWhenUsed/>
    <w:rsid w:val="00B0504E"/>
  </w:style>
  <w:style w:type="numbering" w:customStyle="1" w:styleId="3131">
    <w:name w:val="Нет списка3131"/>
    <w:next w:val="a3"/>
    <w:uiPriority w:val="99"/>
    <w:semiHidden/>
    <w:unhideWhenUsed/>
    <w:rsid w:val="00B0504E"/>
  </w:style>
  <w:style w:type="numbering" w:customStyle="1" w:styleId="12031">
    <w:name w:val="Нет списка12031"/>
    <w:next w:val="a3"/>
    <w:uiPriority w:val="99"/>
    <w:semiHidden/>
    <w:unhideWhenUsed/>
    <w:rsid w:val="00B0504E"/>
  </w:style>
  <w:style w:type="numbering" w:customStyle="1" w:styleId="381">
    <w:name w:val="Нет списка381"/>
    <w:next w:val="a3"/>
    <w:uiPriority w:val="99"/>
    <w:semiHidden/>
    <w:unhideWhenUsed/>
    <w:rsid w:val="00B0504E"/>
  </w:style>
  <w:style w:type="numbering" w:customStyle="1" w:styleId="1271">
    <w:name w:val="Нет списка1271"/>
    <w:next w:val="a3"/>
    <w:uiPriority w:val="99"/>
    <w:semiHidden/>
    <w:rsid w:val="00B0504E"/>
  </w:style>
  <w:style w:type="numbering" w:customStyle="1" w:styleId="2161">
    <w:name w:val="Нет списка2161"/>
    <w:next w:val="a3"/>
    <w:uiPriority w:val="99"/>
    <w:semiHidden/>
    <w:unhideWhenUsed/>
    <w:rsid w:val="00B0504E"/>
  </w:style>
  <w:style w:type="numbering" w:customStyle="1" w:styleId="391">
    <w:name w:val="Нет списка391"/>
    <w:next w:val="a3"/>
    <w:uiPriority w:val="99"/>
    <w:semiHidden/>
    <w:unhideWhenUsed/>
    <w:rsid w:val="00B0504E"/>
  </w:style>
  <w:style w:type="numbering" w:customStyle="1" w:styleId="441">
    <w:name w:val="Нет списка441"/>
    <w:next w:val="a3"/>
    <w:uiPriority w:val="99"/>
    <w:semiHidden/>
    <w:unhideWhenUsed/>
    <w:rsid w:val="00B0504E"/>
  </w:style>
  <w:style w:type="numbering" w:customStyle="1" w:styleId="541">
    <w:name w:val="Нет списка541"/>
    <w:next w:val="a3"/>
    <w:uiPriority w:val="99"/>
    <w:semiHidden/>
    <w:unhideWhenUsed/>
    <w:rsid w:val="00B0504E"/>
  </w:style>
  <w:style w:type="numbering" w:customStyle="1" w:styleId="11161">
    <w:name w:val="Нет списка11161"/>
    <w:next w:val="a3"/>
    <w:uiPriority w:val="99"/>
    <w:semiHidden/>
    <w:unhideWhenUsed/>
    <w:rsid w:val="00B0504E"/>
  </w:style>
  <w:style w:type="numbering" w:customStyle="1" w:styleId="641">
    <w:name w:val="Нет списка641"/>
    <w:next w:val="a3"/>
    <w:uiPriority w:val="99"/>
    <w:semiHidden/>
    <w:unhideWhenUsed/>
    <w:rsid w:val="00B0504E"/>
  </w:style>
  <w:style w:type="numbering" w:customStyle="1" w:styleId="1281">
    <w:name w:val="Нет списка1281"/>
    <w:next w:val="a3"/>
    <w:uiPriority w:val="99"/>
    <w:semiHidden/>
    <w:unhideWhenUsed/>
    <w:rsid w:val="00B0504E"/>
  </w:style>
  <w:style w:type="numbering" w:customStyle="1" w:styleId="741">
    <w:name w:val="Нет списка741"/>
    <w:next w:val="a3"/>
    <w:uiPriority w:val="99"/>
    <w:semiHidden/>
    <w:unhideWhenUsed/>
    <w:rsid w:val="00B0504E"/>
  </w:style>
  <w:style w:type="numbering" w:customStyle="1" w:styleId="1341">
    <w:name w:val="Нет списка1341"/>
    <w:next w:val="a3"/>
    <w:uiPriority w:val="99"/>
    <w:semiHidden/>
    <w:unhideWhenUsed/>
    <w:rsid w:val="00B0504E"/>
  </w:style>
  <w:style w:type="numbering" w:customStyle="1" w:styleId="841">
    <w:name w:val="Нет списка841"/>
    <w:next w:val="a3"/>
    <w:uiPriority w:val="99"/>
    <w:semiHidden/>
    <w:unhideWhenUsed/>
    <w:rsid w:val="00B0504E"/>
  </w:style>
  <w:style w:type="numbering" w:customStyle="1" w:styleId="1441">
    <w:name w:val="Нет списка1441"/>
    <w:next w:val="a3"/>
    <w:uiPriority w:val="99"/>
    <w:semiHidden/>
    <w:unhideWhenUsed/>
    <w:rsid w:val="00B0504E"/>
  </w:style>
  <w:style w:type="numbering" w:customStyle="1" w:styleId="941">
    <w:name w:val="Нет списка941"/>
    <w:next w:val="a3"/>
    <w:uiPriority w:val="99"/>
    <w:semiHidden/>
    <w:unhideWhenUsed/>
    <w:rsid w:val="00B0504E"/>
  </w:style>
  <w:style w:type="numbering" w:customStyle="1" w:styleId="1541">
    <w:name w:val="Нет списка1541"/>
    <w:next w:val="a3"/>
    <w:uiPriority w:val="99"/>
    <w:semiHidden/>
    <w:unhideWhenUsed/>
    <w:rsid w:val="00B0504E"/>
  </w:style>
  <w:style w:type="numbering" w:customStyle="1" w:styleId="1041">
    <w:name w:val="Нет списка1041"/>
    <w:next w:val="a3"/>
    <w:uiPriority w:val="99"/>
    <w:semiHidden/>
    <w:unhideWhenUsed/>
    <w:rsid w:val="00B0504E"/>
  </w:style>
  <w:style w:type="numbering" w:customStyle="1" w:styleId="1641">
    <w:name w:val="Нет списка1641"/>
    <w:next w:val="a3"/>
    <w:uiPriority w:val="99"/>
    <w:semiHidden/>
    <w:unhideWhenUsed/>
    <w:rsid w:val="00B0504E"/>
  </w:style>
  <w:style w:type="numbering" w:customStyle="1" w:styleId="1741">
    <w:name w:val="Нет списка1741"/>
    <w:next w:val="a3"/>
    <w:uiPriority w:val="99"/>
    <w:semiHidden/>
    <w:unhideWhenUsed/>
    <w:rsid w:val="00B0504E"/>
  </w:style>
  <w:style w:type="numbering" w:customStyle="1" w:styleId="1841">
    <w:name w:val="Нет списка1841"/>
    <w:next w:val="a3"/>
    <w:uiPriority w:val="99"/>
    <w:semiHidden/>
    <w:unhideWhenUsed/>
    <w:rsid w:val="00B0504E"/>
  </w:style>
  <w:style w:type="numbering" w:customStyle="1" w:styleId="1941">
    <w:name w:val="Нет списка1941"/>
    <w:next w:val="a3"/>
    <w:uiPriority w:val="99"/>
    <w:semiHidden/>
    <w:unhideWhenUsed/>
    <w:rsid w:val="00B0504E"/>
  </w:style>
  <w:style w:type="numbering" w:customStyle="1" w:styleId="2041">
    <w:name w:val="Нет списка2041"/>
    <w:next w:val="a3"/>
    <w:uiPriority w:val="99"/>
    <w:semiHidden/>
    <w:unhideWhenUsed/>
    <w:rsid w:val="00B0504E"/>
  </w:style>
  <w:style w:type="numbering" w:customStyle="1" w:styleId="11041">
    <w:name w:val="Нет списка11041"/>
    <w:next w:val="a3"/>
    <w:uiPriority w:val="99"/>
    <w:semiHidden/>
    <w:unhideWhenUsed/>
    <w:rsid w:val="00B0504E"/>
  </w:style>
  <w:style w:type="numbering" w:customStyle="1" w:styleId="2171">
    <w:name w:val="Нет списка2171"/>
    <w:next w:val="a3"/>
    <w:uiPriority w:val="99"/>
    <w:semiHidden/>
    <w:unhideWhenUsed/>
    <w:rsid w:val="00B0504E"/>
  </w:style>
  <w:style w:type="numbering" w:customStyle="1" w:styleId="11171">
    <w:name w:val="Нет списка11171"/>
    <w:next w:val="a3"/>
    <w:uiPriority w:val="99"/>
    <w:semiHidden/>
    <w:unhideWhenUsed/>
    <w:rsid w:val="00B0504E"/>
  </w:style>
  <w:style w:type="numbering" w:customStyle="1" w:styleId="2241">
    <w:name w:val="Нет списка2241"/>
    <w:next w:val="a3"/>
    <w:uiPriority w:val="99"/>
    <w:semiHidden/>
    <w:unhideWhenUsed/>
    <w:rsid w:val="00B0504E"/>
  </w:style>
  <w:style w:type="numbering" w:customStyle="1" w:styleId="11241">
    <w:name w:val="Нет списка11241"/>
    <w:next w:val="a3"/>
    <w:uiPriority w:val="99"/>
    <w:semiHidden/>
    <w:unhideWhenUsed/>
    <w:rsid w:val="00B0504E"/>
  </w:style>
  <w:style w:type="numbering" w:customStyle="1" w:styleId="2341">
    <w:name w:val="Нет списка2341"/>
    <w:next w:val="a3"/>
    <w:uiPriority w:val="99"/>
    <w:semiHidden/>
    <w:unhideWhenUsed/>
    <w:rsid w:val="00B0504E"/>
  </w:style>
  <w:style w:type="numbering" w:customStyle="1" w:styleId="11341">
    <w:name w:val="Нет списка11341"/>
    <w:next w:val="a3"/>
    <w:uiPriority w:val="99"/>
    <w:semiHidden/>
    <w:unhideWhenUsed/>
    <w:rsid w:val="00B0504E"/>
  </w:style>
  <w:style w:type="numbering" w:customStyle="1" w:styleId="2441">
    <w:name w:val="Нет списка2441"/>
    <w:next w:val="a3"/>
    <w:uiPriority w:val="99"/>
    <w:semiHidden/>
    <w:unhideWhenUsed/>
    <w:rsid w:val="00B0504E"/>
  </w:style>
  <w:style w:type="numbering" w:customStyle="1" w:styleId="11441">
    <w:name w:val="Нет списка11441"/>
    <w:next w:val="a3"/>
    <w:uiPriority w:val="99"/>
    <w:semiHidden/>
    <w:unhideWhenUsed/>
    <w:rsid w:val="00B0504E"/>
  </w:style>
  <w:style w:type="numbering" w:customStyle="1" w:styleId="2541">
    <w:name w:val="Нет списка2541"/>
    <w:next w:val="a3"/>
    <w:uiPriority w:val="99"/>
    <w:semiHidden/>
    <w:unhideWhenUsed/>
    <w:rsid w:val="00B0504E"/>
  </w:style>
  <w:style w:type="numbering" w:customStyle="1" w:styleId="2641">
    <w:name w:val="Нет списка2641"/>
    <w:next w:val="a3"/>
    <w:uiPriority w:val="99"/>
    <w:semiHidden/>
    <w:unhideWhenUsed/>
    <w:rsid w:val="00B0504E"/>
  </w:style>
  <w:style w:type="numbering" w:customStyle="1" w:styleId="11541">
    <w:name w:val="Нет списка11541"/>
    <w:next w:val="a3"/>
    <w:uiPriority w:val="99"/>
    <w:semiHidden/>
    <w:unhideWhenUsed/>
    <w:rsid w:val="00B0504E"/>
  </w:style>
  <w:style w:type="numbering" w:customStyle="1" w:styleId="2741">
    <w:name w:val="Нет списка2741"/>
    <w:next w:val="a3"/>
    <w:uiPriority w:val="99"/>
    <w:semiHidden/>
    <w:unhideWhenUsed/>
    <w:rsid w:val="00B0504E"/>
  </w:style>
  <w:style w:type="numbering" w:customStyle="1" w:styleId="11641">
    <w:name w:val="Нет списка11641"/>
    <w:next w:val="a3"/>
    <w:uiPriority w:val="99"/>
    <w:semiHidden/>
    <w:unhideWhenUsed/>
    <w:rsid w:val="00B0504E"/>
  </w:style>
  <w:style w:type="numbering" w:customStyle="1" w:styleId="2841">
    <w:name w:val="Нет списка2841"/>
    <w:next w:val="a3"/>
    <w:uiPriority w:val="99"/>
    <w:semiHidden/>
    <w:unhideWhenUsed/>
    <w:rsid w:val="00B0504E"/>
  </w:style>
  <w:style w:type="numbering" w:customStyle="1" w:styleId="11741">
    <w:name w:val="Нет списка11741"/>
    <w:next w:val="a3"/>
    <w:uiPriority w:val="99"/>
    <w:semiHidden/>
    <w:unhideWhenUsed/>
    <w:rsid w:val="00B0504E"/>
  </w:style>
  <w:style w:type="numbering" w:customStyle="1" w:styleId="2941">
    <w:name w:val="Нет списка2941"/>
    <w:next w:val="a3"/>
    <w:uiPriority w:val="99"/>
    <w:semiHidden/>
    <w:unhideWhenUsed/>
    <w:rsid w:val="00B0504E"/>
  </w:style>
  <w:style w:type="numbering" w:customStyle="1" w:styleId="11841">
    <w:name w:val="Нет списка11841"/>
    <w:next w:val="a3"/>
    <w:uiPriority w:val="99"/>
    <w:semiHidden/>
    <w:unhideWhenUsed/>
    <w:rsid w:val="00B0504E"/>
  </w:style>
  <w:style w:type="numbering" w:customStyle="1" w:styleId="3041">
    <w:name w:val="Нет списка3041"/>
    <w:next w:val="a3"/>
    <w:uiPriority w:val="99"/>
    <w:semiHidden/>
    <w:unhideWhenUsed/>
    <w:rsid w:val="00B0504E"/>
  </w:style>
  <w:style w:type="numbering" w:customStyle="1" w:styleId="11941">
    <w:name w:val="Нет списка11941"/>
    <w:next w:val="a3"/>
    <w:uiPriority w:val="99"/>
    <w:semiHidden/>
    <w:unhideWhenUsed/>
    <w:rsid w:val="00B0504E"/>
  </w:style>
  <w:style w:type="numbering" w:customStyle="1" w:styleId="3141">
    <w:name w:val="Нет списка3141"/>
    <w:next w:val="a3"/>
    <w:uiPriority w:val="99"/>
    <w:semiHidden/>
    <w:unhideWhenUsed/>
    <w:rsid w:val="00B0504E"/>
  </w:style>
  <w:style w:type="numbering" w:customStyle="1" w:styleId="12041">
    <w:name w:val="Нет списка12041"/>
    <w:next w:val="a3"/>
    <w:uiPriority w:val="99"/>
    <w:semiHidden/>
    <w:unhideWhenUsed/>
    <w:rsid w:val="00B0504E"/>
  </w:style>
  <w:style w:type="numbering" w:customStyle="1" w:styleId="1111111">
    <w:name w:val="Нет списка1111111"/>
    <w:next w:val="a3"/>
    <w:uiPriority w:val="99"/>
    <w:semiHidden/>
    <w:unhideWhenUsed/>
    <w:rsid w:val="00B0504E"/>
  </w:style>
  <w:style w:type="numbering" w:customStyle="1" w:styleId="401">
    <w:name w:val="Нет списка401"/>
    <w:next w:val="a3"/>
    <w:uiPriority w:val="99"/>
    <w:semiHidden/>
    <w:unhideWhenUsed/>
    <w:rsid w:val="00B0504E"/>
  </w:style>
  <w:style w:type="numbering" w:customStyle="1" w:styleId="1291">
    <w:name w:val="Нет списка1291"/>
    <w:next w:val="a3"/>
    <w:uiPriority w:val="99"/>
    <w:semiHidden/>
    <w:rsid w:val="00B0504E"/>
  </w:style>
  <w:style w:type="numbering" w:customStyle="1" w:styleId="2181">
    <w:name w:val="Нет списка2181"/>
    <w:next w:val="a3"/>
    <w:uiPriority w:val="99"/>
    <w:semiHidden/>
    <w:unhideWhenUsed/>
    <w:rsid w:val="00B0504E"/>
  </w:style>
  <w:style w:type="numbering" w:customStyle="1" w:styleId="3101">
    <w:name w:val="Нет списка3101"/>
    <w:next w:val="a3"/>
    <w:uiPriority w:val="99"/>
    <w:semiHidden/>
    <w:unhideWhenUsed/>
    <w:rsid w:val="00B0504E"/>
  </w:style>
  <w:style w:type="numbering" w:customStyle="1" w:styleId="451">
    <w:name w:val="Нет списка451"/>
    <w:next w:val="a3"/>
    <w:uiPriority w:val="99"/>
    <w:semiHidden/>
    <w:unhideWhenUsed/>
    <w:rsid w:val="00B0504E"/>
  </w:style>
  <w:style w:type="numbering" w:customStyle="1" w:styleId="551">
    <w:name w:val="Нет списка551"/>
    <w:next w:val="a3"/>
    <w:uiPriority w:val="99"/>
    <w:semiHidden/>
    <w:unhideWhenUsed/>
    <w:rsid w:val="00B0504E"/>
  </w:style>
  <w:style w:type="numbering" w:customStyle="1" w:styleId="11181">
    <w:name w:val="Нет списка11181"/>
    <w:next w:val="a3"/>
    <w:uiPriority w:val="99"/>
    <w:semiHidden/>
    <w:unhideWhenUsed/>
    <w:rsid w:val="00B0504E"/>
  </w:style>
  <w:style w:type="numbering" w:customStyle="1" w:styleId="651">
    <w:name w:val="Нет списка651"/>
    <w:next w:val="a3"/>
    <w:uiPriority w:val="99"/>
    <w:semiHidden/>
    <w:unhideWhenUsed/>
    <w:rsid w:val="00B0504E"/>
  </w:style>
  <w:style w:type="numbering" w:customStyle="1" w:styleId="12101">
    <w:name w:val="Нет списка12101"/>
    <w:next w:val="a3"/>
    <w:uiPriority w:val="99"/>
    <w:semiHidden/>
    <w:unhideWhenUsed/>
    <w:rsid w:val="00B0504E"/>
  </w:style>
  <w:style w:type="numbering" w:customStyle="1" w:styleId="751">
    <w:name w:val="Нет списка751"/>
    <w:next w:val="a3"/>
    <w:uiPriority w:val="99"/>
    <w:semiHidden/>
    <w:unhideWhenUsed/>
    <w:rsid w:val="00B0504E"/>
  </w:style>
  <w:style w:type="numbering" w:customStyle="1" w:styleId="1351">
    <w:name w:val="Нет списка1351"/>
    <w:next w:val="a3"/>
    <w:uiPriority w:val="99"/>
    <w:semiHidden/>
    <w:unhideWhenUsed/>
    <w:rsid w:val="00B0504E"/>
  </w:style>
  <w:style w:type="numbering" w:customStyle="1" w:styleId="851">
    <w:name w:val="Нет списка851"/>
    <w:next w:val="a3"/>
    <w:uiPriority w:val="99"/>
    <w:semiHidden/>
    <w:unhideWhenUsed/>
    <w:rsid w:val="00B0504E"/>
  </w:style>
  <w:style w:type="numbering" w:customStyle="1" w:styleId="1451">
    <w:name w:val="Нет списка1451"/>
    <w:next w:val="a3"/>
    <w:uiPriority w:val="99"/>
    <w:semiHidden/>
    <w:unhideWhenUsed/>
    <w:rsid w:val="00B0504E"/>
  </w:style>
  <w:style w:type="numbering" w:customStyle="1" w:styleId="951">
    <w:name w:val="Нет списка951"/>
    <w:next w:val="a3"/>
    <w:uiPriority w:val="99"/>
    <w:semiHidden/>
    <w:unhideWhenUsed/>
    <w:rsid w:val="00B0504E"/>
  </w:style>
  <w:style w:type="numbering" w:customStyle="1" w:styleId="1551">
    <w:name w:val="Нет списка1551"/>
    <w:next w:val="a3"/>
    <w:uiPriority w:val="99"/>
    <w:semiHidden/>
    <w:unhideWhenUsed/>
    <w:rsid w:val="00B0504E"/>
  </w:style>
  <w:style w:type="numbering" w:customStyle="1" w:styleId="1051">
    <w:name w:val="Нет списка1051"/>
    <w:next w:val="a3"/>
    <w:uiPriority w:val="99"/>
    <w:semiHidden/>
    <w:unhideWhenUsed/>
    <w:rsid w:val="00B0504E"/>
  </w:style>
  <w:style w:type="numbering" w:customStyle="1" w:styleId="1651">
    <w:name w:val="Нет списка1651"/>
    <w:next w:val="a3"/>
    <w:uiPriority w:val="99"/>
    <w:semiHidden/>
    <w:unhideWhenUsed/>
    <w:rsid w:val="00B0504E"/>
  </w:style>
  <w:style w:type="numbering" w:customStyle="1" w:styleId="1751">
    <w:name w:val="Нет списка1751"/>
    <w:next w:val="a3"/>
    <w:uiPriority w:val="99"/>
    <w:semiHidden/>
    <w:unhideWhenUsed/>
    <w:rsid w:val="00B0504E"/>
  </w:style>
  <w:style w:type="numbering" w:customStyle="1" w:styleId="1851">
    <w:name w:val="Нет списка1851"/>
    <w:next w:val="a3"/>
    <w:uiPriority w:val="99"/>
    <w:semiHidden/>
    <w:unhideWhenUsed/>
    <w:rsid w:val="00B0504E"/>
  </w:style>
  <w:style w:type="numbering" w:customStyle="1" w:styleId="1951">
    <w:name w:val="Нет списка1951"/>
    <w:next w:val="a3"/>
    <w:uiPriority w:val="99"/>
    <w:semiHidden/>
    <w:unhideWhenUsed/>
    <w:rsid w:val="00B0504E"/>
  </w:style>
  <w:style w:type="numbering" w:customStyle="1" w:styleId="2051">
    <w:name w:val="Нет списка2051"/>
    <w:next w:val="a3"/>
    <w:uiPriority w:val="99"/>
    <w:semiHidden/>
    <w:unhideWhenUsed/>
    <w:rsid w:val="00B0504E"/>
  </w:style>
  <w:style w:type="numbering" w:customStyle="1" w:styleId="11051">
    <w:name w:val="Нет списка11051"/>
    <w:next w:val="a3"/>
    <w:uiPriority w:val="99"/>
    <w:semiHidden/>
    <w:unhideWhenUsed/>
    <w:rsid w:val="00B0504E"/>
  </w:style>
  <w:style w:type="numbering" w:customStyle="1" w:styleId="2191">
    <w:name w:val="Нет списка2191"/>
    <w:next w:val="a3"/>
    <w:uiPriority w:val="99"/>
    <w:semiHidden/>
    <w:unhideWhenUsed/>
    <w:rsid w:val="00B0504E"/>
  </w:style>
  <w:style w:type="numbering" w:customStyle="1" w:styleId="11191">
    <w:name w:val="Нет списка11191"/>
    <w:next w:val="a3"/>
    <w:uiPriority w:val="99"/>
    <w:semiHidden/>
    <w:unhideWhenUsed/>
    <w:rsid w:val="00B0504E"/>
  </w:style>
  <w:style w:type="numbering" w:customStyle="1" w:styleId="2251">
    <w:name w:val="Нет списка2251"/>
    <w:next w:val="a3"/>
    <w:uiPriority w:val="99"/>
    <w:semiHidden/>
    <w:unhideWhenUsed/>
    <w:rsid w:val="00B0504E"/>
  </w:style>
  <w:style w:type="numbering" w:customStyle="1" w:styleId="11251">
    <w:name w:val="Нет списка11251"/>
    <w:next w:val="a3"/>
    <w:uiPriority w:val="99"/>
    <w:semiHidden/>
    <w:unhideWhenUsed/>
    <w:rsid w:val="00B0504E"/>
  </w:style>
  <w:style w:type="numbering" w:customStyle="1" w:styleId="2351">
    <w:name w:val="Нет списка2351"/>
    <w:next w:val="a3"/>
    <w:uiPriority w:val="99"/>
    <w:semiHidden/>
    <w:unhideWhenUsed/>
    <w:rsid w:val="00B0504E"/>
  </w:style>
  <w:style w:type="numbering" w:customStyle="1" w:styleId="11351">
    <w:name w:val="Нет списка11351"/>
    <w:next w:val="a3"/>
    <w:uiPriority w:val="99"/>
    <w:semiHidden/>
    <w:unhideWhenUsed/>
    <w:rsid w:val="00B0504E"/>
  </w:style>
  <w:style w:type="numbering" w:customStyle="1" w:styleId="2451">
    <w:name w:val="Нет списка2451"/>
    <w:next w:val="a3"/>
    <w:uiPriority w:val="99"/>
    <w:semiHidden/>
    <w:unhideWhenUsed/>
    <w:rsid w:val="00B0504E"/>
  </w:style>
  <w:style w:type="numbering" w:customStyle="1" w:styleId="11451">
    <w:name w:val="Нет списка11451"/>
    <w:next w:val="a3"/>
    <w:uiPriority w:val="99"/>
    <w:semiHidden/>
    <w:unhideWhenUsed/>
    <w:rsid w:val="00B0504E"/>
  </w:style>
  <w:style w:type="numbering" w:customStyle="1" w:styleId="2551">
    <w:name w:val="Нет списка2551"/>
    <w:next w:val="a3"/>
    <w:uiPriority w:val="99"/>
    <w:semiHidden/>
    <w:unhideWhenUsed/>
    <w:rsid w:val="00B0504E"/>
  </w:style>
  <w:style w:type="numbering" w:customStyle="1" w:styleId="2651">
    <w:name w:val="Нет списка2651"/>
    <w:next w:val="a3"/>
    <w:uiPriority w:val="99"/>
    <w:semiHidden/>
    <w:unhideWhenUsed/>
    <w:rsid w:val="00B0504E"/>
  </w:style>
  <w:style w:type="numbering" w:customStyle="1" w:styleId="11551">
    <w:name w:val="Нет списка11551"/>
    <w:next w:val="a3"/>
    <w:uiPriority w:val="99"/>
    <w:semiHidden/>
    <w:unhideWhenUsed/>
    <w:rsid w:val="00B0504E"/>
  </w:style>
  <w:style w:type="numbering" w:customStyle="1" w:styleId="2751">
    <w:name w:val="Нет списка2751"/>
    <w:next w:val="a3"/>
    <w:uiPriority w:val="99"/>
    <w:semiHidden/>
    <w:unhideWhenUsed/>
    <w:rsid w:val="00B0504E"/>
  </w:style>
  <w:style w:type="numbering" w:customStyle="1" w:styleId="11651">
    <w:name w:val="Нет списка11651"/>
    <w:next w:val="a3"/>
    <w:uiPriority w:val="99"/>
    <w:semiHidden/>
    <w:unhideWhenUsed/>
    <w:rsid w:val="00B0504E"/>
  </w:style>
  <w:style w:type="numbering" w:customStyle="1" w:styleId="2851">
    <w:name w:val="Нет списка2851"/>
    <w:next w:val="a3"/>
    <w:uiPriority w:val="99"/>
    <w:semiHidden/>
    <w:unhideWhenUsed/>
    <w:rsid w:val="00B0504E"/>
  </w:style>
  <w:style w:type="numbering" w:customStyle="1" w:styleId="11751">
    <w:name w:val="Нет списка11751"/>
    <w:next w:val="a3"/>
    <w:uiPriority w:val="99"/>
    <w:semiHidden/>
    <w:unhideWhenUsed/>
    <w:rsid w:val="00B0504E"/>
  </w:style>
  <w:style w:type="numbering" w:customStyle="1" w:styleId="2951">
    <w:name w:val="Нет списка2951"/>
    <w:next w:val="a3"/>
    <w:uiPriority w:val="99"/>
    <w:semiHidden/>
    <w:unhideWhenUsed/>
    <w:rsid w:val="00B0504E"/>
  </w:style>
  <w:style w:type="numbering" w:customStyle="1" w:styleId="11851">
    <w:name w:val="Нет списка11851"/>
    <w:next w:val="a3"/>
    <w:uiPriority w:val="99"/>
    <w:semiHidden/>
    <w:unhideWhenUsed/>
    <w:rsid w:val="00B0504E"/>
  </w:style>
  <w:style w:type="numbering" w:customStyle="1" w:styleId="3051">
    <w:name w:val="Нет списка3051"/>
    <w:next w:val="a3"/>
    <w:uiPriority w:val="99"/>
    <w:semiHidden/>
    <w:unhideWhenUsed/>
    <w:rsid w:val="00B0504E"/>
  </w:style>
  <w:style w:type="numbering" w:customStyle="1" w:styleId="11951">
    <w:name w:val="Нет списка11951"/>
    <w:next w:val="a3"/>
    <w:uiPriority w:val="99"/>
    <w:semiHidden/>
    <w:unhideWhenUsed/>
    <w:rsid w:val="00B0504E"/>
  </w:style>
  <w:style w:type="numbering" w:customStyle="1" w:styleId="3151">
    <w:name w:val="Нет списка3151"/>
    <w:next w:val="a3"/>
    <w:uiPriority w:val="99"/>
    <w:semiHidden/>
    <w:unhideWhenUsed/>
    <w:rsid w:val="00B0504E"/>
  </w:style>
  <w:style w:type="numbering" w:customStyle="1" w:styleId="12051">
    <w:name w:val="Нет списка12051"/>
    <w:next w:val="a3"/>
    <w:uiPriority w:val="99"/>
    <w:semiHidden/>
    <w:unhideWhenUsed/>
    <w:rsid w:val="00B0504E"/>
  </w:style>
  <w:style w:type="paragraph" w:customStyle="1" w:styleId="afff0">
    <w:name w:val="Знак Знак Знак Знак Знак Знак Знак Знак Знак"/>
    <w:basedOn w:val="a0"/>
    <w:rsid w:val="00347914"/>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ff1">
    <w:name w:val="Знак"/>
    <w:basedOn w:val="a0"/>
    <w:rsid w:val="00DB23D5"/>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styleId="afff2">
    <w:name w:val="No Spacing"/>
    <w:uiPriority w:val="1"/>
    <w:qFormat/>
    <w:rsid w:val="00BB3390"/>
    <w:pPr>
      <w:spacing w:after="0" w:line="240" w:lineRule="auto"/>
    </w:pPr>
    <w:rPr>
      <w:rFonts w:ascii="Calibri" w:eastAsia="Calibri" w:hAnsi="Calibri"/>
      <w:lang w:eastAsia="en-US"/>
    </w:rPr>
  </w:style>
  <w:style w:type="paragraph" w:customStyle="1" w:styleId="afff3">
    <w:name w:val="Знак Знак Знак Знак Знак Знак Знак Знак Знак"/>
    <w:basedOn w:val="a0"/>
    <w:rsid w:val="00571CBE"/>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font10">
    <w:name w:val="font10"/>
    <w:basedOn w:val="a0"/>
    <w:rsid w:val="00266D68"/>
    <w:pPr>
      <w:overflowPunct/>
      <w:autoSpaceDE/>
      <w:autoSpaceDN/>
      <w:adjustRightInd/>
      <w:spacing w:before="100" w:beforeAutospacing="1" w:after="100" w:afterAutospacing="1"/>
      <w:textAlignment w:val="auto"/>
    </w:pPr>
    <w:rPr>
      <w:rFonts w:ascii="Tahoma" w:hAnsi="Tahoma" w:cs="Tahoma"/>
      <w:color w:val="000000"/>
      <w:kern w:val="0"/>
      <w:sz w:val="18"/>
      <w:szCs w:val="18"/>
    </w:rPr>
  </w:style>
  <w:style w:type="paragraph" w:customStyle="1" w:styleId="font11">
    <w:name w:val="font11"/>
    <w:basedOn w:val="a0"/>
    <w:rsid w:val="00266D68"/>
    <w:pPr>
      <w:overflowPunct/>
      <w:autoSpaceDE/>
      <w:autoSpaceDN/>
      <w:adjustRightInd/>
      <w:spacing w:before="100" w:beforeAutospacing="1" w:after="100" w:afterAutospacing="1"/>
      <w:textAlignment w:val="auto"/>
    </w:pPr>
    <w:rPr>
      <w:rFonts w:ascii="Tahoma" w:hAnsi="Tahoma" w:cs="Tahoma"/>
      <w:b/>
      <w:bCs/>
      <w:color w:val="000000"/>
      <w:kern w:val="0"/>
      <w:sz w:val="18"/>
      <w:szCs w:val="18"/>
    </w:rPr>
  </w:style>
  <w:style w:type="paragraph" w:customStyle="1" w:styleId="xl127">
    <w:name w:val="xl127"/>
    <w:basedOn w:val="a0"/>
    <w:rsid w:val="00267248"/>
    <w:pPr>
      <w:pBdr>
        <w:left w:val="single" w:sz="4" w:space="0" w:color="auto"/>
        <w:right w:val="single" w:sz="4" w:space="0" w:color="auto"/>
      </w:pBdr>
      <w:shd w:val="clear" w:color="000000" w:fill="DAEEF3"/>
      <w:overflowPunct/>
      <w:autoSpaceDE/>
      <w:autoSpaceDN/>
      <w:adjustRightInd/>
      <w:spacing w:before="100" w:beforeAutospacing="1" w:after="100" w:afterAutospacing="1"/>
      <w:jc w:val="center"/>
      <w:textAlignment w:val="center"/>
    </w:pPr>
    <w:rPr>
      <w:b/>
      <w:bCs/>
      <w:kern w:val="0"/>
    </w:rPr>
  </w:style>
  <w:style w:type="paragraph" w:customStyle="1" w:styleId="xl128">
    <w:name w:val="xl128"/>
    <w:basedOn w:val="a0"/>
    <w:rsid w:val="00267248"/>
    <w:pPr>
      <w:pBdr>
        <w:left w:val="single" w:sz="4" w:space="0" w:color="auto"/>
        <w:bottom w:val="single" w:sz="4" w:space="0" w:color="auto"/>
        <w:right w:val="single" w:sz="4" w:space="0" w:color="auto"/>
      </w:pBdr>
      <w:shd w:val="clear" w:color="000000" w:fill="DAEEF3"/>
      <w:overflowPunct/>
      <w:autoSpaceDE/>
      <w:autoSpaceDN/>
      <w:adjustRightInd/>
      <w:spacing w:before="100" w:beforeAutospacing="1" w:after="100" w:afterAutospacing="1"/>
      <w:jc w:val="center"/>
      <w:textAlignment w:val="center"/>
    </w:pPr>
    <w:rPr>
      <w:b/>
      <w:bCs/>
      <w:kern w:val="0"/>
    </w:rPr>
  </w:style>
  <w:style w:type="numbering" w:customStyle="1" w:styleId="48">
    <w:name w:val="Нет списка48"/>
    <w:next w:val="a3"/>
    <w:uiPriority w:val="99"/>
    <w:semiHidden/>
    <w:unhideWhenUsed/>
    <w:rsid w:val="0097282A"/>
  </w:style>
  <w:style w:type="numbering" w:customStyle="1" w:styleId="137">
    <w:name w:val="Нет списка137"/>
    <w:next w:val="a3"/>
    <w:uiPriority w:val="99"/>
    <w:semiHidden/>
    <w:unhideWhenUsed/>
    <w:rsid w:val="0097282A"/>
  </w:style>
  <w:style w:type="numbering" w:customStyle="1" w:styleId="1127">
    <w:name w:val="Нет списка1127"/>
    <w:next w:val="a3"/>
    <w:uiPriority w:val="99"/>
    <w:semiHidden/>
    <w:rsid w:val="0097282A"/>
  </w:style>
  <w:style w:type="numbering" w:customStyle="1" w:styleId="227">
    <w:name w:val="Нет списка227"/>
    <w:next w:val="a3"/>
    <w:uiPriority w:val="99"/>
    <w:semiHidden/>
    <w:unhideWhenUsed/>
    <w:rsid w:val="0097282A"/>
  </w:style>
  <w:style w:type="numbering" w:customStyle="1" w:styleId="318">
    <w:name w:val="Нет списка318"/>
    <w:next w:val="a3"/>
    <w:uiPriority w:val="99"/>
    <w:semiHidden/>
    <w:unhideWhenUsed/>
    <w:rsid w:val="0097282A"/>
  </w:style>
  <w:style w:type="numbering" w:customStyle="1" w:styleId="49">
    <w:name w:val="Нет списка49"/>
    <w:next w:val="a3"/>
    <w:uiPriority w:val="99"/>
    <w:semiHidden/>
    <w:unhideWhenUsed/>
    <w:rsid w:val="0097282A"/>
  </w:style>
  <w:style w:type="numbering" w:customStyle="1" w:styleId="570">
    <w:name w:val="Нет списка57"/>
    <w:next w:val="a3"/>
    <w:uiPriority w:val="99"/>
    <w:semiHidden/>
    <w:unhideWhenUsed/>
    <w:rsid w:val="0097282A"/>
  </w:style>
  <w:style w:type="numbering" w:customStyle="1" w:styleId="11113">
    <w:name w:val="Нет списка11113"/>
    <w:next w:val="a3"/>
    <w:uiPriority w:val="99"/>
    <w:semiHidden/>
    <w:unhideWhenUsed/>
    <w:rsid w:val="0097282A"/>
  </w:style>
  <w:style w:type="numbering" w:customStyle="1" w:styleId="67">
    <w:name w:val="Нет списка67"/>
    <w:next w:val="a3"/>
    <w:uiPriority w:val="99"/>
    <w:semiHidden/>
    <w:unhideWhenUsed/>
    <w:rsid w:val="0097282A"/>
  </w:style>
  <w:style w:type="numbering" w:customStyle="1" w:styleId="1213">
    <w:name w:val="Нет списка1213"/>
    <w:next w:val="a3"/>
    <w:uiPriority w:val="99"/>
    <w:semiHidden/>
    <w:unhideWhenUsed/>
    <w:rsid w:val="0097282A"/>
  </w:style>
  <w:style w:type="numbering" w:customStyle="1" w:styleId="77">
    <w:name w:val="Нет списка77"/>
    <w:next w:val="a3"/>
    <w:uiPriority w:val="99"/>
    <w:semiHidden/>
    <w:unhideWhenUsed/>
    <w:rsid w:val="0097282A"/>
  </w:style>
  <w:style w:type="numbering" w:customStyle="1" w:styleId="138">
    <w:name w:val="Нет списка138"/>
    <w:next w:val="a3"/>
    <w:uiPriority w:val="99"/>
    <w:semiHidden/>
    <w:unhideWhenUsed/>
    <w:rsid w:val="0097282A"/>
  </w:style>
  <w:style w:type="numbering" w:customStyle="1" w:styleId="87">
    <w:name w:val="Нет списка87"/>
    <w:next w:val="a3"/>
    <w:uiPriority w:val="99"/>
    <w:semiHidden/>
    <w:unhideWhenUsed/>
    <w:rsid w:val="0097282A"/>
  </w:style>
  <w:style w:type="numbering" w:customStyle="1" w:styleId="147">
    <w:name w:val="Нет списка147"/>
    <w:next w:val="a3"/>
    <w:uiPriority w:val="99"/>
    <w:semiHidden/>
    <w:unhideWhenUsed/>
    <w:rsid w:val="0097282A"/>
  </w:style>
  <w:style w:type="numbering" w:customStyle="1" w:styleId="97">
    <w:name w:val="Нет списка97"/>
    <w:next w:val="a3"/>
    <w:uiPriority w:val="99"/>
    <w:semiHidden/>
    <w:unhideWhenUsed/>
    <w:rsid w:val="0097282A"/>
  </w:style>
  <w:style w:type="numbering" w:customStyle="1" w:styleId="157">
    <w:name w:val="Нет списка157"/>
    <w:next w:val="a3"/>
    <w:uiPriority w:val="99"/>
    <w:semiHidden/>
    <w:unhideWhenUsed/>
    <w:rsid w:val="0097282A"/>
  </w:style>
  <w:style w:type="numbering" w:customStyle="1" w:styleId="107">
    <w:name w:val="Нет списка107"/>
    <w:next w:val="a3"/>
    <w:uiPriority w:val="99"/>
    <w:semiHidden/>
    <w:unhideWhenUsed/>
    <w:rsid w:val="0097282A"/>
  </w:style>
  <w:style w:type="numbering" w:customStyle="1" w:styleId="167">
    <w:name w:val="Нет списка167"/>
    <w:next w:val="a3"/>
    <w:uiPriority w:val="99"/>
    <w:semiHidden/>
    <w:unhideWhenUsed/>
    <w:rsid w:val="0097282A"/>
  </w:style>
  <w:style w:type="numbering" w:customStyle="1" w:styleId="177">
    <w:name w:val="Нет списка177"/>
    <w:next w:val="a3"/>
    <w:uiPriority w:val="99"/>
    <w:semiHidden/>
    <w:unhideWhenUsed/>
    <w:rsid w:val="0097282A"/>
  </w:style>
  <w:style w:type="numbering" w:customStyle="1" w:styleId="187">
    <w:name w:val="Нет списка187"/>
    <w:next w:val="a3"/>
    <w:uiPriority w:val="99"/>
    <w:semiHidden/>
    <w:unhideWhenUsed/>
    <w:rsid w:val="0097282A"/>
  </w:style>
  <w:style w:type="numbering" w:customStyle="1" w:styleId="197">
    <w:name w:val="Нет списка197"/>
    <w:next w:val="a3"/>
    <w:uiPriority w:val="99"/>
    <w:semiHidden/>
    <w:unhideWhenUsed/>
    <w:rsid w:val="0097282A"/>
  </w:style>
  <w:style w:type="numbering" w:customStyle="1" w:styleId="207">
    <w:name w:val="Нет списка207"/>
    <w:next w:val="a3"/>
    <w:uiPriority w:val="99"/>
    <w:semiHidden/>
    <w:unhideWhenUsed/>
    <w:rsid w:val="0097282A"/>
  </w:style>
  <w:style w:type="numbering" w:customStyle="1" w:styleId="1107">
    <w:name w:val="Нет списка1107"/>
    <w:next w:val="a3"/>
    <w:uiPriority w:val="99"/>
    <w:semiHidden/>
    <w:unhideWhenUsed/>
    <w:rsid w:val="0097282A"/>
  </w:style>
  <w:style w:type="numbering" w:customStyle="1" w:styleId="2112">
    <w:name w:val="Нет списка2112"/>
    <w:next w:val="a3"/>
    <w:uiPriority w:val="99"/>
    <w:semiHidden/>
    <w:unhideWhenUsed/>
    <w:rsid w:val="0097282A"/>
  </w:style>
  <w:style w:type="numbering" w:customStyle="1" w:styleId="11114">
    <w:name w:val="Нет списка11114"/>
    <w:next w:val="a3"/>
    <w:uiPriority w:val="99"/>
    <w:semiHidden/>
    <w:unhideWhenUsed/>
    <w:rsid w:val="0097282A"/>
  </w:style>
  <w:style w:type="numbering" w:customStyle="1" w:styleId="228">
    <w:name w:val="Нет списка228"/>
    <w:next w:val="a3"/>
    <w:uiPriority w:val="99"/>
    <w:semiHidden/>
    <w:unhideWhenUsed/>
    <w:rsid w:val="0097282A"/>
  </w:style>
  <w:style w:type="numbering" w:customStyle="1" w:styleId="1128">
    <w:name w:val="Нет списка1128"/>
    <w:next w:val="a3"/>
    <w:uiPriority w:val="99"/>
    <w:semiHidden/>
    <w:unhideWhenUsed/>
    <w:rsid w:val="0097282A"/>
  </w:style>
  <w:style w:type="numbering" w:customStyle="1" w:styleId="237">
    <w:name w:val="Нет списка237"/>
    <w:next w:val="a3"/>
    <w:uiPriority w:val="99"/>
    <w:semiHidden/>
    <w:unhideWhenUsed/>
    <w:rsid w:val="0097282A"/>
  </w:style>
  <w:style w:type="numbering" w:customStyle="1" w:styleId="1137">
    <w:name w:val="Нет списка1137"/>
    <w:next w:val="a3"/>
    <w:uiPriority w:val="99"/>
    <w:semiHidden/>
    <w:unhideWhenUsed/>
    <w:rsid w:val="0097282A"/>
  </w:style>
  <w:style w:type="numbering" w:customStyle="1" w:styleId="247">
    <w:name w:val="Нет списка247"/>
    <w:next w:val="a3"/>
    <w:uiPriority w:val="99"/>
    <w:semiHidden/>
    <w:unhideWhenUsed/>
    <w:rsid w:val="0097282A"/>
  </w:style>
  <w:style w:type="numbering" w:customStyle="1" w:styleId="1147">
    <w:name w:val="Нет списка1147"/>
    <w:next w:val="a3"/>
    <w:uiPriority w:val="99"/>
    <w:semiHidden/>
    <w:unhideWhenUsed/>
    <w:rsid w:val="0097282A"/>
  </w:style>
  <w:style w:type="numbering" w:customStyle="1" w:styleId="257">
    <w:name w:val="Нет списка257"/>
    <w:next w:val="a3"/>
    <w:uiPriority w:val="99"/>
    <w:semiHidden/>
    <w:unhideWhenUsed/>
    <w:rsid w:val="0097282A"/>
  </w:style>
  <w:style w:type="numbering" w:customStyle="1" w:styleId="267">
    <w:name w:val="Нет списка267"/>
    <w:next w:val="a3"/>
    <w:uiPriority w:val="99"/>
    <w:semiHidden/>
    <w:unhideWhenUsed/>
    <w:rsid w:val="0097282A"/>
  </w:style>
  <w:style w:type="numbering" w:customStyle="1" w:styleId="1157">
    <w:name w:val="Нет списка1157"/>
    <w:next w:val="a3"/>
    <w:uiPriority w:val="99"/>
    <w:semiHidden/>
    <w:unhideWhenUsed/>
    <w:rsid w:val="0097282A"/>
  </w:style>
  <w:style w:type="numbering" w:customStyle="1" w:styleId="277">
    <w:name w:val="Нет списка277"/>
    <w:next w:val="a3"/>
    <w:uiPriority w:val="99"/>
    <w:semiHidden/>
    <w:unhideWhenUsed/>
    <w:rsid w:val="0097282A"/>
  </w:style>
  <w:style w:type="numbering" w:customStyle="1" w:styleId="1167">
    <w:name w:val="Нет списка1167"/>
    <w:next w:val="a3"/>
    <w:uiPriority w:val="99"/>
    <w:semiHidden/>
    <w:unhideWhenUsed/>
    <w:rsid w:val="0097282A"/>
  </w:style>
  <w:style w:type="numbering" w:customStyle="1" w:styleId="287">
    <w:name w:val="Нет списка287"/>
    <w:next w:val="a3"/>
    <w:uiPriority w:val="99"/>
    <w:semiHidden/>
    <w:unhideWhenUsed/>
    <w:rsid w:val="0097282A"/>
  </w:style>
  <w:style w:type="numbering" w:customStyle="1" w:styleId="1177">
    <w:name w:val="Нет списка1177"/>
    <w:next w:val="a3"/>
    <w:uiPriority w:val="99"/>
    <w:semiHidden/>
    <w:unhideWhenUsed/>
    <w:rsid w:val="0097282A"/>
  </w:style>
  <w:style w:type="numbering" w:customStyle="1" w:styleId="297">
    <w:name w:val="Нет списка297"/>
    <w:next w:val="a3"/>
    <w:uiPriority w:val="99"/>
    <w:semiHidden/>
    <w:unhideWhenUsed/>
    <w:rsid w:val="0097282A"/>
  </w:style>
  <w:style w:type="numbering" w:customStyle="1" w:styleId="1187">
    <w:name w:val="Нет списка1187"/>
    <w:next w:val="a3"/>
    <w:uiPriority w:val="99"/>
    <w:semiHidden/>
    <w:unhideWhenUsed/>
    <w:rsid w:val="0097282A"/>
  </w:style>
  <w:style w:type="numbering" w:customStyle="1" w:styleId="307">
    <w:name w:val="Нет списка307"/>
    <w:next w:val="a3"/>
    <w:uiPriority w:val="99"/>
    <w:semiHidden/>
    <w:unhideWhenUsed/>
    <w:rsid w:val="0097282A"/>
  </w:style>
  <w:style w:type="numbering" w:customStyle="1" w:styleId="1197">
    <w:name w:val="Нет списка1197"/>
    <w:next w:val="a3"/>
    <w:uiPriority w:val="99"/>
    <w:semiHidden/>
    <w:unhideWhenUsed/>
    <w:rsid w:val="0097282A"/>
  </w:style>
  <w:style w:type="numbering" w:customStyle="1" w:styleId="319">
    <w:name w:val="Нет списка319"/>
    <w:next w:val="a3"/>
    <w:uiPriority w:val="99"/>
    <w:semiHidden/>
    <w:unhideWhenUsed/>
    <w:rsid w:val="0097282A"/>
  </w:style>
  <w:style w:type="numbering" w:customStyle="1" w:styleId="1207">
    <w:name w:val="Нет списка1207"/>
    <w:next w:val="a3"/>
    <w:uiPriority w:val="99"/>
    <w:semiHidden/>
    <w:unhideWhenUsed/>
    <w:rsid w:val="0097282A"/>
  </w:style>
  <w:style w:type="numbering" w:customStyle="1" w:styleId="322">
    <w:name w:val="Нет списка322"/>
    <w:next w:val="a3"/>
    <w:uiPriority w:val="99"/>
    <w:semiHidden/>
    <w:unhideWhenUsed/>
    <w:rsid w:val="0097282A"/>
  </w:style>
  <w:style w:type="numbering" w:customStyle="1" w:styleId="1214">
    <w:name w:val="Нет списка1214"/>
    <w:next w:val="a3"/>
    <w:uiPriority w:val="99"/>
    <w:semiHidden/>
    <w:rsid w:val="0097282A"/>
  </w:style>
  <w:style w:type="numbering" w:customStyle="1" w:styleId="2102">
    <w:name w:val="Нет списка2102"/>
    <w:next w:val="a3"/>
    <w:uiPriority w:val="99"/>
    <w:semiHidden/>
    <w:unhideWhenUsed/>
    <w:rsid w:val="0097282A"/>
  </w:style>
  <w:style w:type="numbering" w:customStyle="1" w:styleId="332">
    <w:name w:val="Нет списка332"/>
    <w:next w:val="a3"/>
    <w:uiPriority w:val="99"/>
    <w:semiHidden/>
    <w:unhideWhenUsed/>
    <w:rsid w:val="0097282A"/>
  </w:style>
  <w:style w:type="numbering" w:customStyle="1" w:styleId="4120">
    <w:name w:val="Нет списка412"/>
    <w:next w:val="a3"/>
    <w:uiPriority w:val="99"/>
    <w:semiHidden/>
    <w:unhideWhenUsed/>
    <w:rsid w:val="0097282A"/>
  </w:style>
  <w:style w:type="numbering" w:customStyle="1" w:styleId="512">
    <w:name w:val="Нет списка512"/>
    <w:next w:val="a3"/>
    <w:uiPriority w:val="99"/>
    <w:semiHidden/>
    <w:unhideWhenUsed/>
    <w:rsid w:val="0097282A"/>
  </w:style>
  <w:style w:type="numbering" w:customStyle="1" w:styleId="11102">
    <w:name w:val="Нет списка11102"/>
    <w:next w:val="a3"/>
    <w:uiPriority w:val="99"/>
    <w:semiHidden/>
    <w:unhideWhenUsed/>
    <w:rsid w:val="0097282A"/>
  </w:style>
  <w:style w:type="numbering" w:customStyle="1" w:styleId="612">
    <w:name w:val="Нет списка612"/>
    <w:next w:val="a3"/>
    <w:uiPriority w:val="99"/>
    <w:semiHidden/>
    <w:unhideWhenUsed/>
    <w:rsid w:val="0097282A"/>
  </w:style>
  <w:style w:type="numbering" w:customStyle="1" w:styleId="1222">
    <w:name w:val="Нет списка1222"/>
    <w:next w:val="a3"/>
    <w:uiPriority w:val="99"/>
    <w:semiHidden/>
    <w:unhideWhenUsed/>
    <w:rsid w:val="0097282A"/>
  </w:style>
  <w:style w:type="numbering" w:customStyle="1" w:styleId="712">
    <w:name w:val="Нет списка712"/>
    <w:next w:val="a3"/>
    <w:uiPriority w:val="99"/>
    <w:semiHidden/>
    <w:unhideWhenUsed/>
    <w:rsid w:val="0097282A"/>
  </w:style>
  <w:style w:type="numbering" w:customStyle="1" w:styleId="1312">
    <w:name w:val="Нет списка1312"/>
    <w:next w:val="a3"/>
    <w:uiPriority w:val="99"/>
    <w:semiHidden/>
    <w:unhideWhenUsed/>
    <w:rsid w:val="0097282A"/>
  </w:style>
  <w:style w:type="numbering" w:customStyle="1" w:styleId="812">
    <w:name w:val="Нет списка812"/>
    <w:next w:val="a3"/>
    <w:uiPriority w:val="99"/>
    <w:semiHidden/>
    <w:unhideWhenUsed/>
    <w:rsid w:val="0097282A"/>
  </w:style>
  <w:style w:type="numbering" w:customStyle="1" w:styleId="1412">
    <w:name w:val="Нет списка1412"/>
    <w:next w:val="a3"/>
    <w:uiPriority w:val="99"/>
    <w:semiHidden/>
    <w:unhideWhenUsed/>
    <w:rsid w:val="0097282A"/>
  </w:style>
  <w:style w:type="numbering" w:customStyle="1" w:styleId="912">
    <w:name w:val="Нет списка912"/>
    <w:next w:val="a3"/>
    <w:uiPriority w:val="99"/>
    <w:semiHidden/>
    <w:unhideWhenUsed/>
    <w:rsid w:val="0097282A"/>
  </w:style>
  <w:style w:type="numbering" w:customStyle="1" w:styleId="1512">
    <w:name w:val="Нет списка1512"/>
    <w:next w:val="a3"/>
    <w:uiPriority w:val="99"/>
    <w:semiHidden/>
    <w:unhideWhenUsed/>
    <w:rsid w:val="0097282A"/>
  </w:style>
  <w:style w:type="numbering" w:customStyle="1" w:styleId="1012">
    <w:name w:val="Нет списка1012"/>
    <w:next w:val="a3"/>
    <w:uiPriority w:val="99"/>
    <w:semiHidden/>
    <w:unhideWhenUsed/>
    <w:rsid w:val="0097282A"/>
  </w:style>
  <w:style w:type="numbering" w:customStyle="1" w:styleId="1612">
    <w:name w:val="Нет списка1612"/>
    <w:next w:val="a3"/>
    <w:uiPriority w:val="99"/>
    <w:semiHidden/>
    <w:unhideWhenUsed/>
    <w:rsid w:val="0097282A"/>
  </w:style>
  <w:style w:type="numbering" w:customStyle="1" w:styleId="1712">
    <w:name w:val="Нет списка1712"/>
    <w:next w:val="a3"/>
    <w:uiPriority w:val="99"/>
    <w:semiHidden/>
    <w:unhideWhenUsed/>
    <w:rsid w:val="0097282A"/>
  </w:style>
  <w:style w:type="numbering" w:customStyle="1" w:styleId="1812">
    <w:name w:val="Нет списка1812"/>
    <w:next w:val="a3"/>
    <w:uiPriority w:val="99"/>
    <w:semiHidden/>
    <w:unhideWhenUsed/>
    <w:rsid w:val="0097282A"/>
  </w:style>
  <w:style w:type="numbering" w:customStyle="1" w:styleId="1912">
    <w:name w:val="Нет списка1912"/>
    <w:next w:val="a3"/>
    <w:uiPriority w:val="99"/>
    <w:semiHidden/>
    <w:unhideWhenUsed/>
    <w:rsid w:val="0097282A"/>
  </w:style>
  <w:style w:type="numbering" w:customStyle="1" w:styleId="2012">
    <w:name w:val="Нет списка2012"/>
    <w:next w:val="a3"/>
    <w:uiPriority w:val="99"/>
    <w:semiHidden/>
    <w:unhideWhenUsed/>
    <w:rsid w:val="0097282A"/>
  </w:style>
  <w:style w:type="numbering" w:customStyle="1" w:styleId="11012">
    <w:name w:val="Нет списка11012"/>
    <w:next w:val="a3"/>
    <w:uiPriority w:val="99"/>
    <w:semiHidden/>
    <w:unhideWhenUsed/>
    <w:rsid w:val="0097282A"/>
  </w:style>
  <w:style w:type="numbering" w:customStyle="1" w:styleId="2113">
    <w:name w:val="Нет списка2113"/>
    <w:next w:val="a3"/>
    <w:uiPriority w:val="99"/>
    <w:semiHidden/>
    <w:unhideWhenUsed/>
    <w:rsid w:val="0097282A"/>
  </w:style>
  <w:style w:type="numbering" w:customStyle="1" w:styleId="111113">
    <w:name w:val="Нет списка111113"/>
    <w:next w:val="a3"/>
    <w:uiPriority w:val="99"/>
    <w:semiHidden/>
    <w:unhideWhenUsed/>
    <w:rsid w:val="0097282A"/>
  </w:style>
  <w:style w:type="numbering" w:customStyle="1" w:styleId="2212">
    <w:name w:val="Нет списка2212"/>
    <w:next w:val="a3"/>
    <w:uiPriority w:val="99"/>
    <w:semiHidden/>
    <w:unhideWhenUsed/>
    <w:rsid w:val="0097282A"/>
  </w:style>
  <w:style w:type="numbering" w:customStyle="1" w:styleId="11212">
    <w:name w:val="Нет списка11212"/>
    <w:next w:val="a3"/>
    <w:uiPriority w:val="99"/>
    <w:semiHidden/>
    <w:unhideWhenUsed/>
    <w:rsid w:val="0097282A"/>
  </w:style>
  <w:style w:type="numbering" w:customStyle="1" w:styleId="2312">
    <w:name w:val="Нет списка2312"/>
    <w:next w:val="a3"/>
    <w:uiPriority w:val="99"/>
    <w:semiHidden/>
    <w:unhideWhenUsed/>
    <w:rsid w:val="0097282A"/>
  </w:style>
  <w:style w:type="numbering" w:customStyle="1" w:styleId="11312">
    <w:name w:val="Нет списка11312"/>
    <w:next w:val="a3"/>
    <w:uiPriority w:val="99"/>
    <w:semiHidden/>
    <w:unhideWhenUsed/>
    <w:rsid w:val="0097282A"/>
  </w:style>
  <w:style w:type="numbering" w:customStyle="1" w:styleId="2412">
    <w:name w:val="Нет списка2412"/>
    <w:next w:val="a3"/>
    <w:uiPriority w:val="99"/>
    <w:semiHidden/>
    <w:unhideWhenUsed/>
    <w:rsid w:val="0097282A"/>
  </w:style>
  <w:style w:type="numbering" w:customStyle="1" w:styleId="11412">
    <w:name w:val="Нет списка11412"/>
    <w:next w:val="a3"/>
    <w:uiPriority w:val="99"/>
    <w:semiHidden/>
    <w:unhideWhenUsed/>
    <w:rsid w:val="0097282A"/>
  </w:style>
  <w:style w:type="numbering" w:customStyle="1" w:styleId="2512">
    <w:name w:val="Нет списка2512"/>
    <w:next w:val="a3"/>
    <w:uiPriority w:val="99"/>
    <w:semiHidden/>
    <w:unhideWhenUsed/>
    <w:rsid w:val="0097282A"/>
  </w:style>
  <w:style w:type="numbering" w:customStyle="1" w:styleId="2612">
    <w:name w:val="Нет списка2612"/>
    <w:next w:val="a3"/>
    <w:uiPriority w:val="99"/>
    <w:semiHidden/>
    <w:unhideWhenUsed/>
    <w:rsid w:val="0097282A"/>
  </w:style>
  <w:style w:type="numbering" w:customStyle="1" w:styleId="11512">
    <w:name w:val="Нет списка11512"/>
    <w:next w:val="a3"/>
    <w:uiPriority w:val="99"/>
    <w:semiHidden/>
    <w:unhideWhenUsed/>
    <w:rsid w:val="0097282A"/>
  </w:style>
  <w:style w:type="numbering" w:customStyle="1" w:styleId="2712">
    <w:name w:val="Нет списка2712"/>
    <w:next w:val="a3"/>
    <w:uiPriority w:val="99"/>
    <w:semiHidden/>
    <w:unhideWhenUsed/>
    <w:rsid w:val="0097282A"/>
  </w:style>
  <w:style w:type="numbering" w:customStyle="1" w:styleId="11612">
    <w:name w:val="Нет списка11612"/>
    <w:next w:val="a3"/>
    <w:uiPriority w:val="99"/>
    <w:semiHidden/>
    <w:unhideWhenUsed/>
    <w:rsid w:val="0097282A"/>
  </w:style>
  <w:style w:type="numbering" w:customStyle="1" w:styleId="2812">
    <w:name w:val="Нет списка2812"/>
    <w:next w:val="a3"/>
    <w:uiPriority w:val="99"/>
    <w:semiHidden/>
    <w:unhideWhenUsed/>
    <w:rsid w:val="0097282A"/>
  </w:style>
  <w:style w:type="numbering" w:customStyle="1" w:styleId="11712">
    <w:name w:val="Нет списка11712"/>
    <w:next w:val="a3"/>
    <w:uiPriority w:val="99"/>
    <w:semiHidden/>
    <w:unhideWhenUsed/>
    <w:rsid w:val="0097282A"/>
  </w:style>
  <w:style w:type="numbering" w:customStyle="1" w:styleId="2912">
    <w:name w:val="Нет списка2912"/>
    <w:next w:val="a3"/>
    <w:uiPriority w:val="99"/>
    <w:semiHidden/>
    <w:unhideWhenUsed/>
    <w:rsid w:val="0097282A"/>
  </w:style>
  <w:style w:type="numbering" w:customStyle="1" w:styleId="11812">
    <w:name w:val="Нет списка11812"/>
    <w:next w:val="a3"/>
    <w:uiPriority w:val="99"/>
    <w:semiHidden/>
    <w:unhideWhenUsed/>
    <w:rsid w:val="0097282A"/>
  </w:style>
  <w:style w:type="numbering" w:customStyle="1" w:styleId="3012">
    <w:name w:val="Нет списка3012"/>
    <w:next w:val="a3"/>
    <w:uiPriority w:val="99"/>
    <w:semiHidden/>
    <w:unhideWhenUsed/>
    <w:rsid w:val="0097282A"/>
  </w:style>
  <w:style w:type="numbering" w:customStyle="1" w:styleId="11912">
    <w:name w:val="Нет списка11912"/>
    <w:next w:val="a3"/>
    <w:uiPriority w:val="99"/>
    <w:semiHidden/>
    <w:unhideWhenUsed/>
    <w:rsid w:val="0097282A"/>
  </w:style>
  <w:style w:type="numbering" w:customStyle="1" w:styleId="3112">
    <w:name w:val="Нет списка3112"/>
    <w:next w:val="a3"/>
    <w:uiPriority w:val="99"/>
    <w:semiHidden/>
    <w:unhideWhenUsed/>
    <w:rsid w:val="0097282A"/>
  </w:style>
  <w:style w:type="numbering" w:customStyle="1" w:styleId="12012">
    <w:name w:val="Нет списка12012"/>
    <w:next w:val="a3"/>
    <w:uiPriority w:val="99"/>
    <w:semiHidden/>
    <w:unhideWhenUsed/>
    <w:rsid w:val="0097282A"/>
  </w:style>
  <w:style w:type="numbering" w:customStyle="1" w:styleId="342">
    <w:name w:val="Нет списка342"/>
    <w:next w:val="a3"/>
    <w:uiPriority w:val="99"/>
    <w:semiHidden/>
    <w:unhideWhenUsed/>
    <w:rsid w:val="0097282A"/>
  </w:style>
  <w:style w:type="numbering" w:customStyle="1" w:styleId="1232">
    <w:name w:val="Нет списка1232"/>
    <w:next w:val="a3"/>
    <w:uiPriority w:val="99"/>
    <w:semiHidden/>
    <w:rsid w:val="0097282A"/>
  </w:style>
  <w:style w:type="numbering" w:customStyle="1" w:styleId="2122">
    <w:name w:val="Нет списка2122"/>
    <w:next w:val="a3"/>
    <w:uiPriority w:val="99"/>
    <w:semiHidden/>
    <w:unhideWhenUsed/>
    <w:rsid w:val="0097282A"/>
  </w:style>
  <w:style w:type="numbering" w:customStyle="1" w:styleId="352">
    <w:name w:val="Нет списка352"/>
    <w:next w:val="a3"/>
    <w:uiPriority w:val="99"/>
    <w:semiHidden/>
    <w:unhideWhenUsed/>
    <w:rsid w:val="0097282A"/>
  </w:style>
  <w:style w:type="numbering" w:customStyle="1" w:styleId="422">
    <w:name w:val="Нет списка422"/>
    <w:next w:val="a3"/>
    <w:uiPriority w:val="99"/>
    <w:semiHidden/>
    <w:unhideWhenUsed/>
    <w:rsid w:val="0097282A"/>
  </w:style>
  <w:style w:type="numbering" w:customStyle="1" w:styleId="522">
    <w:name w:val="Нет списка522"/>
    <w:next w:val="a3"/>
    <w:uiPriority w:val="99"/>
    <w:semiHidden/>
    <w:unhideWhenUsed/>
    <w:rsid w:val="0097282A"/>
  </w:style>
  <w:style w:type="numbering" w:customStyle="1" w:styleId="11122">
    <w:name w:val="Нет списка11122"/>
    <w:next w:val="a3"/>
    <w:uiPriority w:val="99"/>
    <w:semiHidden/>
    <w:unhideWhenUsed/>
    <w:rsid w:val="0097282A"/>
  </w:style>
  <w:style w:type="numbering" w:customStyle="1" w:styleId="622">
    <w:name w:val="Нет списка622"/>
    <w:next w:val="a3"/>
    <w:uiPriority w:val="99"/>
    <w:semiHidden/>
    <w:unhideWhenUsed/>
    <w:rsid w:val="0097282A"/>
  </w:style>
  <w:style w:type="numbering" w:customStyle="1" w:styleId="1242">
    <w:name w:val="Нет списка1242"/>
    <w:next w:val="a3"/>
    <w:uiPriority w:val="99"/>
    <w:semiHidden/>
    <w:unhideWhenUsed/>
    <w:rsid w:val="0097282A"/>
  </w:style>
  <w:style w:type="numbering" w:customStyle="1" w:styleId="722">
    <w:name w:val="Нет списка722"/>
    <w:next w:val="a3"/>
    <w:uiPriority w:val="99"/>
    <w:semiHidden/>
    <w:unhideWhenUsed/>
    <w:rsid w:val="0097282A"/>
  </w:style>
  <w:style w:type="numbering" w:customStyle="1" w:styleId="1322">
    <w:name w:val="Нет списка1322"/>
    <w:next w:val="a3"/>
    <w:uiPriority w:val="99"/>
    <w:semiHidden/>
    <w:unhideWhenUsed/>
    <w:rsid w:val="0097282A"/>
  </w:style>
  <w:style w:type="numbering" w:customStyle="1" w:styleId="822">
    <w:name w:val="Нет списка822"/>
    <w:next w:val="a3"/>
    <w:uiPriority w:val="99"/>
    <w:semiHidden/>
    <w:unhideWhenUsed/>
    <w:rsid w:val="0097282A"/>
  </w:style>
  <w:style w:type="numbering" w:customStyle="1" w:styleId="1422">
    <w:name w:val="Нет списка1422"/>
    <w:next w:val="a3"/>
    <w:uiPriority w:val="99"/>
    <w:semiHidden/>
    <w:unhideWhenUsed/>
    <w:rsid w:val="0097282A"/>
  </w:style>
  <w:style w:type="numbering" w:customStyle="1" w:styleId="922">
    <w:name w:val="Нет списка922"/>
    <w:next w:val="a3"/>
    <w:uiPriority w:val="99"/>
    <w:semiHidden/>
    <w:unhideWhenUsed/>
    <w:rsid w:val="0097282A"/>
  </w:style>
  <w:style w:type="numbering" w:customStyle="1" w:styleId="1522">
    <w:name w:val="Нет списка1522"/>
    <w:next w:val="a3"/>
    <w:uiPriority w:val="99"/>
    <w:semiHidden/>
    <w:unhideWhenUsed/>
    <w:rsid w:val="0097282A"/>
  </w:style>
  <w:style w:type="numbering" w:customStyle="1" w:styleId="1022">
    <w:name w:val="Нет списка1022"/>
    <w:next w:val="a3"/>
    <w:uiPriority w:val="99"/>
    <w:semiHidden/>
    <w:unhideWhenUsed/>
    <w:rsid w:val="0097282A"/>
  </w:style>
  <w:style w:type="numbering" w:customStyle="1" w:styleId="1622">
    <w:name w:val="Нет списка1622"/>
    <w:next w:val="a3"/>
    <w:uiPriority w:val="99"/>
    <w:semiHidden/>
    <w:unhideWhenUsed/>
    <w:rsid w:val="0097282A"/>
  </w:style>
  <w:style w:type="numbering" w:customStyle="1" w:styleId="1722">
    <w:name w:val="Нет списка1722"/>
    <w:next w:val="a3"/>
    <w:uiPriority w:val="99"/>
    <w:semiHidden/>
    <w:unhideWhenUsed/>
    <w:rsid w:val="0097282A"/>
  </w:style>
  <w:style w:type="numbering" w:customStyle="1" w:styleId="1822">
    <w:name w:val="Нет списка1822"/>
    <w:next w:val="a3"/>
    <w:uiPriority w:val="99"/>
    <w:semiHidden/>
    <w:unhideWhenUsed/>
    <w:rsid w:val="0097282A"/>
  </w:style>
  <w:style w:type="numbering" w:customStyle="1" w:styleId="1922">
    <w:name w:val="Нет списка1922"/>
    <w:next w:val="a3"/>
    <w:uiPriority w:val="99"/>
    <w:semiHidden/>
    <w:unhideWhenUsed/>
    <w:rsid w:val="0097282A"/>
  </w:style>
  <w:style w:type="numbering" w:customStyle="1" w:styleId="2022">
    <w:name w:val="Нет списка2022"/>
    <w:next w:val="a3"/>
    <w:uiPriority w:val="99"/>
    <w:semiHidden/>
    <w:unhideWhenUsed/>
    <w:rsid w:val="0097282A"/>
  </w:style>
  <w:style w:type="numbering" w:customStyle="1" w:styleId="11022">
    <w:name w:val="Нет списка11022"/>
    <w:next w:val="a3"/>
    <w:uiPriority w:val="99"/>
    <w:semiHidden/>
    <w:unhideWhenUsed/>
    <w:rsid w:val="0097282A"/>
  </w:style>
  <w:style w:type="numbering" w:customStyle="1" w:styleId="2132">
    <w:name w:val="Нет списка2132"/>
    <w:next w:val="a3"/>
    <w:uiPriority w:val="99"/>
    <w:semiHidden/>
    <w:unhideWhenUsed/>
    <w:rsid w:val="0097282A"/>
  </w:style>
  <w:style w:type="numbering" w:customStyle="1" w:styleId="11132">
    <w:name w:val="Нет списка11132"/>
    <w:next w:val="a3"/>
    <w:uiPriority w:val="99"/>
    <w:semiHidden/>
    <w:unhideWhenUsed/>
    <w:rsid w:val="0097282A"/>
  </w:style>
  <w:style w:type="numbering" w:customStyle="1" w:styleId="2222">
    <w:name w:val="Нет списка2222"/>
    <w:next w:val="a3"/>
    <w:uiPriority w:val="99"/>
    <w:semiHidden/>
    <w:unhideWhenUsed/>
    <w:rsid w:val="0097282A"/>
  </w:style>
  <w:style w:type="numbering" w:customStyle="1" w:styleId="11222">
    <w:name w:val="Нет списка11222"/>
    <w:next w:val="a3"/>
    <w:uiPriority w:val="99"/>
    <w:semiHidden/>
    <w:unhideWhenUsed/>
    <w:rsid w:val="0097282A"/>
  </w:style>
  <w:style w:type="numbering" w:customStyle="1" w:styleId="2322">
    <w:name w:val="Нет списка2322"/>
    <w:next w:val="a3"/>
    <w:uiPriority w:val="99"/>
    <w:semiHidden/>
    <w:unhideWhenUsed/>
    <w:rsid w:val="0097282A"/>
  </w:style>
  <w:style w:type="numbering" w:customStyle="1" w:styleId="11322">
    <w:name w:val="Нет списка11322"/>
    <w:next w:val="a3"/>
    <w:uiPriority w:val="99"/>
    <w:semiHidden/>
    <w:unhideWhenUsed/>
    <w:rsid w:val="0097282A"/>
  </w:style>
  <w:style w:type="numbering" w:customStyle="1" w:styleId="2422">
    <w:name w:val="Нет списка2422"/>
    <w:next w:val="a3"/>
    <w:uiPriority w:val="99"/>
    <w:semiHidden/>
    <w:unhideWhenUsed/>
    <w:rsid w:val="0097282A"/>
  </w:style>
  <w:style w:type="numbering" w:customStyle="1" w:styleId="11422">
    <w:name w:val="Нет списка11422"/>
    <w:next w:val="a3"/>
    <w:uiPriority w:val="99"/>
    <w:semiHidden/>
    <w:unhideWhenUsed/>
    <w:rsid w:val="0097282A"/>
  </w:style>
  <w:style w:type="numbering" w:customStyle="1" w:styleId="2522">
    <w:name w:val="Нет списка2522"/>
    <w:next w:val="a3"/>
    <w:uiPriority w:val="99"/>
    <w:semiHidden/>
    <w:unhideWhenUsed/>
    <w:rsid w:val="0097282A"/>
  </w:style>
  <w:style w:type="numbering" w:customStyle="1" w:styleId="2622">
    <w:name w:val="Нет списка2622"/>
    <w:next w:val="a3"/>
    <w:uiPriority w:val="99"/>
    <w:semiHidden/>
    <w:unhideWhenUsed/>
    <w:rsid w:val="0097282A"/>
  </w:style>
  <w:style w:type="numbering" w:customStyle="1" w:styleId="11522">
    <w:name w:val="Нет списка11522"/>
    <w:next w:val="a3"/>
    <w:uiPriority w:val="99"/>
    <w:semiHidden/>
    <w:unhideWhenUsed/>
    <w:rsid w:val="0097282A"/>
  </w:style>
  <w:style w:type="numbering" w:customStyle="1" w:styleId="2722">
    <w:name w:val="Нет списка2722"/>
    <w:next w:val="a3"/>
    <w:uiPriority w:val="99"/>
    <w:semiHidden/>
    <w:unhideWhenUsed/>
    <w:rsid w:val="0097282A"/>
  </w:style>
  <w:style w:type="numbering" w:customStyle="1" w:styleId="11622">
    <w:name w:val="Нет списка11622"/>
    <w:next w:val="a3"/>
    <w:uiPriority w:val="99"/>
    <w:semiHidden/>
    <w:unhideWhenUsed/>
    <w:rsid w:val="0097282A"/>
  </w:style>
  <w:style w:type="numbering" w:customStyle="1" w:styleId="2822">
    <w:name w:val="Нет списка2822"/>
    <w:next w:val="a3"/>
    <w:uiPriority w:val="99"/>
    <w:semiHidden/>
    <w:unhideWhenUsed/>
    <w:rsid w:val="0097282A"/>
  </w:style>
  <w:style w:type="numbering" w:customStyle="1" w:styleId="11722">
    <w:name w:val="Нет списка11722"/>
    <w:next w:val="a3"/>
    <w:uiPriority w:val="99"/>
    <w:semiHidden/>
    <w:unhideWhenUsed/>
    <w:rsid w:val="0097282A"/>
  </w:style>
  <w:style w:type="numbering" w:customStyle="1" w:styleId="2922">
    <w:name w:val="Нет списка2922"/>
    <w:next w:val="a3"/>
    <w:uiPriority w:val="99"/>
    <w:semiHidden/>
    <w:unhideWhenUsed/>
    <w:rsid w:val="0097282A"/>
  </w:style>
  <w:style w:type="numbering" w:customStyle="1" w:styleId="11822">
    <w:name w:val="Нет списка11822"/>
    <w:next w:val="a3"/>
    <w:uiPriority w:val="99"/>
    <w:semiHidden/>
    <w:unhideWhenUsed/>
    <w:rsid w:val="0097282A"/>
  </w:style>
  <w:style w:type="numbering" w:customStyle="1" w:styleId="3022">
    <w:name w:val="Нет списка3022"/>
    <w:next w:val="a3"/>
    <w:uiPriority w:val="99"/>
    <w:semiHidden/>
    <w:unhideWhenUsed/>
    <w:rsid w:val="0097282A"/>
  </w:style>
  <w:style w:type="numbering" w:customStyle="1" w:styleId="11922">
    <w:name w:val="Нет списка11922"/>
    <w:next w:val="a3"/>
    <w:uiPriority w:val="99"/>
    <w:semiHidden/>
    <w:unhideWhenUsed/>
    <w:rsid w:val="0097282A"/>
  </w:style>
  <w:style w:type="numbering" w:customStyle="1" w:styleId="3122">
    <w:name w:val="Нет списка3122"/>
    <w:next w:val="a3"/>
    <w:uiPriority w:val="99"/>
    <w:semiHidden/>
    <w:unhideWhenUsed/>
    <w:rsid w:val="0097282A"/>
  </w:style>
  <w:style w:type="numbering" w:customStyle="1" w:styleId="12022">
    <w:name w:val="Нет списка12022"/>
    <w:next w:val="a3"/>
    <w:uiPriority w:val="99"/>
    <w:semiHidden/>
    <w:unhideWhenUsed/>
    <w:rsid w:val="0097282A"/>
  </w:style>
  <w:style w:type="numbering" w:customStyle="1" w:styleId="362">
    <w:name w:val="Нет списка362"/>
    <w:next w:val="a3"/>
    <w:uiPriority w:val="99"/>
    <w:semiHidden/>
    <w:unhideWhenUsed/>
    <w:rsid w:val="0097282A"/>
  </w:style>
  <w:style w:type="numbering" w:customStyle="1" w:styleId="1252">
    <w:name w:val="Нет списка1252"/>
    <w:next w:val="a3"/>
    <w:uiPriority w:val="99"/>
    <w:semiHidden/>
    <w:rsid w:val="0097282A"/>
  </w:style>
  <w:style w:type="numbering" w:customStyle="1" w:styleId="2142">
    <w:name w:val="Нет списка2142"/>
    <w:next w:val="a3"/>
    <w:uiPriority w:val="99"/>
    <w:semiHidden/>
    <w:unhideWhenUsed/>
    <w:rsid w:val="0097282A"/>
  </w:style>
  <w:style w:type="numbering" w:customStyle="1" w:styleId="372">
    <w:name w:val="Нет списка372"/>
    <w:next w:val="a3"/>
    <w:uiPriority w:val="99"/>
    <w:semiHidden/>
    <w:unhideWhenUsed/>
    <w:rsid w:val="0097282A"/>
  </w:style>
  <w:style w:type="numbering" w:customStyle="1" w:styleId="432">
    <w:name w:val="Нет списка432"/>
    <w:next w:val="a3"/>
    <w:uiPriority w:val="99"/>
    <w:semiHidden/>
    <w:unhideWhenUsed/>
    <w:rsid w:val="0097282A"/>
  </w:style>
  <w:style w:type="numbering" w:customStyle="1" w:styleId="532">
    <w:name w:val="Нет списка532"/>
    <w:next w:val="a3"/>
    <w:uiPriority w:val="99"/>
    <w:semiHidden/>
    <w:unhideWhenUsed/>
    <w:rsid w:val="0097282A"/>
  </w:style>
  <w:style w:type="numbering" w:customStyle="1" w:styleId="11142">
    <w:name w:val="Нет списка11142"/>
    <w:next w:val="a3"/>
    <w:uiPriority w:val="99"/>
    <w:semiHidden/>
    <w:unhideWhenUsed/>
    <w:rsid w:val="0097282A"/>
  </w:style>
  <w:style w:type="numbering" w:customStyle="1" w:styleId="632">
    <w:name w:val="Нет списка632"/>
    <w:next w:val="a3"/>
    <w:uiPriority w:val="99"/>
    <w:semiHidden/>
    <w:unhideWhenUsed/>
    <w:rsid w:val="0097282A"/>
  </w:style>
  <w:style w:type="numbering" w:customStyle="1" w:styleId="1262">
    <w:name w:val="Нет списка1262"/>
    <w:next w:val="a3"/>
    <w:uiPriority w:val="99"/>
    <w:semiHidden/>
    <w:unhideWhenUsed/>
    <w:rsid w:val="0097282A"/>
  </w:style>
  <w:style w:type="numbering" w:customStyle="1" w:styleId="732">
    <w:name w:val="Нет списка732"/>
    <w:next w:val="a3"/>
    <w:uiPriority w:val="99"/>
    <w:semiHidden/>
    <w:unhideWhenUsed/>
    <w:rsid w:val="0097282A"/>
  </w:style>
  <w:style w:type="numbering" w:customStyle="1" w:styleId="1332">
    <w:name w:val="Нет списка1332"/>
    <w:next w:val="a3"/>
    <w:uiPriority w:val="99"/>
    <w:semiHidden/>
    <w:unhideWhenUsed/>
    <w:rsid w:val="0097282A"/>
  </w:style>
  <w:style w:type="numbering" w:customStyle="1" w:styleId="832">
    <w:name w:val="Нет списка832"/>
    <w:next w:val="a3"/>
    <w:uiPriority w:val="99"/>
    <w:semiHidden/>
    <w:unhideWhenUsed/>
    <w:rsid w:val="0097282A"/>
  </w:style>
  <w:style w:type="numbering" w:customStyle="1" w:styleId="1432">
    <w:name w:val="Нет списка1432"/>
    <w:next w:val="a3"/>
    <w:uiPriority w:val="99"/>
    <w:semiHidden/>
    <w:unhideWhenUsed/>
    <w:rsid w:val="0097282A"/>
  </w:style>
  <w:style w:type="numbering" w:customStyle="1" w:styleId="932">
    <w:name w:val="Нет списка932"/>
    <w:next w:val="a3"/>
    <w:uiPriority w:val="99"/>
    <w:semiHidden/>
    <w:unhideWhenUsed/>
    <w:rsid w:val="0097282A"/>
  </w:style>
  <w:style w:type="numbering" w:customStyle="1" w:styleId="1532">
    <w:name w:val="Нет списка1532"/>
    <w:next w:val="a3"/>
    <w:uiPriority w:val="99"/>
    <w:semiHidden/>
    <w:unhideWhenUsed/>
    <w:rsid w:val="0097282A"/>
  </w:style>
  <w:style w:type="numbering" w:customStyle="1" w:styleId="1032">
    <w:name w:val="Нет списка1032"/>
    <w:next w:val="a3"/>
    <w:uiPriority w:val="99"/>
    <w:semiHidden/>
    <w:unhideWhenUsed/>
    <w:rsid w:val="0097282A"/>
  </w:style>
  <w:style w:type="numbering" w:customStyle="1" w:styleId="1632">
    <w:name w:val="Нет списка1632"/>
    <w:next w:val="a3"/>
    <w:uiPriority w:val="99"/>
    <w:semiHidden/>
    <w:unhideWhenUsed/>
    <w:rsid w:val="0097282A"/>
  </w:style>
  <w:style w:type="numbering" w:customStyle="1" w:styleId="1732">
    <w:name w:val="Нет списка1732"/>
    <w:next w:val="a3"/>
    <w:uiPriority w:val="99"/>
    <w:semiHidden/>
    <w:unhideWhenUsed/>
    <w:rsid w:val="0097282A"/>
  </w:style>
  <w:style w:type="numbering" w:customStyle="1" w:styleId="1832">
    <w:name w:val="Нет списка1832"/>
    <w:next w:val="a3"/>
    <w:uiPriority w:val="99"/>
    <w:semiHidden/>
    <w:unhideWhenUsed/>
    <w:rsid w:val="0097282A"/>
  </w:style>
  <w:style w:type="numbering" w:customStyle="1" w:styleId="1932">
    <w:name w:val="Нет списка1932"/>
    <w:next w:val="a3"/>
    <w:uiPriority w:val="99"/>
    <w:semiHidden/>
    <w:unhideWhenUsed/>
    <w:rsid w:val="0097282A"/>
  </w:style>
  <w:style w:type="numbering" w:customStyle="1" w:styleId="2032">
    <w:name w:val="Нет списка2032"/>
    <w:next w:val="a3"/>
    <w:uiPriority w:val="99"/>
    <w:semiHidden/>
    <w:unhideWhenUsed/>
    <w:rsid w:val="0097282A"/>
  </w:style>
  <w:style w:type="numbering" w:customStyle="1" w:styleId="11032">
    <w:name w:val="Нет списка11032"/>
    <w:next w:val="a3"/>
    <w:uiPriority w:val="99"/>
    <w:semiHidden/>
    <w:unhideWhenUsed/>
    <w:rsid w:val="0097282A"/>
  </w:style>
  <w:style w:type="numbering" w:customStyle="1" w:styleId="2152">
    <w:name w:val="Нет списка2152"/>
    <w:next w:val="a3"/>
    <w:uiPriority w:val="99"/>
    <w:semiHidden/>
    <w:unhideWhenUsed/>
    <w:rsid w:val="0097282A"/>
  </w:style>
  <w:style w:type="numbering" w:customStyle="1" w:styleId="11152">
    <w:name w:val="Нет списка11152"/>
    <w:next w:val="a3"/>
    <w:uiPriority w:val="99"/>
    <w:semiHidden/>
    <w:unhideWhenUsed/>
    <w:rsid w:val="0097282A"/>
  </w:style>
  <w:style w:type="numbering" w:customStyle="1" w:styleId="2232">
    <w:name w:val="Нет списка2232"/>
    <w:next w:val="a3"/>
    <w:uiPriority w:val="99"/>
    <w:semiHidden/>
    <w:unhideWhenUsed/>
    <w:rsid w:val="0097282A"/>
  </w:style>
  <w:style w:type="numbering" w:customStyle="1" w:styleId="11232">
    <w:name w:val="Нет списка11232"/>
    <w:next w:val="a3"/>
    <w:uiPriority w:val="99"/>
    <w:semiHidden/>
    <w:unhideWhenUsed/>
    <w:rsid w:val="0097282A"/>
  </w:style>
  <w:style w:type="numbering" w:customStyle="1" w:styleId="2332">
    <w:name w:val="Нет списка2332"/>
    <w:next w:val="a3"/>
    <w:uiPriority w:val="99"/>
    <w:semiHidden/>
    <w:unhideWhenUsed/>
    <w:rsid w:val="0097282A"/>
  </w:style>
  <w:style w:type="numbering" w:customStyle="1" w:styleId="11332">
    <w:name w:val="Нет списка11332"/>
    <w:next w:val="a3"/>
    <w:uiPriority w:val="99"/>
    <w:semiHidden/>
    <w:unhideWhenUsed/>
    <w:rsid w:val="0097282A"/>
  </w:style>
  <w:style w:type="numbering" w:customStyle="1" w:styleId="2432">
    <w:name w:val="Нет списка2432"/>
    <w:next w:val="a3"/>
    <w:uiPriority w:val="99"/>
    <w:semiHidden/>
    <w:unhideWhenUsed/>
    <w:rsid w:val="0097282A"/>
  </w:style>
  <w:style w:type="numbering" w:customStyle="1" w:styleId="11432">
    <w:name w:val="Нет списка11432"/>
    <w:next w:val="a3"/>
    <w:uiPriority w:val="99"/>
    <w:semiHidden/>
    <w:unhideWhenUsed/>
    <w:rsid w:val="0097282A"/>
  </w:style>
  <w:style w:type="numbering" w:customStyle="1" w:styleId="2532">
    <w:name w:val="Нет списка2532"/>
    <w:next w:val="a3"/>
    <w:uiPriority w:val="99"/>
    <w:semiHidden/>
    <w:unhideWhenUsed/>
    <w:rsid w:val="0097282A"/>
  </w:style>
  <w:style w:type="numbering" w:customStyle="1" w:styleId="2632">
    <w:name w:val="Нет списка2632"/>
    <w:next w:val="a3"/>
    <w:uiPriority w:val="99"/>
    <w:semiHidden/>
    <w:unhideWhenUsed/>
    <w:rsid w:val="0097282A"/>
  </w:style>
  <w:style w:type="numbering" w:customStyle="1" w:styleId="11532">
    <w:name w:val="Нет списка11532"/>
    <w:next w:val="a3"/>
    <w:uiPriority w:val="99"/>
    <w:semiHidden/>
    <w:unhideWhenUsed/>
    <w:rsid w:val="0097282A"/>
  </w:style>
  <w:style w:type="numbering" w:customStyle="1" w:styleId="2732">
    <w:name w:val="Нет списка2732"/>
    <w:next w:val="a3"/>
    <w:uiPriority w:val="99"/>
    <w:semiHidden/>
    <w:unhideWhenUsed/>
    <w:rsid w:val="0097282A"/>
  </w:style>
  <w:style w:type="numbering" w:customStyle="1" w:styleId="11632">
    <w:name w:val="Нет списка11632"/>
    <w:next w:val="a3"/>
    <w:uiPriority w:val="99"/>
    <w:semiHidden/>
    <w:unhideWhenUsed/>
    <w:rsid w:val="0097282A"/>
  </w:style>
  <w:style w:type="numbering" w:customStyle="1" w:styleId="2832">
    <w:name w:val="Нет списка2832"/>
    <w:next w:val="a3"/>
    <w:uiPriority w:val="99"/>
    <w:semiHidden/>
    <w:unhideWhenUsed/>
    <w:rsid w:val="0097282A"/>
  </w:style>
  <w:style w:type="numbering" w:customStyle="1" w:styleId="11732">
    <w:name w:val="Нет списка11732"/>
    <w:next w:val="a3"/>
    <w:uiPriority w:val="99"/>
    <w:semiHidden/>
    <w:unhideWhenUsed/>
    <w:rsid w:val="0097282A"/>
  </w:style>
  <w:style w:type="numbering" w:customStyle="1" w:styleId="2932">
    <w:name w:val="Нет списка2932"/>
    <w:next w:val="a3"/>
    <w:uiPriority w:val="99"/>
    <w:semiHidden/>
    <w:unhideWhenUsed/>
    <w:rsid w:val="0097282A"/>
  </w:style>
  <w:style w:type="numbering" w:customStyle="1" w:styleId="11832">
    <w:name w:val="Нет списка11832"/>
    <w:next w:val="a3"/>
    <w:uiPriority w:val="99"/>
    <w:semiHidden/>
    <w:unhideWhenUsed/>
    <w:rsid w:val="0097282A"/>
  </w:style>
  <w:style w:type="numbering" w:customStyle="1" w:styleId="3032">
    <w:name w:val="Нет списка3032"/>
    <w:next w:val="a3"/>
    <w:uiPriority w:val="99"/>
    <w:semiHidden/>
    <w:unhideWhenUsed/>
    <w:rsid w:val="0097282A"/>
  </w:style>
  <w:style w:type="numbering" w:customStyle="1" w:styleId="11932">
    <w:name w:val="Нет списка11932"/>
    <w:next w:val="a3"/>
    <w:uiPriority w:val="99"/>
    <w:semiHidden/>
    <w:unhideWhenUsed/>
    <w:rsid w:val="0097282A"/>
  </w:style>
  <w:style w:type="numbering" w:customStyle="1" w:styleId="3132">
    <w:name w:val="Нет списка3132"/>
    <w:next w:val="a3"/>
    <w:uiPriority w:val="99"/>
    <w:semiHidden/>
    <w:unhideWhenUsed/>
    <w:rsid w:val="0097282A"/>
  </w:style>
  <w:style w:type="numbering" w:customStyle="1" w:styleId="12032">
    <w:name w:val="Нет списка12032"/>
    <w:next w:val="a3"/>
    <w:uiPriority w:val="99"/>
    <w:semiHidden/>
    <w:unhideWhenUsed/>
    <w:rsid w:val="0097282A"/>
  </w:style>
  <w:style w:type="numbering" w:customStyle="1" w:styleId="382">
    <w:name w:val="Нет списка382"/>
    <w:next w:val="a3"/>
    <w:uiPriority w:val="99"/>
    <w:semiHidden/>
    <w:unhideWhenUsed/>
    <w:rsid w:val="0097282A"/>
  </w:style>
  <w:style w:type="numbering" w:customStyle="1" w:styleId="1272">
    <w:name w:val="Нет списка1272"/>
    <w:next w:val="a3"/>
    <w:uiPriority w:val="99"/>
    <w:semiHidden/>
    <w:rsid w:val="0097282A"/>
  </w:style>
  <w:style w:type="numbering" w:customStyle="1" w:styleId="2162">
    <w:name w:val="Нет списка2162"/>
    <w:next w:val="a3"/>
    <w:uiPriority w:val="99"/>
    <w:semiHidden/>
    <w:unhideWhenUsed/>
    <w:rsid w:val="0097282A"/>
  </w:style>
  <w:style w:type="numbering" w:customStyle="1" w:styleId="392">
    <w:name w:val="Нет списка392"/>
    <w:next w:val="a3"/>
    <w:uiPriority w:val="99"/>
    <w:semiHidden/>
    <w:unhideWhenUsed/>
    <w:rsid w:val="0097282A"/>
  </w:style>
  <w:style w:type="numbering" w:customStyle="1" w:styleId="442">
    <w:name w:val="Нет списка442"/>
    <w:next w:val="a3"/>
    <w:uiPriority w:val="99"/>
    <w:semiHidden/>
    <w:unhideWhenUsed/>
    <w:rsid w:val="0097282A"/>
  </w:style>
  <w:style w:type="numbering" w:customStyle="1" w:styleId="542">
    <w:name w:val="Нет списка542"/>
    <w:next w:val="a3"/>
    <w:uiPriority w:val="99"/>
    <w:semiHidden/>
    <w:unhideWhenUsed/>
    <w:rsid w:val="0097282A"/>
  </w:style>
  <w:style w:type="numbering" w:customStyle="1" w:styleId="11162">
    <w:name w:val="Нет списка11162"/>
    <w:next w:val="a3"/>
    <w:uiPriority w:val="99"/>
    <w:semiHidden/>
    <w:unhideWhenUsed/>
    <w:rsid w:val="0097282A"/>
  </w:style>
  <w:style w:type="numbering" w:customStyle="1" w:styleId="642">
    <w:name w:val="Нет списка642"/>
    <w:next w:val="a3"/>
    <w:uiPriority w:val="99"/>
    <w:semiHidden/>
    <w:unhideWhenUsed/>
    <w:rsid w:val="0097282A"/>
  </w:style>
  <w:style w:type="numbering" w:customStyle="1" w:styleId="1282">
    <w:name w:val="Нет списка1282"/>
    <w:next w:val="a3"/>
    <w:uiPriority w:val="99"/>
    <w:semiHidden/>
    <w:unhideWhenUsed/>
    <w:rsid w:val="0097282A"/>
  </w:style>
  <w:style w:type="numbering" w:customStyle="1" w:styleId="742">
    <w:name w:val="Нет списка742"/>
    <w:next w:val="a3"/>
    <w:uiPriority w:val="99"/>
    <w:semiHidden/>
    <w:unhideWhenUsed/>
    <w:rsid w:val="0097282A"/>
  </w:style>
  <w:style w:type="numbering" w:customStyle="1" w:styleId="1342">
    <w:name w:val="Нет списка1342"/>
    <w:next w:val="a3"/>
    <w:uiPriority w:val="99"/>
    <w:semiHidden/>
    <w:unhideWhenUsed/>
    <w:rsid w:val="0097282A"/>
  </w:style>
  <w:style w:type="numbering" w:customStyle="1" w:styleId="842">
    <w:name w:val="Нет списка842"/>
    <w:next w:val="a3"/>
    <w:uiPriority w:val="99"/>
    <w:semiHidden/>
    <w:unhideWhenUsed/>
    <w:rsid w:val="0097282A"/>
  </w:style>
  <w:style w:type="numbering" w:customStyle="1" w:styleId="1442">
    <w:name w:val="Нет списка1442"/>
    <w:next w:val="a3"/>
    <w:uiPriority w:val="99"/>
    <w:semiHidden/>
    <w:unhideWhenUsed/>
    <w:rsid w:val="0097282A"/>
  </w:style>
  <w:style w:type="numbering" w:customStyle="1" w:styleId="942">
    <w:name w:val="Нет списка942"/>
    <w:next w:val="a3"/>
    <w:uiPriority w:val="99"/>
    <w:semiHidden/>
    <w:unhideWhenUsed/>
    <w:rsid w:val="0097282A"/>
  </w:style>
  <w:style w:type="numbering" w:customStyle="1" w:styleId="1542">
    <w:name w:val="Нет списка1542"/>
    <w:next w:val="a3"/>
    <w:uiPriority w:val="99"/>
    <w:semiHidden/>
    <w:unhideWhenUsed/>
    <w:rsid w:val="0097282A"/>
  </w:style>
  <w:style w:type="numbering" w:customStyle="1" w:styleId="1042">
    <w:name w:val="Нет списка1042"/>
    <w:next w:val="a3"/>
    <w:uiPriority w:val="99"/>
    <w:semiHidden/>
    <w:unhideWhenUsed/>
    <w:rsid w:val="0097282A"/>
  </w:style>
  <w:style w:type="numbering" w:customStyle="1" w:styleId="1642">
    <w:name w:val="Нет списка1642"/>
    <w:next w:val="a3"/>
    <w:uiPriority w:val="99"/>
    <w:semiHidden/>
    <w:unhideWhenUsed/>
    <w:rsid w:val="0097282A"/>
  </w:style>
  <w:style w:type="numbering" w:customStyle="1" w:styleId="1742">
    <w:name w:val="Нет списка1742"/>
    <w:next w:val="a3"/>
    <w:uiPriority w:val="99"/>
    <w:semiHidden/>
    <w:unhideWhenUsed/>
    <w:rsid w:val="0097282A"/>
  </w:style>
  <w:style w:type="numbering" w:customStyle="1" w:styleId="1842">
    <w:name w:val="Нет списка1842"/>
    <w:next w:val="a3"/>
    <w:uiPriority w:val="99"/>
    <w:semiHidden/>
    <w:unhideWhenUsed/>
    <w:rsid w:val="0097282A"/>
  </w:style>
  <w:style w:type="numbering" w:customStyle="1" w:styleId="1942">
    <w:name w:val="Нет списка1942"/>
    <w:next w:val="a3"/>
    <w:uiPriority w:val="99"/>
    <w:semiHidden/>
    <w:unhideWhenUsed/>
    <w:rsid w:val="0097282A"/>
  </w:style>
  <w:style w:type="numbering" w:customStyle="1" w:styleId="2042">
    <w:name w:val="Нет списка2042"/>
    <w:next w:val="a3"/>
    <w:uiPriority w:val="99"/>
    <w:semiHidden/>
    <w:unhideWhenUsed/>
    <w:rsid w:val="0097282A"/>
  </w:style>
  <w:style w:type="numbering" w:customStyle="1" w:styleId="11042">
    <w:name w:val="Нет списка11042"/>
    <w:next w:val="a3"/>
    <w:uiPriority w:val="99"/>
    <w:semiHidden/>
    <w:unhideWhenUsed/>
    <w:rsid w:val="0097282A"/>
  </w:style>
  <w:style w:type="numbering" w:customStyle="1" w:styleId="2172">
    <w:name w:val="Нет списка2172"/>
    <w:next w:val="a3"/>
    <w:uiPriority w:val="99"/>
    <w:semiHidden/>
    <w:unhideWhenUsed/>
    <w:rsid w:val="0097282A"/>
  </w:style>
  <w:style w:type="numbering" w:customStyle="1" w:styleId="11172">
    <w:name w:val="Нет списка11172"/>
    <w:next w:val="a3"/>
    <w:uiPriority w:val="99"/>
    <w:semiHidden/>
    <w:unhideWhenUsed/>
    <w:rsid w:val="0097282A"/>
  </w:style>
  <w:style w:type="numbering" w:customStyle="1" w:styleId="2242">
    <w:name w:val="Нет списка2242"/>
    <w:next w:val="a3"/>
    <w:uiPriority w:val="99"/>
    <w:semiHidden/>
    <w:unhideWhenUsed/>
    <w:rsid w:val="0097282A"/>
  </w:style>
  <w:style w:type="numbering" w:customStyle="1" w:styleId="11242">
    <w:name w:val="Нет списка11242"/>
    <w:next w:val="a3"/>
    <w:uiPriority w:val="99"/>
    <w:semiHidden/>
    <w:unhideWhenUsed/>
    <w:rsid w:val="0097282A"/>
  </w:style>
  <w:style w:type="numbering" w:customStyle="1" w:styleId="2342">
    <w:name w:val="Нет списка2342"/>
    <w:next w:val="a3"/>
    <w:uiPriority w:val="99"/>
    <w:semiHidden/>
    <w:unhideWhenUsed/>
    <w:rsid w:val="0097282A"/>
  </w:style>
  <w:style w:type="numbering" w:customStyle="1" w:styleId="11342">
    <w:name w:val="Нет списка11342"/>
    <w:next w:val="a3"/>
    <w:uiPriority w:val="99"/>
    <w:semiHidden/>
    <w:unhideWhenUsed/>
    <w:rsid w:val="0097282A"/>
  </w:style>
  <w:style w:type="numbering" w:customStyle="1" w:styleId="2442">
    <w:name w:val="Нет списка2442"/>
    <w:next w:val="a3"/>
    <w:uiPriority w:val="99"/>
    <w:semiHidden/>
    <w:unhideWhenUsed/>
    <w:rsid w:val="0097282A"/>
  </w:style>
  <w:style w:type="numbering" w:customStyle="1" w:styleId="11442">
    <w:name w:val="Нет списка11442"/>
    <w:next w:val="a3"/>
    <w:uiPriority w:val="99"/>
    <w:semiHidden/>
    <w:unhideWhenUsed/>
    <w:rsid w:val="0097282A"/>
  </w:style>
  <w:style w:type="numbering" w:customStyle="1" w:styleId="2542">
    <w:name w:val="Нет списка2542"/>
    <w:next w:val="a3"/>
    <w:uiPriority w:val="99"/>
    <w:semiHidden/>
    <w:unhideWhenUsed/>
    <w:rsid w:val="0097282A"/>
  </w:style>
  <w:style w:type="numbering" w:customStyle="1" w:styleId="2642">
    <w:name w:val="Нет списка2642"/>
    <w:next w:val="a3"/>
    <w:uiPriority w:val="99"/>
    <w:semiHidden/>
    <w:unhideWhenUsed/>
    <w:rsid w:val="0097282A"/>
  </w:style>
  <w:style w:type="numbering" w:customStyle="1" w:styleId="11542">
    <w:name w:val="Нет списка11542"/>
    <w:next w:val="a3"/>
    <w:uiPriority w:val="99"/>
    <w:semiHidden/>
    <w:unhideWhenUsed/>
    <w:rsid w:val="0097282A"/>
  </w:style>
  <w:style w:type="numbering" w:customStyle="1" w:styleId="2742">
    <w:name w:val="Нет списка2742"/>
    <w:next w:val="a3"/>
    <w:uiPriority w:val="99"/>
    <w:semiHidden/>
    <w:unhideWhenUsed/>
    <w:rsid w:val="0097282A"/>
  </w:style>
  <w:style w:type="numbering" w:customStyle="1" w:styleId="11642">
    <w:name w:val="Нет списка11642"/>
    <w:next w:val="a3"/>
    <w:uiPriority w:val="99"/>
    <w:semiHidden/>
    <w:unhideWhenUsed/>
    <w:rsid w:val="0097282A"/>
  </w:style>
  <w:style w:type="numbering" w:customStyle="1" w:styleId="2842">
    <w:name w:val="Нет списка2842"/>
    <w:next w:val="a3"/>
    <w:uiPriority w:val="99"/>
    <w:semiHidden/>
    <w:unhideWhenUsed/>
    <w:rsid w:val="0097282A"/>
  </w:style>
  <w:style w:type="numbering" w:customStyle="1" w:styleId="11742">
    <w:name w:val="Нет списка11742"/>
    <w:next w:val="a3"/>
    <w:uiPriority w:val="99"/>
    <w:semiHidden/>
    <w:unhideWhenUsed/>
    <w:rsid w:val="0097282A"/>
  </w:style>
  <w:style w:type="numbering" w:customStyle="1" w:styleId="2942">
    <w:name w:val="Нет списка2942"/>
    <w:next w:val="a3"/>
    <w:uiPriority w:val="99"/>
    <w:semiHidden/>
    <w:unhideWhenUsed/>
    <w:rsid w:val="0097282A"/>
  </w:style>
  <w:style w:type="numbering" w:customStyle="1" w:styleId="11842">
    <w:name w:val="Нет списка11842"/>
    <w:next w:val="a3"/>
    <w:uiPriority w:val="99"/>
    <w:semiHidden/>
    <w:unhideWhenUsed/>
    <w:rsid w:val="0097282A"/>
  </w:style>
  <w:style w:type="numbering" w:customStyle="1" w:styleId="3042">
    <w:name w:val="Нет списка3042"/>
    <w:next w:val="a3"/>
    <w:uiPriority w:val="99"/>
    <w:semiHidden/>
    <w:unhideWhenUsed/>
    <w:rsid w:val="0097282A"/>
  </w:style>
  <w:style w:type="numbering" w:customStyle="1" w:styleId="11942">
    <w:name w:val="Нет списка11942"/>
    <w:next w:val="a3"/>
    <w:uiPriority w:val="99"/>
    <w:semiHidden/>
    <w:unhideWhenUsed/>
    <w:rsid w:val="0097282A"/>
  </w:style>
  <w:style w:type="numbering" w:customStyle="1" w:styleId="3142">
    <w:name w:val="Нет списка3142"/>
    <w:next w:val="a3"/>
    <w:uiPriority w:val="99"/>
    <w:semiHidden/>
    <w:unhideWhenUsed/>
    <w:rsid w:val="0097282A"/>
  </w:style>
  <w:style w:type="numbering" w:customStyle="1" w:styleId="12042">
    <w:name w:val="Нет списка12042"/>
    <w:next w:val="a3"/>
    <w:uiPriority w:val="99"/>
    <w:semiHidden/>
    <w:unhideWhenUsed/>
    <w:rsid w:val="0097282A"/>
  </w:style>
  <w:style w:type="numbering" w:customStyle="1" w:styleId="1111112">
    <w:name w:val="Нет списка1111112"/>
    <w:next w:val="a3"/>
    <w:uiPriority w:val="99"/>
    <w:semiHidden/>
    <w:unhideWhenUsed/>
    <w:rsid w:val="0097282A"/>
  </w:style>
  <w:style w:type="numbering" w:customStyle="1" w:styleId="402">
    <w:name w:val="Нет списка402"/>
    <w:next w:val="a3"/>
    <w:uiPriority w:val="99"/>
    <w:semiHidden/>
    <w:unhideWhenUsed/>
    <w:rsid w:val="0097282A"/>
  </w:style>
  <w:style w:type="numbering" w:customStyle="1" w:styleId="1292">
    <w:name w:val="Нет списка1292"/>
    <w:next w:val="a3"/>
    <w:uiPriority w:val="99"/>
    <w:semiHidden/>
    <w:rsid w:val="0097282A"/>
  </w:style>
  <w:style w:type="numbering" w:customStyle="1" w:styleId="2182">
    <w:name w:val="Нет списка2182"/>
    <w:next w:val="a3"/>
    <w:uiPriority w:val="99"/>
    <w:semiHidden/>
    <w:unhideWhenUsed/>
    <w:rsid w:val="0097282A"/>
  </w:style>
  <w:style w:type="numbering" w:customStyle="1" w:styleId="3102">
    <w:name w:val="Нет списка3102"/>
    <w:next w:val="a3"/>
    <w:uiPriority w:val="99"/>
    <w:semiHidden/>
    <w:unhideWhenUsed/>
    <w:rsid w:val="0097282A"/>
  </w:style>
  <w:style w:type="numbering" w:customStyle="1" w:styleId="452">
    <w:name w:val="Нет списка452"/>
    <w:next w:val="a3"/>
    <w:uiPriority w:val="99"/>
    <w:semiHidden/>
    <w:unhideWhenUsed/>
    <w:rsid w:val="0097282A"/>
  </w:style>
  <w:style w:type="numbering" w:customStyle="1" w:styleId="552">
    <w:name w:val="Нет списка552"/>
    <w:next w:val="a3"/>
    <w:uiPriority w:val="99"/>
    <w:semiHidden/>
    <w:unhideWhenUsed/>
    <w:rsid w:val="0097282A"/>
  </w:style>
  <w:style w:type="numbering" w:customStyle="1" w:styleId="11182">
    <w:name w:val="Нет списка11182"/>
    <w:next w:val="a3"/>
    <w:uiPriority w:val="99"/>
    <w:semiHidden/>
    <w:unhideWhenUsed/>
    <w:rsid w:val="0097282A"/>
  </w:style>
  <w:style w:type="numbering" w:customStyle="1" w:styleId="652">
    <w:name w:val="Нет списка652"/>
    <w:next w:val="a3"/>
    <w:uiPriority w:val="99"/>
    <w:semiHidden/>
    <w:unhideWhenUsed/>
    <w:rsid w:val="0097282A"/>
  </w:style>
  <w:style w:type="numbering" w:customStyle="1" w:styleId="12102">
    <w:name w:val="Нет списка12102"/>
    <w:next w:val="a3"/>
    <w:uiPriority w:val="99"/>
    <w:semiHidden/>
    <w:unhideWhenUsed/>
    <w:rsid w:val="0097282A"/>
  </w:style>
  <w:style w:type="numbering" w:customStyle="1" w:styleId="752">
    <w:name w:val="Нет списка752"/>
    <w:next w:val="a3"/>
    <w:uiPriority w:val="99"/>
    <w:semiHidden/>
    <w:unhideWhenUsed/>
    <w:rsid w:val="0097282A"/>
  </w:style>
  <w:style w:type="numbering" w:customStyle="1" w:styleId="1352">
    <w:name w:val="Нет списка1352"/>
    <w:next w:val="a3"/>
    <w:uiPriority w:val="99"/>
    <w:semiHidden/>
    <w:unhideWhenUsed/>
    <w:rsid w:val="0097282A"/>
  </w:style>
  <w:style w:type="numbering" w:customStyle="1" w:styleId="852">
    <w:name w:val="Нет списка852"/>
    <w:next w:val="a3"/>
    <w:uiPriority w:val="99"/>
    <w:semiHidden/>
    <w:unhideWhenUsed/>
    <w:rsid w:val="0097282A"/>
  </w:style>
  <w:style w:type="numbering" w:customStyle="1" w:styleId="1452">
    <w:name w:val="Нет списка1452"/>
    <w:next w:val="a3"/>
    <w:uiPriority w:val="99"/>
    <w:semiHidden/>
    <w:unhideWhenUsed/>
    <w:rsid w:val="0097282A"/>
  </w:style>
  <w:style w:type="numbering" w:customStyle="1" w:styleId="952">
    <w:name w:val="Нет списка952"/>
    <w:next w:val="a3"/>
    <w:uiPriority w:val="99"/>
    <w:semiHidden/>
    <w:unhideWhenUsed/>
    <w:rsid w:val="0097282A"/>
  </w:style>
  <w:style w:type="numbering" w:customStyle="1" w:styleId="1552">
    <w:name w:val="Нет списка1552"/>
    <w:next w:val="a3"/>
    <w:uiPriority w:val="99"/>
    <w:semiHidden/>
    <w:unhideWhenUsed/>
    <w:rsid w:val="0097282A"/>
  </w:style>
  <w:style w:type="numbering" w:customStyle="1" w:styleId="1052">
    <w:name w:val="Нет списка1052"/>
    <w:next w:val="a3"/>
    <w:uiPriority w:val="99"/>
    <w:semiHidden/>
    <w:unhideWhenUsed/>
    <w:rsid w:val="0097282A"/>
  </w:style>
  <w:style w:type="numbering" w:customStyle="1" w:styleId="1652">
    <w:name w:val="Нет списка1652"/>
    <w:next w:val="a3"/>
    <w:uiPriority w:val="99"/>
    <w:semiHidden/>
    <w:unhideWhenUsed/>
    <w:rsid w:val="0097282A"/>
  </w:style>
  <w:style w:type="numbering" w:customStyle="1" w:styleId="1752">
    <w:name w:val="Нет списка1752"/>
    <w:next w:val="a3"/>
    <w:uiPriority w:val="99"/>
    <w:semiHidden/>
    <w:unhideWhenUsed/>
    <w:rsid w:val="0097282A"/>
  </w:style>
  <w:style w:type="numbering" w:customStyle="1" w:styleId="1852">
    <w:name w:val="Нет списка1852"/>
    <w:next w:val="a3"/>
    <w:uiPriority w:val="99"/>
    <w:semiHidden/>
    <w:unhideWhenUsed/>
    <w:rsid w:val="0097282A"/>
  </w:style>
  <w:style w:type="numbering" w:customStyle="1" w:styleId="1952">
    <w:name w:val="Нет списка1952"/>
    <w:next w:val="a3"/>
    <w:uiPriority w:val="99"/>
    <w:semiHidden/>
    <w:unhideWhenUsed/>
    <w:rsid w:val="0097282A"/>
  </w:style>
  <w:style w:type="numbering" w:customStyle="1" w:styleId="2052">
    <w:name w:val="Нет списка2052"/>
    <w:next w:val="a3"/>
    <w:uiPriority w:val="99"/>
    <w:semiHidden/>
    <w:unhideWhenUsed/>
    <w:rsid w:val="0097282A"/>
  </w:style>
  <w:style w:type="numbering" w:customStyle="1" w:styleId="11052">
    <w:name w:val="Нет списка11052"/>
    <w:next w:val="a3"/>
    <w:uiPriority w:val="99"/>
    <w:semiHidden/>
    <w:unhideWhenUsed/>
    <w:rsid w:val="0097282A"/>
  </w:style>
  <w:style w:type="numbering" w:customStyle="1" w:styleId="2192">
    <w:name w:val="Нет списка2192"/>
    <w:next w:val="a3"/>
    <w:uiPriority w:val="99"/>
    <w:semiHidden/>
    <w:unhideWhenUsed/>
    <w:rsid w:val="0097282A"/>
  </w:style>
  <w:style w:type="numbering" w:customStyle="1" w:styleId="11192">
    <w:name w:val="Нет списка11192"/>
    <w:next w:val="a3"/>
    <w:uiPriority w:val="99"/>
    <w:semiHidden/>
    <w:unhideWhenUsed/>
    <w:rsid w:val="0097282A"/>
  </w:style>
  <w:style w:type="numbering" w:customStyle="1" w:styleId="2252">
    <w:name w:val="Нет списка2252"/>
    <w:next w:val="a3"/>
    <w:uiPriority w:val="99"/>
    <w:semiHidden/>
    <w:unhideWhenUsed/>
    <w:rsid w:val="0097282A"/>
  </w:style>
  <w:style w:type="numbering" w:customStyle="1" w:styleId="11252">
    <w:name w:val="Нет списка11252"/>
    <w:next w:val="a3"/>
    <w:uiPriority w:val="99"/>
    <w:semiHidden/>
    <w:unhideWhenUsed/>
    <w:rsid w:val="0097282A"/>
  </w:style>
  <w:style w:type="numbering" w:customStyle="1" w:styleId="2352">
    <w:name w:val="Нет списка2352"/>
    <w:next w:val="a3"/>
    <w:uiPriority w:val="99"/>
    <w:semiHidden/>
    <w:unhideWhenUsed/>
    <w:rsid w:val="0097282A"/>
  </w:style>
  <w:style w:type="numbering" w:customStyle="1" w:styleId="11352">
    <w:name w:val="Нет списка11352"/>
    <w:next w:val="a3"/>
    <w:uiPriority w:val="99"/>
    <w:semiHidden/>
    <w:unhideWhenUsed/>
    <w:rsid w:val="0097282A"/>
  </w:style>
  <w:style w:type="numbering" w:customStyle="1" w:styleId="2452">
    <w:name w:val="Нет списка2452"/>
    <w:next w:val="a3"/>
    <w:uiPriority w:val="99"/>
    <w:semiHidden/>
    <w:unhideWhenUsed/>
    <w:rsid w:val="0097282A"/>
  </w:style>
  <w:style w:type="numbering" w:customStyle="1" w:styleId="11452">
    <w:name w:val="Нет списка11452"/>
    <w:next w:val="a3"/>
    <w:uiPriority w:val="99"/>
    <w:semiHidden/>
    <w:unhideWhenUsed/>
    <w:rsid w:val="0097282A"/>
  </w:style>
  <w:style w:type="numbering" w:customStyle="1" w:styleId="2552">
    <w:name w:val="Нет списка2552"/>
    <w:next w:val="a3"/>
    <w:uiPriority w:val="99"/>
    <w:semiHidden/>
    <w:unhideWhenUsed/>
    <w:rsid w:val="0097282A"/>
  </w:style>
  <w:style w:type="numbering" w:customStyle="1" w:styleId="2652">
    <w:name w:val="Нет списка2652"/>
    <w:next w:val="a3"/>
    <w:uiPriority w:val="99"/>
    <w:semiHidden/>
    <w:unhideWhenUsed/>
    <w:rsid w:val="0097282A"/>
  </w:style>
  <w:style w:type="numbering" w:customStyle="1" w:styleId="11552">
    <w:name w:val="Нет списка11552"/>
    <w:next w:val="a3"/>
    <w:uiPriority w:val="99"/>
    <w:semiHidden/>
    <w:unhideWhenUsed/>
    <w:rsid w:val="0097282A"/>
  </w:style>
  <w:style w:type="numbering" w:customStyle="1" w:styleId="2752">
    <w:name w:val="Нет списка2752"/>
    <w:next w:val="a3"/>
    <w:uiPriority w:val="99"/>
    <w:semiHidden/>
    <w:unhideWhenUsed/>
    <w:rsid w:val="0097282A"/>
  </w:style>
  <w:style w:type="numbering" w:customStyle="1" w:styleId="11652">
    <w:name w:val="Нет списка11652"/>
    <w:next w:val="a3"/>
    <w:uiPriority w:val="99"/>
    <w:semiHidden/>
    <w:unhideWhenUsed/>
    <w:rsid w:val="0097282A"/>
  </w:style>
  <w:style w:type="numbering" w:customStyle="1" w:styleId="2852">
    <w:name w:val="Нет списка2852"/>
    <w:next w:val="a3"/>
    <w:uiPriority w:val="99"/>
    <w:semiHidden/>
    <w:unhideWhenUsed/>
    <w:rsid w:val="0097282A"/>
  </w:style>
  <w:style w:type="numbering" w:customStyle="1" w:styleId="11752">
    <w:name w:val="Нет списка11752"/>
    <w:next w:val="a3"/>
    <w:uiPriority w:val="99"/>
    <w:semiHidden/>
    <w:unhideWhenUsed/>
    <w:rsid w:val="0097282A"/>
  </w:style>
  <w:style w:type="numbering" w:customStyle="1" w:styleId="2952">
    <w:name w:val="Нет списка2952"/>
    <w:next w:val="a3"/>
    <w:uiPriority w:val="99"/>
    <w:semiHidden/>
    <w:unhideWhenUsed/>
    <w:rsid w:val="0097282A"/>
  </w:style>
  <w:style w:type="numbering" w:customStyle="1" w:styleId="11852">
    <w:name w:val="Нет списка11852"/>
    <w:next w:val="a3"/>
    <w:uiPriority w:val="99"/>
    <w:semiHidden/>
    <w:unhideWhenUsed/>
    <w:rsid w:val="0097282A"/>
  </w:style>
  <w:style w:type="numbering" w:customStyle="1" w:styleId="3052">
    <w:name w:val="Нет списка3052"/>
    <w:next w:val="a3"/>
    <w:uiPriority w:val="99"/>
    <w:semiHidden/>
    <w:unhideWhenUsed/>
    <w:rsid w:val="0097282A"/>
  </w:style>
  <w:style w:type="numbering" w:customStyle="1" w:styleId="11952">
    <w:name w:val="Нет списка11952"/>
    <w:next w:val="a3"/>
    <w:uiPriority w:val="99"/>
    <w:semiHidden/>
    <w:unhideWhenUsed/>
    <w:rsid w:val="0097282A"/>
  </w:style>
  <w:style w:type="numbering" w:customStyle="1" w:styleId="3152">
    <w:name w:val="Нет списка3152"/>
    <w:next w:val="a3"/>
    <w:uiPriority w:val="99"/>
    <w:semiHidden/>
    <w:unhideWhenUsed/>
    <w:rsid w:val="0097282A"/>
  </w:style>
  <w:style w:type="numbering" w:customStyle="1" w:styleId="12052">
    <w:name w:val="Нет списка12052"/>
    <w:next w:val="a3"/>
    <w:uiPriority w:val="99"/>
    <w:semiHidden/>
    <w:unhideWhenUsed/>
    <w:rsid w:val="0097282A"/>
  </w:style>
  <w:style w:type="paragraph" w:customStyle="1" w:styleId="xl129">
    <w:name w:val="xl129"/>
    <w:basedOn w:val="a0"/>
    <w:rsid w:val="0060378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b/>
      <w:bCs/>
      <w:color w:val="FF0000"/>
      <w:kern w:val="0"/>
    </w:rPr>
  </w:style>
  <w:style w:type="paragraph" w:customStyle="1" w:styleId="xl130">
    <w:name w:val="xl130"/>
    <w:basedOn w:val="a0"/>
    <w:rsid w:val="0060378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131">
    <w:name w:val="xl131"/>
    <w:basedOn w:val="a0"/>
    <w:rsid w:val="0060196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132">
    <w:name w:val="xl132"/>
    <w:basedOn w:val="a0"/>
    <w:rsid w:val="00601963"/>
    <w:pPr>
      <w:overflowPunct/>
      <w:autoSpaceDE/>
      <w:autoSpaceDN/>
      <w:adjustRightInd/>
      <w:spacing w:before="100" w:beforeAutospacing="1" w:after="100" w:afterAutospacing="1"/>
      <w:jc w:val="center"/>
      <w:textAlignment w:val="auto"/>
    </w:pPr>
    <w:rPr>
      <w:kern w:val="0"/>
    </w:rPr>
  </w:style>
  <w:style w:type="paragraph" w:customStyle="1" w:styleId="xl133">
    <w:name w:val="xl133"/>
    <w:basedOn w:val="a0"/>
    <w:rsid w:val="0060196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color w:val="000000"/>
      <w:kern w:val="0"/>
    </w:rPr>
  </w:style>
  <w:style w:type="paragraph" w:customStyle="1" w:styleId="xl134">
    <w:name w:val="xl134"/>
    <w:basedOn w:val="a0"/>
    <w:rsid w:val="00601963"/>
    <w:pPr>
      <w:overflowPunct/>
      <w:autoSpaceDE/>
      <w:autoSpaceDN/>
      <w:adjustRightInd/>
      <w:spacing w:before="100" w:beforeAutospacing="1" w:after="100" w:afterAutospacing="1"/>
      <w:textAlignment w:val="auto"/>
    </w:pPr>
    <w:rPr>
      <w:i/>
      <w:iCs/>
      <w:color w:val="FF0000"/>
      <w:kern w:val="0"/>
    </w:rPr>
  </w:style>
  <w:style w:type="paragraph" w:customStyle="1" w:styleId="xl135">
    <w:name w:val="xl135"/>
    <w:basedOn w:val="a0"/>
    <w:rsid w:val="0060196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i/>
      <w:iCs/>
      <w:kern w:val="0"/>
      <w:sz w:val="22"/>
      <w:szCs w:val="22"/>
    </w:rPr>
  </w:style>
  <w:style w:type="paragraph" w:customStyle="1" w:styleId="xl136">
    <w:name w:val="xl136"/>
    <w:basedOn w:val="a0"/>
    <w:rsid w:val="00601963"/>
    <w:pPr>
      <w:overflowPunct/>
      <w:autoSpaceDE/>
      <w:autoSpaceDN/>
      <w:adjustRightInd/>
      <w:spacing w:before="100" w:beforeAutospacing="1" w:after="100" w:afterAutospacing="1"/>
      <w:textAlignment w:val="auto"/>
    </w:pPr>
    <w:rPr>
      <w:i/>
      <w:iCs/>
      <w:kern w:val="0"/>
      <w:sz w:val="22"/>
      <w:szCs w:val="22"/>
    </w:rPr>
  </w:style>
  <w:style w:type="paragraph" w:customStyle="1" w:styleId="xl137">
    <w:name w:val="xl137"/>
    <w:basedOn w:val="a0"/>
    <w:rsid w:val="00601963"/>
    <w:pPr>
      <w:pBdr>
        <w:top w:val="single" w:sz="4" w:space="0" w:color="auto"/>
        <w:left w:val="single" w:sz="4" w:space="0" w:color="auto"/>
        <w:bottom w:val="single" w:sz="4" w:space="0" w:color="auto"/>
        <w:right w:val="single" w:sz="4" w:space="0" w:color="auto"/>
      </w:pBdr>
      <w:shd w:val="clear" w:color="000000" w:fill="DA9694"/>
      <w:overflowPunct/>
      <w:autoSpaceDE/>
      <w:autoSpaceDN/>
      <w:adjustRightInd/>
      <w:spacing w:before="100" w:beforeAutospacing="1" w:after="100" w:afterAutospacing="1"/>
      <w:textAlignment w:val="auto"/>
    </w:pPr>
    <w:rPr>
      <w:kern w:val="0"/>
    </w:rPr>
  </w:style>
  <w:style w:type="paragraph" w:customStyle="1" w:styleId="xl138">
    <w:name w:val="xl138"/>
    <w:basedOn w:val="a0"/>
    <w:rsid w:val="0060196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139">
    <w:name w:val="xl139"/>
    <w:basedOn w:val="a0"/>
    <w:rsid w:val="00601963"/>
    <w:pPr>
      <w:pBdr>
        <w:top w:val="single" w:sz="4" w:space="0" w:color="auto"/>
        <w:left w:val="single" w:sz="4" w:space="0" w:color="auto"/>
        <w:bottom w:val="single" w:sz="4" w:space="0" w:color="auto"/>
        <w:right w:val="single" w:sz="4" w:space="0" w:color="auto"/>
      </w:pBdr>
      <w:shd w:val="clear" w:color="000000" w:fill="DAEEF3"/>
      <w:overflowPunct/>
      <w:autoSpaceDE/>
      <w:autoSpaceDN/>
      <w:adjustRightInd/>
      <w:spacing w:before="100" w:beforeAutospacing="1" w:after="100" w:afterAutospacing="1"/>
      <w:textAlignment w:val="auto"/>
    </w:pPr>
    <w:rPr>
      <w:color w:val="FF0000"/>
      <w:kern w:val="0"/>
      <w:sz w:val="22"/>
      <w:szCs w:val="22"/>
    </w:rPr>
  </w:style>
  <w:style w:type="paragraph" w:customStyle="1" w:styleId="xl140">
    <w:name w:val="xl140"/>
    <w:basedOn w:val="a0"/>
    <w:rsid w:val="00601963"/>
    <w:pPr>
      <w:pBdr>
        <w:top w:val="single" w:sz="4" w:space="0" w:color="auto"/>
        <w:left w:val="single" w:sz="4" w:space="0" w:color="auto"/>
        <w:bottom w:val="single" w:sz="4" w:space="0" w:color="auto"/>
        <w:right w:val="single" w:sz="4" w:space="0" w:color="auto"/>
      </w:pBdr>
      <w:shd w:val="clear" w:color="000000" w:fill="DAEEF3"/>
      <w:overflowPunct/>
      <w:autoSpaceDE/>
      <w:autoSpaceDN/>
      <w:adjustRightInd/>
      <w:spacing w:before="100" w:beforeAutospacing="1" w:after="100" w:afterAutospacing="1"/>
      <w:textAlignment w:val="auto"/>
    </w:pPr>
    <w:rPr>
      <w:kern w:val="0"/>
      <w:sz w:val="22"/>
      <w:szCs w:val="22"/>
    </w:rPr>
  </w:style>
  <w:style w:type="paragraph" w:customStyle="1" w:styleId="xl141">
    <w:name w:val="xl141"/>
    <w:basedOn w:val="a0"/>
    <w:rsid w:val="00601963"/>
    <w:pPr>
      <w:pBdr>
        <w:top w:val="single" w:sz="4" w:space="0" w:color="auto"/>
        <w:left w:val="single" w:sz="4" w:space="0" w:color="auto"/>
        <w:bottom w:val="single" w:sz="4" w:space="0" w:color="auto"/>
        <w:right w:val="single" w:sz="4" w:space="0" w:color="auto"/>
      </w:pBdr>
      <w:shd w:val="clear" w:color="000000" w:fill="F2DCDB"/>
      <w:overflowPunct/>
      <w:autoSpaceDE/>
      <w:autoSpaceDN/>
      <w:adjustRightInd/>
      <w:spacing w:before="100" w:beforeAutospacing="1" w:after="100" w:afterAutospacing="1"/>
      <w:textAlignment w:val="auto"/>
    </w:pPr>
    <w:rPr>
      <w:color w:val="FF0000"/>
      <w:kern w:val="0"/>
      <w:sz w:val="22"/>
      <w:szCs w:val="22"/>
    </w:rPr>
  </w:style>
  <w:style w:type="paragraph" w:customStyle="1" w:styleId="xl142">
    <w:name w:val="xl142"/>
    <w:basedOn w:val="a0"/>
    <w:rsid w:val="00601963"/>
    <w:pPr>
      <w:pBdr>
        <w:top w:val="single" w:sz="4" w:space="0" w:color="auto"/>
        <w:left w:val="single" w:sz="4" w:space="0" w:color="auto"/>
        <w:bottom w:val="single" w:sz="4" w:space="0" w:color="auto"/>
        <w:right w:val="single" w:sz="4" w:space="0" w:color="auto"/>
      </w:pBdr>
      <w:shd w:val="clear" w:color="000000" w:fill="F2DCDB"/>
      <w:overflowPunct/>
      <w:autoSpaceDE/>
      <w:autoSpaceDN/>
      <w:adjustRightInd/>
      <w:spacing w:before="100" w:beforeAutospacing="1" w:after="100" w:afterAutospacing="1"/>
      <w:textAlignment w:val="auto"/>
    </w:pPr>
    <w:rPr>
      <w:kern w:val="0"/>
      <w:sz w:val="22"/>
      <w:szCs w:val="22"/>
    </w:rPr>
  </w:style>
  <w:style w:type="paragraph" w:customStyle="1" w:styleId="xl143">
    <w:name w:val="xl143"/>
    <w:basedOn w:val="a0"/>
    <w:rsid w:val="00601963"/>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textAlignment w:val="auto"/>
    </w:pPr>
    <w:rPr>
      <w:color w:val="FF0000"/>
      <w:kern w:val="0"/>
      <w:sz w:val="22"/>
      <w:szCs w:val="22"/>
    </w:rPr>
  </w:style>
  <w:style w:type="paragraph" w:customStyle="1" w:styleId="xl144">
    <w:name w:val="xl144"/>
    <w:basedOn w:val="a0"/>
    <w:rsid w:val="00601963"/>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textAlignment w:val="auto"/>
    </w:pPr>
    <w:rPr>
      <w:kern w:val="0"/>
      <w:sz w:val="22"/>
      <w:szCs w:val="22"/>
    </w:rPr>
  </w:style>
  <w:style w:type="paragraph" w:customStyle="1" w:styleId="xl145">
    <w:name w:val="xl145"/>
    <w:basedOn w:val="a0"/>
    <w:rsid w:val="00601963"/>
    <w:pPr>
      <w:pBdr>
        <w:top w:val="single" w:sz="4" w:space="0" w:color="auto"/>
        <w:left w:val="single" w:sz="4" w:space="0" w:color="auto"/>
        <w:bottom w:val="single" w:sz="4" w:space="0" w:color="auto"/>
        <w:right w:val="single" w:sz="4" w:space="0" w:color="auto"/>
      </w:pBdr>
      <w:shd w:val="clear" w:color="000000" w:fill="DAEEF3"/>
      <w:overflowPunct/>
      <w:autoSpaceDE/>
      <w:autoSpaceDN/>
      <w:adjustRightInd/>
      <w:spacing w:before="100" w:beforeAutospacing="1" w:after="100" w:afterAutospacing="1"/>
      <w:jc w:val="center"/>
      <w:textAlignment w:val="center"/>
    </w:pPr>
    <w:rPr>
      <w:b/>
      <w:bCs/>
      <w:kern w:val="0"/>
    </w:rPr>
  </w:style>
  <w:style w:type="paragraph" w:customStyle="1" w:styleId="xl146">
    <w:name w:val="xl146"/>
    <w:basedOn w:val="a0"/>
    <w:rsid w:val="00601963"/>
    <w:pPr>
      <w:pBdr>
        <w:top w:val="single" w:sz="4" w:space="0" w:color="auto"/>
        <w:left w:val="single" w:sz="4" w:space="0" w:color="auto"/>
        <w:right w:val="single" w:sz="4" w:space="0" w:color="auto"/>
      </w:pBdr>
      <w:shd w:val="clear" w:color="000000" w:fill="DAEEF3"/>
      <w:overflowPunct/>
      <w:autoSpaceDE/>
      <w:autoSpaceDN/>
      <w:adjustRightInd/>
      <w:spacing w:before="100" w:beforeAutospacing="1" w:after="100" w:afterAutospacing="1"/>
      <w:jc w:val="center"/>
      <w:textAlignment w:val="center"/>
    </w:pPr>
    <w:rPr>
      <w:b/>
      <w:bCs/>
      <w:kern w:val="0"/>
    </w:rPr>
  </w:style>
  <w:style w:type="paragraph" w:customStyle="1" w:styleId="xl147">
    <w:name w:val="xl147"/>
    <w:basedOn w:val="a0"/>
    <w:rsid w:val="00601963"/>
    <w:pPr>
      <w:pBdr>
        <w:left w:val="single" w:sz="4" w:space="0" w:color="auto"/>
        <w:right w:val="single" w:sz="4" w:space="0" w:color="auto"/>
      </w:pBdr>
      <w:shd w:val="clear" w:color="000000" w:fill="DAEEF3"/>
      <w:overflowPunct/>
      <w:autoSpaceDE/>
      <w:autoSpaceDN/>
      <w:adjustRightInd/>
      <w:spacing w:before="100" w:beforeAutospacing="1" w:after="100" w:afterAutospacing="1"/>
      <w:jc w:val="center"/>
      <w:textAlignment w:val="center"/>
    </w:pPr>
    <w:rPr>
      <w:b/>
      <w:bCs/>
      <w:kern w:val="0"/>
    </w:rPr>
  </w:style>
  <w:style w:type="paragraph" w:customStyle="1" w:styleId="xl148">
    <w:name w:val="xl148"/>
    <w:basedOn w:val="a0"/>
    <w:rsid w:val="00601963"/>
    <w:pPr>
      <w:pBdr>
        <w:left w:val="single" w:sz="4" w:space="0" w:color="auto"/>
        <w:bottom w:val="single" w:sz="4" w:space="0" w:color="auto"/>
        <w:right w:val="single" w:sz="4" w:space="0" w:color="auto"/>
      </w:pBdr>
      <w:shd w:val="clear" w:color="000000" w:fill="DAEEF3"/>
      <w:overflowPunct/>
      <w:autoSpaceDE/>
      <w:autoSpaceDN/>
      <w:adjustRightInd/>
      <w:spacing w:before="100" w:beforeAutospacing="1" w:after="100" w:afterAutospacing="1"/>
      <w:jc w:val="center"/>
      <w:textAlignment w:val="center"/>
    </w:pPr>
    <w:rPr>
      <w:b/>
      <w:bCs/>
      <w:kern w:val="0"/>
    </w:rPr>
  </w:style>
  <w:style w:type="paragraph" w:customStyle="1" w:styleId="xl149">
    <w:name w:val="xl149"/>
    <w:basedOn w:val="a0"/>
    <w:rsid w:val="00601963"/>
    <w:pPr>
      <w:pBdr>
        <w:top w:val="single" w:sz="4" w:space="0" w:color="auto"/>
        <w:left w:val="single" w:sz="4" w:space="0" w:color="auto"/>
        <w:bottom w:val="single" w:sz="4" w:space="0" w:color="auto"/>
        <w:right w:val="single" w:sz="4" w:space="0" w:color="auto"/>
      </w:pBdr>
      <w:shd w:val="clear" w:color="000000" w:fill="F2DCDB"/>
      <w:overflowPunct/>
      <w:autoSpaceDE/>
      <w:autoSpaceDN/>
      <w:adjustRightInd/>
      <w:spacing w:before="100" w:beforeAutospacing="1" w:after="100" w:afterAutospacing="1"/>
      <w:jc w:val="center"/>
      <w:textAlignment w:val="center"/>
    </w:pPr>
    <w:rPr>
      <w:b/>
      <w:bCs/>
      <w:color w:val="FF0000"/>
      <w:kern w:val="0"/>
    </w:rPr>
  </w:style>
  <w:style w:type="paragraph" w:customStyle="1" w:styleId="xl150">
    <w:name w:val="xl150"/>
    <w:basedOn w:val="a0"/>
    <w:rsid w:val="00601963"/>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b/>
      <w:bCs/>
      <w:color w:val="FF0000"/>
      <w:kern w:val="0"/>
    </w:rPr>
  </w:style>
  <w:style w:type="paragraph" w:customStyle="1" w:styleId="xl151">
    <w:name w:val="xl151"/>
    <w:basedOn w:val="a0"/>
    <w:rsid w:val="00601963"/>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b/>
      <w:bCs/>
      <w:kern w:val="0"/>
    </w:rPr>
  </w:style>
  <w:style w:type="paragraph" w:customStyle="1" w:styleId="xl152">
    <w:name w:val="xl152"/>
    <w:basedOn w:val="a0"/>
    <w:rsid w:val="00601963"/>
    <w:pPr>
      <w:pBdr>
        <w:top w:val="single" w:sz="4" w:space="0" w:color="auto"/>
        <w:left w:val="single" w:sz="4" w:space="0" w:color="auto"/>
        <w:bottom w:val="single" w:sz="4" w:space="0" w:color="auto"/>
        <w:right w:val="single" w:sz="4" w:space="0" w:color="auto"/>
      </w:pBdr>
      <w:shd w:val="clear" w:color="000000" w:fill="F2DCDB"/>
      <w:overflowPunct/>
      <w:autoSpaceDE/>
      <w:autoSpaceDN/>
      <w:adjustRightInd/>
      <w:spacing w:before="100" w:beforeAutospacing="1" w:after="100" w:afterAutospacing="1"/>
      <w:jc w:val="center"/>
      <w:textAlignment w:val="center"/>
    </w:pPr>
    <w:rPr>
      <w:b/>
      <w:bCs/>
      <w:kern w:val="0"/>
    </w:rPr>
  </w:style>
  <w:style w:type="paragraph" w:customStyle="1" w:styleId="xl153">
    <w:name w:val="xl153"/>
    <w:basedOn w:val="a0"/>
    <w:rsid w:val="00601963"/>
    <w:pPr>
      <w:pBdr>
        <w:top w:val="single" w:sz="4" w:space="0" w:color="auto"/>
        <w:left w:val="single" w:sz="4" w:space="0" w:color="auto"/>
        <w:right w:val="single" w:sz="4" w:space="0" w:color="auto"/>
      </w:pBdr>
      <w:shd w:val="clear" w:color="000000" w:fill="F2DCDB"/>
      <w:overflowPunct/>
      <w:autoSpaceDE/>
      <w:autoSpaceDN/>
      <w:adjustRightInd/>
      <w:spacing w:before="100" w:beforeAutospacing="1" w:after="100" w:afterAutospacing="1"/>
      <w:jc w:val="center"/>
      <w:textAlignment w:val="center"/>
    </w:pPr>
    <w:rPr>
      <w:b/>
      <w:bCs/>
      <w:kern w:val="0"/>
    </w:rPr>
  </w:style>
  <w:style w:type="paragraph" w:customStyle="1" w:styleId="xl154">
    <w:name w:val="xl154"/>
    <w:basedOn w:val="a0"/>
    <w:rsid w:val="00601963"/>
    <w:pPr>
      <w:pBdr>
        <w:left w:val="single" w:sz="4" w:space="0" w:color="auto"/>
        <w:right w:val="single" w:sz="4" w:space="0" w:color="auto"/>
      </w:pBdr>
      <w:shd w:val="clear" w:color="000000" w:fill="F2DCDB"/>
      <w:overflowPunct/>
      <w:autoSpaceDE/>
      <w:autoSpaceDN/>
      <w:adjustRightInd/>
      <w:spacing w:before="100" w:beforeAutospacing="1" w:after="100" w:afterAutospacing="1"/>
      <w:jc w:val="center"/>
      <w:textAlignment w:val="center"/>
    </w:pPr>
    <w:rPr>
      <w:b/>
      <w:bCs/>
      <w:kern w:val="0"/>
    </w:rPr>
  </w:style>
  <w:style w:type="paragraph" w:customStyle="1" w:styleId="xl155">
    <w:name w:val="xl155"/>
    <w:basedOn w:val="a0"/>
    <w:rsid w:val="00601963"/>
    <w:pPr>
      <w:pBdr>
        <w:left w:val="single" w:sz="4" w:space="0" w:color="auto"/>
        <w:bottom w:val="single" w:sz="4" w:space="0" w:color="auto"/>
        <w:right w:val="single" w:sz="4" w:space="0" w:color="auto"/>
      </w:pBdr>
      <w:shd w:val="clear" w:color="000000" w:fill="F2DCDB"/>
      <w:overflowPunct/>
      <w:autoSpaceDE/>
      <w:autoSpaceDN/>
      <w:adjustRightInd/>
      <w:spacing w:before="100" w:beforeAutospacing="1" w:after="100" w:afterAutospacing="1"/>
      <w:jc w:val="center"/>
      <w:textAlignment w:val="center"/>
    </w:pPr>
    <w:rPr>
      <w:b/>
      <w:bCs/>
      <w:kern w:val="0"/>
    </w:rPr>
  </w:style>
  <w:style w:type="paragraph" w:customStyle="1" w:styleId="xl156">
    <w:name w:val="xl156"/>
    <w:basedOn w:val="a0"/>
    <w:rsid w:val="0060196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color w:val="FF0000"/>
      <w:kern w:val="0"/>
    </w:rPr>
  </w:style>
  <w:style w:type="paragraph" w:customStyle="1" w:styleId="xl157">
    <w:name w:val="xl157"/>
    <w:basedOn w:val="a0"/>
    <w:rsid w:val="00601963"/>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color w:val="FF0000"/>
      <w:kern w:val="0"/>
    </w:rPr>
  </w:style>
  <w:style w:type="paragraph" w:customStyle="1" w:styleId="xl158">
    <w:name w:val="xl158"/>
    <w:basedOn w:val="a0"/>
    <w:rsid w:val="00601963"/>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color w:val="FF0000"/>
      <w:kern w:val="0"/>
    </w:rPr>
  </w:style>
  <w:style w:type="paragraph" w:customStyle="1" w:styleId="xl159">
    <w:name w:val="xl159"/>
    <w:basedOn w:val="a0"/>
    <w:rsid w:val="0060196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color w:val="FF0000"/>
      <w:kern w:val="0"/>
    </w:rPr>
  </w:style>
  <w:style w:type="paragraph" w:customStyle="1" w:styleId="xl160">
    <w:name w:val="xl160"/>
    <w:basedOn w:val="a0"/>
    <w:rsid w:val="00601963"/>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color w:val="FF0000"/>
      <w:kern w:val="0"/>
    </w:rPr>
  </w:style>
  <w:style w:type="paragraph" w:customStyle="1" w:styleId="xl161">
    <w:name w:val="xl161"/>
    <w:basedOn w:val="a0"/>
    <w:rsid w:val="00601963"/>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FF0000"/>
      <w:kern w:val="0"/>
    </w:rPr>
  </w:style>
  <w:style w:type="paragraph" w:customStyle="1" w:styleId="xl162">
    <w:name w:val="xl162"/>
    <w:basedOn w:val="a0"/>
    <w:rsid w:val="00601963"/>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color w:val="FF0000"/>
      <w:kern w:val="0"/>
    </w:rPr>
  </w:style>
  <w:style w:type="paragraph" w:customStyle="1" w:styleId="xl163">
    <w:name w:val="xl163"/>
    <w:basedOn w:val="a0"/>
    <w:rsid w:val="00601963"/>
    <w:pPr>
      <w:pBdr>
        <w:top w:val="single" w:sz="4" w:space="0" w:color="auto"/>
        <w:left w:val="single" w:sz="4" w:space="0" w:color="auto"/>
        <w:bottom w:val="single" w:sz="4" w:space="0" w:color="auto"/>
        <w:right w:val="single" w:sz="4" w:space="0" w:color="auto"/>
      </w:pBdr>
      <w:shd w:val="clear" w:color="000000" w:fill="DAEEF3"/>
      <w:overflowPunct/>
      <w:autoSpaceDE/>
      <w:autoSpaceDN/>
      <w:adjustRightInd/>
      <w:spacing w:before="100" w:beforeAutospacing="1" w:after="100" w:afterAutospacing="1"/>
      <w:jc w:val="center"/>
      <w:textAlignment w:val="center"/>
    </w:pPr>
    <w:rPr>
      <w:b/>
      <w:bCs/>
      <w:color w:val="FF0000"/>
      <w:kern w:val="0"/>
    </w:rPr>
  </w:style>
  <w:style w:type="numbering" w:customStyle="1" w:styleId="11111111">
    <w:name w:val="Нет списка11111111"/>
    <w:next w:val="a3"/>
    <w:uiPriority w:val="99"/>
    <w:semiHidden/>
    <w:unhideWhenUsed/>
    <w:rsid w:val="00782C1B"/>
  </w:style>
  <w:style w:type="table" w:customStyle="1" w:styleId="68">
    <w:name w:val="Сетка таблицы6"/>
    <w:basedOn w:val="a2"/>
    <w:next w:val="af2"/>
    <w:uiPriority w:val="59"/>
    <w:rsid w:val="00A10E43"/>
    <w:pPr>
      <w:overflowPunct w:val="0"/>
      <w:autoSpaceDE w:val="0"/>
      <w:autoSpaceDN w:val="0"/>
      <w:adjustRightInd w:val="0"/>
      <w:spacing w:after="120" w:line="240" w:lineRule="auto"/>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9">
    <w:name w:val="Сетка таблицы13"/>
    <w:basedOn w:val="a2"/>
    <w:next w:val="af2"/>
    <w:uiPriority w:val="59"/>
    <w:rsid w:val="00A10E43"/>
    <w:pPr>
      <w:overflowPunct w:val="0"/>
      <w:autoSpaceDE w:val="0"/>
      <w:autoSpaceDN w:val="0"/>
      <w:adjustRightInd w:val="0"/>
      <w:spacing w:after="120" w:line="240" w:lineRule="auto"/>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9">
    <w:name w:val="Сетка таблицы22"/>
    <w:basedOn w:val="a2"/>
    <w:next w:val="af2"/>
    <w:uiPriority w:val="59"/>
    <w:rsid w:val="00A10E43"/>
    <w:pPr>
      <w:overflowPunct w:val="0"/>
      <w:autoSpaceDE w:val="0"/>
      <w:autoSpaceDN w:val="0"/>
      <w:adjustRightInd w:val="0"/>
      <w:spacing w:after="120" w:line="240" w:lineRule="auto"/>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
    <w:name w:val="Сетка таблицы32"/>
    <w:basedOn w:val="a2"/>
    <w:next w:val="af2"/>
    <w:uiPriority w:val="59"/>
    <w:rsid w:val="00A10E43"/>
    <w:pPr>
      <w:overflowPunct w:val="0"/>
      <w:autoSpaceDE w:val="0"/>
      <w:autoSpaceDN w:val="0"/>
      <w:adjustRightInd w:val="0"/>
      <w:spacing w:after="120" w:line="240" w:lineRule="auto"/>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
    <w:name w:val="Сетка таблицы42"/>
    <w:basedOn w:val="a2"/>
    <w:next w:val="af2"/>
    <w:uiPriority w:val="59"/>
    <w:rsid w:val="00A10E43"/>
    <w:pPr>
      <w:overflowPunct w:val="0"/>
      <w:autoSpaceDE w:val="0"/>
      <w:autoSpaceDN w:val="0"/>
      <w:adjustRightInd w:val="0"/>
      <w:spacing w:after="120" w:line="240" w:lineRule="auto"/>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9">
    <w:name w:val="Сетка таблицы112"/>
    <w:basedOn w:val="a2"/>
    <w:next w:val="af2"/>
    <w:uiPriority w:val="59"/>
    <w:rsid w:val="00A10E43"/>
    <w:pPr>
      <w:overflowPunct w:val="0"/>
      <w:autoSpaceDE w:val="0"/>
      <w:autoSpaceDN w:val="0"/>
      <w:adjustRightInd w:val="0"/>
      <w:spacing w:after="120" w:line="240" w:lineRule="auto"/>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
    <w:name w:val="Сетка таблицы51"/>
    <w:basedOn w:val="a2"/>
    <w:next w:val="af2"/>
    <w:uiPriority w:val="59"/>
    <w:rsid w:val="00A10E43"/>
    <w:pPr>
      <w:overflowPunct w:val="0"/>
      <w:autoSpaceDE w:val="0"/>
      <w:autoSpaceDN w:val="0"/>
      <w:adjustRightInd w:val="0"/>
      <w:spacing w:after="120" w:line="240" w:lineRule="auto"/>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5">
    <w:name w:val="Сетка таблицы121"/>
    <w:basedOn w:val="a2"/>
    <w:next w:val="af2"/>
    <w:uiPriority w:val="59"/>
    <w:rsid w:val="00A10E43"/>
    <w:pPr>
      <w:overflowPunct w:val="0"/>
      <w:autoSpaceDE w:val="0"/>
      <w:autoSpaceDN w:val="0"/>
      <w:adjustRightInd w:val="0"/>
      <w:spacing w:after="120" w:line="240" w:lineRule="auto"/>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4">
    <w:name w:val="Сетка таблицы211"/>
    <w:basedOn w:val="a2"/>
    <w:next w:val="af2"/>
    <w:uiPriority w:val="59"/>
    <w:rsid w:val="00A10E43"/>
    <w:pPr>
      <w:overflowPunct w:val="0"/>
      <w:autoSpaceDE w:val="0"/>
      <w:autoSpaceDN w:val="0"/>
      <w:adjustRightInd w:val="0"/>
      <w:spacing w:after="120" w:line="240" w:lineRule="auto"/>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
    <w:name w:val="Сетка таблицы311"/>
    <w:basedOn w:val="a2"/>
    <w:next w:val="af2"/>
    <w:uiPriority w:val="59"/>
    <w:rsid w:val="00A10E43"/>
    <w:pPr>
      <w:overflowPunct w:val="0"/>
      <w:autoSpaceDE w:val="0"/>
      <w:autoSpaceDN w:val="0"/>
      <w:adjustRightInd w:val="0"/>
      <w:spacing w:after="120" w:line="240" w:lineRule="auto"/>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
    <w:basedOn w:val="a2"/>
    <w:next w:val="af2"/>
    <w:uiPriority w:val="59"/>
    <w:rsid w:val="00A10E43"/>
    <w:pPr>
      <w:overflowPunct w:val="0"/>
      <w:autoSpaceDE w:val="0"/>
      <w:autoSpaceDN w:val="0"/>
      <w:adjustRightInd w:val="0"/>
      <w:spacing w:after="120" w:line="240" w:lineRule="auto"/>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5">
    <w:name w:val="Сетка таблицы1111"/>
    <w:basedOn w:val="a2"/>
    <w:next w:val="af2"/>
    <w:uiPriority w:val="59"/>
    <w:rsid w:val="00A10E43"/>
    <w:pPr>
      <w:overflowPunct w:val="0"/>
      <w:autoSpaceDE w:val="0"/>
      <w:autoSpaceDN w:val="0"/>
      <w:adjustRightInd w:val="0"/>
      <w:spacing w:after="120" w:line="240" w:lineRule="auto"/>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8056">
      <w:bodyDiv w:val="1"/>
      <w:marLeft w:val="0"/>
      <w:marRight w:val="0"/>
      <w:marTop w:val="0"/>
      <w:marBottom w:val="0"/>
      <w:divBdr>
        <w:top w:val="none" w:sz="0" w:space="0" w:color="auto"/>
        <w:left w:val="none" w:sz="0" w:space="0" w:color="auto"/>
        <w:bottom w:val="none" w:sz="0" w:space="0" w:color="auto"/>
        <w:right w:val="none" w:sz="0" w:space="0" w:color="auto"/>
      </w:divBdr>
    </w:div>
    <w:div w:id="12154207">
      <w:bodyDiv w:val="1"/>
      <w:marLeft w:val="0"/>
      <w:marRight w:val="0"/>
      <w:marTop w:val="0"/>
      <w:marBottom w:val="0"/>
      <w:divBdr>
        <w:top w:val="none" w:sz="0" w:space="0" w:color="auto"/>
        <w:left w:val="none" w:sz="0" w:space="0" w:color="auto"/>
        <w:bottom w:val="none" w:sz="0" w:space="0" w:color="auto"/>
        <w:right w:val="none" w:sz="0" w:space="0" w:color="auto"/>
      </w:divBdr>
    </w:div>
    <w:div w:id="17700946">
      <w:bodyDiv w:val="1"/>
      <w:marLeft w:val="0"/>
      <w:marRight w:val="0"/>
      <w:marTop w:val="0"/>
      <w:marBottom w:val="0"/>
      <w:divBdr>
        <w:top w:val="none" w:sz="0" w:space="0" w:color="auto"/>
        <w:left w:val="none" w:sz="0" w:space="0" w:color="auto"/>
        <w:bottom w:val="none" w:sz="0" w:space="0" w:color="auto"/>
        <w:right w:val="none" w:sz="0" w:space="0" w:color="auto"/>
      </w:divBdr>
    </w:div>
    <w:div w:id="17857619">
      <w:bodyDiv w:val="1"/>
      <w:marLeft w:val="0"/>
      <w:marRight w:val="0"/>
      <w:marTop w:val="0"/>
      <w:marBottom w:val="0"/>
      <w:divBdr>
        <w:top w:val="none" w:sz="0" w:space="0" w:color="auto"/>
        <w:left w:val="none" w:sz="0" w:space="0" w:color="auto"/>
        <w:bottom w:val="none" w:sz="0" w:space="0" w:color="auto"/>
        <w:right w:val="none" w:sz="0" w:space="0" w:color="auto"/>
      </w:divBdr>
    </w:div>
    <w:div w:id="24261243">
      <w:bodyDiv w:val="1"/>
      <w:marLeft w:val="0"/>
      <w:marRight w:val="0"/>
      <w:marTop w:val="0"/>
      <w:marBottom w:val="0"/>
      <w:divBdr>
        <w:top w:val="none" w:sz="0" w:space="0" w:color="auto"/>
        <w:left w:val="none" w:sz="0" w:space="0" w:color="auto"/>
        <w:bottom w:val="none" w:sz="0" w:space="0" w:color="auto"/>
        <w:right w:val="none" w:sz="0" w:space="0" w:color="auto"/>
      </w:divBdr>
    </w:div>
    <w:div w:id="27799942">
      <w:bodyDiv w:val="1"/>
      <w:marLeft w:val="0"/>
      <w:marRight w:val="0"/>
      <w:marTop w:val="0"/>
      <w:marBottom w:val="0"/>
      <w:divBdr>
        <w:top w:val="none" w:sz="0" w:space="0" w:color="auto"/>
        <w:left w:val="none" w:sz="0" w:space="0" w:color="auto"/>
        <w:bottom w:val="none" w:sz="0" w:space="0" w:color="auto"/>
        <w:right w:val="none" w:sz="0" w:space="0" w:color="auto"/>
      </w:divBdr>
    </w:div>
    <w:div w:id="35853806">
      <w:bodyDiv w:val="1"/>
      <w:marLeft w:val="0"/>
      <w:marRight w:val="0"/>
      <w:marTop w:val="0"/>
      <w:marBottom w:val="0"/>
      <w:divBdr>
        <w:top w:val="none" w:sz="0" w:space="0" w:color="auto"/>
        <w:left w:val="none" w:sz="0" w:space="0" w:color="auto"/>
        <w:bottom w:val="none" w:sz="0" w:space="0" w:color="auto"/>
        <w:right w:val="none" w:sz="0" w:space="0" w:color="auto"/>
      </w:divBdr>
    </w:div>
    <w:div w:id="36518000">
      <w:bodyDiv w:val="1"/>
      <w:marLeft w:val="0"/>
      <w:marRight w:val="0"/>
      <w:marTop w:val="0"/>
      <w:marBottom w:val="0"/>
      <w:divBdr>
        <w:top w:val="none" w:sz="0" w:space="0" w:color="auto"/>
        <w:left w:val="none" w:sz="0" w:space="0" w:color="auto"/>
        <w:bottom w:val="none" w:sz="0" w:space="0" w:color="auto"/>
        <w:right w:val="none" w:sz="0" w:space="0" w:color="auto"/>
      </w:divBdr>
    </w:div>
    <w:div w:id="38633258">
      <w:bodyDiv w:val="1"/>
      <w:marLeft w:val="0"/>
      <w:marRight w:val="0"/>
      <w:marTop w:val="0"/>
      <w:marBottom w:val="0"/>
      <w:divBdr>
        <w:top w:val="none" w:sz="0" w:space="0" w:color="auto"/>
        <w:left w:val="none" w:sz="0" w:space="0" w:color="auto"/>
        <w:bottom w:val="none" w:sz="0" w:space="0" w:color="auto"/>
        <w:right w:val="none" w:sz="0" w:space="0" w:color="auto"/>
      </w:divBdr>
    </w:div>
    <w:div w:id="45182612">
      <w:bodyDiv w:val="1"/>
      <w:marLeft w:val="0"/>
      <w:marRight w:val="0"/>
      <w:marTop w:val="0"/>
      <w:marBottom w:val="0"/>
      <w:divBdr>
        <w:top w:val="none" w:sz="0" w:space="0" w:color="auto"/>
        <w:left w:val="none" w:sz="0" w:space="0" w:color="auto"/>
        <w:bottom w:val="none" w:sz="0" w:space="0" w:color="auto"/>
        <w:right w:val="none" w:sz="0" w:space="0" w:color="auto"/>
      </w:divBdr>
    </w:div>
    <w:div w:id="52042445">
      <w:bodyDiv w:val="1"/>
      <w:marLeft w:val="0"/>
      <w:marRight w:val="0"/>
      <w:marTop w:val="0"/>
      <w:marBottom w:val="0"/>
      <w:divBdr>
        <w:top w:val="none" w:sz="0" w:space="0" w:color="auto"/>
        <w:left w:val="none" w:sz="0" w:space="0" w:color="auto"/>
        <w:bottom w:val="none" w:sz="0" w:space="0" w:color="auto"/>
        <w:right w:val="none" w:sz="0" w:space="0" w:color="auto"/>
      </w:divBdr>
    </w:div>
    <w:div w:id="56057001">
      <w:bodyDiv w:val="1"/>
      <w:marLeft w:val="0"/>
      <w:marRight w:val="0"/>
      <w:marTop w:val="0"/>
      <w:marBottom w:val="0"/>
      <w:divBdr>
        <w:top w:val="none" w:sz="0" w:space="0" w:color="auto"/>
        <w:left w:val="none" w:sz="0" w:space="0" w:color="auto"/>
        <w:bottom w:val="none" w:sz="0" w:space="0" w:color="auto"/>
        <w:right w:val="none" w:sz="0" w:space="0" w:color="auto"/>
      </w:divBdr>
    </w:div>
    <w:div w:id="62144546">
      <w:bodyDiv w:val="1"/>
      <w:marLeft w:val="0"/>
      <w:marRight w:val="0"/>
      <w:marTop w:val="0"/>
      <w:marBottom w:val="0"/>
      <w:divBdr>
        <w:top w:val="none" w:sz="0" w:space="0" w:color="auto"/>
        <w:left w:val="none" w:sz="0" w:space="0" w:color="auto"/>
        <w:bottom w:val="none" w:sz="0" w:space="0" w:color="auto"/>
        <w:right w:val="none" w:sz="0" w:space="0" w:color="auto"/>
      </w:divBdr>
    </w:div>
    <w:div w:id="62533957">
      <w:bodyDiv w:val="1"/>
      <w:marLeft w:val="0"/>
      <w:marRight w:val="0"/>
      <w:marTop w:val="0"/>
      <w:marBottom w:val="0"/>
      <w:divBdr>
        <w:top w:val="none" w:sz="0" w:space="0" w:color="auto"/>
        <w:left w:val="none" w:sz="0" w:space="0" w:color="auto"/>
        <w:bottom w:val="none" w:sz="0" w:space="0" w:color="auto"/>
        <w:right w:val="none" w:sz="0" w:space="0" w:color="auto"/>
      </w:divBdr>
    </w:div>
    <w:div w:id="73210399">
      <w:bodyDiv w:val="1"/>
      <w:marLeft w:val="0"/>
      <w:marRight w:val="0"/>
      <w:marTop w:val="0"/>
      <w:marBottom w:val="0"/>
      <w:divBdr>
        <w:top w:val="none" w:sz="0" w:space="0" w:color="auto"/>
        <w:left w:val="none" w:sz="0" w:space="0" w:color="auto"/>
        <w:bottom w:val="none" w:sz="0" w:space="0" w:color="auto"/>
        <w:right w:val="none" w:sz="0" w:space="0" w:color="auto"/>
      </w:divBdr>
    </w:div>
    <w:div w:id="74711412">
      <w:bodyDiv w:val="1"/>
      <w:marLeft w:val="0"/>
      <w:marRight w:val="0"/>
      <w:marTop w:val="0"/>
      <w:marBottom w:val="0"/>
      <w:divBdr>
        <w:top w:val="none" w:sz="0" w:space="0" w:color="auto"/>
        <w:left w:val="none" w:sz="0" w:space="0" w:color="auto"/>
        <w:bottom w:val="none" w:sz="0" w:space="0" w:color="auto"/>
        <w:right w:val="none" w:sz="0" w:space="0" w:color="auto"/>
      </w:divBdr>
    </w:div>
    <w:div w:id="75170317">
      <w:bodyDiv w:val="1"/>
      <w:marLeft w:val="0"/>
      <w:marRight w:val="0"/>
      <w:marTop w:val="0"/>
      <w:marBottom w:val="0"/>
      <w:divBdr>
        <w:top w:val="none" w:sz="0" w:space="0" w:color="auto"/>
        <w:left w:val="none" w:sz="0" w:space="0" w:color="auto"/>
        <w:bottom w:val="none" w:sz="0" w:space="0" w:color="auto"/>
        <w:right w:val="none" w:sz="0" w:space="0" w:color="auto"/>
      </w:divBdr>
    </w:div>
    <w:div w:id="81881645">
      <w:bodyDiv w:val="1"/>
      <w:marLeft w:val="0"/>
      <w:marRight w:val="0"/>
      <w:marTop w:val="0"/>
      <w:marBottom w:val="0"/>
      <w:divBdr>
        <w:top w:val="none" w:sz="0" w:space="0" w:color="auto"/>
        <w:left w:val="none" w:sz="0" w:space="0" w:color="auto"/>
        <w:bottom w:val="none" w:sz="0" w:space="0" w:color="auto"/>
        <w:right w:val="none" w:sz="0" w:space="0" w:color="auto"/>
      </w:divBdr>
    </w:div>
    <w:div w:id="84307753">
      <w:bodyDiv w:val="1"/>
      <w:marLeft w:val="0"/>
      <w:marRight w:val="0"/>
      <w:marTop w:val="0"/>
      <w:marBottom w:val="0"/>
      <w:divBdr>
        <w:top w:val="none" w:sz="0" w:space="0" w:color="auto"/>
        <w:left w:val="none" w:sz="0" w:space="0" w:color="auto"/>
        <w:bottom w:val="none" w:sz="0" w:space="0" w:color="auto"/>
        <w:right w:val="none" w:sz="0" w:space="0" w:color="auto"/>
      </w:divBdr>
    </w:div>
    <w:div w:id="90905622">
      <w:bodyDiv w:val="1"/>
      <w:marLeft w:val="0"/>
      <w:marRight w:val="0"/>
      <w:marTop w:val="0"/>
      <w:marBottom w:val="0"/>
      <w:divBdr>
        <w:top w:val="none" w:sz="0" w:space="0" w:color="auto"/>
        <w:left w:val="none" w:sz="0" w:space="0" w:color="auto"/>
        <w:bottom w:val="none" w:sz="0" w:space="0" w:color="auto"/>
        <w:right w:val="none" w:sz="0" w:space="0" w:color="auto"/>
      </w:divBdr>
    </w:div>
    <w:div w:id="91168142">
      <w:bodyDiv w:val="1"/>
      <w:marLeft w:val="0"/>
      <w:marRight w:val="0"/>
      <w:marTop w:val="0"/>
      <w:marBottom w:val="0"/>
      <w:divBdr>
        <w:top w:val="none" w:sz="0" w:space="0" w:color="auto"/>
        <w:left w:val="none" w:sz="0" w:space="0" w:color="auto"/>
        <w:bottom w:val="none" w:sz="0" w:space="0" w:color="auto"/>
        <w:right w:val="none" w:sz="0" w:space="0" w:color="auto"/>
      </w:divBdr>
    </w:div>
    <w:div w:id="92669003">
      <w:bodyDiv w:val="1"/>
      <w:marLeft w:val="0"/>
      <w:marRight w:val="0"/>
      <w:marTop w:val="0"/>
      <w:marBottom w:val="0"/>
      <w:divBdr>
        <w:top w:val="none" w:sz="0" w:space="0" w:color="auto"/>
        <w:left w:val="none" w:sz="0" w:space="0" w:color="auto"/>
        <w:bottom w:val="none" w:sz="0" w:space="0" w:color="auto"/>
        <w:right w:val="none" w:sz="0" w:space="0" w:color="auto"/>
      </w:divBdr>
    </w:div>
    <w:div w:id="93787110">
      <w:bodyDiv w:val="1"/>
      <w:marLeft w:val="0"/>
      <w:marRight w:val="0"/>
      <w:marTop w:val="0"/>
      <w:marBottom w:val="0"/>
      <w:divBdr>
        <w:top w:val="none" w:sz="0" w:space="0" w:color="auto"/>
        <w:left w:val="none" w:sz="0" w:space="0" w:color="auto"/>
        <w:bottom w:val="none" w:sz="0" w:space="0" w:color="auto"/>
        <w:right w:val="none" w:sz="0" w:space="0" w:color="auto"/>
      </w:divBdr>
    </w:div>
    <w:div w:id="98764219">
      <w:bodyDiv w:val="1"/>
      <w:marLeft w:val="0"/>
      <w:marRight w:val="0"/>
      <w:marTop w:val="0"/>
      <w:marBottom w:val="0"/>
      <w:divBdr>
        <w:top w:val="none" w:sz="0" w:space="0" w:color="auto"/>
        <w:left w:val="none" w:sz="0" w:space="0" w:color="auto"/>
        <w:bottom w:val="none" w:sz="0" w:space="0" w:color="auto"/>
        <w:right w:val="none" w:sz="0" w:space="0" w:color="auto"/>
      </w:divBdr>
    </w:div>
    <w:div w:id="119302872">
      <w:bodyDiv w:val="1"/>
      <w:marLeft w:val="0"/>
      <w:marRight w:val="0"/>
      <w:marTop w:val="0"/>
      <w:marBottom w:val="0"/>
      <w:divBdr>
        <w:top w:val="none" w:sz="0" w:space="0" w:color="auto"/>
        <w:left w:val="none" w:sz="0" w:space="0" w:color="auto"/>
        <w:bottom w:val="none" w:sz="0" w:space="0" w:color="auto"/>
        <w:right w:val="none" w:sz="0" w:space="0" w:color="auto"/>
      </w:divBdr>
    </w:div>
    <w:div w:id="126361771">
      <w:bodyDiv w:val="1"/>
      <w:marLeft w:val="0"/>
      <w:marRight w:val="0"/>
      <w:marTop w:val="0"/>
      <w:marBottom w:val="0"/>
      <w:divBdr>
        <w:top w:val="none" w:sz="0" w:space="0" w:color="auto"/>
        <w:left w:val="none" w:sz="0" w:space="0" w:color="auto"/>
        <w:bottom w:val="none" w:sz="0" w:space="0" w:color="auto"/>
        <w:right w:val="none" w:sz="0" w:space="0" w:color="auto"/>
      </w:divBdr>
    </w:div>
    <w:div w:id="144245568">
      <w:bodyDiv w:val="1"/>
      <w:marLeft w:val="0"/>
      <w:marRight w:val="0"/>
      <w:marTop w:val="0"/>
      <w:marBottom w:val="0"/>
      <w:divBdr>
        <w:top w:val="none" w:sz="0" w:space="0" w:color="auto"/>
        <w:left w:val="none" w:sz="0" w:space="0" w:color="auto"/>
        <w:bottom w:val="none" w:sz="0" w:space="0" w:color="auto"/>
        <w:right w:val="none" w:sz="0" w:space="0" w:color="auto"/>
      </w:divBdr>
    </w:div>
    <w:div w:id="159197819">
      <w:bodyDiv w:val="1"/>
      <w:marLeft w:val="0"/>
      <w:marRight w:val="0"/>
      <w:marTop w:val="0"/>
      <w:marBottom w:val="0"/>
      <w:divBdr>
        <w:top w:val="none" w:sz="0" w:space="0" w:color="auto"/>
        <w:left w:val="none" w:sz="0" w:space="0" w:color="auto"/>
        <w:bottom w:val="none" w:sz="0" w:space="0" w:color="auto"/>
        <w:right w:val="none" w:sz="0" w:space="0" w:color="auto"/>
      </w:divBdr>
    </w:div>
    <w:div w:id="160972723">
      <w:bodyDiv w:val="1"/>
      <w:marLeft w:val="0"/>
      <w:marRight w:val="0"/>
      <w:marTop w:val="0"/>
      <w:marBottom w:val="0"/>
      <w:divBdr>
        <w:top w:val="none" w:sz="0" w:space="0" w:color="auto"/>
        <w:left w:val="none" w:sz="0" w:space="0" w:color="auto"/>
        <w:bottom w:val="none" w:sz="0" w:space="0" w:color="auto"/>
        <w:right w:val="none" w:sz="0" w:space="0" w:color="auto"/>
      </w:divBdr>
    </w:div>
    <w:div w:id="171919993">
      <w:bodyDiv w:val="1"/>
      <w:marLeft w:val="0"/>
      <w:marRight w:val="0"/>
      <w:marTop w:val="0"/>
      <w:marBottom w:val="0"/>
      <w:divBdr>
        <w:top w:val="none" w:sz="0" w:space="0" w:color="auto"/>
        <w:left w:val="none" w:sz="0" w:space="0" w:color="auto"/>
        <w:bottom w:val="none" w:sz="0" w:space="0" w:color="auto"/>
        <w:right w:val="none" w:sz="0" w:space="0" w:color="auto"/>
      </w:divBdr>
    </w:div>
    <w:div w:id="176386120">
      <w:bodyDiv w:val="1"/>
      <w:marLeft w:val="0"/>
      <w:marRight w:val="0"/>
      <w:marTop w:val="0"/>
      <w:marBottom w:val="0"/>
      <w:divBdr>
        <w:top w:val="none" w:sz="0" w:space="0" w:color="auto"/>
        <w:left w:val="none" w:sz="0" w:space="0" w:color="auto"/>
        <w:bottom w:val="none" w:sz="0" w:space="0" w:color="auto"/>
        <w:right w:val="none" w:sz="0" w:space="0" w:color="auto"/>
      </w:divBdr>
    </w:div>
    <w:div w:id="184902828">
      <w:bodyDiv w:val="1"/>
      <w:marLeft w:val="0"/>
      <w:marRight w:val="0"/>
      <w:marTop w:val="0"/>
      <w:marBottom w:val="0"/>
      <w:divBdr>
        <w:top w:val="none" w:sz="0" w:space="0" w:color="auto"/>
        <w:left w:val="none" w:sz="0" w:space="0" w:color="auto"/>
        <w:bottom w:val="none" w:sz="0" w:space="0" w:color="auto"/>
        <w:right w:val="none" w:sz="0" w:space="0" w:color="auto"/>
      </w:divBdr>
    </w:div>
    <w:div w:id="186873200">
      <w:bodyDiv w:val="1"/>
      <w:marLeft w:val="0"/>
      <w:marRight w:val="0"/>
      <w:marTop w:val="0"/>
      <w:marBottom w:val="0"/>
      <w:divBdr>
        <w:top w:val="none" w:sz="0" w:space="0" w:color="auto"/>
        <w:left w:val="none" w:sz="0" w:space="0" w:color="auto"/>
        <w:bottom w:val="none" w:sz="0" w:space="0" w:color="auto"/>
        <w:right w:val="none" w:sz="0" w:space="0" w:color="auto"/>
      </w:divBdr>
    </w:div>
    <w:div w:id="193813867">
      <w:bodyDiv w:val="1"/>
      <w:marLeft w:val="0"/>
      <w:marRight w:val="0"/>
      <w:marTop w:val="0"/>
      <w:marBottom w:val="0"/>
      <w:divBdr>
        <w:top w:val="none" w:sz="0" w:space="0" w:color="auto"/>
        <w:left w:val="none" w:sz="0" w:space="0" w:color="auto"/>
        <w:bottom w:val="none" w:sz="0" w:space="0" w:color="auto"/>
        <w:right w:val="none" w:sz="0" w:space="0" w:color="auto"/>
      </w:divBdr>
    </w:div>
    <w:div w:id="200485773">
      <w:bodyDiv w:val="1"/>
      <w:marLeft w:val="0"/>
      <w:marRight w:val="0"/>
      <w:marTop w:val="0"/>
      <w:marBottom w:val="0"/>
      <w:divBdr>
        <w:top w:val="none" w:sz="0" w:space="0" w:color="auto"/>
        <w:left w:val="none" w:sz="0" w:space="0" w:color="auto"/>
        <w:bottom w:val="none" w:sz="0" w:space="0" w:color="auto"/>
        <w:right w:val="none" w:sz="0" w:space="0" w:color="auto"/>
      </w:divBdr>
    </w:div>
    <w:div w:id="203099464">
      <w:bodyDiv w:val="1"/>
      <w:marLeft w:val="0"/>
      <w:marRight w:val="0"/>
      <w:marTop w:val="0"/>
      <w:marBottom w:val="0"/>
      <w:divBdr>
        <w:top w:val="none" w:sz="0" w:space="0" w:color="auto"/>
        <w:left w:val="none" w:sz="0" w:space="0" w:color="auto"/>
        <w:bottom w:val="none" w:sz="0" w:space="0" w:color="auto"/>
        <w:right w:val="none" w:sz="0" w:space="0" w:color="auto"/>
      </w:divBdr>
    </w:div>
    <w:div w:id="204342196">
      <w:bodyDiv w:val="1"/>
      <w:marLeft w:val="0"/>
      <w:marRight w:val="0"/>
      <w:marTop w:val="0"/>
      <w:marBottom w:val="0"/>
      <w:divBdr>
        <w:top w:val="none" w:sz="0" w:space="0" w:color="auto"/>
        <w:left w:val="none" w:sz="0" w:space="0" w:color="auto"/>
        <w:bottom w:val="none" w:sz="0" w:space="0" w:color="auto"/>
        <w:right w:val="none" w:sz="0" w:space="0" w:color="auto"/>
      </w:divBdr>
    </w:div>
    <w:div w:id="207109079">
      <w:bodyDiv w:val="1"/>
      <w:marLeft w:val="0"/>
      <w:marRight w:val="0"/>
      <w:marTop w:val="0"/>
      <w:marBottom w:val="0"/>
      <w:divBdr>
        <w:top w:val="none" w:sz="0" w:space="0" w:color="auto"/>
        <w:left w:val="none" w:sz="0" w:space="0" w:color="auto"/>
        <w:bottom w:val="none" w:sz="0" w:space="0" w:color="auto"/>
        <w:right w:val="none" w:sz="0" w:space="0" w:color="auto"/>
      </w:divBdr>
    </w:div>
    <w:div w:id="207109985">
      <w:bodyDiv w:val="1"/>
      <w:marLeft w:val="0"/>
      <w:marRight w:val="0"/>
      <w:marTop w:val="0"/>
      <w:marBottom w:val="0"/>
      <w:divBdr>
        <w:top w:val="none" w:sz="0" w:space="0" w:color="auto"/>
        <w:left w:val="none" w:sz="0" w:space="0" w:color="auto"/>
        <w:bottom w:val="none" w:sz="0" w:space="0" w:color="auto"/>
        <w:right w:val="none" w:sz="0" w:space="0" w:color="auto"/>
      </w:divBdr>
    </w:div>
    <w:div w:id="215438428">
      <w:bodyDiv w:val="1"/>
      <w:marLeft w:val="0"/>
      <w:marRight w:val="0"/>
      <w:marTop w:val="0"/>
      <w:marBottom w:val="0"/>
      <w:divBdr>
        <w:top w:val="none" w:sz="0" w:space="0" w:color="auto"/>
        <w:left w:val="none" w:sz="0" w:space="0" w:color="auto"/>
        <w:bottom w:val="none" w:sz="0" w:space="0" w:color="auto"/>
        <w:right w:val="none" w:sz="0" w:space="0" w:color="auto"/>
      </w:divBdr>
    </w:div>
    <w:div w:id="229270172">
      <w:bodyDiv w:val="1"/>
      <w:marLeft w:val="0"/>
      <w:marRight w:val="0"/>
      <w:marTop w:val="0"/>
      <w:marBottom w:val="0"/>
      <w:divBdr>
        <w:top w:val="none" w:sz="0" w:space="0" w:color="auto"/>
        <w:left w:val="none" w:sz="0" w:space="0" w:color="auto"/>
        <w:bottom w:val="none" w:sz="0" w:space="0" w:color="auto"/>
        <w:right w:val="none" w:sz="0" w:space="0" w:color="auto"/>
      </w:divBdr>
    </w:div>
    <w:div w:id="233316097">
      <w:bodyDiv w:val="1"/>
      <w:marLeft w:val="0"/>
      <w:marRight w:val="0"/>
      <w:marTop w:val="0"/>
      <w:marBottom w:val="0"/>
      <w:divBdr>
        <w:top w:val="none" w:sz="0" w:space="0" w:color="auto"/>
        <w:left w:val="none" w:sz="0" w:space="0" w:color="auto"/>
        <w:bottom w:val="none" w:sz="0" w:space="0" w:color="auto"/>
        <w:right w:val="none" w:sz="0" w:space="0" w:color="auto"/>
      </w:divBdr>
    </w:div>
    <w:div w:id="235090563">
      <w:bodyDiv w:val="1"/>
      <w:marLeft w:val="0"/>
      <w:marRight w:val="0"/>
      <w:marTop w:val="0"/>
      <w:marBottom w:val="0"/>
      <w:divBdr>
        <w:top w:val="none" w:sz="0" w:space="0" w:color="auto"/>
        <w:left w:val="none" w:sz="0" w:space="0" w:color="auto"/>
        <w:bottom w:val="none" w:sz="0" w:space="0" w:color="auto"/>
        <w:right w:val="none" w:sz="0" w:space="0" w:color="auto"/>
      </w:divBdr>
    </w:div>
    <w:div w:id="235432772">
      <w:bodyDiv w:val="1"/>
      <w:marLeft w:val="0"/>
      <w:marRight w:val="0"/>
      <w:marTop w:val="0"/>
      <w:marBottom w:val="0"/>
      <w:divBdr>
        <w:top w:val="none" w:sz="0" w:space="0" w:color="auto"/>
        <w:left w:val="none" w:sz="0" w:space="0" w:color="auto"/>
        <w:bottom w:val="none" w:sz="0" w:space="0" w:color="auto"/>
        <w:right w:val="none" w:sz="0" w:space="0" w:color="auto"/>
      </w:divBdr>
    </w:div>
    <w:div w:id="244992858">
      <w:bodyDiv w:val="1"/>
      <w:marLeft w:val="0"/>
      <w:marRight w:val="0"/>
      <w:marTop w:val="0"/>
      <w:marBottom w:val="0"/>
      <w:divBdr>
        <w:top w:val="none" w:sz="0" w:space="0" w:color="auto"/>
        <w:left w:val="none" w:sz="0" w:space="0" w:color="auto"/>
        <w:bottom w:val="none" w:sz="0" w:space="0" w:color="auto"/>
        <w:right w:val="none" w:sz="0" w:space="0" w:color="auto"/>
      </w:divBdr>
    </w:div>
    <w:div w:id="253587868">
      <w:bodyDiv w:val="1"/>
      <w:marLeft w:val="0"/>
      <w:marRight w:val="0"/>
      <w:marTop w:val="0"/>
      <w:marBottom w:val="0"/>
      <w:divBdr>
        <w:top w:val="none" w:sz="0" w:space="0" w:color="auto"/>
        <w:left w:val="none" w:sz="0" w:space="0" w:color="auto"/>
        <w:bottom w:val="none" w:sz="0" w:space="0" w:color="auto"/>
        <w:right w:val="none" w:sz="0" w:space="0" w:color="auto"/>
      </w:divBdr>
    </w:div>
    <w:div w:id="256914125">
      <w:bodyDiv w:val="1"/>
      <w:marLeft w:val="0"/>
      <w:marRight w:val="0"/>
      <w:marTop w:val="0"/>
      <w:marBottom w:val="0"/>
      <w:divBdr>
        <w:top w:val="none" w:sz="0" w:space="0" w:color="auto"/>
        <w:left w:val="none" w:sz="0" w:space="0" w:color="auto"/>
        <w:bottom w:val="none" w:sz="0" w:space="0" w:color="auto"/>
        <w:right w:val="none" w:sz="0" w:space="0" w:color="auto"/>
      </w:divBdr>
    </w:div>
    <w:div w:id="265693797">
      <w:bodyDiv w:val="1"/>
      <w:marLeft w:val="0"/>
      <w:marRight w:val="0"/>
      <w:marTop w:val="0"/>
      <w:marBottom w:val="0"/>
      <w:divBdr>
        <w:top w:val="none" w:sz="0" w:space="0" w:color="auto"/>
        <w:left w:val="none" w:sz="0" w:space="0" w:color="auto"/>
        <w:bottom w:val="none" w:sz="0" w:space="0" w:color="auto"/>
        <w:right w:val="none" w:sz="0" w:space="0" w:color="auto"/>
      </w:divBdr>
    </w:div>
    <w:div w:id="265963056">
      <w:bodyDiv w:val="1"/>
      <w:marLeft w:val="0"/>
      <w:marRight w:val="0"/>
      <w:marTop w:val="0"/>
      <w:marBottom w:val="0"/>
      <w:divBdr>
        <w:top w:val="none" w:sz="0" w:space="0" w:color="auto"/>
        <w:left w:val="none" w:sz="0" w:space="0" w:color="auto"/>
        <w:bottom w:val="none" w:sz="0" w:space="0" w:color="auto"/>
        <w:right w:val="none" w:sz="0" w:space="0" w:color="auto"/>
      </w:divBdr>
    </w:div>
    <w:div w:id="268465958">
      <w:bodyDiv w:val="1"/>
      <w:marLeft w:val="0"/>
      <w:marRight w:val="0"/>
      <w:marTop w:val="0"/>
      <w:marBottom w:val="0"/>
      <w:divBdr>
        <w:top w:val="none" w:sz="0" w:space="0" w:color="auto"/>
        <w:left w:val="none" w:sz="0" w:space="0" w:color="auto"/>
        <w:bottom w:val="none" w:sz="0" w:space="0" w:color="auto"/>
        <w:right w:val="none" w:sz="0" w:space="0" w:color="auto"/>
      </w:divBdr>
    </w:div>
    <w:div w:id="270165859">
      <w:bodyDiv w:val="1"/>
      <w:marLeft w:val="0"/>
      <w:marRight w:val="0"/>
      <w:marTop w:val="0"/>
      <w:marBottom w:val="0"/>
      <w:divBdr>
        <w:top w:val="none" w:sz="0" w:space="0" w:color="auto"/>
        <w:left w:val="none" w:sz="0" w:space="0" w:color="auto"/>
        <w:bottom w:val="none" w:sz="0" w:space="0" w:color="auto"/>
        <w:right w:val="none" w:sz="0" w:space="0" w:color="auto"/>
      </w:divBdr>
    </w:div>
    <w:div w:id="273295381">
      <w:bodyDiv w:val="1"/>
      <w:marLeft w:val="0"/>
      <w:marRight w:val="0"/>
      <w:marTop w:val="0"/>
      <w:marBottom w:val="0"/>
      <w:divBdr>
        <w:top w:val="none" w:sz="0" w:space="0" w:color="auto"/>
        <w:left w:val="none" w:sz="0" w:space="0" w:color="auto"/>
        <w:bottom w:val="none" w:sz="0" w:space="0" w:color="auto"/>
        <w:right w:val="none" w:sz="0" w:space="0" w:color="auto"/>
      </w:divBdr>
    </w:div>
    <w:div w:id="284043400">
      <w:bodyDiv w:val="1"/>
      <w:marLeft w:val="0"/>
      <w:marRight w:val="0"/>
      <w:marTop w:val="0"/>
      <w:marBottom w:val="0"/>
      <w:divBdr>
        <w:top w:val="none" w:sz="0" w:space="0" w:color="auto"/>
        <w:left w:val="none" w:sz="0" w:space="0" w:color="auto"/>
        <w:bottom w:val="none" w:sz="0" w:space="0" w:color="auto"/>
        <w:right w:val="none" w:sz="0" w:space="0" w:color="auto"/>
      </w:divBdr>
    </w:div>
    <w:div w:id="286937352">
      <w:bodyDiv w:val="1"/>
      <w:marLeft w:val="0"/>
      <w:marRight w:val="0"/>
      <w:marTop w:val="0"/>
      <w:marBottom w:val="0"/>
      <w:divBdr>
        <w:top w:val="none" w:sz="0" w:space="0" w:color="auto"/>
        <w:left w:val="none" w:sz="0" w:space="0" w:color="auto"/>
        <w:bottom w:val="none" w:sz="0" w:space="0" w:color="auto"/>
        <w:right w:val="none" w:sz="0" w:space="0" w:color="auto"/>
      </w:divBdr>
    </w:div>
    <w:div w:id="287131597">
      <w:bodyDiv w:val="1"/>
      <w:marLeft w:val="0"/>
      <w:marRight w:val="0"/>
      <w:marTop w:val="0"/>
      <w:marBottom w:val="0"/>
      <w:divBdr>
        <w:top w:val="none" w:sz="0" w:space="0" w:color="auto"/>
        <w:left w:val="none" w:sz="0" w:space="0" w:color="auto"/>
        <w:bottom w:val="none" w:sz="0" w:space="0" w:color="auto"/>
        <w:right w:val="none" w:sz="0" w:space="0" w:color="auto"/>
      </w:divBdr>
    </w:div>
    <w:div w:id="289939534">
      <w:bodyDiv w:val="1"/>
      <w:marLeft w:val="0"/>
      <w:marRight w:val="0"/>
      <w:marTop w:val="0"/>
      <w:marBottom w:val="0"/>
      <w:divBdr>
        <w:top w:val="none" w:sz="0" w:space="0" w:color="auto"/>
        <w:left w:val="none" w:sz="0" w:space="0" w:color="auto"/>
        <w:bottom w:val="none" w:sz="0" w:space="0" w:color="auto"/>
        <w:right w:val="none" w:sz="0" w:space="0" w:color="auto"/>
      </w:divBdr>
    </w:div>
    <w:div w:id="290021991">
      <w:bodyDiv w:val="1"/>
      <w:marLeft w:val="0"/>
      <w:marRight w:val="0"/>
      <w:marTop w:val="0"/>
      <w:marBottom w:val="0"/>
      <w:divBdr>
        <w:top w:val="none" w:sz="0" w:space="0" w:color="auto"/>
        <w:left w:val="none" w:sz="0" w:space="0" w:color="auto"/>
        <w:bottom w:val="none" w:sz="0" w:space="0" w:color="auto"/>
        <w:right w:val="none" w:sz="0" w:space="0" w:color="auto"/>
      </w:divBdr>
    </w:div>
    <w:div w:id="293415617">
      <w:bodyDiv w:val="1"/>
      <w:marLeft w:val="0"/>
      <w:marRight w:val="0"/>
      <w:marTop w:val="0"/>
      <w:marBottom w:val="0"/>
      <w:divBdr>
        <w:top w:val="none" w:sz="0" w:space="0" w:color="auto"/>
        <w:left w:val="none" w:sz="0" w:space="0" w:color="auto"/>
        <w:bottom w:val="none" w:sz="0" w:space="0" w:color="auto"/>
        <w:right w:val="none" w:sz="0" w:space="0" w:color="auto"/>
      </w:divBdr>
    </w:div>
    <w:div w:id="294794183">
      <w:bodyDiv w:val="1"/>
      <w:marLeft w:val="0"/>
      <w:marRight w:val="0"/>
      <w:marTop w:val="0"/>
      <w:marBottom w:val="0"/>
      <w:divBdr>
        <w:top w:val="none" w:sz="0" w:space="0" w:color="auto"/>
        <w:left w:val="none" w:sz="0" w:space="0" w:color="auto"/>
        <w:bottom w:val="none" w:sz="0" w:space="0" w:color="auto"/>
        <w:right w:val="none" w:sz="0" w:space="0" w:color="auto"/>
      </w:divBdr>
    </w:div>
    <w:div w:id="301233588">
      <w:bodyDiv w:val="1"/>
      <w:marLeft w:val="0"/>
      <w:marRight w:val="0"/>
      <w:marTop w:val="0"/>
      <w:marBottom w:val="0"/>
      <w:divBdr>
        <w:top w:val="none" w:sz="0" w:space="0" w:color="auto"/>
        <w:left w:val="none" w:sz="0" w:space="0" w:color="auto"/>
        <w:bottom w:val="none" w:sz="0" w:space="0" w:color="auto"/>
        <w:right w:val="none" w:sz="0" w:space="0" w:color="auto"/>
      </w:divBdr>
    </w:div>
    <w:div w:id="301236044">
      <w:bodyDiv w:val="1"/>
      <w:marLeft w:val="0"/>
      <w:marRight w:val="0"/>
      <w:marTop w:val="0"/>
      <w:marBottom w:val="0"/>
      <w:divBdr>
        <w:top w:val="none" w:sz="0" w:space="0" w:color="auto"/>
        <w:left w:val="none" w:sz="0" w:space="0" w:color="auto"/>
        <w:bottom w:val="none" w:sz="0" w:space="0" w:color="auto"/>
        <w:right w:val="none" w:sz="0" w:space="0" w:color="auto"/>
      </w:divBdr>
    </w:div>
    <w:div w:id="303773851">
      <w:bodyDiv w:val="1"/>
      <w:marLeft w:val="0"/>
      <w:marRight w:val="0"/>
      <w:marTop w:val="0"/>
      <w:marBottom w:val="0"/>
      <w:divBdr>
        <w:top w:val="none" w:sz="0" w:space="0" w:color="auto"/>
        <w:left w:val="none" w:sz="0" w:space="0" w:color="auto"/>
        <w:bottom w:val="none" w:sz="0" w:space="0" w:color="auto"/>
        <w:right w:val="none" w:sz="0" w:space="0" w:color="auto"/>
      </w:divBdr>
    </w:div>
    <w:div w:id="313726922">
      <w:bodyDiv w:val="1"/>
      <w:marLeft w:val="0"/>
      <w:marRight w:val="0"/>
      <w:marTop w:val="0"/>
      <w:marBottom w:val="0"/>
      <w:divBdr>
        <w:top w:val="none" w:sz="0" w:space="0" w:color="auto"/>
        <w:left w:val="none" w:sz="0" w:space="0" w:color="auto"/>
        <w:bottom w:val="none" w:sz="0" w:space="0" w:color="auto"/>
        <w:right w:val="none" w:sz="0" w:space="0" w:color="auto"/>
      </w:divBdr>
    </w:div>
    <w:div w:id="313950147">
      <w:bodyDiv w:val="1"/>
      <w:marLeft w:val="0"/>
      <w:marRight w:val="0"/>
      <w:marTop w:val="0"/>
      <w:marBottom w:val="0"/>
      <w:divBdr>
        <w:top w:val="none" w:sz="0" w:space="0" w:color="auto"/>
        <w:left w:val="none" w:sz="0" w:space="0" w:color="auto"/>
        <w:bottom w:val="none" w:sz="0" w:space="0" w:color="auto"/>
        <w:right w:val="none" w:sz="0" w:space="0" w:color="auto"/>
      </w:divBdr>
    </w:div>
    <w:div w:id="315500490">
      <w:bodyDiv w:val="1"/>
      <w:marLeft w:val="0"/>
      <w:marRight w:val="0"/>
      <w:marTop w:val="0"/>
      <w:marBottom w:val="0"/>
      <w:divBdr>
        <w:top w:val="none" w:sz="0" w:space="0" w:color="auto"/>
        <w:left w:val="none" w:sz="0" w:space="0" w:color="auto"/>
        <w:bottom w:val="none" w:sz="0" w:space="0" w:color="auto"/>
        <w:right w:val="none" w:sz="0" w:space="0" w:color="auto"/>
      </w:divBdr>
    </w:div>
    <w:div w:id="315839597">
      <w:bodyDiv w:val="1"/>
      <w:marLeft w:val="0"/>
      <w:marRight w:val="0"/>
      <w:marTop w:val="0"/>
      <w:marBottom w:val="0"/>
      <w:divBdr>
        <w:top w:val="none" w:sz="0" w:space="0" w:color="auto"/>
        <w:left w:val="none" w:sz="0" w:space="0" w:color="auto"/>
        <w:bottom w:val="none" w:sz="0" w:space="0" w:color="auto"/>
        <w:right w:val="none" w:sz="0" w:space="0" w:color="auto"/>
      </w:divBdr>
    </w:div>
    <w:div w:id="319575470">
      <w:bodyDiv w:val="1"/>
      <w:marLeft w:val="0"/>
      <w:marRight w:val="0"/>
      <w:marTop w:val="0"/>
      <w:marBottom w:val="0"/>
      <w:divBdr>
        <w:top w:val="none" w:sz="0" w:space="0" w:color="auto"/>
        <w:left w:val="none" w:sz="0" w:space="0" w:color="auto"/>
        <w:bottom w:val="none" w:sz="0" w:space="0" w:color="auto"/>
        <w:right w:val="none" w:sz="0" w:space="0" w:color="auto"/>
      </w:divBdr>
    </w:div>
    <w:div w:id="320503268">
      <w:bodyDiv w:val="1"/>
      <w:marLeft w:val="0"/>
      <w:marRight w:val="0"/>
      <w:marTop w:val="0"/>
      <w:marBottom w:val="0"/>
      <w:divBdr>
        <w:top w:val="none" w:sz="0" w:space="0" w:color="auto"/>
        <w:left w:val="none" w:sz="0" w:space="0" w:color="auto"/>
        <w:bottom w:val="none" w:sz="0" w:space="0" w:color="auto"/>
        <w:right w:val="none" w:sz="0" w:space="0" w:color="auto"/>
      </w:divBdr>
    </w:div>
    <w:div w:id="338970344">
      <w:bodyDiv w:val="1"/>
      <w:marLeft w:val="0"/>
      <w:marRight w:val="0"/>
      <w:marTop w:val="0"/>
      <w:marBottom w:val="0"/>
      <w:divBdr>
        <w:top w:val="none" w:sz="0" w:space="0" w:color="auto"/>
        <w:left w:val="none" w:sz="0" w:space="0" w:color="auto"/>
        <w:bottom w:val="none" w:sz="0" w:space="0" w:color="auto"/>
        <w:right w:val="none" w:sz="0" w:space="0" w:color="auto"/>
      </w:divBdr>
    </w:div>
    <w:div w:id="346105260">
      <w:bodyDiv w:val="1"/>
      <w:marLeft w:val="0"/>
      <w:marRight w:val="0"/>
      <w:marTop w:val="0"/>
      <w:marBottom w:val="0"/>
      <w:divBdr>
        <w:top w:val="none" w:sz="0" w:space="0" w:color="auto"/>
        <w:left w:val="none" w:sz="0" w:space="0" w:color="auto"/>
        <w:bottom w:val="none" w:sz="0" w:space="0" w:color="auto"/>
        <w:right w:val="none" w:sz="0" w:space="0" w:color="auto"/>
      </w:divBdr>
    </w:div>
    <w:div w:id="349571273">
      <w:bodyDiv w:val="1"/>
      <w:marLeft w:val="0"/>
      <w:marRight w:val="0"/>
      <w:marTop w:val="0"/>
      <w:marBottom w:val="0"/>
      <w:divBdr>
        <w:top w:val="none" w:sz="0" w:space="0" w:color="auto"/>
        <w:left w:val="none" w:sz="0" w:space="0" w:color="auto"/>
        <w:bottom w:val="none" w:sz="0" w:space="0" w:color="auto"/>
        <w:right w:val="none" w:sz="0" w:space="0" w:color="auto"/>
      </w:divBdr>
    </w:div>
    <w:div w:id="358245377">
      <w:bodyDiv w:val="1"/>
      <w:marLeft w:val="0"/>
      <w:marRight w:val="0"/>
      <w:marTop w:val="0"/>
      <w:marBottom w:val="0"/>
      <w:divBdr>
        <w:top w:val="none" w:sz="0" w:space="0" w:color="auto"/>
        <w:left w:val="none" w:sz="0" w:space="0" w:color="auto"/>
        <w:bottom w:val="none" w:sz="0" w:space="0" w:color="auto"/>
        <w:right w:val="none" w:sz="0" w:space="0" w:color="auto"/>
      </w:divBdr>
    </w:div>
    <w:div w:id="358818408">
      <w:bodyDiv w:val="1"/>
      <w:marLeft w:val="0"/>
      <w:marRight w:val="0"/>
      <w:marTop w:val="0"/>
      <w:marBottom w:val="0"/>
      <w:divBdr>
        <w:top w:val="none" w:sz="0" w:space="0" w:color="auto"/>
        <w:left w:val="none" w:sz="0" w:space="0" w:color="auto"/>
        <w:bottom w:val="none" w:sz="0" w:space="0" w:color="auto"/>
        <w:right w:val="none" w:sz="0" w:space="0" w:color="auto"/>
      </w:divBdr>
    </w:div>
    <w:div w:id="361829272">
      <w:bodyDiv w:val="1"/>
      <w:marLeft w:val="0"/>
      <w:marRight w:val="0"/>
      <w:marTop w:val="0"/>
      <w:marBottom w:val="0"/>
      <w:divBdr>
        <w:top w:val="none" w:sz="0" w:space="0" w:color="auto"/>
        <w:left w:val="none" w:sz="0" w:space="0" w:color="auto"/>
        <w:bottom w:val="none" w:sz="0" w:space="0" w:color="auto"/>
        <w:right w:val="none" w:sz="0" w:space="0" w:color="auto"/>
      </w:divBdr>
    </w:div>
    <w:div w:id="366562843">
      <w:bodyDiv w:val="1"/>
      <w:marLeft w:val="0"/>
      <w:marRight w:val="0"/>
      <w:marTop w:val="0"/>
      <w:marBottom w:val="0"/>
      <w:divBdr>
        <w:top w:val="none" w:sz="0" w:space="0" w:color="auto"/>
        <w:left w:val="none" w:sz="0" w:space="0" w:color="auto"/>
        <w:bottom w:val="none" w:sz="0" w:space="0" w:color="auto"/>
        <w:right w:val="none" w:sz="0" w:space="0" w:color="auto"/>
      </w:divBdr>
    </w:div>
    <w:div w:id="367341667">
      <w:bodyDiv w:val="1"/>
      <w:marLeft w:val="0"/>
      <w:marRight w:val="0"/>
      <w:marTop w:val="0"/>
      <w:marBottom w:val="0"/>
      <w:divBdr>
        <w:top w:val="none" w:sz="0" w:space="0" w:color="auto"/>
        <w:left w:val="none" w:sz="0" w:space="0" w:color="auto"/>
        <w:bottom w:val="none" w:sz="0" w:space="0" w:color="auto"/>
        <w:right w:val="none" w:sz="0" w:space="0" w:color="auto"/>
      </w:divBdr>
    </w:div>
    <w:div w:id="377172436">
      <w:bodyDiv w:val="1"/>
      <w:marLeft w:val="0"/>
      <w:marRight w:val="0"/>
      <w:marTop w:val="0"/>
      <w:marBottom w:val="0"/>
      <w:divBdr>
        <w:top w:val="none" w:sz="0" w:space="0" w:color="auto"/>
        <w:left w:val="none" w:sz="0" w:space="0" w:color="auto"/>
        <w:bottom w:val="none" w:sz="0" w:space="0" w:color="auto"/>
        <w:right w:val="none" w:sz="0" w:space="0" w:color="auto"/>
      </w:divBdr>
    </w:div>
    <w:div w:id="379672686">
      <w:bodyDiv w:val="1"/>
      <w:marLeft w:val="0"/>
      <w:marRight w:val="0"/>
      <w:marTop w:val="0"/>
      <w:marBottom w:val="0"/>
      <w:divBdr>
        <w:top w:val="none" w:sz="0" w:space="0" w:color="auto"/>
        <w:left w:val="none" w:sz="0" w:space="0" w:color="auto"/>
        <w:bottom w:val="none" w:sz="0" w:space="0" w:color="auto"/>
        <w:right w:val="none" w:sz="0" w:space="0" w:color="auto"/>
      </w:divBdr>
    </w:div>
    <w:div w:id="380641902">
      <w:bodyDiv w:val="1"/>
      <w:marLeft w:val="0"/>
      <w:marRight w:val="0"/>
      <w:marTop w:val="0"/>
      <w:marBottom w:val="0"/>
      <w:divBdr>
        <w:top w:val="none" w:sz="0" w:space="0" w:color="auto"/>
        <w:left w:val="none" w:sz="0" w:space="0" w:color="auto"/>
        <w:bottom w:val="none" w:sz="0" w:space="0" w:color="auto"/>
        <w:right w:val="none" w:sz="0" w:space="0" w:color="auto"/>
      </w:divBdr>
    </w:div>
    <w:div w:id="386295733">
      <w:bodyDiv w:val="1"/>
      <w:marLeft w:val="0"/>
      <w:marRight w:val="0"/>
      <w:marTop w:val="0"/>
      <w:marBottom w:val="0"/>
      <w:divBdr>
        <w:top w:val="none" w:sz="0" w:space="0" w:color="auto"/>
        <w:left w:val="none" w:sz="0" w:space="0" w:color="auto"/>
        <w:bottom w:val="none" w:sz="0" w:space="0" w:color="auto"/>
        <w:right w:val="none" w:sz="0" w:space="0" w:color="auto"/>
      </w:divBdr>
    </w:div>
    <w:div w:id="389840647">
      <w:bodyDiv w:val="1"/>
      <w:marLeft w:val="0"/>
      <w:marRight w:val="0"/>
      <w:marTop w:val="0"/>
      <w:marBottom w:val="0"/>
      <w:divBdr>
        <w:top w:val="none" w:sz="0" w:space="0" w:color="auto"/>
        <w:left w:val="none" w:sz="0" w:space="0" w:color="auto"/>
        <w:bottom w:val="none" w:sz="0" w:space="0" w:color="auto"/>
        <w:right w:val="none" w:sz="0" w:space="0" w:color="auto"/>
      </w:divBdr>
    </w:div>
    <w:div w:id="393703985">
      <w:bodyDiv w:val="1"/>
      <w:marLeft w:val="0"/>
      <w:marRight w:val="0"/>
      <w:marTop w:val="0"/>
      <w:marBottom w:val="0"/>
      <w:divBdr>
        <w:top w:val="none" w:sz="0" w:space="0" w:color="auto"/>
        <w:left w:val="none" w:sz="0" w:space="0" w:color="auto"/>
        <w:bottom w:val="none" w:sz="0" w:space="0" w:color="auto"/>
        <w:right w:val="none" w:sz="0" w:space="0" w:color="auto"/>
      </w:divBdr>
    </w:div>
    <w:div w:id="396054399">
      <w:bodyDiv w:val="1"/>
      <w:marLeft w:val="0"/>
      <w:marRight w:val="0"/>
      <w:marTop w:val="0"/>
      <w:marBottom w:val="0"/>
      <w:divBdr>
        <w:top w:val="none" w:sz="0" w:space="0" w:color="auto"/>
        <w:left w:val="none" w:sz="0" w:space="0" w:color="auto"/>
        <w:bottom w:val="none" w:sz="0" w:space="0" w:color="auto"/>
        <w:right w:val="none" w:sz="0" w:space="0" w:color="auto"/>
      </w:divBdr>
    </w:div>
    <w:div w:id="401485905">
      <w:bodyDiv w:val="1"/>
      <w:marLeft w:val="0"/>
      <w:marRight w:val="0"/>
      <w:marTop w:val="0"/>
      <w:marBottom w:val="0"/>
      <w:divBdr>
        <w:top w:val="none" w:sz="0" w:space="0" w:color="auto"/>
        <w:left w:val="none" w:sz="0" w:space="0" w:color="auto"/>
        <w:bottom w:val="none" w:sz="0" w:space="0" w:color="auto"/>
        <w:right w:val="none" w:sz="0" w:space="0" w:color="auto"/>
      </w:divBdr>
    </w:div>
    <w:div w:id="406418414">
      <w:bodyDiv w:val="1"/>
      <w:marLeft w:val="0"/>
      <w:marRight w:val="0"/>
      <w:marTop w:val="0"/>
      <w:marBottom w:val="0"/>
      <w:divBdr>
        <w:top w:val="none" w:sz="0" w:space="0" w:color="auto"/>
        <w:left w:val="none" w:sz="0" w:space="0" w:color="auto"/>
        <w:bottom w:val="none" w:sz="0" w:space="0" w:color="auto"/>
        <w:right w:val="none" w:sz="0" w:space="0" w:color="auto"/>
      </w:divBdr>
    </w:div>
    <w:div w:id="421268899">
      <w:bodyDiv w:val="1"/>
      <w:marLeft w:val="0"/>
      <w:marRight w:val="0"/>
      <w:marTop w:val="0"/>
      <w:marBottom w:val="0"/>
      <w:divBdr>
        <w:top w:val="none" w:sz="0" w:space="0" w:color="auto"/>
        <w:left w:val="none" w:sz="0" w:space="0" w:color="auto"/>
        <w:bottom w:val="none" w:sz="0" w:space="0" w:color="auto"/>
        <w:right w:val="none" w:sz="0" w:space="0" w:color="auto"/>
      </w:divBdr>
    </w:div>
    <w:div w:id="423578706">
      <w:bodyDiv w:val="1"/>
      <w:marLeft w:val="0"/>
      <w:marRight w:val="0"/>
      <w:marTop w:val="0"/>
      <w:marBottom w:val="0"/>
      <w:divBdr>
        <w:top w:val="none" w:sz="0" w:space="0" w:color="auto"/>
        <w:left w:val="none" w:sz="0" w:space="0" w:color="auto"/>
        <w:bottom w:val="none" w:sz="0" w:space="0" w:color="auto"/>
        <w:right w:val="none" w:sz="0" w:space="0" w:color="auto"/>
      </w:divBdr>
    </w:div>
    <w:div w:id="424612874">
      <w:bodyDiv w:val="1"/>
      <w:marLeft w:val="0"/>
      <w:marRight w:val="0"/>
      <w:marTop w:val="0"/>
      <w:marBottom w:val="0"/>
      <w:divBdr>
        <w:top w:val="none" w:sz="0" w:space="0" w:color="auto"/>
        <w:left w:val="none" w:sz="0" w:space="0" w:color="auto"/>
        <w:bottom w:val="none" w:sz="0" w:space="0" w:color="auto"/>
        <w:right w:val="none" w:sz="0" w:space="0" w:color="auto"/>
      </w:divBdr>
    </w:div>
    <w:div w:id="425271520">
      <w:bodyDiv w:val="1"/>
      <w:marLeft w:val="0"/>
      <w:marRight w:val="0"/>
      <w:marTop w:val="0"/>
      <w:marBottom w:val="0"/>
      <w:divBdr>
        <w:top w:val="none" w:sz="0" w:space="0" w:color="auto"/>
        <w:left w:val="none" w:sz="0" w:space="0" w:color="auto"/>
        <w:bottom w:val="none" w:sz="0" w:space="0" w:color="auto"/>
        <w:right w:val="none" w:sz="0" w:space="0" w:color="auto"/>
      </w:divBdr>
    </w:div>
    <w:div w:id="427194765">
      <w:bodyDiv w:val="1"/>
      <w:marLeft w:val="0"/>
      <w:marRight w:val="0"/>
      <w:marTop w:val="0"/>
      <w:marBottom w:val="0"/>
      <w:divBdr>
        <w:top w:val="none" w:sz="0" w:space="0" w:color="auto"/>
        <w:left w:val="none" w:sz="0" w:space="0" w:color="auto"/>
        <w:bottom w:val="none" w:sz="0" w:space="0" w:color="auto"/>
        <w:right w:val="none" w:sz="0" w:space="0" w:color="auto"/>
      </w:divBdr>
    </w:div>
    <w:div w:id="428695257">
      <w:bodyDiv w:val="1"/>
      <w:marLeft w:val="0"/>
      <w:marRight w:val="0"/>
      <w:marTop w:val="0"/>
      <w:marBottom w:val="0"/>
      <w:divBdr>
        <w:top w:val="none" w:sz="0" w:space="0" w:color="auto"/>
        <w:left w:val="none" w:sz="0" w:space="0" w:color="auto"/>
        <w:bottom w:val="none" w:sz="0" w:space="0" w:color="auto"/>
        <w:right w:val="none" w:sz="0" w:space="0" w:color="auto"/>
      </w:divBdr>
    </w:div>
    <w:div w:id="450127363">
      <w:bodyDiv w:val="1"/>
      <w:marLeft w:val="0"/>
      <w:marRight w:val="0"/>
      <w:marTop w:val="0"/>
      <w:marBottom w:val="0"/>
      <w:divBdr>
        <w:top w:val="none" w:sz="0" w:space="0" w:color="auto"/>
        <w:left w:val="none" w:sz="0" w:space="0" w:color="auto"/>
        <w:bottom w:val="none" w:sz="0" w:space="0" w:color="auto"/>
        <w:right w:val="none" w:sz="0" w:space="0" w:color="auto"/>
      </w:divBdr>
    </w:div>
    <w:div w:id="457069741">
      <w:bodyDiv w:val="1"/>
      <w:marLeft w:val="0"/>
      <w:marRight w:val="0"/>
      <w:marTop w:val="0"/>
      <w:marBottom w:val="0"/>
      <w:divBdr>
        <w:top w:val="none" w:sz="0" w:space="0" w:color="auto"/>
        <w:left w:val="none" w:sz="0" w:space="0" w:color="auto"/>
        <w:bottom w:val="none" w:sz="0" w:space="0" w:color="auto"/>
        <w:right w:val="none" w:sz="0" w:space="0" w:color="auto"/>
      </w:divBdr>
    </w:div>
    <w:div w:id="458766736">
      <w:bodyDiv w:val="1"/>
      <w:marLeft w:val="0"/>
      <w:marRight w:val="0"/>
      <w:marTop w:val="0"/>
      <w:marBottom w:val="0"/>
      <w:divBdr>
        <w:top w:val="none" w:sz="0" w:space="0" w:color="auto"/>
        <w:left w:val="none" w:sz="0" w:space="0" w:color="auto"/>
        <w:bottom w:val="none" w:sz="0" w:space="0" w:color="auto"/>
        <w:right w:val="none" w:sz="0" w:space="0" w:color="auto"/>
      </w:divBdr>
    </w:div>
    <w:div w:id="465318004">
      <w:bodyDiv w:val="1"/>
      <w:marLeft w:val="0"/>
      <w:marRight w:val="0"/>
      <w:marTop w:val="0"/>
      <w:marBottom w:val="0"/>
      <w:divBdr>
        <w:top w:val="none" w:sz="0" w:space="0" w:color="auto"/>
        <w:left w:val="none" w:sz="0" w:space="0" w:color="auto"/>
        <w:bottom w:val="none" w:sz="0" w:space="0" w:color="auto"/>
        <w:right w:val="none" w:sz="0" w:space="0" w:color="auto"/>
      </w:divBdr>
    </w:div>
    <w:div w:id="467667585">
      <w:bodyDiv w:val="1"/>
      <w:marLeft w:val="0"/>
      <w:marRight w:val="0"/>
      <w:marTop w:val="0"/>
      <w:marBottom w:val="0"/>
      <w:divBdr>
        <w:top w:val="none" w:sz="0" w:space="0" w:color="auto"/>
        <w:left w:val="none" w:sz="0" w:space="0" w:color="auto"/>
        <w:bottom w:val="none" w:sz="0" w:space="0" w:color="auto"/>
        <w:right w:val="none" w:sz="0" w:space="0" w:color="auto"/>
      </w:divBdr>
    </w:div>
    <w:div w:id="469058948">
      <w:bodyDiv w:val="1"/>
      <w:marLeft w:val="0"/>
      <w:marRight w:val="0"/>
      <w:marTop w:val="0"/>
      <w:marBottom w:val="0"/>
      <w:divBdr>
        <w:top w:val="none" w:sz="0" w:space="0" w:color="auto"/>
        <w:left w:val="none" w:sz="0" w:space="0" w:color="auto"/>
        <w:bottom w:val="none" w:sz="0" w:space="0" w:color="auto"/>
        <w:right w:val="none" w:sz="0" w:space="0" w:color="auto"/>
      </w:divBdr>
    </w:div>
    <w:div w:id="469782898">
      <w:bodyDiv w:val="1"/>
      <w:marLeft w:val="0"/>
      <w:marRight w:val="0"/>
      <w:marTop w:val="0"/>
      <w:marBottom w:val="0"/>
      <w:divBdr>
        <w:top w:val="none" w:sz="0" w:space="0" w:color="auto"/>
        <w:left w:val="none" w:sz="0" w:space="0" w:color="auto"/>
        <w:bottom w:val="none" w:sz="0" w:space="0" w:color="auto"/>
        <w:right w:val="none" w:sz="0" w:space="0" w:color="auto"/>
      </w:divBdr>
    </w:div>
    <w:div w:id="470100632">
      <w:bodyDiv w:val="1"/>
      <w:marLeft w:val="0"/>
      <w:marRight w:val="0"/>
      <w:marTop w:val="0"/>
      <w:marBottom w:val="0"/>
      <w:divBdr>
        <w:top w:val="none" w:sz="0" w:space="0" w:color="auto"/>
        <w:left w:val="none" w:sz="0" w:space="0" w:color="auto"/>
        <w:bottom w:val="none" w:sz="0" w:space="0" w:color="auto"/>
        <w:right w:val="none" w:sz="0" w:space="0" w:color="auto"/>
      </w:divBdr>
    </w:div>
    <w:div w:id="472646748">
      <w:bodyDiv w:val="1"/>
      <w:marLeft w:val="0"/>
      <w:marRight w:val="0"/>
      <w:marTop w:val="0"/>
      <w:marBottom w:val="0"/>
      <w:divBdr>
        <w:top w:val="none" w:sz="0" w:space="0" w:color="auto"/>
        <w:left w:val="none" w:sz="0" w:space="0" w:color="auto"/>
        <w:bottom w:val="none" w:sz="0" w:space="0" w:color="auto"/>
        <w:right w:val="none" w:sz="0" w:space="0" w:color="auto"/>
      </w:divBdr>
    </w:div>
    <w:div w:id="477115785">
      <w:bodyDiv w:val="1"/>
      <w:marLeft w:val="0"/>
      <w:marRight w:val="0"/>
      <w:marTop w:val="0"/>
      <w:marBottom w:val="0"/>
      <w:divBdr>
        <w:top w:val="none" w:sz="0" w:space="0" w:color="auto"/>
        <w:left w:val="none" w:sz="0" w:space="0" w:color="auto"/>
        <w:bottom w:val="none" w:sz="0" w:space="0" w:color="auto"/>
        <w:right w:val="none" w:sz="0" w:space="0" w:color="auto"/>
      </w:divBdr>
    </w:div>
    <w:div w:id="483857974">
      <w:bodyDiv w:val="1"/>
      <w:marLeft w:val="0"/>
      <w:marRight w:val="0"/>
      <w:marTop w:val="0"/>
      <w:marBottom w:val="0"/>
      <w:divBdr>
        <w:top w:val="none" w:sz="0" w:space="0" w:color="auto"/>
        <w:left w:val="none" w:sz="0" w:space="0" w:color="auto"/>
        <w:bottom w:val="none" w:sz="0" w:space="0" w:color="auto"/>
        <w:right w:val="none" w:sz="0" w:space="0" w:color="auto"/>
      </w:divBdr>
    </w:div>
    <w:div w:id="486943784">
      <w:bodyDiv w:val="1"/>
      <w:marLeft w:val="0"/>
      <w:marRight w:val="0"/>
      <w:marTop w:val="0"/>
      <w:marBottom w:val="0"/>
      <w:divBdr>
        <w:top w:val="none" w:sz="0" w:space="0" w:color="auto"/>
        <w:left w:val="none" w:sz="0" w:space="0" w:color="auto"/>
        <w:bottom w:val="none" w:sz="0" w:space="0" w:color="auto"/>
        <w:right w:val="none" w:sz="0" w:space="0" w:color="auto"/>
      </w:divBdr>
    </w:div>
    <w:div w:id="497500661">
      <w:bodyDiv w:val="1"/>
      <w:marLeft w:val="0"/>
      <w:marRight w:val="0"/>
      <w:marTop w:val="0"/>
      <w:marBottom w:val="0"/>
      <w:divBdr>
        <w:top w:val="none" w:sz="0" w:space="0" w:color="auto"/>
        <w:left w:val="none" w:sz="0" w:space="0" w:color="auto"/>
        <w:bottom w:val="none" w:sz="0" w:space="0" w:color="auto"/>
        <w:right w:val="none" w:sz="0" w:space="0" w:color="auto"/>
      </w:divBdr>
    </w:div>
    <w:div w:id="504975590">
      <w:bodyDiv w:val="1"/>
      <w:marLeft w:val="0"/>
      <w:marRight w:val="0"/>
      <w:marTop w:val="0"/>
      <w:marBottom w:val="0"/>
      <w:divBdr>
        <w:top w:val="none" w:sz="0" w:space="0" w:color="auto"/>
        <w:left w:val="none" w:sz="0" w:space="0" w:color="auto"/>
        <w:bottom w:val="none" w:sz="0" w:space="0" w:color="auto"/>
        <w:right w:val="none" w:sz="0" w:space="0" w:color="auto"/>
      </w:divBdr>
    </w:div>
    <w:div w:id="514997732">
      <w:bodyDiv w:val="1"/>
      <w:marLeft w:val="0"/>
      <w:marRight w:val="0"/>
      <w:marTop w:val="0"/>
      <w:marBottom w:val="0"/>
      <w:divBdr>
        <w:top w:val="none" w:sz="0" w:space="0" w:color="auto"/>
        <w:left w:val="none" w:sz="0" w:space="0" w:color="auto"/>
        <w:bottom w:val="none" w:sz="0" w:space="0" w:color="auto"/>
        <w:right w:val="none" w:sz="0" w:space="0" w:color="auto"/>
      </w:divBdr>
    </w:div>
    <w:div w:id="516384233">
      <w:bodyDiv w:val="1"/>
      <w:marLeft w:val="0"/>
      <w:marRight w:val="0"/>
      <w:marTop w:val="0"/>
      <w:marBottom w:val="0"/>
      <w:divBdr>
        <w:top w:val="none" w:sz="0" w:space="0" w:color="auto"/>
        <w:left w:val="none" w:sz="0" w:space="0" w:color="auto"/>
        <w:bottom w:val="none" w:sz="0" w:space="0" w:color="auto"/>
        <w:right w:val="none" w:sz="0" w:space="0" w:color="auto"/>
      </w:divBdr>
    </w:div>
    <w:div w:id="518471635">
      <w:bodyDiv w:val="1"/>
      <w:marLeft w:val="0"/>
      <w:marRight w:val="0"/>
      <w:marTop w:val="0"/>
      <w:marBottom w:val="0"/>
      <w:divBdr>
        <w:top w:val="none" w:sz="0" w:space="0" w:color="auto"/>
        <w:left w:val="none" w:sz="0" w:space="0" w:color="auto"/>
        <w:bottom w:val="none" w:sz="0" w:space="0" w:color="auto"/>
        <w:right w:val="none" w:sz="0" w:space="0" w:color="auto"/>
      </w:divBdr>
    </w:div>
    <w:div w:id="527912324">
      <w:bodyDiv w:val="1"/>
      <w:marLeft w:val="0"/>
      <w:marRight w:val="0"/>
      <w:marTop w:val="0"/>
      <w:marBottom w:val="0"/>
      <w:divBdr>
        <w:top w:val="none" w:sz="0" w:space="0" w:color="auto"/>
        <w:left w:val="none" w:sz="0" w:space="0" w:color="auto"/>
        <w:bottom w:val="none" w:sz="0" w:space="0" w:color="auto"/>
        <w:right w:val="none" w:sz="0" w:space="0" w:color="auto"/>
      </w:divBdr>
    </w:div>
    <w:div w:id="529102879">
      <w:bodyDiv w:val="1"/>
      <w:marLeft w:val="0"/>
      <w:marRight w:val="0"/>
      <w:marTop w:val="0"/>
      <w:marBottom w:val="0"/>
      <w:divBdr>
        <w:top w:val="none" w:sz="0" w:space="0" w:color="auto"/>
        <w:left w:val="none" w:sz="0" w:space="0" w:color="auto"/>
        <w:bottom w:val="none" w:sz="0" w:space="0" w:color="auto"/>
        <w:right w:val="none" w:sz="0" w:space="0" w:color="auto"/>
      </w:divBdr>
    </w:div>
    <w:div w:id="529412327">
      <w:bodyDiv w:val="1"/>
      <w:marLeft w:val="0"/>
      <w:marRight w:val="0"/>
      <w:marTop w:val="0"/>
      <w:marBottom w:val="0"/>
      <w:divBdr>
        <w:top w:val="none" w:sz="0" w:space="0" w:color="auto"/>
        <w:left w:val="none" w:sz="0" w:space="0" w:color="auto"/>
        <w:bottom w:val="none" w:sz="0" w:space="0" w:color="auto"/>
        <w:right w:val="none" w:sz="0" w:space="0" w:color="auto"/>
      </w:divBdr>
    </w:div>
    <w:div w:id="530725083">
      <w:bodyDiv w:val="1"/>
      <w:marLeft w:val="0"/>
      <w:marRight w:val="0"/>
      <w:marTop w:val="0"/>
      <w:marBottom w:val="0"/>
      <w:divBdr>
        <w:top w:val="none" w:sz="0" w:space="0" w:color="auto"/>
        <w:left w:val="none" w:sz="0" w:space="0" w:color="auto"/>
        <w:bottom w:val="none" w:sz="0" w:space="0" w:color="auto"/>
        <w:right w:val="none" w:sz="0" w:space="0" w:color="auto"/>
      </w:divBdr>
    </w:div>
    <w:div w:id="535431514">
      <w:bodyDiv w:val="1"/>
      <w:marLeft w:val="0"/>
      <w:marRight w:val="0"/>
      <w:marTop w:val="0"/>
      <w:marBottom w:val="0"/>
      <w:divBdr>
        <w:top w:val="none" w:sz="0" w:space="0" w:color="auto"/>
        <w:left w:val="none" w:sz="0" w:space="0" w:color="auto"/>
        <w:bottom w:val="none" w:sz="0" w:space="0" w:color="auto"/>
        <w:right w:val="none" w:sz="0" w:space="0" w:color="auto"/>
      </w:divBdr>
    </w:div>
    <w:div w:id="537476284">
      <w:bodyDiv w:val="1"/>
      <w:marLeft w:val="0"/>
      <w:marRight w:val="0"/>
      <w:marTop w:val="0"/>
      <w:marBottom w:val="0"/>
      <w:divBdr>
        <w:top w:val="none" w:sz="0" w:space="0" w:color="auto"/>
        <w:left w:val="none" w:sz="0" w:space="0" w:color="auto"/>
        <w:bottom w:val="none" w:sz="0" w:space="0" w:color="auto"/>
        <w:right w:val="none" w:sz="0" w:space="0" w:color="auto"/>
      </w:divBdr>
    </w:div>
    <w:div w:id="539057203">
      <w:bodyDiv w:val="1"/>
      <w:marLeft w:val="0"/>
      <w:marRight w:val="0"/>
      <w:marTop w:val="0"/>
      <w:marBottom w:val="0"/>
      <w:divBdr>
        <w:top w:val="none" w:sz="0" w:space="0" w:color="auto"/>
        <w:left w:val="none" w:sz="0" w:space="0" w:color="auto"/>
        <w:bottom w:val="none" w:sz="0" w:space="0" w:color="auto"/>
        <w:right w:val="none" w:sz="0" w:space="0" w:color="auto"/>
      </w:divBdr>
    </w:div>
    <w:div w:id="547766861">
      <w:bodyDiv w:val="1"/>
      <w:marLeft w:val="0"/>
      <w:marRight w:val="0"/>
      <w:marTop w:val="0"/>
      <w:marBottom w:val="0"/>
      <w:divBdr>
        <w:top w:val="none" w:sz="0" w:space="0" w:color="auto"/>
        <w:left w:val="none" w:sz="0" w:space="0" w:color="auto"/>
        <w:bottom w:val="none" w:sz="0" w:space="0" w:color="auto"/>
        <w:right w:val="none" w:sz="0" w:space="0" w:color="auto"/>
      </w:divBdr>
    </w:div>
    <w:div w:id="548540924">
      <w:bodyDiv w:val="1"/>
      <w:marLeft w:val="0"/>
      <w:marRight w:val="0"/>
      <w:marTop w:val="0"/>
      <w:marBottom w:val="0"/>
      <w:divBdr>
        <w:top w:val="none" w:sz="0" w:space="0" w:color="auto"/>
        <w:left w:val="none" w:sz="0" w:space="0" w:color="auto"/>
        <w:bottom w:val="none" w:sz="0" w:space="0" w:color="auto"/>
        <w:right w:val="none" w:sz="0" w:space="0" w:color="auto"/>
      </w:divBdr>
    </w:div>
    <w:div w:id="551354787">
      <w:bodyDiv w:val="1"/>
      <w:marLeft w:val="0"/>
      <w:marRight w:val="0"/>
      <w:marTop w:val="0"/>
      <w:marBottom w:val="0"/>
      <w:divBdr>
        <w:top w:val="none" w:sz="0" w:space="0" w:color="auto"/>
        <w:left w:val="none" w:sz="0" w:space="0" w:color="auto"/>
        <w:bottom w:val="none" w:sz="0" w:space="0" w:color="auto"/>
        <w:right w:val="none" w:sz="0" w:space="0" w:color="auto"/>
      </w:divBdr>
    </w:div>
    <w:div w:id="556166008">
      <w:bodyDiv w:val="1"/>
      <w:marLeft w:val="0"/>
      <w:marRight w:val="0"/>
      <w:marTop w:val="0"/>
      <w:marBottom w:val="0"/>
      <w:divBdr>
        <w:top w:val="none" w:sz="0" w:space="0" w:color="auto"/>
        <w:left w:val="none" w:sz="0" w:space="0" w:color="auto"/>
        <w:bottom w:val="none" w:sz="0" w:space="0" w:color="auto"/>
        <w:right w:val="none" w:sz="0" w:space="0" w:color="auto"/>
      </w:divBdr>
    </w:div>
    <w:div w:id="556281048">
      <w:bodyDiv w:val="1"/>
      <w:marLeft w:val="0"/>
      <w:marRight w:val="0"/>
      <w:marTop w:val="0"/>
      <w:marBottom w:val="0"/>
      <w:divBdr>
        <w:top w:val="none" w:sz="0" w:space="0" w:color="auto"/>
        <w:left w:val="none" w:sz="0" w:space="0" w:color="auto"/>
        <w:bottom w:val="none" w:sz="0" w:space="0" w:color="auto"/>
        <w:right w:val="none" w:sz="0" w:space="0" w:color="auto"/>
      </w:divBdr>
    </w:div>
    <w:div w:id="558370910">
      <w:bodyDiv w:val="1"/>
      <w:marLeft w:val="0"/>
      <w:marRight w:val="0"/>
      <w:marTop w:val="0"/>
      <w:marBottom w:val="0"/>
      <w:divBdr>
        <w:top w:val="none" w:sz="0" w:space="0" w:color="auto"/>
        <w:left w:val="none" w:sz="0" w:space="0" w:color="auto"/>
        <w:bottom w:val="none" w:sz="0" w:space="0" w:color="auto"/>
        <w:right w:val="none" w:sz="0" w:space="0" w:color="auto"/>
      </w:divBdr>
    </w:div>
    <w:div w:id="558832413">
      <w:bodyDiv w:val="1"/>
      <w:marLeft w:val="0"/>
      <w:marRight w:val="0"/>
      <w:marTop w:val="0"/>
      <w:marBottom w:val="0"/>
      <w:divBdr>
        <w:top w:val="none" w:sz="0" w:space="0" w:color="auto"/>
        <w:left w:val="none" w:sz="0" w:space="0" w:color="auto"/>
        <w:bottom w:val="none" w:sz="0" w:space="0" w:color="auto"/>
        <w:right w:val="none" w:sz="0" w:space="0" w:color="auto"/>
      </w:divBdr>
    </w:div>
    <w:div w:id="559749778">
      <w:bodyDiv w:val="1"/>
      <w:marLeft w:val="0"/>
      <w:marRight w:val="0"/>
      <w:marTop w:val="0"/>
      <w:marBottom w:val="0"/>
      <w:divBdr>
        <w:top w:val="none" w:sz="0" w:space="0" w:color="auto"/>
        <w:left w:val="none" w:sz="0" w:space="0" w:color="auto"/>
        <w:bottom w:val="none" w:sz="0" w:space="0" w:color="auto"/>
        <w:right w:val="none" w:sz="0" w:space="0" w:color="auto"/>
      </w:divBdr>
    </w:div>
    <w:div w:id="561672629">
      <w:bodyDiv w:val="1"/>
      <w:marLeft w:val="0"/>
      <w:marRight w:val="0"/>
      <w:marTop w:val="0"/>
      <w:marBottom w:val="0"/>
      <w:divBdr>
        <w:top w:val="none" w:sz="0" w:space="0" w:color="auto"/>
        <w:left w:val="none" w:sz="0" w:space="0" w:color="auto"/>
        <w:bottom w:val="none" w:sz="0" w:space="0" w:color="auto"/>
        <w:right w:val="none" w:sz="0" w:space="0" w:color="auto"/>
      </w:divBdr>
    </w:div>
    <w:div w:id="575014082">
      <w:bodyDiv w:val="1"/>
      <w:marLeft w:val="0"/>
      <w:marRight w:val="0"/>
      <w:marTop w:val="0"/>
      <w:marBottom w:val="0"/>
      <w:divBdr>
        <w:top w:val="none" w:sz="0" w:space="0" w:color="auto"/>
        <w:left w:val="none" w:sz="0" w:space="0" w:color="auto"/>
        <w:bottom w:val="none" w:sz="0" w:space="0" w:color="auto"/>
        <w:right w:val="none" w:sz="0" w:space="0" w:color="auto"/>
      </w:divBdr>
    </w:div>
    <w:div w:id="578829662">
      <w:bodyDiv w:val="1"/>
      <w:marLeft w:val="0"/>
      <w:marRight w:val="0"/>
      <w:marTop w:val="0"/>
      <w:marBottom w:val="0"/>
      <w:divBdr>
        <w:top w:val="none" w:sz="0" w:space="0" w:color="auto"/>
        <w:left w:val="none" w:sz="0" w:space="0" w:color="auto"/>
        <w:bottom w:val="none" w:sz="0" w:space="0" w:color="auto"/>
        <w:right w:val="none" w:sz="0" w:space="0" w:color="auto"/>
      </w:divBdr>
    </w:div>
    <w:div w:id="580287432">
      <w:bodyDiv w:val="1"/>
      <w:marLeft w:val="0"/>
      <w:marRight w:val="0"/>
      <w:marTop w:val="0"/>
      <w:marBottom w:val="0"/>
      <w:divBdr>
        <w:top w:val="none" w:sz="0" w:space="0" w:color="auto"/>
        <w:left w:val="none" w:sz="0" w:space="0" w:color="auto"/>
        <w:bottom w:val="none" w:sz="0" w:space="0" w:color="auto"/>
        <w:right w:val="none" w:sz="0" w:space="0" w:color="auto"/>
      </w:divBdr>
    </w:div>
    <w:div w:id="584146240">
      <w:bodyDiv w:val="1"/>
      <w:marLeft w:val="0"/>
      <w:marRight w:val="0"/>
      <w:marTop w:val="0"/>
      <w:marBottom w:val="0"/>
      <w:divBdr>
        <w:top w:val="none" w:sz="0" w:space="0" w:color="auto"/>
        <w:left w:val="none" w:sz="0" w:space="0" w:color="auto"/>
        <w:bottom w:val="none" w:sz="0" w:space="0" w:color="auto"/>
        <w:right w:val="none" w:sz="0" w:space="0" w:color="auto"/>
      </w:divBdr>
    </w:div>
    <w:div w:id="588151178">
      <w:bodyDiv w:val="1"/>
      <w:marLeft w:val="0"/>
      <w:marRight w:val="0"/>
      <w:marTop w:val="0"/>
      <w:marBottom w:val="0"/>
      <w:divBdr>
        <w:top w:val="none" w:sz="0" w:space="0" w:color="auto"/>
        <w:left w:val="none" w:sz="0" w:space="0" w:color="auto"/>
        <w:bottom w:val="none" w:sz="0" w:space="0" w:color="auto"/>
        <w:right w:val="none" w:sz="0" w:space="0" w:color="auto"/>
      </w:divBdr>
    </w:div>
    <w:div w:id="589630763">
      <w:bodyDiv w:val="1"/>
      <w:marLeft w:val="0"/>
      <w:marRight w:val="0"/>
      <w:marTop w:val="0"/>
      <w:marBottom w:val="0"/>
      <w:divBdr>
        <w:top w:val="none" w:sz="0" w:space="0" w:color="auto"/>
        <w:left w:val="none" w:sz="0" w:space="0" w:color="auto"/>
        <w:bottom w:val="none" w:sz="0" w:space="0" w:color="auto"/>
        <w:right w:val="none" w:sz="0" w:space="0" w:color="auto"/>
      </w:divBdr>
    </w:div>
    <w:div w:id="592588302">
      <w:bodyDiv w:val="1"/>
      <w:marLeft w:val="0"/>
      <w:marRight w:val="0"/>
      <w:marTop w:val="0"/>
      <w:marBottom w:val="0"/>
      <w:divBdr>
        <w:top w:val="none" w:sz="0" w:space="0" w:color="auto"/>
        <w:left w:val="none" w:sz="0" w:space="0" w:color="auto"/>
        <w:bottom w:val="none" w:sz="0" w:space="0" w:color="auto"/>
        <w:right w:val="none" w:sz="0" w:space="0" w:color="auto"/>
      </w:divBdr>
    </w:div>
    <w:div w:id="596524565">
      <w:bodyDiv w:val="1"/>
      <w:marLeft w:val="0"/>
      <w:marRight w:val="0"/>
      <w:marTop w:val="0"/>
      <w:marBottom w:val="0"/>
      <w:divBdr>
        <w:top w:val="none" w:sz="0" w:space="0" w:color="auto"/>
        <w:left w:val="none" w:sz="0" w:space="0" w:color="auto"/>
        <w:bottom w:val="none" w:sz="0" w:space="0" w:color="auto"/>
        <w:right w:val="none" w:sz="0" w:space="0" w:color="auto"/>
      </w:divBdr>
    </w:div>
    <w:div w:id="598415323">
      <w:bodyDiv w:val="1"/>
      <w:marLeft w:val="0"/>
      <w:marRight w:val="0"/>
      <w:marTop w:val="0"/>
      <w:marBottom w:val="0"/>
      <w:divBdr>
        <w:top w:val="none" w:sz="0" w:space="0" w:color="auto"/>
        <w:left w:val="none" w:sz="0" w:space="0" w:color="auto"/>
        <w:bottom w:val="none" w:sz="0" w:space="0" w:color="auto"/>
        <w:right w:val="none" w:sz="0" w:space="0" w:color="auto"/>
      </w:divBdr>
    </w:div>
    <w:div w:id="602958342">
      <w:bodyDiv w:val="1"/>
      <w:marLeft w:val="0"/>
      <w:marRight w:val="0"/>
      <w:marTop w:val="0"/>
      <w:marBottom w:val="0"/>
      <w:divBdr>
        <w:top w:val="none" w:sz="0" w:space="0" w:color="auto"/>
        <w:left w:val="none" w:sz="0" w:space="0" w:color="auto"/>
        <w:bottom w:val="none" w:sz="0" w:space="0" w:color="auto"/>
        <w:right w:val="none" w:sz="0" w:space="0" w:color="auto"/>
      </w:divBdr>
    </w:div>
    <w:div w:id="603267495">
      <w:bodyDiv w:val="1"/>
      <w:marLeft w:val="0"/>
      <w:marRight w:val="0"/>
      <w:marTop w:val="0"/>
      <w:marBottom w:val="0"/>
      <w:divBdr>
        <w:top w:val="none" w:sz="0" w:space="0" w:color="auto"/>
        <w:left w:val="none" w:sz="0" w:space="0" w:color="auto"/>
        <w:bottom w:val="none" w:sz="0" w:space="0" w:color="auto"/>
        <w:right w:val="none" w:sz="0" w:space="0" w:color="auto"/>
      </w:divBdr>
    </w:div>
    <w:div w:id="620498128">
      <w:bodyDiv w:val="1"/>
      <w:marLeft w:val="0"/>
      <w:marRight w:val="0"/>
      <w:marTop w:val="0"/>
      <w:marBottom w:val="0"/>
      <w:divBdr>
        <w:top w:val="none" w:sz="0" w:space="0" w:color="auto"/>
        <w:left w:val="none" w:sz="0" w:space="0" w:color="auto"/>
        <w:bottom w:val="none" w:sz="0" w:space="0" w:color="auto"/>
        <w:right w:val="none" w:sz="0" w:space="0" w:color="auto"/>
      </w:divBdr>
    </w:div>
    <w:div w:id="622614923">
      <w:bodyDiv w:val="1"/>
      <w:marLeft w:val="0"/>
      <w:marRight w:val="0"/>
      <w:marTop w:val="0"/>
      <w:marBottom w:val="0"/>
      <w:divBdr>
        <w:top w:val="none" w:sz="0" w:space="0" w:color="auto"/>
        <w:left w:val="none" w:sz="0" w:space="0" w:color="auto"/>
        <w:bottom w:val="none" w:sz="0" w:space="0" w:color="auto"/>
        <w:right w:val="none" w:sz="0" w:space="0" w:color="auto"/>
      </w:divBdr>
    </w:div>
    <w:div w:id="629937098">
      <w:bodyDiv w:val="1"/>
      <w:marLeft w:val="0"/>
      <w:marRight w:val="0"/>
      <w:marTop w:val="0"/>
      <w:marBottom w:val="0"/>
      <w:divBdr>
        <w:top w:val="none" w:sz="0" w:space="0" w:color="auto"/>
        <w:left w:val="none" w:sz="0" w:space="0" w:color="auto"/>
        <w:bottom w:val="none" w:sz="0" w:space="0" w:color="auto"/>
        <w:right w:val="none" w:sz="0" w:space="0" w:color="auto"/>
      </w:divBdr>
    </w:div>
    <w:div w:id="636447419">
      <w:bodyDiv w:val="1"/>
      <w:marLeft w:val="0"/>
      <w:marRight w:val="0"/>
      <w:marTop w:val="0"/>
      <w:marBottom w:val="0"/>
      <w:divBdr>
        <w:top w:val="none" w:sz="0" w:space="0" w:color="auto"/>
        <w:left w:val="none" w:sz="0" w:space="0" w:color="auto"/>
        <w:bottom w:val="none" w:sz="0" w:space="0" w:color="auto"/>
        <w:right w:val="none" w:sz="0" w:space="0" w:color="auto"/>
      </w:divBdr>
    </w:div>
    <w:div w:id="640427334">
      <w:bodyDiv w:val="1"/>
      <w:marLeft w:val="0"/>
      <w:marRight w:val="0"/>
      <w:marTop w:val="0"/>
      <w:marBottom w:val="0"/>
      <w:divBdr>
        <w:top w:val="none" w:sz="0" w:space="0" w:color="auto"/>
        <w:left w:val="none" w:sz="0" w:space="0" w:color="auto"/>
        <w:bottom w:val="none" w:sz="0" w:space="0" w:color="auto"/>
        <w:right w:val="none" w:sz="0" w:space="0" w:color="auto"/>
      </w:divBdr>
    </w:div>
    <w:div w:id="656956397">
      <w:bodyDiv w:val="1"/>
      <w:marLeft w:val="0"/>
      <w:marRight w:val="0"/>
      <w:marTop w:val="0"/>
      <w:marBottom w:val="0"/>
      <w:divBdr>
        <w:top w:val="none" w:sz="0" w:space="0" w:color="auto"/>
        <w:left w:val="none" w:sz="0" w:space="0" w:color="auto"/>
        <w:bottom w:val="none" w:sz="0" w:space="0" w:color="auto"/>
        <w:right w:val="none" w:sz="0" w:space="0" w:color="auto"/>
      </w:divBdr>
    </w:div>
    <w:div w:id="659962861">
      <w:bodyDiv w:val="1"/>
      <w:marLeft w:val="0"/>
      <w:marRight w:val="0"/>
      <w:marTop w:val="0"/>
      <w:marBottom w:val="0"/>
      <w:divBdr>
        <w:top w:val="none" w:sz="0" w:space="0" w:color="auto"/>
        <w:left w:val="none" w:sz="0" w:space="0" w:color="auto"/>
        <w:bottom w:val="none" w:sz="0" w:space="0" w:color="auto"/>
        <w:right w:val="none" w:sz="0" w:space="0" w:color="auto"/>
      </w:divBdr>
    </w:div>
    <w:div w:id="660275973">
      <w:bodyDiv w:val="1"/>
      <w:marLeft w:val="0"/>
      <w:marRight w:val="0"/>
      <w:marTop w:val="0"/>
      <w:marBottom w:val="0"/>
      <w:divBdr>
        <w:top w:val="none" w:sz="0" w:space="0" w:color="auto"/>
        <w:left w:val="none" w:sz="0" w:space="0" w:color="auto"/>
        <w:bottom w:val="none" w:sz="0" w:space="0" w:color="auto"/>
        <w:right w:val="none" w:sz="0" w:space="0" w:color="auto"/>
      </w:divBdr>
    </w:div>
    <w:div w:id="662784028">
      <w:bodyDiv w:val="1"/>
      <w:marLeft w:val="0"/>
      <w:marRight w:val="0"/>
      <w:marTop w:val="0"/>
      <w:marBottom w:val="0"/>
      <w:divBdr>
        <w:top w:val="none" w:sz="0" w:space="0" w:color="auto"/>
        <w:left w:val="none" w:sz="0" w:space="0" w:color="auto"/>
        <w:bottom w:val="none" w:sz="0" w:space="0" w:color="auto"/>
        <w:right w:val="none" w:sz="0" w:space="0" w:color="auto"/>
      </w:divBdr>
    </w:div>
    <w:div w:id="665322505">
      <w:bodyDiv w:val="1"/>
      <w:marLeft w:val="0"/>
      <w:marRight w:val="0"/>
      <w:marTop w:val="0"/>
      <w:marBottom w:val="0"/>
      <w:divBdr>
        <w:top w:val="none" w:sz="0" w:space="0" w:color="auto"/>
        <w:left w:val="none" w:sz="0" w:space="0" w:color="auto"/>
        <w:bottom w:val="none" w:sz="0" w:space="0" w:color="auto"/>
        <w:right w:val="none" w:sz="0" w:space="0" w:color="auto"/>
      </w:divBdr>
    </w:div>
    <w:div w:id="675886699">
      <w:bodyDiv w:val="1"/>
      <w:marLeft w:val="0"/>
      <w:marRight w:val="0"/>
      <w:marTop w:val="0"/>
      <w:marBottom w:val="0"/>
      <w:divBdr>
        <w:top w:val="none" w:sz="0" w:space="0" w:color="auto"/>
        <w:left w:val="none" w:sz="0" w:space="0" w:color="auto"/>
        <w:bottom w:val="none" w:sz="0" w:space="0" w:color="auto"/>
        <w:right w:val="none" w:sz="0" w:space="0" w:color="auto"/>
      </w:divBdr>
    </w:div>
    <w:div w:id="675962043">
      <w:bodyDiv w:val="1"/>
      <w:marLeft w:val="0"/>
      <w:marRight w:val="0"/>
      <w:marTop w:val="0"/>
      <w:marBottom w:val="0"/>
      <w:divBdr>
        <w:top w:val="none" w:sz="0" w:space="0" w:color="auto"/>
        <w:left w:val="none" w:sz="0" w:space="0" w:color="auto"/>
        <w:bottom w:val="none" w:sz="0" w:space="0" w:color="auto"/>
        <w:right w:val="none" w:sz="0" w:space="0" w:color="auto"/>
      </w:divBdr>
    </w:div>
    <w:div w:id="675964239">
      <w:bodyDiv w:val="1"/>
      <w:marLeft w:val="0"/>
      <w:marRight w:val="0"/>
      <w:marTop w:val="0"/>
      <w:marBottom w:val="0"/>
      <w:divBdr>
        <w:top w:val="none" w:sz="0" w:space="0" w:color="auto"/>
        <w:left w:val="none" w:sz="0" w:space="0" w:color="auto"/>
        <w:bottom w:val="none" w:sz="0" w:space="0" w:color="auto"/>
        <w:right w:val="none" w:sz="0" w:space="0" w:color="auto"/>
      </w:divBdr>
    </w:div>
    <w:div w:id="690104417">
      <w:bodyDiv w:val="1"/>
      <w:marLeft w:val="0"/>
      <w:marRight w:val="0"/>
      <w:marTop w:val="0"/>
      <w:marBottom w:val="0"/>
      <w:divBdr>
        <w:top w:val="none" w:sz="0" w:space="0" w:color="auto"/>
        <w:left w:val="none" w:sz="0" w:space="0" w:color="auto"/>
        <w:bottom w:val="none" w:sz="0" w:space="0" w:color="auto"/>
        <w:right w:val="none" w:sz="0" w:space="0" w:color="auto"/>
      </w:divBdr>
    </w:div>
    <w:div w:id="694385040">
      <w:bodyDiv w:val="1"/>
      <w:marLeft w:val="0"/>
      <w:marRight w:val="0"/>
      <w:marTop w:val="0"/>
      <w:marBottom w:val="0"/>
      <w:divBdr>
        <w:top w:val="none" w:sz="0" w:space="0" w:color="auto"/>
        <w:left w:val="none" w:sz="0" w:space="0" w:color="auto"/>
        <w:bottom w:val="none" w:sz="0" w:space="0" w:color="auto"/>
        <w:right w:val="none" w:sz="0" w:space="0" w:color="auto"/>
      </w:divBdr>
    </w:div>
    <w:div w:id="695231668">
      <w:bodyDiv w:val="1"/>
      <w:marLeft w:val="0"/>
      <w:marRight w:val="0"/>
      <w:marTop w:val="0"/>
      <w:marBottom w:val="0"/>
      <w:divBdr>
        <w:top w:val="none" w:sz="0" w:space="0" w:color="auto"/>
        <w:left w:val="none" w:sz="0" w:space="0" w:color="auto"/>
        <w:bottom w:val="none" w:sz="0" w:space="0" w:color="auto"/>
        <w:right w:val="none" w:sz="0" w:space="0" w:color="auto"/>
      </w:divBdr>
    </w:div>
    <w:div w:id="701056165">
      <w:bodyDiv w:val="1"/>
      <w:marLeft w:val="0"/>
      <w:marRight w:val="0"/>
      <w:marTop w:val="0"/>
      <w:marBottom w:val="0"/>
      <w:divBdr>
        <w:top w:val="none" w:sz="0" w:space="0" w:color="auto"/>
        <w:left w:val="none" w:sz="0" w:space="0" w:color="auto"/>
        <w:bottom w:val="none" w:sz="0" w:space="0" w:color="auto"/>
        <w:right w:val="none" w:sz="0" w:space="0" w:color="auto"/>
      </w:divBdr>
    </w:div>
    <w:div w:id="703167252">
      <w:bodyDiv w:val="1"/>
      <w:marLeft w:val="0"/>
      <w:marRight w:val="0"/>
      <w:marTop w:val="0"/>
      <w:marBottom w:val="0"/>
      <w:divBdr>
        <w:top w:val="none" w:sz="0" w:space="0" w:color="auto"/>
        <w:left w:val="none" w:sz="0" w:space="0" w:color="auto"/>
        <w:bottom w:val="none" w:sz="0" w:space="0" w:color="auto"/>
        <w:right w:val="none" w:sz="0" w:space="0" w:color="auto"/>
      </w:divBdr>
    </w:div>
    <w:div w:id="711343769">
      <w:bodyDiv w:val="1"/>
      <w:marLeft w:val="0"/>
      <w:marRight w:val="0"/>
      <w:marTop w:val="0"/>
      <w:marBottom w:val="0"/>
      <w:divBdr>
        <w:top w:val="none" w:sz="0" w:space="0" w:color="auto"/>
        <w:left w:val="none" w:sz="0" w:space="0" w:color="auto"/>
        <w:bottom w:val="none" w:sz="0" w:space="0" w:color="auto"/>
        <w:right w:val="none" w:sz="0" w:space="0" w:color="auto"/>
      </w:divBdr>
    </w:div>
    <w:div w:id="727070732">
      <w:bodyDiv w:val="1"/>
      <w:marLeft w:val="0"/>
      <w:marRight w:val="0"/>
      <w:marTop w:val="0"/>
      <w:marBottom w:val="0"/>
      <w:divBdr>
        <w:top w:val="none" w:sz="0" w:space="0" w:color="auto"/>
        <w:left w:val="none" w:sz="0" w:space="0" w:color="auto"/>
        <w:bottom w:val="none" w:sz="0" w:space="0" w:color="auto"/>
        <w:right w:val="none" w:sz="0" w:space="0" w:color="auto"/>
      </w:divBdr>
    </w:div>
    <w:div w:id="727073625">
      <w:bodyDiv w:val="1"/>
      <w:marLeft w:val="0"/>
      <w:marRight w:val="0"/>
      <w:marTop w:val="0"/>
      <w:marBottom w:val="0"/>
      <w:divBdr>
        <w:top w:val="none" w:sz="0" w:space="0" w:color="auto"/>
        <w:left w:val="none" w:sz="0" w:space="0" w:color="auto"/>
        <w:bottom w:val="none" w:sz="0" w:space="0" w:color="auto"/>
        <w:right w:val="none" w:sz="0" w:space="0" w:color="auto"/>
      </w:divBdr>
    </w:div>
    <w:div w:id="728916197">
      <w:bodyDiv w:val="1"/>
      <w:marLeft w:val="0"/>
      <w:marRight w:val="0"/>
      <w:marTop w:val="0"/>
      <w:marBottom w:val="0"/>
      <w:divBdr>
        <w:top w:val="none" w:sz="0" w:space="0" w:color="auto"/>
        <w:left w:val="none" w:sz="0" w:space="0" w:color="auto"/>
        <w:bottom w:val="none" w:sz="0" w:space="0" w:color="auto"/>
        <w:right w:val="none" w:sz="0" w:space="0" w:color="auto"/>
      </w:divBdr>
    </w:div>
    <w:div w:id="734546271">
      <w:bodyDiv w:val="1"/>
      <w:marLeft w:val="0"/>
      <w:marRight w:val="0"/>
      <w:marTop w:val="0"/>
      <w:marBottom w:val="0"/>
      <w:divBdr>
        <w:top w:val="none" w:sz="0" w:space="0" w:color="auto"/>
        <w:left w:val="none" w:sz="0" w:space="0" w:color="auto"/>
        <w:bottom w:val="none" w:sz="0" w:space="0" w:color="auto"/>
        <w:right w:val="none" w:sz="0" w:space="0" w:color="auto"/>
      </w:divBdr>
    </w:div>
    <w:div w:id="759835097">
      <w:bodyDiv w:val="1"/>
      <w:marLeft w:val="0"/>
      <w:marRight w:val="0"/>
      <w:marTop w:val="0"/>
      <w:marBottom w:val="0"/>
      <w:divBdr>
        <w:top w:val="none" w:sz="0" w:space="0" w:color="auto"/>
        <w:left w:val="none" w:sz="0" w:space="0" w:color="auto"/>
        <w:bottom w:val="none" w:sz="0" w:space="0" w:color="auto"/>
        <w:right w:val="none" w:sz="0" w:space="0" w:color="auto"/>
      </w:divBdr>
    </w:div>
    <w:div w:id="763183752">
      <w:bodyDiv w:val="1"/>
      <w:marLeft w:val="0"/>
      <w:marRight w:val="0"/>
      <w:marTop w:val="0"/>
      <w:marBottom w:val="0"/>
      <w:divBdr>
        <w:top w:val="none" w:sz="0" w:space="0" w:color="auto"/>
        <w:left w:val="none" w:sz="0" w:space="0" w:color="auto"/>
        <w:bottom w:val="none" w:sz="0" w:space="0" w:color="auto"/>
        <w:right w:val="none" w:sz="0" w:space="0" w:color="auto"/>
      </w:divBdr>
    </w:div>
    <w:div w:id="772554621">
      <w:bodyDiv w:val="1"/>
      <w:marLeft w:val="0"/>
      <w:marRight w:val="0"/>
      <w:marTop w:val="0"/>
      <w:marBottom w:val="0"/>
      <w:divBdr>
        <w:top w:val="none" w:sz="0" w:space="0" w:color="auto"/>
        <w:left w:val="none" w:sz="0" w:space="0" w:color="auto"/>
        <w:bottom w:val="none" w:sz="0" w:space="0" w:color="auto"/>
        <w:right w:val="none" w:sz="0" w:space="0" w:color="auto"/>
      </w:divBdr>
    </w:div>
    <w:div w:id="779421671">
      <w:bodyDiv w:val="1"/>
      <w:marLeft w:val="0"/>
      <w:marRight w:val="0"/>
      <w:marTop w:val="0"/>
      <w:marBottom w:val="0"/>
      <w:divBdr>
        <w:top w:val="none" w:sz="0" w:space="0" w:color="auto"/>
        <w:left w:val="none" w:sz="0" w:space="0" w:color="auto"/>
        <w:bottom w:val="none" w:sz="0" w:space="0" w:color="auto"/>
        <w:right w:val="none" w:sz="0" w:space="0" w:color="auto"/>
      </w:divBdr>
    </w:div>
    <w:div w:id="783646692">
      <w:bodyDiv w:val="1"/>
      <w:marLeft w:val="0"/>
      <w:marRight w:val="0"/>
      <w:marTop w:val="0"/>
      <w:marBottom w:val="0"/>
      <w:divBdr>
        <w:top w:val="none" w:sz="0" w:space="0" w:color="auto"/>
        <w:left w:val="none" w:sz="0" w:space="0" w:color="auto"/>
        <w:bottom w:val="none" w:sz="0" w:space="0" w:color="auto"/>
        <w:right w:val="none" w:sz="0" w:space="0" w:color="auto"/>
      </w:divBdr>
    </w:div>
    <w:div w:id="784228466">
      <w:bodyDiv w:val="1"/>
      <w:marLeft w:val="0"/>
      <w:marRight w:val="0"/>
      <w:marTop w:val="0"/>
      <w:marBottom w:val="0"/>
      <w:divBdr>
        <w:top w:val="none" w:sz="0" w:space="0" w:color="auto"/>
        <w:left w:val="none" w:sz="0" w:space="0" w:color="auto"/>
        <w:bottom w:val="none" w:sz="0" w:space="0" w:color="auto"/>
        <w:right w:val="none" w:sz="0" w:space="0" w:color="auto"/>
      </w:divBdr>
    </w:div>
    <w:div w:id="787043830">
      <w:bodyDiv w:val="1"/>
      <w:marLeft w:val="0"/>
      <w:marRight w:val="0"/>
      <w:marTop w:val="0"/>
      <w:marBottom w:val="0"/>
      <w:divBdr>
        <w:top w:val="none" w:sz="0" w:space="0" w:color="auto"/>
        <w:left w:val="none" w:sz="0" w:space="0" w:color="auto"/>
        <w:bottom w:val="none" w:sz="0" w:space="0" w:color="auto"/>
        <w:right w:val="none" w:sz="0" w:space="0" w:color="auto"/>
      </w:divBdr>
    </w:div>
    <w:div w:id="798568279">
      <w:bodyDiv w:val="1"/>
      <w:marLeft w:val="0"/>
      <w:marRight w:val="0"/>
      <w:marTop w:val="0"/>
      <w:marBottom w:val="0"/>
      <w:divBdr>
        <w:top w:val="none" w:sz="0" w:space="0" w:color="auto"/>
        <w:left w:val="none" w:sz="0" w:space="0" w:color="auto"/>
        <w:bottom w:val="none" w:sz="0" w:space="0" w:color="auto"/>
        <w:right w:val="none" w:sz="0" w:space="0" w:color="auto"/>
      </w:divBdr>
    </w:div>
    <w:div w:id="798959079">
      <w:bodyDiv w:val="1"/>
      <w:marLeft w:val="0"/>
      <w:marRight w:val="0"/>
      <w:marTop w:val="0"/>
      <w:marBottom w:val="0"/>
      <w:divBdr>
        <w:top w:val="none" w:sz="0" w:space="0" w:color="auto"/>
        <w:left w:val="none" w:sz="0" w:space="0" w:color="auto"/>
        <w:bottom w:val="none" w:sz="0" w:space="0" w:color="auto"/>
        <w:right w:val="none" w:sz="0" w:space="0" w:color="auto"/>
      </w:divBdr>
    </w:div>
    <w:div w:id="806898544">
      <w:bodyDiv w:val="1"/>
      <w:marLeft w:val="0"/>
      <w:marRight w:val="0"/>
      <w:marTop w:val="0"/>
      <w:marBottom w:val="0"/>
      <w:divBdr>
        <w:top w:val="none" w:sz="0" w:space="0" w:color="auto"/>
        <w:left w:val="none" w:sz="0" w:space="0" w:color="auto"/>
        <w:bottom w:val="none" w:sz="0" w:space="0" w:color="auto"/>
        <w:right w:val="none" w:sz="0" w:space="0" w:color="auto"/>
      </w:divBdr>
    </w:div>
    <w:div w:id="808549861">
      <w:bodyDiv w:val="1"/>
      <w:marLeft w:val="0"/>
      <w:marRight w:val="0"/>
      <w:marTop w:val="0"/>
      <w:marBottom w:val="0"/>
      <w:divBdr>
        <w:top w:val="none" w:sz="0" w:space="0" w:color="auto"/>
        <w:left w:val="none" w:sz="0" w:space="0" w:color="auto"/>
        <w:bottom w:val="none" w:sz="0" w:space="0" w:color="auto"/>
        <w:right w:val="none" w:sz="0" w:space="0" w:color="auto"/>
      </w:divBdr>
    </w:div>
    <w:div w:id="810825285">
      <w:bodyDiv w:val="1"/>
      <w:marLeft w:val="0"/>
      <w:marRight w:val="0"/>
      <w:marTop w:val="0"/>
      <w:marBottom w:val="0"/>
      <w:divBdr>
        <w:top w:val="none" w:sz="0" w:space="0" w:color="auto"/>
        <w:left w:val="none" w:sz="0" w:space="0" w:color="auto"/>
        <w:bottom w:val="none" w:sz="0" w:space="0" w:color="auto"/>
        <w:right w:val="none" w:sz="0" w:space="0" w:color="auto"/>
      </w:divBdr>
    </w:div>
    <w:div w:id="815561323">
      <w:bodyDiv w:val="1"/>
      <w:marLeft w:val="0"/>
      <w:marRight w:val="0"/>
      <w:marTop w:val="0"/>
      <w:marBottom w:val="0"/>
      <w:divBdr>
        <w:top w:val="none" w:sz="0" w:space="0" w:color="auto"/>
        <w:left w:val="none" w:sz="0" w:space="0" w:color="auto"/>
        <w:bottom w:val="none" w:sz="0" w:space="0" w:color="auto"/>
        <w:right w:val="none" w:sz="0" w:space="0" w:color="auto"/>
      </w:divBdr>
    </w:div>
    <w:div w:id="819537863">
      <w:bodyDiv w:val="1"/>
      <w:marLeft w:val="0"/>
      <w:marRight w:val="0"/>
      <w:marTop w:val="0"/>
      <w:marBottom w:val="0"/>
      <w:divBdr>
        <w:top w:val="none" w:sz="0" w:space="0" w:color="auto"/>
        <w:left w:val="none" w:sz="0" w:space="0" w:color="auto"/>
        <w:bottom w:val="none" w:sz="0" w:space="0" w:color="auto"/>
        <w:right w:val="none" w:sz="0" w:space="0" w:color="auto"/>
      </w:divBdr>
    </w:div>
    <w:div w:id="822893510">
      <w:bodyDiv w:val="1"/>
      <w:marLeft w:val="0"/>
      <w:marRight w:val="0"/>
      <w:marTop w:val="0"/>
      <w:marBottom w:val="0"/>
      <w:divBdr>
        <w:top w:val="none" w:sz="0" w:space="0" w:color="auto"/>
        <w:left w:val="none" w:sz="0" w:space="0" w:color="auto"/>
        <w:bottom w:val="none" w:sz="0" w:space="0" w:color="auto"/>
        <w:right w:val="none" w:sz="0" w:space="0" w:color="auto"/>
      </w:divBdr>
    </w:div>
    <w:div w:id="827985489">
      <w:bodyDiv w:val="1"/>
      <w:marLeft w:val="0"/>
      <w:marRight w:val="0"/>
      <w:marTop w:val="0"/>
      <w:marBottom w:val="0"/>
      <w:divBdr>
        <w:top w:val="none" w:sz="0" w:space="0" w:color="auto"/>
        <w:left w:val="none" w:sz="0" w:space="0" w:color="auto"/>
        <w:bottom w:val="none" w:sz="0" w:space="0" w:color="auto"/>
        <w:right w:val="none" w:sz="0" w:space="0" w:color="auto"/>
      </w:divBdr>
    </w:div>
    <w:div w:id="828834599">
      <w:bodyDiv w:val="1"/>
      <w:marLeft w:val="0"/>
      <w:marRight w:val="0"/>
      <w:marTop w:val="0"/>
      <w:marBottom w:val="0"/>
      <w:divBdr>
        <w:top w:val="none" w:sz="0" w:space="0" w:color="auto"/>
        <w:left w:val="none" w:sz="0" w:space="0" w:color="auto"/>
        <w:bottom w:val="none" w:sz="0" w:space="0" w:color="auto"/>
        <w:right w:val="none" w:sz="0" w:space="0" w:color="auto"/>
      </w:divBdr>
    </w:div>
    <w:div w:id="830414352">
      <w:bodyDiv w:val="1"/>
      <w:marLeft w:val="0"/>
      <w:marRight w:val="0"/>
      <w:marTop w:val="0"/>
      <w:marBottom w:val="0"/>
      <w:divBdr>
        <w:top w:val="none" w:sz="0" w:space="0" w:color="auto"/>
        <w:left w:val="none" w:sz="0" w:space="0" w:color="auto"/>
        <w:bottom w:val="none" w:sz="0" w:space="0" w:color="auto"/>
        <w:right w:val="none" w:sz="0" w:space="0" w:color="auto"/>
      </w:divBdr>
    </w:div>
    <w:div w:id="831723067">
      <w:bodyDiv w:val="1"/>
      <w:marLeft w:val="0"/>
      <w:marRight w:val="0"/>
      <w:marTop w:val="0"/>
      <w:marBottom w:val="0"/>
      <w:divBdr>
        <w:top w:val="none" w:sz="0" w:space="0" w:color="auto"/>
        <w:left w:val="none" w:sz="0" w:space="0" w:color="auto"/>
        <w:bottom w:val="none" w:sz="0" w:space="0" w:color="auto"/>
        <w:right w:val="none" w:sz="0" w:space="0" w:color="auto"/>
      </w:divBdr>
    </w:div>
    <w:div w:id="837111929">
      <w:bodyDiv w:val="1"/>
      <w:marLeft w:val="0"/>
      <w:marRight w:val="0"/>
      <w:marTop w:val="0"/>
      <w:marBottom w:val="0"/>
      <w:divBdr>
        <w:top w:val="none" w:sz="0" w:space="0" w:color="auto"/>
        <w:left w:val="none" w:sz="0" w:space="0" w:color="auto"/>
        <w:bottom w:val="none" w:sz="0" w:space="0" w:color="auto"/>
        <w:right w:val="none" w:sz="0" w:space="0" w:color="auto"/>
      </w:divBdr>
    </w:div>
    <w:div w:id="839394252">
      <w:bodyDiv w:val="1"/>
      <w:marLeft w:val="0"/>
      <w:marRight w:val="0"/>
      <w:marTop w:val="0"/>
      <w:marBottom w:val="0"/>
      <w:divBdr>
        <w:top w:val="none" w:sz="0" w:space="0" w:color="auto"/>
        <w:left w:val="none" w:sz="0" w:space="0" w:color="auto"/>
        <w:bottom w:val="none" w:sz="0" w:space="0" w:color="auto"/>
        <w:right w:val="none" w:sz="0" w:space="0" w:color="auto"/>
      </w:divBdr>
    </w:div>
    <w:div w:id="845706983">
      <w:bodyDiv w:val="1"/>
      <w:marLeft w:val="0"/>
      <w:marRight w:val="0"/>
      <w:marTop w:val="0"/>
      <w:marBottom w:val="0"/>
      <w:divBdr>
        <w:top w:val="none" w:sz="0" w:space="0" w:color="auto"/>
        <w:left w:val="none" w:sz="0" w:space="0" w:color="auto"/>
        <w:bottom w:val="none" w:sz="0" w:space="0" w:color="auto"/>
        <w:right w:val="none" w:sz="0" w:space="0" w:color="auto"/>
      </w:divBdr>
    </w:div>
    <w:div w:id="846674865">
      <w:bodyDiv w:val="1"/>
      <w:marLeft w:val="0"/>
      <w:marRight w:val="0"/>
      <w:marTop w:val="0"/>
      <w:marBottom w:val="0"/>
      <w:divBdr>
        <w:top w:val="none" w:sz="0" w:space="0" w:color="auto"/>
        <w:left w:val="none" w:sz="0" w:space="0" w:color="auto"/>
        <w:bottom w:val="none" w:sz="0" w:space="0" w:color="auto"/>
        <w:right w:val="none" w:sz="0" w:space="0" w:color="auto"/>
      </w:divBdr>
    </w:div>
    <w:div w:id="854535668">
      <w:bodyDiv w:val="1"/>
      <w:marLeft w:val="0"/>
      <w:marRight w:val="0"/>
      <w:marTop w:val="0"/>
      <w:marBottom w:val="0"/>
      <w:divBdr>
        <w:top w:val="none" w:sz="0" w:space="0" w:color="auto"/>
        <w:left w:val="none" w:sz="0" w:space="0" w:color="auto"/>
        <w:bottom w:val="none" w:sz="0" w:space="0" w:color="auto"/>
        <w:right w:val="none" w:sz="0" w:space="0" w:color="auto"/>
      </w:divBdr>
    </w:div>
    <w:div w:id="855508634">
      <w:bodyDiv w:val="1"/>
      <w:marLeft w:val="0"/>
      <w:marRight w:val="0"/>
      <w:marTop w:val="0"/>
      <w:marBottom w:val="0"/>
      <w:divBdr>
        <w:top w:val="none" w:sz="0" w:space="0" w:color="auto"/>
        <w:left w:val="none" w:sz="0" w:space="0" w:color="auto"/>
        <w:bottom w:val="none" w:sz="0" w:space="0" w:color="auto"/>
        <w:right w:val="none" w:sz="0" w:space="0" w:color="auto"/>
      </w:divBdr>
    </w:div>
    <w:div w:id="858469886">
      <w:bodyDiv w:val="1"/>
      <w:marLeft w:val="0"/>
      <w:marRight w:val="0"/>
      <w:marTop w:val="0"/>
      <w:marBottom w:val="0"/>
      <w:divBdr>
        <w:top w:val="none" w:sz="0" w:space="0" w:color="auto"/>
        <w:left w:val="none" w:sz="0" w:space="0" w:color="auto"/>
        <w:bottom w:val="none" w:sz="0" w:space="0" w:color="auto"/>
        <w:right w:val="none" w:sz="0" w:space="0" w:color="auto"/>
      </w:divBdr>
    </w:div>
    <w:div w:id="866873741">
      <w:bodyDiv w:val="1"/>
      <w:marLeft w:val="0"/>
      <w:marRight w:val="0"/>
      <w:marTop w:val="0"/>
      <w:marBottom w:val="0"/>
      <w:divBdr>
        <w:top w:val="none" w:sz="0" w:space="0" w:color="auto"/>
        <w:left w:val="none" w:sz="0" w:space="0" w:color="auto"/>
        <w:bottom w:val="none" w:sz="0" w:space="0" w:color="auto"/>
        <w:right w:val="none" w:sz="0" w:space="0" w:color="auto"/>
      </w:divBdr>
    </w:div>
    <w:div w:id="876048333">
      <w:bodyDiv w:val="1"/>
      <w:marLeft w:val="0"/>
      <w:marRight w:val="0"/>
      <w:marTop w:val="0"/>
      <w:marBottom w:val="0"/>
      <w:divBdr>
        <w:top w:val="none" w:sz="0" w:space="0" w:color="auto"/>
        <w:left w:val="none" w:sz="0" w:space="0" w:color="auto"/>
        <w:bottom w:val="none" w:sz="0" w:space="0" w:color="auto"/>
        <w:right w:val="none" w:sz="0" w:space="0" w:color="auto"/>
      </w:divBdr>
    </w:div>
    <w:div w:id="881597714">
      <w:bodyDiv w:val="1"/>
      <w:marLeft w:val="0"/>
      <w:marRight w:val="0"/>
      <w:marTop w:val="0"/>
      <w:marBottom w:val="0"/>
      <w:divBdr>
        <w:top w:val="none" w:sz="0" w:space="0" w:color="auto"/>
        <w:left w:val="none" w:sz="0" w:space="0" w:color="auto"/>
        <w:bottom w:val="none" w:sz="0" w:space="0" w:color="auto"/>
        <w:right w:val="none" w:sz="0" w:space="0" w:color="auto"/>
      </w:divBdr>
    </w:div>
    <w:div w:id="882138634">
      <w:bodyDiv w:val="1"/>
      <w:marLeft w:val="0"/>
      <w:marRight w:val="0"/>
      <w:marTop w:val="0"/>
      <w:marBottom w:val="0"/>
      <w:divBdr>
        <w:top w:val="none" w:sz="0" w:space="0" w:color="auto"/>
        <w:left w:val="none" w:sz="0" w:space="0" w:color="auto"/>
        <w:bottom w:val="none" w:sz="0" w:space="0" w:color="auto"/>
        <w:right w:val="none" w:sz="0" w:space="0" w:color="auto"/>
      </w:divBdr>
    </w:div>
    <w:div w:id="891036801">
      <w:bodyDiv w:val="1"/>
      <w:marLeft w:val="0"/>
      <w:marRight w:val="0"/>
      <w:marTop w:val="0"/>
      <w:marBottom w:val="0"/>
      <w:divBdr>
        <w:top w:val="none" w:sz="0" w:space="0" w:color="auto"/>
        <w:left w:val="none" w:sz="0" w:space="0" w:color="auto"/>
        <w:bottom w:val="none" w:sz="0" w:space="0" w:color="auto"/>
        <w:right w:val="none" w:sz="0" w:space="0" w:color="auto"/>
      </w:divBdr>
    </w:div>
    <w:div w:id="898781178">
      <w:bodyDiv w:val="1"/>
      <w:marLeft w:val="0"/>
      <w:marRight w:val="0"/>
      <w:marTop w:val="0"/>
      <w:marBottom w:val="0"/>
      <w:divBdr>
        <w:top w:val="none" w:sz="0" w:space="0" w:color="auto"/>
        <w:left w:val="none" w:sz="0" w:space="0" w:color="auto"/>
        <w:bottom w:val="none" w:sz="0" w:space="0" w:color="auto"/>
        <w:right w:val="none" w:sz="0" w:space="0" w:color="auto"/>
      </w:divBdr>
    </w:div>
    <w:div w:id="900865365">
      <w:bodyDiv w:val="1"/>
      <w:marLeft w:val="0"/>
      <w:marRight w:val="0"/>
      <w:marTop w:val="0"/>
      <w:marBottom w:val="0"/>
      <w:divBdr>
        <w:top w:val="none" w:sz="0" w:space="0" w:color="auto"/>
        <w:left w:val="none" w:sz="0" w:space="0" w:color="auto"/>
        <w:bottom w:val="none" w:sz="0" w:space="0" w:color="auto"/>
        <w:right w:val="none" w:sz="0" w:space="0" w:color="auto"/>
      </w:divBdr>
    </w:div>
    <w:div w:id="923147281">
      <w:bodyDiv w:val="1"/>
      <w:marLeft w:val="0"/>
      <w:marRight w:val="0"/>
      <w:marTop w:val="0"/>
      <w:marBottom w:val="0"/>
      <w:divBdr>
        <w:top w:val="none" w:sz="0" w:space="0" w:color="auto"/>
        <w:left w:val="none" w:sz="0" w:space="0" w:color="auto"/>
        <w:bottom w:val="none" w:sz="0" w:space="0" w:color="auto"/>
        <w:right w:val="none" w:sz="0" w:space="0" w:color="auto"/>
      </w:divBdr>
    </w:div>
    <w:div w:id="925650904">
      <w:bodyDiv w:val="1"/>
      <w:marLeft w:val="0"/>
      <w:marRight w:val="0"/>
      <w:marTop w:val="0"/>
      <w:marBottom w:val="0"/>
      <w:divBdr>
        <w:top w:val="none" w:sz="0" w:space="0" w:color="auto"/>
        <w:left w:val="none" w:sz="0" w:space="0" w:color="auto"/>
        <w:bottom w:val="none" w:sz="0" w:space="0" w:color="auto"/>
        <w:right w:val="none" w:sz="0" w:space="0" w:color="auto"/>
      </w:divBdr>
    </w:div>
    <w:div w:id="931596226">
      <w:bodyDiv w:val="1"/>
      <w:marLeft w:val="0"/>
      <w:marRight w:val="0"/>
      <w:marTop w:val="0"/>
      <w:marBottom w:val="0"/>
      <w:divBdr>
        <w:top w:val="none" w:sz="0" w:space="0" w:color="auto"/>
        <w:left w:val="none" w:sz="0" w:space="0" w:color="auto"/>
        <w:bottom w:val="none" w:sz="0" w:space="0" w:color="auto"/>
        <w:right w:val="none" w:sz="0" w:space="0" w:color="auto"/>
      </w:divBdr>
    </w:div>
    <w:div w:id="932594548">
      <w:bodyDiv w:val="1"/>
      <w:marLeft w:val="0"/>
      <w:marRight w:val="0"/>
      <w:marTop w:val="0"/>
      <w:marBottom w:val="0"/>
      <w:divBdr>
        <w:top w:val="none" w:sz="0" w:space="0" w:color="auto"/>
        <w:left w:val="none" w:sz="0" w:space="0" w:color="auto"/>
        <w:bottom w:val="none" w:sz="0" w:space="0" w:color="auto"/>
        <w:right w:val="none" w:sz="0" w:space="0" w:color="auto"/>
      </w:divBdr>
    </w:div>
    <w:div w:id="934898381">
      <w:bodyDiv w:val="1"/>
      <w:marLeft w:val="0"/>
      <w:marRight w:val="0"/>
      <w:marTop w:val="0"/>
      <w:marBottom w:val="0"/>
      <w:divBdr>
        <w:top w:val="none" w:sz="0" w:space="0" w:color="auto"/>
        <w:left w:val="none" w:sz="0" w:space="0" w:color="auto"/>
        <w:bottom w:val="none" w:sz="0" w:space="0" w:color="auto"/>
        <w:right w:val="none" w:sz="0" w:space="0" w:color="auto"/>
      </w:divBdr>
    </w:div>
    <w:div w:id="942493091">
      <w:bodyDiv w:val="1"/>
      <w:marLeft w:val="0"/>
      <w:marRight w:val="0"/>
      <w:marTop w:val="0"/>
      <w:marBottom w:val="0"/>
      <w:divBdr>
        <w:top w:val="none" w:sz="0" w:space="0" w:color="auto"/>
        <w:left w:val="none" w:sz="0" w:space="0" w:color="auto"/>
        <w:bottom w:val="none" w:sz="0" w:space="0" w:color="auto"/>
        <w:right w:val="none" w:sz="0" w:space="0" w:color="auto"/>
      </w:divBdr>
    </w:div>
    <w:div w:id="948662124">
      <w:bodyDiv w:val="1"/>
      <w:marLeft w:val="0"/>
      <w:marRight w:val="0"/>
      <w:marTop w:val="0"/>
      <w:marBottom w:val="0"/>
      <w:divBdr>
        <w:top w:val="none" w:sz="0" w:space="0" w:color="auto"/>
        <w:left w:val="none" w:sz="0" w:space="0" w:color="auto"/>
        <w:bottom w:val="none" w:sz="0" w:space="0" w:color="auto"/>
        <w:right w:val="none" w:sz="0" w:space="0" w:color="auto"/>
      </w:divBdr>
    </w:div>
    <w:div w:id="957184263">
      <w:bodyDiv w:val="1"/>
      <w:marLeft w:val="0"/>
      <w:marRight w:val="0"/>
      <w:marTop w:val="0"/>
      <w:marBottom w:val="0"/>
      <w:divBdr>
        <w:top w:val="none" w:sz="0" w:space="0" w:color="auto"/>
        <w:left w:val="none" w:sz="0" w:space="0" w:color="auto"/>
        <w:bottom w:val="none" w:sz="0" w:space="0" w:color="auto"/>
        <w:right w:val="none" w:sz="0" w:space="0" w:color="auto"/>
      </w:divBdr>
    </w:div>
    <w:div w:id="960453850">
      <w:bodyDiv w:val="1"/>
      <w:marLeft w:val="0"/>
      <w:marRight w:val="0"/>
      <w:marTop w:val="0"/>
      <w:marBottom w:val="0"/>
      <w:divBdr>
        <w:top w:val="none" w:sz="0" w:space="0" w:color="auto"/>
        <w:left w:val="none" w:sz="0" w:space="0" w:color="auto"/>
        <w:bottom w:val="none" w:sz="0" w:space="0" w:color="auto"/>
        <w:right w:val="none" w:sz="0" w:space="0" w:color="auto"/>
      </w:divBdr>
    </w:div>
    <w:div w:id="962078094">
      <w:bodyDiv w:val="1"/>
      <w:marLeft w:val="0"/>
      <w:marRight w:val="0"/>
      <w:marTop w:val="0"/>
      <w:marBottom w:val="0"/>
      <w:divBdr>
        <w:top w:val="none" w:sz="0" w:space="0" w:color="auto"/>
        <w:left w:val="none" w:sz="0" w:space="0" w:color="auto"/>
        <w:bottom w:val="none" w:sz="0" w:space="0" w:color="auto"/>
        <w:right w:val="none" w:sz="0" w:space="0" w:color="auto"/>
      </w:divBdr>
    </w:div>
    <w:div w:id="965620682">
      <w:bodyDiv w:val="1"/>
      <w:marLeft w:val="0"/>
      <w:marRight w:val="0"/>
      <w:marTop w:val="0"/>
      <w:marBottom w:val="0"/>
      <w:divBdr>
        <w:top w:val="none" w:sz="0" w:space="0" w:color="auto"/>
        <w:left w:val="none" w:sz="0" w:space="0" w:color="auto"/>
        <w:bottom w:val="none" w:sz="0" w:space="0" w:color="auto"/>
        <w:right w:val="none" w:sz="0" w:space="0" w:color="auto"/>
      </w:divBdr>
    </w:div>
    <w:div w:id="969938045">
      <w:bodyDiv w:val="1"/>
      <w:marLeft w:val="0"/>
      <w:marRight w:val="0"/>
      <w:marTop w:val="0"/>
      <w:marBottom w:val="0"/>
      <w:divBdr>
        <w:top w:val="none" w:sz="0" w:space="0" w:color="auto"/>
        <w:left w:val="none" w:sz="0" w:space="0" w:color="auto"/>
        <w:bottom w:val="none" w:sz="0" w:space="0" w:color="auto"/>
        <w:right w:val="none" w:sz="0" w:space="0" w:color="auto"/>
      </w:divBdr>
    </w:div>
    <w:div w:id="975380725">
      <w:bodyDiv w:val="1"/>
      <w:marLeft w:val="0"/>
      <w:marRight w:val="0"/>
      <w:marTop w:val="0"/>
      <w:marBottom w:val="0"/>
      <w:divBdr>
        <w:top w:val="none" w:sz="0" w:space="0" w:color="auto"/>
        <w:left w:val="none" w:sz="0" w:space="0" w:color="auto"/>
        <w:bottom w:val="none" w:sz="0" w:space="0" w:color="auto"/>
        <w:right w:val="none" w:sz="0" w:space="0" w:color="auto"/>
      </w:divBdr>
    </w:div>
    <w:div w:id="983048349">
      <w:bodyDiv w:val="1"/>
      <w:marLeft w:val="0"/>
      <w:marRight w:val="0"/>
      <w:marTop w:val="0"/>
      <w:marBottom w:val="0"/>
      <w:divBdr>
        <w:top w:val="none" w:sz="0" w:space="0" w:color="auto"/>
        <w:left w:val="none" w:sz="0" w:space="0" w:color="auto"/>
        <w:bottom w:val="none" w:sz="0" w:space="0" w:color="auto"/>
        <w:right w:val="none" w:sz="0" w:space="0" w:color="auto"/>
      </w:divBdr>
    </w:div>
    <w:div w:id="983703342">
      <w:bodyDiv w:val="1"/>
      <w:marLeft w:val="0"/>
      <w:marRight w:val="0"/>
      <w:marTop w:val="0"/>
      <w:marBottom w:val="0"/>
      <w:divBdr>
        <w:top w:val="none" w:sz="0" w:space="0" w:color="auto"/>
        <w:left w:val="none" w:sz="0" w:space="0" w:color="auto"/>
        <w:bottom w:val="none" w:sz="0" w:space="0" w:color="auto"/>
        <w:right w:val="none" w:sz="0" w:space="0" w:color="auto"/>
      </w:divBdr>
    </w:div>
    <w:div w:id="989139568">
      <w:bodyDiv w:val="1"/>
      <w:marLeft w:val="0"/>
      <w:marRight w:val="0"/>
      <w:marTop w:val="0"/>
      <w:marBottom w:val="0"/>
      <w:divBdr>
        <w:top w:val="none" w:sz="0" w:space="0" w:color="auto"/>
        <w:left w:val="none" w:sz="0" w:space="0" w:color="auto"/>
        <w:bottom w:val="none" w:sz="0" w:space="0" w:color="auto"/>
        <w:right w:val="none" w:sz="0" w:space="0" w:color="auto"/>
      </w:divBdr>
    </w:div>
    <w:div w:id="990869284">
      <w:bodyDiv w:val="1"/>
      <w:marLeft w:val="0"/>
      <w:marRight w:val="0"/>
      <w:marTop w:val="0"/>
      <w:marBottom w:val="0"/>
      <w:divBdr>
        <w:top w:val="none" w:sz="0" w:space="0" w:color="auto"/>
        <w:left w:val="none" w:sz="0" w:space="0" w:color="auto"/>
        <w:bottom w:val="none" w:sz="0" w:space="0" w:color="auto"/>
        <w:right w:val="none" w:sz="0" w:space="0" w:color="auto"/>
      </w:divBdr>
    </w:div>
    <w:div w:id="991449894">
      <w:bodyDiv w:val="1"/>
      <w:marLeft w:val="0"/>
      <w:marRight w:val="0"/>
      <w:marTop w:val="0"/>
      <w:marBottom w:val="0"/>
      <w:divBdr>
        <w:top w:val="none" w:sz="0" w:space="0" w:color="auto"/>
        <w:left w:val="none" w:sz="0" w:space="0" w:color="auto"/>
        <w:bottom w:val="none" w:sz="0" w:space="0" w:color="auto"/>
        <w:right w:val="none" w:sz="0" w:space="0" w:color="auto"/>
      </w:divBdr>
    </w:div>
    <w:div w:id="991718331">
      <w:bodyDiv w:val="1"/>
      <w:marLeft w:val="0"/>
      <w:marRight w:val="0"/>
      <w:marTop w:val="0"/>
      <w:marBottom w:val="0"/>
      <w:divBdr>
        <w:top w:val="none" w:sz="0" w:space="0" w:color="auto"/>
        <w:left w:val="none" w:sz="0" w:space="0" w:color="auto"/>
        <w:bottom w:val="none" w:sz="0" w:space="0" w:color="auto"/>
        <w:right w:val="none" w:sz="0" w:space="0" w:color="auto"/>
      </w:divBdr>
    </w:div>
    <w:div w:id="995258689">
      <w:bodyDiv w:val="1"/>
      <w:marLeft w:val="0"/>
      <w:marRight w:val="0"/>
      <w:marTop w:val="0"/>
      <w:marBottom w:val="0"/>
      <w:divBdr>
        <w:top w:val="none" w:sz="0" w:space="0" w:color="auto"/>
        <w:left w:val="none" w:sz="0" w:space="0" w:color="auto"/>
        <w:bottom w:val="none" w:sz="0" w:space="0" w:color="auto"/>
        <w:right w:val="none" w:sz="0" w:space="0" w:color="auto"/>
      </w:divBdr>
    </w:div>
    <w:div w:id="1005086035">
      <w:bodyDiv w:val="1"/>
      <w:marLeft w:val="0"/>
      <w:marRight w:val="0"/>
      <w:marTop w:val="0"/>
      <w:marBottom w:val="0"/>
      <w:divBdr>
        <w:top w:val="none" w:sz="0" w:space="0" w:color="auto"/>
        <w:left w:val="none" w:sz="0" w:space="0" w:color="auto"/>
        <w:bottom w:val="none" w:sz="0" w:space="0" w:color="auto"/>
        <w:right w:val="none" w:sz="0" w:space="0" w:color="auto"/>
      </w:divBdr>
    </w:div>
    <w:div w:id="1005328795">
      <w:bodyDiv w:val="1"/>
      <w:marLeft w:val="0"/>
      <w:marRight w:val="0"/>
      <w:marTop w:val="0"/>
      <w:marBottom w:val="0"/>
      <w:divBdr>
        <w:top w:val="none" w:sz="0" w:space="0" w:color="auto"/>
        <w:left w:val="none" w:sz="0" w:space="0" w:color="auto"/>
        <w:bottom w:val="none" w:sz="0" w:space="0" w:color="auto"/>
        <w:right w:val="none" w:sz="0" w:space="0" w:color="auto"/>
      </w:divBdr>
    </w:div>
    <w:div w:id="1007055194">
      <w:bodyDiv w:val="1"/>
      <w:marLeft w:val="0"/>
      <w:marRight w:val="0"/>
      <w:marTop w:val="0"/>
      <w:marBottom w:val="0"/>
      <w:divBdr>
        <w:top w:val="none" w:sz="0" w:space="0" w:color="auto"/>
        <w:left w:val="none" w:sz="0" w:space="0" w:color="auto"/>
        <w:bottom w:val="none" w:sz="0" w:space="0" w:color="auto"/>
        <w:right w:val="none" w:sz="0" w:space="0" w:color="auto"/>
      </w:divBdr>
    </w:div>
    <w:div w:id="1012223433">
      <w:bodyDiv w:val="1"/>
      <w:marLeft w:val="0"/>
      <w:marRight w:val="0"/>
      <w:marTop w:val="0"/>
      <w:marBottom w:val="0"/>
      <w:divBdr>
        <w:top w:val="none" w:sz="0" w:space="0" w:color="auto"/>
        <w:left w:val="none" w:sz="0" w:space="0" w:color="auto"/>
        <w:bottom w:val="none" w:sz="0" w:space="0" w:color="auto"/>
        <w:right w:val="none" w:sz="0" w:space="0" w:color="auto"/>
      </w:divBdr>
    </w:div>
    <w:div w:id="1012882098">
      <w:bodyDiv w:val="1"/>
      <w:marLeft w:val="0"/>
      <w:marRight w:val="0"/>
      <w:marTop w:val="0"/>
      <w:marBottom w:val="0"/>
      <w:divBdr>
        <w:top w:val="none" w:sz="0" w:space="0" w:color="auto"/>
        <w:left w:val="none" w:sz="0" w:space="0" w:color="auto"/>
        <w:bottom w:val="none" w:sz="0" w:space="0" w:color="auto"/>
        <w:right w:val="none" w:sz="0" w:space="0" w:color="auto"/>
      </w:divBdr>
    </w:div>
    <w:div w:id="1017200042">
      <w:bodyDiv w:val="1"/>
      <w:marLeft w:val="0"/>
      <w:marRight w:val="0"/>
      <w:marTop w:val="0"/>
      <w:marBottom w:val="0"/>
      <w:divBdr>
        <w:top w:val="none" w:sz="0" w:space="0" w:color="auto"/>
        <w:left w:val="none" w:sz="0" w:space="0" w:color="auto"/>
        <w:bottom w:val="none" w:sz="0" w:space="0" w:color="auto"/>
        <w:right w:val="none" w:sz="0" w:space="0" w:color="auto"/>
      </w:divBdr>
    </w:div>
    <w:div w:id="1017584495">
      <w:bodyDiv w:val="1"/>
      <w:marLeft w:val="0"/>
      <w:marRight w:val="0"/>
      <w:marTop w:val="0"/>
      <w:marBottom w:val="0"/>
      <w:divBdr>
        <w:top w:val="none" w:sz="0" w:space="0" w:color="auto"/>
        <w:left w:val="none" w:sz="0" w:space="0" w:color="auto"/>
        <w:bottom w:val="none" w:sz="0" w:space="0" w:color="auto"/>
        <w:right w:val="none" w:sz="0" w:space="0" w:color="auto"/>
      </w:divBdr>
    </w:div>
    <w:div w:id="1021782089">
      <w:bodyDiv w:val="1"/>
      <w:marLeft w:val="0"/>
      <w:marRight w:val="0"/>
      <w:marTop w:val="0"/>
      <w:marBottom w:val="0"/>
      <w:divBdr>
        <w:top w:val="none" w:sz="0" w:space="0" w:color="auto"/>
        <w:left w:val="none" w:sz="0" w:space="0" w:color="auto"/>
        <w:bottom w:val="none" w:sz="0" w:space="0" w:color="auto"/>
        <w:right w:val="none" w:sz="0" w:space="0" w:color="auto"/>
      </w:divBdr>
    </w:div>
    <w:div w:id="1027947015">
      <w:bodyDiv w:val="1"/>
      <w:marLeft w:val="0"/>
      <w:marRight w:val="0"/>
      <w:marTop w:val="0"/>
      <w:marBottom w:val="0"/>
      <w:divBdr>
        <w:top w:val="none" w:sz="0" w:space="0" w:color="auto"/>
        <w:left w:val="none" w:sz="0" w:space="0" w:color="auto"/>
        <w:bottom w:val="none" w:sz="0" w:space="0" w:color="auto"/>
        <w:right w:val="none" w:sz="0" w:space="0" w:color="auto"/>
      </w:divBdr>
    </w:div>
    <w:div w:id="1030030503">
      <w:bodyDiv w:val="1"/>
      <w:marLeft w:val="0"/>
      <w:marRight w:val="0"/>
      <w:marTop w:val="0"/>
      <w:marBottom w:val="0"/>
      <w:divBdr>
        <w:top w:val="none" w:sz="0" w:space="0" w:color="auto"/>
        <w:left w:val="none" w:sz="0" w:space="0" w:color="auto"/>
        <w:bottom w:val="none" w:sz="0" w:space="0" w:color="auto"/>
        <w:right w:val="none" w:sz="0" w:space="0" w:color="auto"/>
      </w:divBdr>
    </w:div>
    <w:div w:id="1042940274">
      <w:bodyDiv w:val="1"/>
      <w:marLeft w:val="0"/>
      <w:marRight w:val="0"/>
      <w:marTop w:val="0"/>
      <w:marBottom w:val="0"/>
      <w:divBdr>
        <w:top w:val="none" w:sz="0" w:space="0" w:color="auto"/>
        <w:left w:val="none" w:sz="0" w:space="0" w:color="auto"/>
        <w:bottom w:val="none" w:sz="0" w:space="0" w:color="auto"/>
        <w:right w:val="none" w:sz="0" w:space="0" w:color="auto"/>
      </w:divBdr>
    </w:div>
    <w:div w:id="1044870675">
      <w:bodyDiv w:val="1"/>
      <w:marLeft w:val="0"/>
      <w:marRight w:val="0"/>
      <w:marTop w:val="0"/>
      <w:marBottom w:val="0"/>
      <w:divBdr>
        <w:top w:val="none" w:sz="0" w:space="0" w:color="auto"/>
        <w:left w:val="none" w:sz="0" w:space="0" w:color="auto"/>
        <w:bottom w:val="none" w:sz="0" w:space="0" w:color="auto"/>
        <w:right w:val="none" w:sz="0" w:space="0" w:color="auto"/>
      </w:divBdr>
    </w:div>
    <w:div w:id="1046106777">
      <w:bodyDiv w:val="1"/>
      <w:marLeft w:val="0"/>
      <w:marRight w:val="0"/>
      <w:marTop w:val="0"/>
      <w:marBottom w:val="0"/>
      <w:divBdr>
        <w:top w:val="none" w:sz="0" w:space="0" w:color="auto"/>
        <w:left w:val="none" w:sz="0" w:space="0" w:color="auto"/>
        <w:bottom w:val="none" w:sz="0" w:space="0" w:color="auto"/>
        <w:right w:val="none" w:sz="0" w:space="0" w:color="auto"/>
      </w:divBdr>
    </w:div>
    <w:div w:id="1047413803">
      <w:bodyDiv w:val="1"/>
      <w:marLeft w:val="0"/>
      <w:marRight w:val="0"/>
      <w:marTop w:val="0"/>
      <w:marBottom w:val="0"/>
      <w:divBdr>
        <w:top w:val="none" w:sz="0" w:space="0" w:color="auto"/>
        <w:left w:val="none" w:sz="0" w:space="0" w:color="auto"/>
        <w:bottom w:val="none" w:sz="0" w:space="0" w:color="auto"/>
        <w:right w:val="none" w:sz="0" w:space="0" w:color="auto"/>
      </w:divBdr>
    </w:div>
    <w:div w:id="1049112197">
      <w:bodyDiv w:val="1"/>
      <w:marLeft w:val="0"/>
      <w:marRight w:val="0"/>
      <w:marTop w:val="0"/>
      <w:marBottom w:val="0"/>
      <w:divBdr>
        <w:top w:val="none" w:sz="0" w:space="0" w:color="auto"/>
        <w:left w:val="none" w:sz="0" w:space="0" w:color="auto"/>
        <w:bottom w:val="none" w:sz="0" w:space="0" w:color="auto"/>
        <w:right w:val="none" w:sz="0" w:space="0" w:color="auto"/>
      </w:divBdr>
    </w:div>
    <w:div w:id="1050345891">
      <w:bodyDiv w:val="1"/>
      <w:marLeft w:val="0"/>
      <w:marRight w:val="0"/>
      <w:marTop w:val="0"/>
      <w:marBottom w:val="0"/>
      <w:divBdr>
        <w:top w:val="none" w:sz="0" w:space="0" w:color="auto"/>
        <w:left w:val="none" w:sz="0" w:space="0" w:color="auto"/>
        <w:bottom w:val="none" w:sz="0" w:space="0" w:color="auto"/>
        <w:right w:val="none" w:sz="0" w:space="0" w:color="auto"/>
      </w:divBdr>
    </w:div>
    <w:div w:id="1062102127">
      <w:bodyDiv w:val="1"/>
      <w:marLeft w:val="0"/>
      <w:marRight w:val="0"/>
      <w:marTop w:val="0"/>
      <w:marBottom w:val="0"/>
      <w:divBdr>
        <w:top w:val="none" w:sz="0" w:space="0" w:color="auto"/>
        <w:left w:val="none" w:sz="0" w:space="0" w:color="auto"/>
        <w:bottom w:val="none" w:sz="0" w:space="0" w:color="auto"/>
        <w:right w:val="none" w:sz="0" w:space="0" w:color="auto"/>
      </w:divBdr>
    </w:div>
    <w:div w:id="1065419422">
      <w:bodyDiv w:val="1"/>
      <w:marLeft w:val="0"/>
      <w:marRight w:val="0"/>
      <w:marTop w:val="0"/>
      <w:marBottom w:val="0"/>
      <w:divBdr>
        <w:top w:val="none" w:sz="0" w:space="0" w:color="auto"/>
        <w:left w:val="none" w:sz="0" w:space="0" w:color="auto"/>
        <w:bottom w:val="none" w:sz="0" w:space="0" w:color="auto"/>
        <w:right w:val="none" w:sz="0" w:space="0" w:color="auto"/>
      </w:divBdr>
    </w:div>
    <w:div w:id="1066762157">
      <w:bodyDiv w:val="1"/>
      <w:marLeft w:val="0"/>
      <w:marRight w:val="0"/>
      <w:marTop w:val="0"/>
      <w:marBottom w:val="0"/>
      <w:divBdr>
        <w:top w:val="none" w:sz="0" w:space="0" w:color="auto"/>
        <w:left w:val="none" w:sz="0" w:space="0" w:color="auto"/>
        <w:bottom w:val="none" w:sz="0" w:space="0" w:color="auto"/>
        <w:right w:val="none" w:sz="0" w:space="0" w:color="auto"/>
      </w:divBdr>
    </w:div>
    <w:div w:id="1069111141">
      <w:bodyDiv w:val="1"/>
      <w:marLeft w:val="0"/>
      <w:marRight w:val="0"/>
      <w:marTop w:val="0"/>
      <w:marBottom w:val="0"/>
      <w:divBdr>
        <w:top w:val="none" w:sz="0" w:space="0" w:color="auto"/>
        <w:left w:val="none" w:sz="0" w:space="0" w:color="auto"/>
        <w:bottom w:val="none" w:sz="0" w:space="0" w:color="auto"/>
        <w:right w:val="none" w:sz="0" w:space="0" w:color="auto"/>
      </w:divBdr>
    </w:div>
    <w:div w:id="1073040361">
      <w:bodyDiv w:val="1"/>
      <w:marLeft w:val="0"/>
      <w:marRight w:val="0"/>
      <w:marTop w:val="0"/>
      <w:marBottom w:val="0"/>
      <w:divBdr>
        <w:top w:val="none" w:sz="0" w:space="0" w:color="auto"/>
        <w:left w:val="none" w:sz="0" w:space="0" w:color="auto"/>
        <w:bottom w:val="none" w:sz="0" w:space="0" w:color="auto"/>
        <w:right w:val="none" w:sz="0" w:space="0" w:color="auto"/>
      </w:divBdr>
    </w:div>
    <w:div w:id="1082409580">
      <w:bodyDiv w:val="1"/>
      <w:marLeft w:val="0"/>
      <w:marRight w:val="0"/>
      <w:marTop w:val="0"/>
      <w:marBottom w:val="0"/>
      <w:divBdr>
        <w:top w:val="none" w:sz="0" w:space="0" w:color="auto"/>
        <w:left w:val="none" w:sz="0" w:space="0" w:color="auto"/>
        <w:bottom w:val="none" w:sz="0" w:space="0" w:color="auto"/>
        <w:right w:val="none" w:sz="0" w:space="0" w:color="auto"/>
      </w:divBdr>
    </w:div>
    <w:div w:id="1089815232">
      <w:bodyDiv w:val="1"/>
      <w:marLeft w:val="0"/>
      <w:marRight w:val="0"/>
      <w:marTop w:val="0"/>
      <w:marBottom w:val="0"/>
      <w:divBdr>
        <w:top w:val="none" w:sz="0" w:space="0" w:color="auto"/>
        <w:left w:val="none" w:sz="0" w:space="0" w:color="auto"/>
        <w:bottom w:val="none" w:sz="0" w:space="0" w:color="auto"/>
        <w:right w:val="none" w:sz="0" w:space="0" w:color="auto"/>
      </w:divBdr>
    </w:div>
    <w:div w:id="1102408732">
      <w:bodyDiv w:val="1"/>
      <w:marLeft w:val="0"/>
      <w:marRight w:val="0"/>
      <w:marTop w:val="0"/>
      <w:marBottom w:val="0"/>
      <w:divBdr>
        <w:top w:val="none" w:sz="0" w:space="0" w:color="auto"/>
        <w:left w:val="none" w:sz="0" w:space="0" w:color="auto"/>
        <w:bottom w:val="none" w:sz="0" w:space="0" w:color="auto"/>
        <w:right w:val="none" w:sz="0" w:space="0" w:color="auto"/>
      </w:divBdr>
    </w:div>
    <w:div w:id="1106854138">
      <w:bodyDiv w:val="1"/>
      <w:marLeft w:val="0"/>
      <w:marRight w:val="0"/>
      <w:marTop w:val="0"/>
      <w:marBottom w:val="0"/>
      <w:divBdr>
        <w:top w:val="none" w:sz="0" w:space="0" w:color="auto"/>
        <w:left w:val="none" w:sz="0" w:space="0" w:color="auto"/>
        <w:bottom w:val="none" w:sz="0" w:space="0" w:color="auto"/>
        <w:right w:val="none" w:sz="0" w:space="0" w:color="auto"/>
      </w:divBdr>
    </w:div>
    <w:div w:id="1106927660">
      <w:bodyDiv w:val="1"/>
      <w:marLeft w:val="0"/>
      <w:marRight w:val="0"/>
      <w:marTop w:val="0"/>
      <w:marBottom w:val="0"/>
      <w:divBdr>
        <w:top w:val="none" w:sz="0" w:space="0" w:color="auto"/>
        <w:left w:val="none" w:sz="0" w:space="0" w:color="auto"/>
        <w:bottom w:val="none" w:sz="0" w:space="0" w:color="auto"/>
        <w:right w:val="none" w:sz="0" w:space="0" w:color="auto"/>
      </w:divBdr>
    </w:div>
    <w:div w:id="1115714307">
      <w:bodyDiv w:val="1"/>
      <w:marLeft w:val="0"/>
      <w:marRight w:val="0"/>
      <w:marTop w:val="0"/>
      <w:marBottom w:val="0"/>
      <w:divBdr>
        <w:top w:val="none" w:sz="0" w:space="0" w:color="auto"/>
        <w:left w:val="none" w:sz="0" w:space="0" w:color="auto"/>
        <w:bottom w:val="none" w:sz="0" w:space="0" w:color="auto"/>
        <w:right w:val="none" w:sz="0" w:space="0" w:color="auto"/>
      </w:divBdr>
    </w:div>
    <w:div w:id="1116489216">
      <w:bodyDiv w:val="1"/>
      <w:marLeft w:val="0"/>
      <w:marRight w:val="0"/>
      <w:marTop w:val="0"/>
      <w:marBottom w:val="0"/>
      <w:divBdr>
        <w:top w:val="none" w:sz="0" w:space="0" w:color="auto"/>
        <w:left w:val="none" w:sz="0" w:space="0" w:color="auto"/>
        <w:bottom w:val="none" w:sz="0" w:space="0" w:color="auto"/>
        <w:right w:val="none" w:sz="0" w:space="0" w:color="auto"/>
      </w:divBdr>
    </w:div>
    <w:div w:id="1118644236">
      <w:bodyDiv w:val="1"/>
      <w:marLeft w:val="0"/>
      <w:marRight w:val="0"/>
      <w:marTop w:val="0"/>
      <w:marBottom w:val="0"/>
      <w:divBdr>
        <w:top w:val="none" w:sz="0" w:space="0" w:color="auto"/>
        <w:left w:val="none" w:sz="0" w:space="0" w:color="auto"/>
        <w:bottom w:val="none" w:sz="0" w:space="0" w:color="auto"/>
        <w:right w:val="none" w:sz="0" w:space="0" w:color="auto"/>
      </w:divBdr>
    </w:div>
    <w:div w:id="1131291897">
      <w:bodyDiv w:val="1"/>
      <w:marLeft w:val="0"/>
      <w:marRight w:val="0"/>
      <w:marTop w:val="0"/>
      <w:marBottom w:val="0"/>
      <w:divBdr>
        <w:top w:val="none" w:sz="0" w:space="0" w:color="auto"/>
        <w:left w:val="none" w:sz="0" w:space="0" w:color="auto"/>
        <w:bottom w:val="none" w:sz="0" w:space="0" w:color="auto"/>
        <w:right w:val="none" w:sz="0" w:space="0" w:color="auto"/>
      </w:divBdr>
    </w:div>
    <w:div w:id="1140459404">
      <w:bodyDiv w:val="1"/>
      <w:marLeft w:val="0"/>
      <w:marRight w:val="0"/>
      <w:marTop w:val="0"/>
      <w:marBottom w:val="0"/>
      <w:divBdr>
        <w:top w:val="none" w:sz="0" w:space="0" w:color="auto"/>
        <w:left w:val="none" w:sz="0" w:space="0" w:color="auto"/>
        <w:bottom w:val="none" w:sz="0" w:space="0" w:color="auto"/>
        <w:right w:val="none" w:sz="0" w:space="0" w:color="auto"/>
      </w:divBdr>
    </w:div>
    <w:div w:id="1149596672">
      <w:bodyDiv w:val="1"/>
      <w:marLeft w:val="0"/>
      <w:marRight w:val="0"/>
      <w:marTop w:val="0"/>
      <w:marBottom w:val="0"/>
      <w:divBdr>
        <w:top w:val="none" w:sz="0" w:space="0" w:color="auto"/>
        <w:left w:val="none" w:sz="0" w:space="0" w:color="auto"/>
        <w:bottom w:val="none" w:sz="0" w:space="0" w:color="auto"/>
        <w:right w:val="none" w:sz="0" w:space="0" w:color="auto"/>
      </w:divBdr>
    </w:div>
    <w:div w:id="1154839078">
      <w:bodyDiv w:val="1"/>
      <w:marLeft w:val="0"/>
      <w:marRight w:val="0"/>
      <w:marTop w:val="0"/>
      <w:marBottom w:val="0"/>
      <w:divBdr>
        <w:top w:val="none" w:sz="0" w:space="0" w:color="auto"/>
        <w:left w:val="none" w:sz="0" w:space="0" w:color="auto"/>
        <w:bottom w:val="none" w:sz="0" w:space="0" w:color="auto"/>
        <w:right w:val="none" w:sz="0" w:space="0" w:color="auto"/>
      </w:divBdr>
    </w:div>
    <w:div w:id="1159468919">
      <w:bodyDiv w:val="1"/>
      <w:marLeft w:val="0"/>
      <w:marRight w:val="0"/>
      <w:marTop w:val="0"/>
      <w:marBottom w:val="0"/>
      <w:divBdr>
        <w:top w:val="none" w:sz="0" w:space="0" w:color="auto"/>
        <w:left w:val="none" w:sz="0" w:space="0" w:color="auto"/>
        <w:bottom w:val="none" w:sz="0" w:space="0" w:color="auto"/>
        <w:right w:val="none" w:sz="0" w:space="0" w:color="auto"/>
      </w:divBdr>
    </w:div>
    <w:div w:id="1163007744">
      <w:bodyDiv w:val="1"/>
      <w:marLeft w:val="0"/>
      <w:marRight w:val="0"/>
      <w:marTop w:val="0"/>
      <w:marBottom w:val="0"/>
      <w:divBdr>
        <w:top w:val="none" w:sz="0" w:space="0" w:color="auto"/>
        <w:left w:val="none" w:sz="0" w:space="0" w:color="auto"/>
        <w:bottom w:val="none" w:sz="0" w:space="0" w:color="auto"/>
        <w:right w:val="none" w:sz="0" w:space="0" w:color="auto"/>
      </w:divBdr>
    </w:div>
    <w:div w:id="1164007835">
      <w:bodyDiv w:val="1"/>
      <w:marLeft w:val="0"/>
      <w:marRight w:val="0"/>
      <w:marTop w:val="0"/>
      <w:marBottom w:val="0"/>
      <w:divBdr>
        <w:top w:val="none" w:sz="0" w:space="0" w:color="auto"/>
        <w:left w:val="none" w:sz="0" w:space="0" w:color="auto"/>
        <w:bottom w:val="none" w:sz="0" w:space="0" w:color="auto"/>
        <w:right w:val="none" w:sz="0" w:space="0" w:color="auto"/>
      </w:divBdr>
    </w:div>
    <w:div w:id="1165828038">
      <w:bodyDiv w:val="1"/>
      <w:marLeft w:val="0"/>
      <w:marRight w:val="0"/>
      <w:marTop w:val="0"/>
      <w:marBottom w:val="0"/>
      <w:divBdr>
        <w:top w:val="none" w:sz="0" w:space="0" w:color="auto"/>
        <w:left w:val="none" w:sz="0" w:space="0" w:color="auto"/>
        <w:bottom w:val="none" w:sz="0" w:space="0" w:color="auto"/>
        <w:right w:val="none" w:sz="0" w:space="0" w:color="auto"/>
      </w:divBdr>
    </w:div>
    <w:div w:id="1173956047">
      <w:bodyDiv w:val="1"/>
      <w:marLeft w:val="0"/>
      <w:marRight w:val="0"/>
      <w:marTop w:val="0"/>
      <w:marBottom w:val="0"/>
      <w:divBdr>
        <w:top w:val="none" w:sz="0" w:space="0" w:color="auto"/>
        <w:left w:val="none" w:sz="0" w:space="0" w:color="auto"/>
        <w:bottom w:val="none" w:sz="0" w:space="0" w:color="auto"/>
        <w:right w:val="none" w:sz="0" w:space="0" w:color="auto"/>
      </w:divBdr>
    </w:div>
    <w:div w:id="1185636114">
      <w:bodyDiv w:val="1"/>
      <w:marLeft w:val="0"/>
      <w:marRight w:val="0"/>
      <w:marTop w:val="0"/>
      <w:marBottom w:val="0"/>
      <w:divBdr>
        <w:top w:val="none" w:sz="0" w:space="0" w:color="auto"/>
        <w:left w:val="none" w:sz="0" w:space="0" w:color="auto"/>
        <w:bottom w:val="none" w:sz="0" w:space="0" w:color="auto"/>
        <w:right w:val="none" w:sz="0" w:space="0" w:color="auto"/>
      </w:divBdr>
    </w:div>
    <w:div w:id="1186676605">
      <w:bodyDiv w:val="1"/>
      <w:marLeft w:val="0"/>
      <w:marRight w:val="0"/>
      <w:marTop w:val="0"/>
      <w:marBottom w:val="0"/>
      <w:divBdr>
        <w:top w:val="none" w:sz="0" w:space="0" w:color="auto"/>
        <w:left w:val="none" w:sz="0" w:space="0" w:color="auto"/>
        <w:bottom w:val="none" w:sz="0" w:space="0" w:color="auto"/>
        <w:right w:val="none" w:sz="0" w:space="0" w:color="auto"/>
      </w:divBdr>
    </w:div>
    <w:div w:id="1191341543">
      <w:bodyDiv w:val="1"/>
      <w:marLeft w:val="0"/>
      <w:marRight w:val="0"/>
      <w:marTop w:val="0"/>
      <w:marBottom w:val="0"/>
      <w:divBdr>
        <w:top w:val="none" w:sz="0" w:space="0" w:color="auto"/>
        <w:left w:val="none" w:sz="0" w:space="0" w:color="auto"/>
        <w:bottom w:val="none" w:sz="0" w:space="0" w:color="auto"/>
        <w:right w:val="none" w:sz="0" w:space="0" w:color="auto"/>
      </w:divBdr>
    </w:div>
    <w:div w:id="1193420099">
      <w:bodyDiv w:val="1"/>
      <w:marLeft w:val="0"/>
      <w:marRight w:val="0"/>
      <w:marTop w:val="0"/>
      <w:marBottom w:val="0"/>
      <w:divBdr>
        <w:top w:val="none" w:sz="0" w:space="0" w:color="auto"/>
        <w:left w:val="none" w:sz="0" w:space="0" w:color="auto"/>
        <w:bottom w:val="none" w:sz="0" w:space="0" w:color="auto"/>
        <w:right w:val="none" w:sz="0" w:space="0" w:color="auto"/>
      </w:divBdr>
    </w:div>
    <w:div w:id="1208030805">
      <w:bodyDiv w:val="1"/>
      <w:marLeft w:val="0"/>
      <w:marRight w:val="0"/>
      <w:marTop w:val="0"/>
      <w:marBottom w:val="0"/>
      <w:divBdr>
        <w:top w:val="none" w:sz="0" w:space="0" w:color="auto"/>
        <w:left w:val="none" w:sz="0" w:space="0" w:color="auto"/>
        <w:bottom w:val="none" w:sz="0" w:space="0" w:color="auto"/>
        <w:right w:val="none" w:sz="0" w:space="0" w:color="auto"/>
      </w:divBdr>
    </w:div>
    <w:div w:id="1208909509">
      <w:bodyDiv w:val="1"/>
      <w:marLeft w:val="0"/>
      <w:marRight w:val="0"/>
      <w:marTop w:val="0"/>
      <w:marBottom w:val="0"/>
      <w:divBdr>
        <w:top w:val="none" w:sz="0" w:space="0" w:color="auto"/>
        <w:left w:val="none" w:sz="0" w:space="0" w:color="auto"/>
        <w:bottom w:val="none" w:sz="0" w:space="0" w:color="auto"/>
        <w:right w:val="none" w:sz="0" w:space="0" w:color="auto"/>
      </w:divBdr>
    </w:div>
    <w:div w:id="1211763767">
      <w:bodyDiv w:val="1"/>
      <w:marLeft w:val="0"/>
      <w:marRight w:val="0"/>
      <w:marTop w:val="0"/>
      <w:marBottom w:val="0"/>
      <w:divBdr>
        <w:top w:val="none" w:sz="0" w:space="0" w:color="auto"/>
        <w:left w:val="none" w:sz="0" w:space="0" w:color="auto"/>
        <w:bottom w:val="none" w:sz="0" w:space="0" w:color="auto"/>
        <w:right w:val="none" w:sz="0" w:space="0" w:color="auto"/>
      </w:divBdr>
    </w:div>
    <w:div w:id="1219898856">
      <w:bodyDiv w:val="1"/>
      <w:marLeft w:val="0"/>
      <w:marRight w:val="0"/>
      <w:marTop w:val="0"/>
      <w:marBottom w:val="0"/>
      <w:divBdr>
        <w:top w:val="none" w:sz="0" w:space="0" w:color="auto"/>
        <w:left w:val="none" w:sz="0" w:space="0" w:color="auto"/>
        <w:bottom w:val="none" w:sz="0" w:space="0" w:color="auto"/>
        <w:right w:val="none" w:sz="0" w:space="0" w:color="auto"/>
      </w:divBdr>
    </w:div>
    <w:div w:id="1222446443">
      <w:bodyDiv w:val="1"/>
      <w:marLeft w:val="0"/>
      <w:marRight w:val="0"/>
      <w:marTop w:val="0"/>
      <w:marBottom w:val="0"/>
      <w:divBdr>
        <w:top w:val="none" w:sz="0" w:space="0" w:color="auto"/>
        <w:left w:val="none" w:sz="0" w:space="0" w:color="auto"/>
        <w:bottom w:val="none" w:sz="0" w:space="0" w:color="auto"/>
        <w:right w:val="none" w:sz="0" w:space="0" w:color="auto"/>
      </w:divBdr>
    </w:div>
    <w:div w:id="1226068784">
      <w:bodyDiv w:val="1"/>
      <w:marLeft w:val="0"/>
      <w:marRight w:val="0"/>
      <w:marTop w:val="0"/>
      <w:marBottom w:val="0"/>
      <w:divBdr>
        <w:top w:val="none" w:sz="0" w:space="0" w:color="auto"/>
        <w:left w:val="none" w:sz="0" w:space="0" w:color="auto"/>
        <w:bottom w:val="none" w:sz="0" w:space="0" w:color="auto"/>
        <w:right w:val="none" w:sz="0" w:space="0" w:color="auto"/>
      </w:divBdr>
    </w:div>
    <w:div w:id="1228538909">
      <w:bodyDiv w:val="1"/>
      <w:marLeft w:val="0"/>
      <w:marRight w:val="0"/>
      <w:marTop w:val="0"/>
      <w:marBottom w:val="0"/>
      <w:divBdr>
        <w:top w:val="none" w:sz="0" w:space="0" w:color="auto"/>
        <w:left w:val="none" w:sz="0" w:space="0" w:color="auto"/>
        <w:bottom w:val="none" w:sz="0" w:space="0" w:color="auto"/>
        <w:right w:val="none" w:sz="0" w:space="0" w:color="auto"/>
      </w:divBdr>
    </w:div>
    <w:div w:id="1229029160">
      <w:bodyDiv w:val="1"/>
      <w:marLeft w:val="0"/>
      <w:marRight w:val="0"/>
      <w:marTop w:val="0"/>
      <w:marBottom w:val="0"/>
      <w:divBdr>
        <w:top w:val="none" w:sz="0" w:space="0" w:color="auto"/>
        <w:left w:val="none" w:sz="0" w:space="0" w:color="auto"/>
        <w:bottom w:val="none" w:sz="0" w:space="0" w:color="auto"/>
        <w:right w:val="none" w:sz="0" w:space="0" w:color="auto"/>
      </w:divBdr>
    </w:div>
    <w:div w:id="1239558722">
      <w:bodyDiv w:val="1"/>
      <w:marLeft w:val="0"/>
      <w:marRight w:val="0"/>
      <w:marTop w:val="0"/>
      <w:marBottom w:val="0"/>
      <w:divBdr>
        <w:top w:val="none" w:sz="0" w:space="0" w:color="auto"/>
        <w:left w:val="none" w:sz="0" w:space="0" w:color="auto"/>
        <w:bottom w:val="none" w:sz="0" w:space="0" w:color="auto"/>
        <w:right w:val="none" w:sz="0" w:space="0" w:color="auto"/>
      </w:divBdr>
    </w:div>
    <w:div w:id="1242837731">
      <w:bodyDiv w:val="1"/>
      <w:marLeft w:val="0"/>
      <w:marRight w:val="0"/>
      <w:marTop w:val="0"/>
      <w:marBottom w:val="0"/>
      <w:divBdr>
        <w:top w:val="none" w:sz="0" w:space="0" w:color="auto"/>
        <w:left w:val="none" w:sz="0" w:space="0" w:color="auto"/>
        <w:bottom w:val="none" w:sz="0" w:space="0" w:color="auto"/>
        <w:right w:val="none" w:sz="0" w:space="0" w:color="auto"/>
      </w:divBdr>
    </w:div>
    <w:div w:id="1251499916">
      <w:bodyDiv w:val="1"/>
      <w:marLeft w:val="0"/>
      <w:marRight w:val="0"/>
      <w:marTop w:val="0"/>
      <w:marBottom w:val="0"/>
      <w:divBdr>
        <w:top w:val="none" w:sz="0" w:space="0" w:color="auto"/>
        <w:left w:val="none" w:sz="0" w:space="0" w:color="auto"/>
        <w:bottom w:val="none" w:sz="0" w:space="0" w:color="auto"/>
        <w:right w:val="none" w:sz="0" w:space="0" w:color="auto"/>
      </w:divBdr>
    </w:div>
    <w:div w:id="1259487219">
      <w:bodyDiv w:val="1"/>
      <w:marLeft w:val="0"/>
      <w:marRight w:val="0"/>
      <w:marTop w:val="0"/>
      <w:marBottom w:val="0"/>
      <w:divBdr>
        <w:top w:val="none" w:sz="0" w:space="0" w:color="auto"/>
        <w:left w:val="none" w:sz="0" w:space="0" w:color="auto"/>
        <w:bottom w:val="none" w:sz="0" w:space="0" w:color="auto"/>
        <w:right w:val="none" w:sz="0" w:space="0" w:color="auto"/>
      </w:divBdr>
    </w:div>
    <w:div w:id="1262452195">
      <w:bodyDiv w:val="1"/>
      <w:marLeft w:val="0"/>
      <w:marRight w:val="0"/>
      <w:marTop w:val="0"/>
      <w:marBottom w:val="0"/>
      <w:divBdr>
        <w:top w:val="none" w:sz="0" w:space="0" w:color="auto"/>
        <w:left w:val="none" w:sz="0" w:space="0" w:color="auto"/>
        <w:bottom w:val="none" w:sz="0" w:space="0" w:color="auto"/>
        <w:right w:val="none" w:sz="0" w:space="0" w:color="auto"/>
      </w:divBdr>
    </w:div>
    <w:div w:id="1264220594">
      <w:bodyDiv w:val="1"/>
      <w:marLeft w:val="0"/>
      <w:marRight w:val="0"/>
      <w:marTop w:val="0"/>
      <w:marBottom w:val="0"/>
      <w:divBdr>
        <w:top w:val="none" w:sz="0" w:space="0" w:color="auto"/>
        <w:left w:val="none" w:sz="0" w:space="0" w:color="auto"/>
        <w:bottom w:val="none" w:sz="0" w:space="0" w:color="auto"/>
        <w:right w:val="none" w:sz="0" w:space="0" w:color="auto"/>
      </w:divBdr>
    </w:div>
    <w:div w:id="1271668271">
      <w:bodyDiv w:val="1"/>
      <w:marLeft w:val="0"/>
      <w:marRight w:val="0"/>
      <w:marTop w:val="0"/>
      <w:marBottom w:val="0"/>
      <w:divBdr>
        <w:top w:val="none" w:sz="0" w:space="0" w:color="auto"/>
        <w:left w:val="none" w:sz="0" w:space="0" w:color="auto"/>
        <w:bottom w:val="none" w:sz="0" w:space="0" w:color="auto"/>
        <w:right w:val="none" w:sz="0" w:space="0" w:color="auto"/>
      </w:divBdr>
    </w:div>
    <w:div w:id="1272011996">
      <w:bodyDiv w:val="1"/>
      <w:marLeft w:val="0"/>
      <w:marRight w:val="0"/>
      <w:marTop w:val="0"/>
      <w:marBottom w:val="0"/>
      <w:divBdr>
        <w:top w:val="none" w:sz="0" w:space="0" w:color="auto"/>
        <w:left w:val="none" w:sz="0" w:space="0" w:color="auto"/>
        <w:bottom w:val="none" w:sz="0" w:space="0" w:color="auto"/>
        <w:right w:val="none" w:sz="0" w:space="0" w:color="auto"/>
      </w:divBdr>
    </w:div>
    <w:div w:id="1273392665">
      <w:bodyDiv w:val="1"/>
      <w:marLeft w:val="0"/>
      <w:marRight w:val="0"/>
      <w:marTop w:val="0"/>
      <w:marBottom w:val="0"/>
      <w:divBdr>
        <w:top w:val="none" w:sz="0" w:space="0" w:color="auto"/>
        <w:left w:val="none" w:sz="0" w:space="0" w:color="auto"/>
        <w:bottom w:val="none" w:sz="0" w:space="0" w:color="auto"/>
        <w:right w:val="none" w:sz="0" w:space="0" w:color="auto"/>
      </w:divBdr>
    </w:div>
    <w:div w:id="1279725282">
      <w:bodyDiv w:val="1"/>
      <w:marLeft w:val="0"/>
      <w:marRight w:val="0"/>
      <w:marTop w:val="0"/>
      <w:marBottom w:val="0"/>
      <w:divBdr>
        <w:top w:val="none" w:sz="0" w:space="0" w:color="auto"/>
        <w:left w:val="none" w:sz="0" w:space="0" w:color="auto"/>
        <w:bottom w:val="none" w:sz="0" w:space="0" w:color="auto"/>
        <w:right w:val="none" w:sz="0" w:space="0" w:color="auto"/>
      </w:divBdr>
    </w:div>
    <w:div w:id="1291328112">
      <w:bodyDiv w:val="1"/>
      <w:marLeft w:val="0"/>
      <w:marRight w:val="0"/>
      <w:marTop w:val="0"/>
      <w:marBottom w:val="0"/>
      <w:divBdr>
        <w:top w:val="none" w:sz="0" w:space="0" w:color="auto"/>
        <w:left w:val="none" w:sz="0" w:space="0" w:color="auto"/>
        <w:bottom w:val="none" w:sz="0" w:space="0" w:color="auto"/>
        <w:right w:val="none" w:sz="0" w:space="0" w:color="auto"/>
      </w:divBdr>
    </w:div>
    <w:div w:id="1294870977">
      <w:bodyDiv w:val="1"/>
      <w:marLeft w:val="0"/>
      <w:marRight w:val="0"/>
      <w:marTop w:val="0"/>
      <w:marBottom w:val="0"/>
      <w:divBdr>
        <w:top w:val="none" w:sz="0" w:space="0" w:color="auto"/>
        <w:left w:val="none" w:sz="0" w:space="0" w:color="auto"/>
        <w:bottom w:val="none" w:sz="0" w:space="0" w:color="auto"/>
        <w:right w:val="none" w:sz="0" w:space="0" w:color="auto"/>
      </w:divBdr>
    </w:div>
    <w:div w:id="1296837947">
      <w:bodyDiv w:val="1"/>
      <w:marLeft w:val="0"/>
      <w:marRight w:val="0"/>
      <w:marTop w:val="0"/>
      <w:marBottom w:val="0"/>
      <w:divBdr>
        <w:top w:val="none" w:sz="0" w:space="0" w:color="auto"/>
        <w:left w:val="none" w:sz="0" w:space="0" w:color="auto"/>
        <w:bottom w:val="none" w:sz="0" w:space="0" w:color="auto"/>
        <w:right w:val="none" w:sz="0" w:space="0" w:color="auto"/>
      </w:divBdr>
    </w:div>
    <w:div w:id="1299453074">
      <w:bodyDiv w:val="1"/>
      <w:marLeft w:val="0"/>
      <w:marRight w:val="0"/>
      <w:marTop w:val="0"/>
      <w:marBottom w:val="0"/>
      <w:divBdr>
        <w:top w:val="none" w:sz="0" w:space="0" w:color="auto"/>
        <w:left w:val="none" w:sz="0" w:space="0" w:color="auto"/>
        <w:bottom w:val="none" w:sz="0" w:space="0" w:color="auto"/>
        <w:right w:val="none" w:sz="0" w:space="0" w:color="auto"/>
      </w:divBdr>
    </w:div>
    <w:div w:id="1306744245">
      <w:bodyDiv w:val="1"/>
      <w:marLeft w:val="0"/>
      <w:marRight w:val="0"/>
      <w:marTop w:val="0"/>
      <w:marBottom w:val="0"/>
      <w:divBdr>
        <w:top w:val="none" w:sz="0" w:space="0" w:color="auto"/>
        <w:left w:val="none" w:sz="0" w:space="0" w:color="auto"/>
        <w:bottom w:val="none" w:sz="0" w:space="0" w:color="auto"/>
        <w:right w:val="none" w:sz="0" w:space="0" w:color="auto"/>
      </w:divBdr>
    </w:div>
    <w:div w:id="1309359511">
      <w:bodyDiv w:val="1"/>
      <w:marLeft w:val="0"/>
      <w:marRight w:val="0"/>
      <w:marTop w:val="0"/>
      <w:marBottom w:val="0"/>
      <w:divBdr>
        <w:top w:val="none" w:sz="0" w:space="0" w:color="auto"/>
        <w:left w:val="none" w:sz="0" w:space="0" w:color="auto"/>
        <w:bottom w:val="none" w:sz="0" w:space="0" w:color="auto"/>
        <w:right w:val="none" w:sz="0" w:space="0" w:color="auto"/>
      </w:divBdr>
    </w:div>
    <w:div w:id="1312324107">
      <w:bodyDiv w:val="1"/>
      <w:marLeft w:val="0"/>
      <w:marRight w:val="0"/>
      <w:marTop w:val="0"/>
      <w:marBottom w:val="0"/>
      <w:divBdr>
        <w:top w:val="none" w:sz="0" w:space="0" w:color="auto"/>
        <w:left w:val="none" w:sz="0" w:space="0" w:color="auto"/>
        <w:bottom w:val="none" w:sz="0" w:space="0" w:color="auto"/>
        <w:right w:val="none" w:sz="0" w:space="0" w:color="auto"/>
      </w:divBdr>
    </w:div>
    <w:div w:id="1326010775">
      <w:bodyDiv w:val="1"/>
      <w:marLeft w:val="0"/>
      <w:marRight w:val="0"/>
      <w:marTop w:val="0"/>
      <w:marBottom w:val="0"/>
      <w:divBdr>
        <w:top w:val="none" w:sz="0" w:space="0" w:color="auto"/>
        <w:left w:val="none" w:sz="0" w:space="0" w:color="auto"/>
        <w:bottom w:val="none" w:sz="0" w:space="0" w:color="auto"/>
        <w:right w:val="none" w:sz="0" w:space="0" w:color="auto"/>
      </w:divBdr>
    </w:div>
    <w:div w:id="1333948063">
      <w:bodyDiv w:val="1"/>
      <w:marLeft w:val="0"/>
      <w:marRight w:val="0"/>
      <w:marTop w:val="0"/>
      <w:marBottom w:val="0"/>
      <w:divBdr>
        <w:top w:val="none" w:sz="0" w:space="0" w:color="auto"/>
        <w:left w:val="none" w:sz="0" w:space="0" w:color="auto"/>
        <w:bottom w:val="none" w:sz="0" w:space="0" w:color="auto"/>
        <w:right w:val="none" w:sz="0" w:space="0" w:color="auto"/>
      </w:divBdr>
    </w:div>
    <w:div w:id="1338270541">
      <w:bodyDiv w:val="1"/>
      <w:marLeft w:val="0"/>
      <w:marRight w:val="0"/>
      <w:marTop w:val="0"/>
      <w:marBottom w:val="0"/>
      <w:divBdr>
        <w:top w:val="none" w:sz="0" w:space="0" w:color="auto"/>
        <w:left w:val="none" w:sz="0" w:space="0" w:color="auto"/>
        <w:bottom w:val="none" w:sz="0" w:space="0" w:color="auto"/>
        <w:right w:val="none" w:sz="0" w:space="0" w:color="auto"/>
      </w:divBdr>
    </w:div>
    <w:div w:id="1350906885">
      <w:bodyDiv w:val="1"/>
      <w:marLeft w:val="0"/>
      <w:marRight w:val="0"/>
      <w:marTop w:val="0"/>
      <w:marBottom w:val="0"/>
      <w:divBdr>
        <w:top w:val="none" w:sz="0" w:space="0" w:color="auto"/>
        <w:left w:val="none" w:sz="0" w:space="0" w:color="auto"/>
        <w:bottom w:val="none" w:sz="0" w:space="0" w:color="auto"/>
        <w:right w:val="none" w:sz="0" w:space="0" w:color="auto"/>
      </w:divBdr>
    </w:div>
    <w:div w:id="1351909103">
      <w:bodyDiv w:val="1"/>
      <w:marLeft w:val="0"/>
      <w:marRight w:val="0"/>
      <w:marTop w:val="0"/>
      <w:marBottom w:val="0"/>
      <w:divBdr>
        <w:top w:val="none" w:sz="0" w:space="0" w:color="auto"/>
        <w:left w:val="none" w:sz="0" w:space="0" w:color="auto"/>
        <w:bottom w:val="none" w:sz="0" w:space="0" w:color="auto"/>
        <w:right w:val="none" w:sz="0" w:space="0" w:color="auto"/>
      </w:divBdr>
    </w:div>
    <w:div w:id="1352955295">
      <w:bodyDiv w:val="1"/>
      <w:marLeft w:val="0"/>
      <w:marRight w:val="0"/>
      <w:marTop w:val="0"/>
      <w:marBottom w:val="0"/>
      <w:divBdr>
        <w:top w:val="none" w:sz="0" w:space="0" w:color="auto"/>
        <w:left w:val="none" w:sz="0" w:space="0" w:color="auto"/>
        <w:bottom w:val="none" w:sz="0" w:space="0" w:color="auto"/>
        <w:right w:val="none" w:sz="0" w:space="0" w:color="auto"/>
      </w:divBdr>
    </w:div>
    <w:div w:id="1356421742">
      <w:bodyDiv w:val="1"/>
      <w:marLeft w:val="0"/>
      <w:marRight w:val="0"/>
      <w:marTop w:val="0"/>
      <w:marBottom w:val="0"/>
      <w:divBdr>
        <w:top w:val="none" w:sz="0" w:space="0" w:color="auto"/>
        <w:left w:val="none" w:sz="0" w:space="0" w:color="auto"/>
        <w:bottom w:val="none" w:sz="0" w:space="0" w:color="auto"/>
        <w:right w:val="none" w:sz="0" w:space="0" w:color="auto"/>
      </w:divBdr>
    </w:div>
    <w:div w:id="1361201559">
      <w:bodyDiv w:val="1"/>
      <w:marLeft w:val="0"/>
      <w:marRight w:val="0"/>
      <w:marTop w:val="0"/>
      <w:marBottom w:val="0"/>
      <w:divBdr>
        <w:top w:val="none" w:sz="0" w:space="0" w:color="auto"/>
        <w:left w:val="none" w:sz="0" w:space="0" w:color="auto"/>
        <w:bottom w:val="none" w:sz="0" w:space="0" w:color="auto"/>
        <w:right w:val="none" w:sz="0" w:space="0" w:color="auto"/>
      </w:divBdr>
    </w:div>
    <w:div w:id="1366053182">
      <w:bodyDiv w:val="1"/>
      <w:marLeft w:val="0"/>
      <w:marRight w:val="0"/>
      <w:marTop w:val="0"/>
      <w:marBottom w:val="0"/>
      <w:divBdr>
        <w:top w:val="none" w:sz="0" w:space="0" w:color="auto"/>
        <w:left w:val="none" w:sz="0" w:space="0" w:color="auto"/>
        <w:bottom w:val="none" w:sz="0" w:space="0" w:color="auto"/>
        <w:right w:val="none" w:sz="0" w:space="0" w:color="auto"/>
      </w:divBdr>
    </w:div>
    <w:div w:id="1366717428">
      <w:bodyDiv w:val="1"/>
      <w:marLeft w:val="0"/>
      <w:marRight w:val="0"/>
      <w:marTop w:val="0"/>
      <w:marBottom w:val="0"/>
      <w:divBdr>
        <w:top w:val="none" w:sz="0" w:space="0" w:color="auto"/>
        <w:left w:val="none" w:sz="0" w:space="0" w:color="auto"/>
        <w:bottom w:val="none" w:sz="0" w:space="0" w:color="auto"/>
        <w:right w:val="none" w:sz="0" w:space="0" w:color="auto"/>
      </w:divBdr>
    </w:div>
    <w:div w:id="1369135828">
      <w:bodyDiv w:val="1"/>
      <w:marLeft w:val="0"/>
      <w:marRight w:val="0"/>
      <w:marTop w:val="0"/>
      <w:marBottom w:val="0"/>
      <w:divBdr>
        <w:top w:val="none" w:sz="0" w:space="0" w:color="auto"/>
        <w:left w:val="none" w:sz="0" w:space="0" w:color="auto"/>
        <w:bottom w:val="none" w:sz="0" w:space="0" w:color="auto"/>
        <w:right w:val="none" w:sz="0" w:space="0" w:color="auto"/>
      </w:divBdr>
    </w:div>
    <w:div w:id="1373264416">
      <w:bodyDiv w:val="1"/>
      <w:marLeft w:val="0"/>
      <w:marRight w:val="0"/>
      <w:marTop w:val="0"/>
      <w:marBottom w:val="0"/>
      <w:divBdr>
        <w:top w:val="none" w:sz="0" w:space="0" w:color="auto"/>
        <w:left w:val="none" w:sz="0" w:space="0" w:color="auto"/>
        <w:bottom w:val="none" w:sz="0" w:space="0" w:color="auto"/>
        <w:right w:val="none" w:sz="0" w:space="0" w:color="auto"/>
      </w:divBdr>
    </w:div>
    <w:div w:id="1374574682">
      <w:bodyDiv w:val="1"/>
      <w:marLeft w:val="0"/>
      <w:marRight w:val="0"/>
      <w:marTop w:val="0"/>
      <w:marBottom w:val="0"/>
      <w:divBdr>
        <w:top w:val="none" w:sz="0" w:space="0" w:color="auto"/>
        <w:left w:val="none" w:sz="0" w:space="0" w:color="auto"/>
        <w:bottom w:val="none" w:sz="0" w:space="0" w:color="auto"/>
        <w:right w:val="none" w:sz="0" w:space="0" w:color="auto"/>
      </w:divBdr>
    </w:div>
    <w:div w:id="1375273860">
      <w:bodyDiv w:val="1"/>
      <w:marLeft w:val="0"/>
      <w:marRight w:val="0"/>
      <w:marTop w:val="0"/>
      <w:marBottom w:val="0"/>
      <w:divBdr>
        <w:top w:val="none" w:sz="0" w:space="0" w:color="auto"/>
        <w:left w:val="none" w:sz="0" w:space="0" w:color="auto"/>
        <w:bottom w:val="none" w:sz="0" w:space="0" w:color="auto"/>
        <w:right w:val="none" w:sz="0" w:space="0" w:color="auto"/>
      </w:divBdr>
    </w:div>
    <w:div w:id="1376080197">
      <w:bodyDiv w:val="1"/>
      <w:marLeft w:val="0"/>
      <w:marRight w:val="0"/>
      <w:marTop w:val="0"/>
      <w:marBottom w:val="0"/>
      <w:divBdr>
        <w:top w:val="none" w:sz="0" w:space="0" w:color="auto"/>
        <w:left w:val="none" w:sz="0" w:space="0" w:color="auto"/>
        <w:bottom w:val="none" w:sz="0" w:space="0" w:color="auto"/>
        <w:right w:val="none" w:sz="0" w:space="0" w:color="auto"/>
      </w:divBdr>
    </w:div>
    <w:div w:id="1376542963">
      <w:bodyDiv w:val="1"/>
      <w:marLeft w:val="0"/>
      <w:marRight w:val="0"/>
      <w:marTop w:val="0"/>
      <w:marBottom w:val="0"/>
      <w:divBdr>
        <w:top w:val="none" w:sz="0" w:space="0" w:color="auto"/>
        <w:left w:val="none" w:sz="0" w:space="0" w:color="auto"/>
        <w:bottom w:val="none" w:sz="0" w:space="0" w:color="auto"/>
        <w:right w:val="none" w:sz="0" w:space="0" w:color="auto"/>
      </w:divBdr>
    </w:div>
    <w:div w:id="1381126676">
      <w:bodyDiv w:val="1"/>
      <w:marLeft w:val="0"/>
      <w:marRight w:val="0"/>
      <w:marTop w:val="0"/>
      <w:marBottom w:val="0"/>
      <w:divBdr>
        <w:top w:val="none" w:sz="0" w:space="0" w:color="auto"/>
        <w:left w:val="none" w:sz="0" w:space="0" w:color="auto"/>
        <w:bottom w:val="none" w:sz="0" w:space="0" w:color="auto"/>
        <w:right w:val="none" w:sz="0" w:space="0" w:color="auto"/>
      </w:divBdr>
    </w:div>
    <w:div w:id="1381175118">
      <w:bodyDiv w:val="1"/>
      <w:marLeft w:val="0"/>
      <w:marRight w:val="0"/>
      <w:marTop w:val="0"/>
      <w:marBottom w:val="0"/>
      <w:divBdr>
        <w:top w:val="none" w:sz="0" w:space="0" w:color="auto"/>
        <w:left w:val="none" w:sz="0" w:space="0" w:color="auto"/>
        <w:bottom w:val="none" w:sz="0" w:space="0" w:color="auto"/>
        <w:right w:val="none" w:sz="0" w:space="0" w:color="auto"/>
      </w:divBdr>
    </w:div>
    <w:div w:id="1385563794">
      <w:bodyDiv w:val="1"/>
      <w:marLeft w:val="0"/>
      <w:marRight w:val="0"/>
      <w:marTop w:val="0"/>
      <w:marBottom w:val="0"/>
      <w:divBdr>
        <w:top w:val="none" w:sz="0" w:space="0" w:color="auto"/>
        <w:left w:val="none" w:sz="0" w:space="0" w:color="auto"/>
        <w:bottom w:val="none" w:sz="0" w:space="0" w:color="auto"/>
        <w:right w:val="none" w:sz="0" w:space="0" w:color="auto"/>
      </w:divBdr>
    </w:div>
    <w:div w:id="1388576871">
      <w:bodyDiv w:val="1"/>
      <w:marLeft w:val="0"/>
      <w:marRight w:val="0"/>
      <w:marTop w:val="0"/>
      <w:marBottom w:val="0"/>
      <w:divBdr>
        <w:top w:val="none" w:sz="0" w:space="0" w:color="auto"/>
        <w:left w:val="none" w:sz="0" w:space="0" w:color="auto"/>
        <w:bottom w:val="none" w:sz="0" w:space="0" w:color="auto"/>
        <w:right w:val="none" w:sz="0" w:space="0" w:color="auto"/>
      </w:divBdr>
    </w:div>
    <w:div w:id="1389186976">
      <w:bodyDiv w:val="1"/>
      <w:marLeft w:val="0"/>
      <w:marRight w:val="0"/>
      <w:marTop w:val="0"/>
      <w:marBottom w:val="0"/>
      <w:divBdr>
        <w:top w:val="none" w:sz="0" w:space="0" w:color="auto"/>
        <w:left w:val="none" w:sz="0" w:space="0" w:color="auto"/>
        <w:bottom w:val="none" w:sz="0" w:space="0" w:color="auto"/>
        <w:right w:val="none" w:sz="0" w:space="0" w:color="auto"/>
      </w:divBdr>
    </w:div>
    <w:div w:id="1392070416">
      <w:bodyDiv w:val="1"/>
      <w:marLeft w:val="0"/>
      <w:marRight w:val="0"/>
      <w:marTop w:val="0"/>
      <w:marBottom w:val="0"/>
      <w:divBdr>
        <w:top w:val="none" w:sz="0" w:space="0" w:color="auto"/>
        <w:left w:val="none" w:sz="0" w:space="0" w:color="auto"/>
        <w:bottom w:val="none" w:sz="0" w:space="0" w:color="auto"/>
        <w:right w:val="none" w:sz="0" w:space="0" w:color="auto"/>
      </w:divBdr>
    </w:div>
    <w:div w:id="1410615239">
      <w:bodyDiv w:val="1"/>
      <w:marLeft w:val="0"/>
      <w:marRight w:val="0"/>
      <w:marTop w:val="0"/>
      <w:marBottom w:val="0"/>
      <w:divBdr>
        <w:top w:val="none" w:sz="0" w:space="0" w:color="auto"/>
        <w:left w:val="none" w:sz="0" w:space="0" w:color="auto"/>
        <w:bottom w:val="none" w:sz="0" w:space="0" w:color="auto"/>
        <w:right w:val="none" w:sz="0" w:space="0" w:color="auto"/>
      </w:divBdr>
    </w:div>
    <w:div w:id="1427577997">
      <w:bodyDiv w:val="1"/>
      <w:marLeft w:val="0"/>
      <w:marRight w:val="0"/>
      <w:marTop w:val="0"/>
      <w:marBottom w:val="0"/>
      <w:divBdr>
        <w:top w:val="none" w:sz="0" w:space="0" w:color="auto"/>
        <w:left w:val="none" w:sz="0" w:space="0" w:color="auto"/>
        <w:bottom w:val="none" w:sz="0" w:space="0" w:color="auto"/>
        <w:right w:val="none" w:sz="0" w:space="0" w:color="auto"/>
      </w:divBdr>
    </w:div>
    <w:div w:id="1429037950">
      <w:bodyDiv w:val="1"/>
      <w:marLeft w:val="0"/>
      <w:marRight w:val="0"/>
      <w:marTop w:val="0"/>
      <w:marBottom w:val="0"/>
      <w:divBdr>
        <w:top w:val="none" w:sz="0" w:space="0" w:color="auto"/>
        <w:left w:val="none" w:sz="0" w:space="0" w:color="auto"/>
        <w:bottom w:val="none" w:sz="0" w:space="0" w:color="auto"/>
        <w:right w:val="none" w:sz="0" w:space="0" w:color="auto"/>
      </w:divBdr>
    </w:div>
    <w:div w:id="1434278073">
      <w:bodyDiv w:val="1"/>
      <w:marLeft w:val="0"/>
      <w:marRight w:val="0"/>
      <w:marTop w:val="0"/>
      <w:marBottom w:val="0"/>
      <w:divBdr>
        <w:top w:val="none" w:sz="0" w:space="0" w:color="auto"/>
        <w:left w:val="none" w:sz="0" w:space="0" w:color="auto"/>
        <w:bottom w:val="none" w:sz="0" w:space="0" w:color="auto"/>
        <w:right w:val="none" w:sz="0" w:space="0" w:color="auto"/>
      </w:divBdr>
    </w:div>
    <w:div w:id="1438794884">
      <w:bodyDiv w:val="1"/>
      <w:marLeft w:val="0"/>
      <w:marRight w:val="0"/>
      <w:marTop w:val="0"/>
      <w:marBottom w:val="0"/>
      <w:divBdr>
        <w:top w:val="none" w:sz="0" w:space="0" w:color="auto"/>
        <w:left w:val="none" w:sz="0" w:space="0" w:color="auto"/>
        <w:bottom w:val="none" w:sz="0" w:space="0" w:color="auto"/>
        <w:right w:val="none" w:sz="0" w:space="0" w:color="auto"/>
      </w:divBdr>
    </w:div>
    <w:div w:id="1442339570">
      <w:bodyDiv w:val="1"/>
      <w:marLeft w:val="0"/>
      <w:marRight w:val="0"/>
      <w:marTop w:val="0"/>
      <w:marBottom w:val="0"/>
      <w:divBdr>
        <w:top w:val="none" w:sz="0" w:space="0" w:color="auto"/>
        <w:left w:val="none" w:sz="0" w:space="0" w:color="auto"/>
        <w:bottom w:val="none" w:sz="0" w:space="0" w:color="auto"/>
        <w:right w:val="none" w:sz="0" w:space="0" w:color="auto"/>
      </w:divBdr>
    </w:div>
    <w:div w:id="1443722050">
      <w:bodyDiv w:val="1"/>
      <w:marLeft w:val="0"/>
      <w:marRight w:val="0"/>
      <w:marTop w:val="0"/>
      <w:marBottom w:val="0"/>
      <w:divBdr>
        <w:top w:val="none" w:sz="0" w:space="0" w:color="auto"/>
        <w:left w:val="none" w:sz="0" w:space="0" w:color="auto"/>
        <w:bottom w:val="none" w:sz="0" w:space="0" w:color="auto"/>
        <w:right w:val="none" w:sz="0" w:space="0" w:color="auto"/>
      </w:divBdr>
    </w:div>
    <w:div w:id="1450976579">
      <w:bodyDiv w:val="1"/>
      <w:marLeft w:val="0"/>
      <w:marRight w:val="0"/>
      <w:marTop w:val="0"/>
      <w:marBottom w:val="0"/>
      <w:divBdr>
        <w:top w:val="none" w:sz="0" w:space="0" w:color="auto"/>
        <w:left w:val="none" w:sz="0" w:space="0" w:color="auto"/>
        <w:bottom w:val="none" w:sz="0" w:space="0" w:color="auto"/>
        <w:right w:val="none" w:sz="0" w:space="0" w:color="auto"/>
      </w:divBdr>
    </w:div>
    <w:div w:id="1453986066">
      <w:bodyDiv w:val="1"/>
      <w:marLeft w:val="0"/>
      <w:marRight w:val="0"/>
      <w:marTop w:val="0"/>
      <w:marBottom w:val="0"/>
      <w:divBdr>
        <w:top w:val="none" w:sz="0" w:space="0" w:color="auto"/>
        <w:left w:val="none" w:sz="0" w:space="0" w:color="auto"/>
        <w:bottom w:val="none" w:sz="0" w:space="0" w:color="auto"/>
        <w:right w:val="none" w:sz="0" w:space="0" w:color="auto"/>
      </w:divBdr>
    </w:div>
    <w:div w:id="1454320823">
      <w:bodyDiv w:val="1"/>
      <w:marLeft w:val="0"/>
      <w:marRight w:val="0"/>
      <w:marTop w:val="0"/>
      <w:marBottom w:val="0"/>
      <w:divBdr>
        <w:top w:val="none" w:sz="0" w:space="0" w:color="auto"/>
        <w:left w:val="none" w:sz="0" w:space="0" w:color="auto"/>
        <w:bottom w:val="none" w:sz="0" w:space="0" w:color="auto"/>
        <w:right w:val="none" w:sz="0" w:space="0" w:color="auto"/>
      </w:divBdr>
    </w:div>
    <w:div w:id="1457523854">
      <w:bodyDiv w:val="1"/>
      <w:marLeft w:val="0"/>
      <w:marRight w:val="0"/>
      <w:marTop w:val="0"/>
      <w:marBottom w:val="0"/>
      <w:divBdr>
        <w:top w:val="none" w:sz="0" w:space="0" w:color="auto"/>
        <w:left w:val="none" w:sz="0" w:space="0" w:color="auto"/>
        <w:bottom w:val="none" w:sz="0" w:space="0" w:color="auto"/>
        <w:right w:val="none" w:sz="0" w:space="0" w:color="auto"/>
      </w:divBdr>
    </w:div>
    <w:div w:id="1463693865">
      <w:bodyDiv w:val="1"/>
      <w:marLeft w:val="0"/>
      <w:marRight w:val="0"/>
      <w:marTop w:val="0"/>
      <w:marBottom w:val="0"/>
      <w:divBdr>
        <w:top w:val="none" w:sz="0" w:space="0" w:color="auto"/>
        <w:left w:val="none" w:sz="0" w:space="0" w:color="auto"/>
        <w:bottom w:val="none" w:sz="0" w:space="0" w:color="auto"/>
        <w:right w:val="none" w:sz="0" w:space="0" w:color="auto"/>
      </w:divBdr>
    </w:div>
    <w:div w:id="1465468420">
      <w:bodyDiv w:val="1"/>
      <w:marLeft w:val="0"/>
      <w:marRight w:val="0"/>
      <w:marTop w:val="0"/>
      <w:marBottom w:val="0"/>
      <w:divBdr>
        <w:top w:val="none" w:sz="0" w:space="0" w:color="auto"/>
        <w:left w:val="none" w:sz="0" w:space="0" w:color="auto"/>
        <w:bottom w:val="none" w:sz="0" w:space="0" w:color="auto"/>
        <w:right w:val="none" w:sz="0" w:space="0" w:color="auto"/>
      </w:divBdr>
    </w:div>
    <w:div w:id="1473792288">
      <w:bodyDiv w:val="1"/>
      <w:marLeft w:val="0"/>
      <w:marRight w:val="0"/>
      <w:marTop w:val="0"/>
      <w:marBottom w:val="0"/>
      <w:divBdr>
        <w:top w:val="none" w:sz="0" w:space="0" w:color="auto"/>
        <w:left w:val="none" w:sz="0" w:space="0" w:color="auto"/>
        <w:bottom w:val="none" w:sz="0" w:space="0" w:color="auto"/>
        <w:right w:val="none" w:sz="0" w:space="0" w:color="auto"/>
      </w:divBdr>
    </w:div>
    <w:div w:id="1492482013">
      <w:bodyDiv w:val="1"/>
      <w:marLeft w:val="0"/>
      <w:marRight w:val="0"/>
      <w:marTop w:val="0"/>
      <w:marBottom w:val="0"/>
      <w:divBdr>
        <w:top w:val="none" w:sz="0" w:space="0" w:color="auto"/>
        <w:left w:val="none" w:sz="0" w:space="0" w:color="auto"/>
        <w:bottom w:val="none" w:sz="0" w:space="0" w:color="auto"/>
        <w:right w:val="none" w:sz="0" w:space="0" w:color="auto"/>
      </w:divBdr>
    </w:div>
    <w:div w:id="1494636612">
      <w:bodyDiv w:val="1"/>
      <w:marLeft w:val="0"/>
      <w:marRight w:val="0"/>
      <w:marTop w:val="0"/>
      <w:marBottom w:val="0"/>
      <w:divBdr>
        <w:top w:val="none" w:sz="0" w:space="0" w:color="auto"/>
        <w:left w:val="none" w:sz="0" w:space="0" w:color="auto"/>
        <w:bottom w:val="none" w:sz="0" w:space="0" w:color="auto"/>
        <w:right w:val="none" w:sz="0" w:space="0" w:color="auto"/>
      </w:divBdr>
    </w:div>
    <w:div w:id="1501502600">
      <w:bodyDiv w:val="1"/>
      <w:marLeft w:val="0"/>
      <w:marRight w:val="0"/>
      <w:marTop w:val="0"/>
      <w:marBottom w:val="0"/>
      <w:divBdr>
        <w:top w:val="none" w:sz="0" w:space="0" w:color="auto"/>
        <w:left w:val="none" w:sz="0" w:space="0" w:color="auto"/>
        <w:bottom w:val="none" w:sz="0" w:space="0" w:color="auto"/>
        <w:right w:val="none" w:sz="0" w:space="0" w:color="auto"/>
      </w:divBdr>
    </w:div>
    <w:div w:id="1504734682">
      <w:bodyDiv w:val="1"/>
      <w:marLeft w:val="0"/>
      <w:marRight w:val="0"/>
      <w:marTop w:val="0"/>
      <w:marBottom w:val="0"/>
      <w:divBdr>
        <w:top w:val="none" w:sz="0" w:space="0" w:color="auto"/>
        <w:left w:val="none" w:sz="0" w:space="0" w:color="auto"/>
        <w:bottom w:val="none" w:sz="0" w:space="0" w:color="auto"/>
        <w:right w:val="none" w:sz="0" w:space="0" w:color="auto"/>
      </w:divBdr>
    </w:div>
    <w:div w:id="1508136532">
      <w:bodyDiv w:val="1"/>
      <w:marLeft w:val="0"/>
      <w:marRight w:val="0"/>
      <w:marTop w:val="0"/>
      <w:marBottom w:val="0"/>
      <w:divBdr>
        <w:top w:val="none" w:sz="0" w:space="0" w:color="auto"/>
        <w:left w:val="none" w:sz="0" w:space="0" w:color="auto"/>
        <w:bottom w:val="none" w:sz="0" w:space="0" w:color="auto"/>
        <w:right w:val="none" w:sz="0" w:space="0" w:color="auto"/>
      </w:divBdr>
    </w:div>
    <w:div w:id="1509636162">
      <w:bodyDiv w:val="1"/>
      <w:marLeft w:val="0"/>
      <w:marRight w:val="0"/>
      <w:marTop w:val="0"/>
      <w:marBottom w:val="0"/>
      <w:divBdr>
        <w:top w:val="none" w:sz="0" w:space="0" w:color="auto"/>
        <w:left w:val="none" w:sz="0" w:space="0" w:color="auto"/>
        <w:bottom w:val="none" w:sz="0" w:space="0" w:color="auto"/>
        <w:right w:val="none" w:sz="0" w:space="0" w:color="auto"/>
      </w:divBdr>
    </w:div>
    <w:div w:id="1511917266">
      <w:bodyDiv w:val="1"/>
      <w:marLeft w:val="0"/>
      <w:marRight w:val="0"/>
      <w:marTop w:val="0"/>
      <w:marBottom w:val="0"/>
      <w:divBdr>
        <w:top w:val="none" w:sz="0" w:space="0" w:color="auto"/>
        <w:left w:val="none" w:sz="0" w:space="0" w:color="auto"/>
        <w:bottom w:val="none" w:sz="0" w:space="0" w:color="auto"/>
        <w:right w:val="none" w:sz="0" w:space="0" w:color="auto"/>
      </w:divBdr>
    </w:div>
    <w:div w:id="1529488841">
      <w:bodyDiv w:val="1"/>
      <w:marLeft w:val="0"/>
      <w:marRight w:val="0"/>
      <w:marTop w:val="0"/>
      <w:marBottom w:val="0"/>
      <w:divBdr>
        <w:top w:val="none" w:sz="0" w:space="0" w:color="auto"/>
        <w:left w:val="none" w:sz="0" w:space="0" w:color="auto"/>
        <w:bottom w:val="none" w:sz="0" w:space="0" w:color="auto"/>
        <w:right w:val="none" w:sz="0" w:space="0" w:color="auto"/>
      </w:divBdr>
    </w:div>
    <w:div w:id="1532645335">
      <w:bodyDiv w:val="1"/>
      <w:marLeft w:val="0"/>
      <w:marRight w:val="0"/>
      <w:marTop w:val="0"/>
      <w:marBottom w:val="0"/>
      <w:divBdr>
        <w:top w:val="none" w:sz="0" w:space="0" w:color="auto"/>
        <w:left w:val="none" w:sz="0" w:space="0" w:color="auto"/>
        <w:bottom w:val="none" w:sz="0" w:space="0" w:color="auto"/>
        <w:right w:val="none" w:sz="0" w:space="0" w:color="auto"/>
      </w:divBdr>
    </w:div>
    <w:div w:id="1537742439">
      <w:bodyDiv w:val="1"/>
      <w:marLeft w:val="0"/>
      <w:marRight w:val="0"/>
      <w:marTop w:val="0"/>
      <w:marBottom w:val="0"/>
      <w:divBdr>
        <w:top w:val="none" w:sz="0" w:space="0" w:color="auto"/>
        <w:left w:val="none" w:sz="0" w:space="0" w:color="auto"/>
        <w:bottom w:val="none" w:sz="0" w:space="0" w:color="auto"/>
        <w:right w:val="none" w:sz="0" w:space="0" w:color="auto"/>
      </w:divBdr>
    </w:div>
    <w:div w:id="1542013010">
      <w:bodyDiv w:val="1"/>
      <w:marLeft w:val="0"/>
      <w:marRight w:val="0"/>
      <w:marTop w:val="0"/>
      <w:marBottom w:val="0"/>
      <w:divBdr>
        <w:top w:val="none" w:sz="0" w:space="0" w:color="auto"/>
        <w:left w:val="none" w:sz="0" w:space="0" w:color="auto"/>
        <w:bottom w:val="none" w:sz="0" w:space="0" w:color="auto"/>
        <w:right w:val="none" w:sz="0" w:space="0" w:color="auto"/>
      </w:divBdr>
    </w:div>
    <w:div w:id="1544168179">
      <w:bodyDiv w:val="1"/>
      <w:marLeft w:val="0"/>
      <w:marRight w:val="0"/>
      <w:marTop w:val="0"/>
      <w:marBottom w:val="0"/>
      <w:divBdr>
        <w:top w:val="none" w:sz="0" w:space="0" w:color="auto"/>
        <w:left w:val="none" w:sz="0" w:space="0" w:color="auto"/>
        <w:bottom w:val="none" w:sz="0" w:space="0" w:color="auto"/>
        <w:right w:val="none" w:sz="0" w:space="0" w:color="auto"/>
      </w:divBdr>
    </w:div>
    <w:div w:id="1555504034">
      <w:bodyDiv w:val="1"/>
      <w:marLeft w:val="0"/>
      <w:marRight w:val="0"/>
      <w:marTop w:val="0"/>
      <w:marBottom w:val="0"/>
      <w:divBdr>
        <w:top w:val="none" w:sz="0" w:space="0" w:color="auto"/>
        <w:left w:val="none" w:sz="0" w:space="0" w:color="auto"/>
        <w:bottom w:val="none" w:sz="0" w:space="0" w:color="auto"/>
        <w:right w:val="none" w:sz="0" w:space="0" w:color="auto"/>
      </w:divBdr>
    </w:div>
    <w:div w:id="1559172238">
      <w:marLeft w:val="0"/>
      <w:marRight w:val="0"/>
      <w:marTop w:val="0"/>
      <w:marBottom w:val="0"/>
      <w:divBdr>
        <w:top w:val="none" w:sz="0" w:space="0" w:color="auto"/>
        <w:left w:val="none" w:sz="0" w:space="0" w:color="auto"/>
        <w:bottom w:val="none" w:sz="0" w:space="0" w:color="auto"/>
        <w:right w:val="none" w:sz="0" w:space="0" w:color="auto"/>
      </w:divBdr>
    </w:div>
    <w:div w:id="1566648051">
      <w:bodyDiv w:val="1"/>
      <w:marLeft w:val="0"/>
      <w:marRight w:val="0"/>
      <w:marTop w:val="0"/>
      <w:marBottom w:val="0"/>
      <w:divBdr>
        <w:top w:val="none" w:sz="0" w:space="0" w:color="auto"/>
        <w:left w:val="none" w:sz="0" w:space="0" w:color="auto"/>
        <w:bottom w:val="none" w:sz="0" w:space="0" w:color="auto"/>
        <w:right w:val="none" w:sz="0" w:space="0" w:color="auto"/>
      </w:divBdr>
    </w:div>
    <w:div w:id="1566987688">
      <w:bodyDiv w:val="1"/>
      <w:marLeft w:val="0"/>
      <w:marRight w:val="0"/>
      <w:marTop w:val="0"/>
      <w:marBottom w:val="0"/>
      <w:divBdr>
        <w:top w:val="none" w:sz="0" w:space="0" w:color="auto"/>
        <w:left w:val="none" w:sz="0" w:space="0" w:color="auto"/>
        <w:bottom w:val="none" w:sz="0" w:space="0" w:color="auto"/>
        <w:right w:val="none" w:sz="0" w:space="0" w:color="auto"/>
      </w:divBdr>
    </w:div>
    <w:div w:id="1567106167">
      <w:bodyDiv w:val="1"/>
      <w:marLeft w:val="0"/>
      <w:marRight w:val="0"/>
      <w:marTop w:val="0"/>
      <w:marBottom w:val="0"/>
      <w:divBdr>
        <w:top w:val="none" w:sz="0" w:space="0" w:color="auto"/>
        <w:left w:val="none" w:sz="0" w:space="0" w:color="auto"/>
        <w:bottom w:val="none" w:sz="0" w:space="0" w:color="auto"/>
        <w:right w:val="none" w:sz="0" w:space="0" w:color="auto"/>
      </w:divBdr>
    </w:div>
    <w:div w:id="1570188927">
      <w:bodyDiv w:val="1"/>
      <w:marLeft w:val="0"/>
      <w:marRight w:val="0"/>
      <w:marTop w:val="0"/>
      <w:marBottom w:val="0"/>
      <w:divBdr>
        <w:top w:val="none" w:sz="0" w:space="0" w:color="auto"/>
        <w:left w:val="none" w:sz="0" w:space="0" w:color="auto"/>
        <w:bottom w:val="none" w:sz="0" w:space="0" w:color="auto"/>
        <w:right w:val="none" w:sz="0" w:space="0" w:color="auto"/>
      </w:divBdr>
    </w:div>
    <w:div w:id="1571497498">
      <w:bodyDiv w:val="1"/>
      <w:marLeft w:val="0"/>
      <w:marRight w:val="0"/>
      <w:marTop w:val="0"/>
      <w:marBottom w:val="0"/>
      <w:divBdr>
        <w:top w:val="none" w:sz="0" w:space="0" w:color="auto"/>
        <w:left w:val="none" w:sz="0" w:space="0" w:color="auto"/>
        <w:bottom w:val="none" w:sz="0" w:space="0" w:color="auto"/>
        <w:right w:val="none" w:sz="0" w:space="0" w:color="auto"/>
      </w:divBdr>
    </w:div>
    <w:div w:id="1572037172">
      <w:bodyDiv w:val="1"/>
      <w:marLeft w:val="0"/>
      <w:marRight w:val="0"/>
      <w:marTop w:val="0"/>
      <w:marBottom w:val="0"/>
      <w:divBdr>
        <w:top w:val="none" w:sz="0" w:space="0" w:color="auto"/>
        <w:left w:val="none" w:sz="0" w:space="0" w:color="auto"/>
        <w:bottom w:val="none" w:sz="0" w:space="0" w:color="auto"/>
        <w:right w:val="none" w:sz="0" w:space="0" w:color="auto"/>
      </w:divBdr>
    </w:div>
    <w:div w:id="1572929661">
      <w:bodyDiv w:val="1"/>
      <w:marLeft w:val="0"/>
      <w:marRight w:val="0"/>
      <w:marTop w:val="0"/>
      <w:marBottom w:val="0"/>
      <w:divBdr>
        <w:top w:val="none" w:sz="0" w:space="0" w:color="auto"/>
        <w:left w:val="none" w:sz="0" w:space="0" w:color="auto"/>
        <w:bottom w:val="none" w:sz="0" w:space="0" w:color="auto"/>
        <w:right w:val="none" w:sz="0" w:space="0" w:color="auto"/>
      </w:divBdr>
    </w:div>
    <w:div w:id="1573156862">
      <w:bodyDiv w:val="1"/>
      <w:marLeft w:val="0"/>
      <w:marRight w:val="0"/>
      <w:marTop w:val="0"/>
      <w:marBottom w:val="0"/>
      <w:divBdr>
        <w:top w:val="none" w:sz="0" w:space="0" w:color="auto"/>
        <w:left w:val="none" w:sz="0" w:space="0" w:color="auto"/>
        <w:bottom w:val="none" w:sz="0" w:space="0" w:color="auto"/>
        <w:right w:val="none" w:sz="0" w:space="0" w:color="auto"/>
      </w:divBdr>
    </w:div>
    <w:div w:id="1573663144">
      <w:bodyDiv w:val="1"/>
      <w:marLeft w:val="0"/>
      <w:marRight w:val="0"/>
      <w:marTop w:val="0"/>
      <w:marBottom w:val="0"/>
      <w:divBdr>
        <w:top w:val="none" w:sz="0" w:space="0" w:color="auto"/>
        <w:left w:val="none" w:sz="0" w:space="0" w:color="auto"/>
        <w:bottom w:val="none" w:sz="0" w:space="0" w:color="auto"/>
        <w:right w:val="none" w:sz="0" w:space="0" w:color="auto"/>
      </w:divBdr>
    </w:div>
    <w:div w:id="1576819153">
      <w:bodyDiv w:val="1"/>
      <w:marLeft w:val="0"/>
      <w:marRight w:val="0"/>
      <w:marTop w:val="0"/>
      <w:marBottom w:val="0"/>
      <w:divBdr>
        <w:top w:val="none" w:sz="0" w:space="0" w:color="auto"/>
        <w:left w:val="none" w:sz="0" w:space="0" w:color="auto"/>
        <w:bottom w:val="none" w:sz="0" w:space="0" w:color="auto"/>
        <w:right w:val="none" w:sz="0" w:space="0" w:color="auto"/>
      </w:divBdr>
    </w:div>
    <w:div w:id="1577979502">
      <w:bodyDiv w:val="1"/>
      <w:marLeft w:val="0"/>
      <w:marRight w:val="0"/>
      <w:marTop w:val="0"/>
      <w:marBottom w:val="0"/>
      <w:divBdr>
        <w:top w:val="none" w:sz="0" w:space="0" w:color="auto"/>
        <w:left w:val="none" w:sz="0" w:space="0" w:color="auto"/>
        <w:bottom w:val="none" w:sz="0" w:space="0" w:color="auto"/>
        <w:right w:val="none" w:sz="0" w:space="0" w:color="auto"/>
      </w:divBdr>
    </w:div>
    <w:div w:id="1585914298">
      <w:bodyDiv w:val="1"/>
      <w:marLeft w:val="0"/>
      <w:marRight w:val="0"/>
      <w:marTop w:val="0"/>
      <w:marBottom w:val="0"/>
      <w:divBdr>
        <w:top w:val="none" w:sz="0" w:space="0" w:color="auto"/>
        <w:left w:val="none" w:sz="0" w:space="0" w:color="auto"/>
        <w:bottom w:val="none" w:sz="0" w:space="0" w:color="auto"/>
        <w:right w:val="none" w:sz="0" w:space="0" w:color="auto"/>
      </w:divBdr>
    </w:div>
    <w:div w:id="1592816116">
      <w:bodyDiv w:val="1"/>
      <w:marLeft w:val="0"/>
      <w:marRight w:val="0"/>
      <w:marTop w:val="0"/>
      <w:marBottom w:val="0"/>
      <w:divBdr>
        <w:top w:val="none" w:sz="0" w:space="0" w:color="auto"/>
        <w:left w:val="none" w:sz="0" w:space="0" w:color="auto"/>
        <w:bottom w:val="none" w:sz="0" w:space="0" w:color="auto"/>
        <w:right w:val="none" w:sz="0" w:space="0" w:color="auto"/>
      </w:divBdr>
    </w:div>
    <w:div w:id="1606376390">
      <w:bodyDiv w:val="1"/>
      <w:marLeft w:val="0"/>
      <w:marRight w:val="0"/>
      <w:marTop w:val="0"/>
      <w:marBottom w:val="0"/>
      <w:divBdr>
        <w:top w:val="none" w:sz="0" w:space="0" w:color="auto"/>
        <w:left w:val="none" w:sz="0" w:space="0" w:color="auto"/>
        <w:bottom w:val="none" w:sz="0" w:space="0" w:color="auto"/>
        <w:right w:val="none" w:sz="0" w:space="0" w:color="auto"/>
      </w:divBdr>
    </w:div>
    <w:div w:id="1608585986">
      <w:bodyDiv w:val="1"/>
      <w:marLeft w:val="0"/>
      <w:marRight w:val="0"/>
      <w:marTop w:val="0"/>
      <w:marBottom w:val="0"/>
      <w:divBdr>
        <w:top w:val="none" w:sz="0" w:space="0" w:color="auto"/>
        <w:left w:val="none" w:sz="0" w:space="0" w:color="auto"/>
        <w:bottom w:val="none" w:sz="0" w:space="0" w:color="auto"/>
        <w:right w:val="none" w:sz="0" w:space="0" w:color="auto"/>
      </w:divBdr>
    </w:div>
    <w:div w:id="1613702887">
      <w:bodyDiv w:val="1"/>
      <w:marLeft w:val="0"/>
      <w:marRight w:val="0"/>
      <w:marTop w:val="0"/>
      <w:marBottom w:val="0"/>
      <w:divBdr>
        <w:top w:val="none" w:sz="0" w:space="0" w:color="auto"/>
        <w:left w:val="none" w:sz="0" w:space="0" w:color="auto"/>
        <w:bottom w:val="none" w:sz="0" w:space="0" w:color="auto"/>
        <w:right w:val="none" w:sz="0" w:space="0" w:color="auto"/>
      </w:divBdr>
    </w:div>
    <w:div w:id="1620258537">
      <w:bodyDiv w:val="1"/>
      <w:marLeft w:val="0"/>
      <w:marRight w:val="0"/>
      <w:marTop w:val="0"/>
      <w:marBottom w:val="0"/>
      <w:divBdr>
        <w:top w:val="none" w:sz="0" w:space="0" w:color="auto"/>
        <w:left w:val="none" w:sz="0" w:space="0" w:color="auto"/>
        <w:bottom w:val="none" w:sz="0" w:space="0" w:color="auto"/>
        <w:right w:val="none" w:sz="0" w:space="0" w:color="auto"/>
      </w:divBdr>
    </w:div>
    <w:div w:id="1626502778">
      <w:bodyDiv w:val="1"/>
      <w:marLeft w:val="0"/>
      <w:marRight w:val="0"/>
      <w:marTop w:val="0"/>
      <w:marBottom w:val="0"/>
      <w:divBdr>
        <w:top w:val="none" w:sz="0" w:space="0" w:color="auto"/>
        <w:left w:val="none" w:sz="0" w:space="0" w:color="auto"/>
        <w:bottom w:val="none" w:sz="0" w:space="0" w:color="auto"/>
        <w:right w:val="none" w:sz="0" w:space="0" w:color="auto"/>
      </w:divBdr>
    </w:div>
    <w:div w:id="1628193333">
      <w:bodyDiv w:val="1"/>
      <w:marLeft w:val="0"/>
      <w:marRight w:val="0"/>
      <w:marTop w:val="0"/>
      <w:marBottom w:val="0"/>
      <w:divBdr>
        <w:top w:val="none" w:sz="0" w:space="0" w:color="auto"/>
        <w:left w:val="none" w:sz="0" w:space="0" w:color="auto"/>
        <w:bottom w:val="none" w:sz="0" w:space="0" w:color="auto"/>
        <w:right w:val="none" w:sz="0" w:space="0" w:color="auto"/>
      </w:divBdr>
    </w:div>
    <w:div w:id="1628197218">
      <w:bodyDiv w:val="1"/>
      <w:marLeft w:val="0"/>
      <w:marRight w:val="0"/>
      <w:marTop w:val="0"/>
      <w:marBottom w:val="0"/>
      <w:divBdr>
        <w:top w:val="none" w:sz="0" w:space="0" w:color="auto"/>
        <w:left w:val="none" w:sz="0" w:space="0" w:color="auto"/>
        <w:bottom w:val="none" w:sz="0" w:space="0" w:color="auto"/>
        <w:right w:val="none" w:sz="0" w:space="0" w:color="auto"/>
      </w:divBdr>
    </w:div>
    <w:div w:id="1629893110">
      <w:bodyDiv w:val="1"/>
      <w:marLeft w:val="0"/>
      <w:marRight w:val="0"/>
      <w:marTop w:val="0"/>
      <w:marBottom w:val="0"/>
      <w:divBdr>
        <w:top w:val="none" w:sz="0" w:space="0" w:color="auto"/>
        <w:left w:val="none" w:sz="0" w:space="0" w:color="auto"/>
        <w:bottom w:val="none" w:sz="0" w:space="0" w:color="auto"/>
        <w:right w:val="none" w:sz="0" w:space="0" w:color="auto"/>
      </w:divBdr>
    </w:div>
    <w:div w:id="1630549442">
      <w:bodyDiv w:val="1"/>
      <w:marLeft w:val="0"/>
      <w:marRight w:val="0"/>
      <w:marTop w:val="0"/>
      <w:marBottom w:val="0"/>
      <w:divBdr>
        <w:top w:val="none" w:sz="0" w:space="0" w:color="auto"/>
        <w:left w:val="none" w:sz="0" w:space="0" w:color="auto"/>
        <w:bottom w:val="none" w:sz="0" w:space="0" w:color="auto"/>
        <w:right w:val="none" w:sz="0" w:space="0" w:color="auto"/>
      </w:divBdr>
    </w:div>
    <w:div w:id="1630549459">
      <w:bodyDiv w:val="1"/>
      <w:marLeft w:val="0"/>
      <w:marRight w:val="0"/>
      <w:marTop w:val="0"/>
      <w:marBottom w:val="0"/>
      <w:divBdr>
        <w:top w:val="none" w:sz="0" w:space="0" w:color="auto"/>
        <w:left w:val="none" w:sz="0" w:space="0" w:color="auto"/>
        <w:bottom w:val="none" w:sz="0" w:space="0" w:color="auto"/>
        <w:right w:val="none" w:sz="0" w:space="0" w:color="auto"/>
      </w:divBdr>
    </w:div>
    <w:div w:id="1635869978">
      <w:bodyDiv w:val="1"/>
      <w:marLeft w:val="0"/>
      <w:marRight w:val="0"/>
      <w:marTop w:val="0"/>
      <w:marBottom w:val="0"/>
      <w:divBdr>
        <w:top w:val="none" w:sz="0" w:space="0" w:color="auto"/>
        <w:left w:val="none" w:sz="0" w:space="0" w:color="auto"/>
        <w:bottom w:val="none" w:sz="0" w:space="0" w:color="auto"/>
        <w:right w:val="none" w:sz="0" w:space="0" w:color="auto"/>
      </w:divBdr>
    </w:div>
    <w:div w:id="1636712546">
      <w:bodyDiv w:val="1"/>
      <w:marLeft w:val="0"/>
      <w:marRight w:val="0"/>
      <w:marTop w:val="0"/>
      <w:marBottom w:val="0"/>
      <w:divBdr>
        <w:top w:val="none" w:sz="0" w:space="0" w:color="auto"/>
        <w:left w:val="none" w:sz="0" w:space="0" w:color="auto"/>
        <w:bottom w:val="none" w:sz="0" w:space="0" w:color="auto"/>
        <w:right w:val="none" w:sz="0" w:space="0" w:color="auto"/>
      </w:divBdr>
    </w:div>
    <w:div w:id="1636836131">
      <w:bodyDiv w:val="1"/>
      <w:marLeft w:val="0"/>
      <w:marRight w:val="0"/>
      <w:marTop w:val="0"/>
      <w:marBottom w:val="0"/>
      <w:divBdr>
        <w:top w:val="none" w:sz="0" w:space="0" w:color="auto"/>
        <w:left w:val="none" w:sz="0" w:space="0" w:color="auto"/>
        <w:bottom w:val="none" w:sz="0" w:space="0" w:color="auto"/>
        <w:right w:val="none" w:sz="0" w:space="0" w:color="auto"/>
      </w:divBdr>
    </w:div>
    <w:div w:id="1640381341">
      <w:bodyDiv w:val="1"/>
      <w:marLeft w:val="0"/>
      <w:marRight w:val="0"/>
      <w:marTop w:val="0"/>
      <w:marBottom w:val="0"/>
      <w:divBdr>
        <w:top w:val="none" w:sz="0" w:space="0" w:color="auto"/>
        <w:left w:val="none" w:sz="0" w:space="0" w:color="auto"/>
        <w:bottom w:val="none" w:sz="0" w:space="0" w:color="auto"/>
        <w:right w:val="none" w:sz="0" w:space="0" w:color="auto"/>
      </w:divBdr>
    </w:div>
    <w:div w:id="1640574300">
      <w:bodyDiv w:val="1"/>
      <w:marLeft w:val="0"/>
      <w:marRight w:val="0"/>
      <w:marTop w:val="0"/>
      <w:marBottom w:val="0"/>
      <w:divBdr>
        <w:top w:val="none" w:sz="0" w:space="0" w:color="auto"/>
        <w:left w:val="none" w:sz="0" w:space="0" w:color="auto"/>
        <w:bottom w:val="none" w:sz="0" w:space="0" w:color="auto"/>
        <w:right w:val="none" w:sz="0" w:space="0" w:color="auto"/>
      </w:divBdr>
    </w:div>
    <w:div w:id="1649897892">
      <w:bodyDiv w:val="1"/>
      <w:marLeft w:val="0"/>
      <w:marRight w:val="0"/>
      <w:marTop w:val="0"/>
      <w:marBottom w:val="0"/>
      <w:divBdr>
        <w:top w:val="none" w:sz="0" w:space="0" w:color="auto"/>
        <w:left w:val="none" w:sz="0" w:space="0" w:color="auto"/>
        <w:bottom w:val="none" w:sz="0" w:space="0" w:color="auto"/>
        <w:right w:val="none" w:sz="0" w:space="0" w:color="auto"/>
      </w:divBdr>
    </w:div>
    <w:div w:id="1651255158">
      <w:bodyDiv w:val="1"/>
      <w:marLeft w:val="0"/>
      <w:marRight w:val="0"/>
      <w:marTop w:val="0"/>
      <w:marBottom w:val="0"/>
      <w:divBdr>
        <w:top w:val="none" w:sz="0" w:space="0" w:color="auto"/>
        <w:left w:val="none" w:sz="0" w:space="0" w:color="auto"/>
        <w:bottom w:val="none" w:sz="0" w:space="0" w:color="auto"/>
        <w:right w:val="none" w:sz="0" w:space="0" w:color="auto"/>
      </w:divBdr>
    </w:div>
    <w:div w:id="1653288101">
      <w:bodyDiv w:val="1"/>
      <w:marLeft w:val="0"/>
      <w:marRight w:val="0"/>
      <w:marTop w:val="0"/>
      <w:marBottom w:val="0"/>
      <w:divBdr>
        <w:top w:val="none" w:sz="0" w:space="0" w:color="auto"/>
        <w:left w:val="none" w:sz="0" w:space="0" w:color="auto"/>
        <w:bottom w:val="none" w:sz="0" w:space="0" w:color="auto"/>
        <w:right w:val="none" w:sz="0" w:space="0" w:color="auto"/>
      </w:divBdr>
    </w:div>
    <w:div w:id="1657221450">
      <w:bodyDiv w:val="1"/>
      <w:marLeft w:val="0"/>
      <w:marRight w:val="0"/>
      <w:marTop w:val="0"/>
      <w:marBottom w:val="0"/>
      <w:divBdr>
        <w:top w:val="none" w:sz="0" w:space="0" w:color="auto"/>
        <w:left w:val="none" w:sz="0" w:space="0" w:color="auto"/>
        <w:bottom w:val="none" w:sz="0" w:space="0" w:color="auto"/>
        <w:right w:val="none" w:sz="0" w:space="0" w:color="auto"/>
      </w:divBdr>
    </w:div>
    <w:div w:id="1657951217">
      <w:bodyDiv w:val="1"/>
      <w:marLeft w:val="0"/>
      <w:marRight w:val="0"/>
      <w:marTop w:val="0"/>
      <w:marBottom w:val="0"/>
      <w:divBdr>
        <w:top w:val="none" w:sz="0" w:space="0" w:color="auto"/>
        <w:left w:val="none" w:sz="0" w:space="0" w:color="auto"/>
        <w:bottom w:val="none" w:sz="0" w:space="0" w:color="auto"/>
        <w:right w:val="none" w:sz="0" w:space="0" w:color="auto"/>
      </w:divBdr>
    </w:div>
    <w:div w:id="1660959927">
      <w:bodyDiv w:val="1"/>
      <w:marLeft w:val="0"/>
      <w:marRight w:val="0"/>
      <w:marTop w:val="0"/>
      <w:marBottom w:val="0"/>
      <w:divBdr>
        <w:top w:val="none" w:sz="0" w:space="0" w:color="auto"/>
        <w:left w:val="none" w:sz="0" w:space="0" w:color="auto"/>
        <w:bottom w:val="none" w:sz="0" w:space="0" w:color="auto"/>
        <w:right w:val="none" w:sz="0" w:space="0" w:color="auto"/>
      </w:divBdr>
    </w:div>
    <w:div w:id="1669208073">
      <w:bodyDiv w:val="1"/>
      <w:marLeft w:val="0"/>
      <w:marRight w:val="0"/>
      <w:marTop w:val="0"/>
      <w:marBottom w:val="0"/>
      <w:divBdr>
        <w:top w:val="none" w:sz="0" w:space="0" w:color="auto"/>
        <w:left w:val="none" w:sz="0" w:space="0" w:color="auto"/>
        <w:bottom w:val="none" w:sz="0" w:space="0" w:color="auto"/>
        <w:right w:val="none" w:sz="0" w:space="0" w:color="auto"/>
      </w:divBdr>
    </w:div>
    <w:div w:id="1671249466">
      <w:bodyDiv w:val="1"/>
      <w:marLeft w:val="0"/>
      <w:marRight w:val="0"/>
      <w:marTop w:val="0"/>
      <w:marBottom w:val="0"/>
      <w:divBdr>
        <w:top w:val="none" w:sz="0" w:space="0" w:color="auto"/>
        <w:left w:val="none" w:sz="0" w:space="0" w:color="auto"/>
        <w:bottom w:val="none" w:sz="0" w:space="0" w:color="auto"/>
        <w:right w:val="none" w:sz="0" w:space="0" w:color="auto"/>
      </w:divBdr>
    </w:div>
    <w:div w:id="1679963245">
      <w:bodyDiv w:val="1"/>
      <w:marLeft w:val="0"/>
      <w:marRight w:val="0"/>
      <w:marTop w:val="0"/>
      <w:marBottom w:val="0"/>
      <w:divBdr>
        <w:top w:val="none" w:sz="0" w:space="0" w:color="auto"/>
        <w:left w:val="none" w:sz="0" w:space="0" w:color="auto"/>
        <w:bottom w:val="none" w:sz="0" w:space="0" w:color="auto"/>
        <w:right w:val="none" w:sz="0" w:space="0" w:color="auto"/>
      </w:divBdr>
    </w:div>
    <w:div w:id="1693534967">
      <w:bodyDiv w:val="1"/>
      <w:marLeft w:val="0"/>
      <w:marRight w:val="0"/>
      <w:marTop w:val="0"/>
      <w:marBottom w:val="0"/>
      <w:divBdr>
        <w:top w:val="none" w:sz="0" w:space="0" w:color="auto"/>
        <w:left w:val="none" w:sz="0" w:space="0" w:color="auto"/>
        <w:bottom w:val="none" w:sz="0" w:space="0" w:color="auto"/>
        <w:right w:val="none" w:sz="0" w:space="0" w:color="auto"/>
      </w:divBdr>
    </w:div>
    <w:div w:id="1701201057">
      <w:bodyDiv w:val="1"/>
      <w:marLeft w:val="0"/>
      <w:marRight w:val="0"/>
      <w:marTop w:val="0"/>
      <w:marBottom w:val="0"/>
      <w:divBdr>
        <w:top w:val="none" w:sz="0" w:space="0" w:color="auto"/>
        <w:left w:val="none" w:sz="0" w:space="0" w:color="auto"/>
        <w:bottom w:val="none" w:sz="0" w:space="0" w:color="auto"/>
        <w:right w:val="none" w:sz="0" w:space="0" w:color="auto"/>
      </w:divBdr>
    </w:div>
    <w:div w:id="1703749850">
      <w:bodyDiv w:val="1"/>
      <w:marLeft w:val="0"/>
      <w:marRight w:val="0"/>
      <w:marTop w:val="0"/>
      <w:marBottom w:val="0"/>
      <w:divBdr>
        <w:top w:val="none" w:sz="0" w:space="0" w:color="auto"/>
        <w:left w:val="none" w:sz="0" w:space="0" w:color="auto"/>
        <w:bottom w:val="none" w:sz="0" w:space="0" w:color="auto"/>
        <w:right w:val="none" w:sz="0" w:space="0" w:color="auto"/>
      </w:divBdr>
    </w:div>
    <w:div w:id="1713458948">
      <w:bodyDiv w:val="1"/>
      <w:marLeft w:val="0"/>
      <w:marRight w:val="0"/>
      <w:marTop w:val="0"/>
      <w:marBottom w:val="0"/>
      <w:divBdr>
        <w:top w:val="none" w:sz="0" w:space="0" w:color="auto"/>
        <w:left w:val="none" w:sz="0" w:space="0" w:color="auto"/>
        <w:bottom w:val="none" w:sz="0" w:space="0" w:color="auto"/>
        <w:right w:val="none" w:sz="0" w:space="0" w:color="auto"/>
      </w:divBdr>
    </w:div>
    <w:div w:id="1718578045">
      <w:bodyDiv w:val="1"/>
      <w:marLeft w:val="0"/>
      <w:marRight w:val="0"/>
      <w:marTop w:val="0"/>
      <w:marBottom w:val="0"/>
      <w:divBdr>
        <w:top w:val="none" w:sz="0" w:space="0" w:color="auto"/>
        <w:left w:val="none" w:sz="0" w:space="0" w:color="auto"/>
        <w:bottom w:val="none" w:sz="0" w:space="0" w:color="auto"/>
        <w:right w:val="none" w:sz="0" w:space="0" w:color="auto"/>
      </w:divBdr>
    </w:div>
    <w:div w:id="1723092137">
      <w:bodyDiv w:val="1"/>
      <w:marLeft w:val="0"/>
      <w:marRight w:val="0"/>
      <w:marTop w:val="0"/>
      <w:marBottom w:val="0"/>
      <w:divBdr>
        <w:top w:val="none" w:sz="0" w:space="0" w:color="auto"/>
        <w:left w:val="none" w:sz="0" w:space="0" w:color="auto"/>
        <w:bottom w:val="none" w:sz="0" w:space="0" w:color="auto"/>
        <w:right w:val="none" w:sz="0" w:space="0" w:color="auto"/>
      </w:divBdr>
    </w:div>
    <w:div w:id="1726172341">
      <w:bodyDiv w:val="1"/>
      <w:marLeft w:val="0"/>
      <w:marRight w:val="0"/>
      <w:marTop w:val="0"/>
      <w:marBottom w:val="0"/>
      <w:divBdr>
        <w:top w:val="none" w:sz="0" w:space="0" w:color="auto"/>
        <w:left w:val="none" w:sz="0" w:space="0" w:color="auto"/>
        <w:bottom w:val="none" w:sz="0" w:space="0" w:color="auto"/>
        <w:right w:val="none" w:sz="0" w:space="0" w:color="auto"/>
      </w:divBdr>
    </w:div>
    <w:div w:id="1728839922">
      <w:bodyDiv w:val="1"/>
      <w:marLeft w:val="0"/>
      <w:marRight w:val="0"/>
      <w:marTop w:val="0"/>
      <w:marBottom w:val="0"/>
      <w:divBdr>
        <w:top w:val="none" w:sz="0" w:space="0" w:color="auto"/>
        <w:left w:val="none" w:sz="0" w:space="0" w:color="auto"/>
        <w:bottom w:val="none" w:sz="0" w:space="0" w:color="auto"/>
        <w:right w:val="none" w:sz="0" w:space="0" w:color="auto"/>
      </w:divBdr>
    </w:div>
    <w:div w:id="1731727660">
      <w:bodyDiv w:val="1"/>
      <w:marLeft w:val="0"/>
      <w:marRight w:val="0"/>
      <w:marTop w:val="0"/>
      <w:marBottom w:val="0"/>
      <w:divBdr>
        <w:top w:val="none" w:sz="0" w:space="0" w:color="auto"/>
        <w:left w:val="none" w:sz="0" w:space="0" w:color="auto"/>
        <w:bottom w:val="none" w:sz="0" w:space="0" w:color="auto"/>
        <w:right w:val="none" w:sz="0" w:space="0" w:color="auto"/>
      </w:divBdr>
    </w:div>
    <w:div w:id="1731923806">
      <w:bodyDiv w:val="1"/>
      <w:marLeft w:val="0"/>
      <w:marRight w:val="0"/>
      <w:marTop w:val="0"/>
      <w:marBottom w:val="0"/>
      <w:divBdr>
        <w:top w:val="none" w:sz="0" w:space="0" w:color="auto"/>
        <w:left w:val="none" w:sz="0" w:space="0" w:color="auto"/>
        <w:bottom w:val="none" w:sz="0" w:space="0" w:color="auto"/>
        <w:right w:val="none" w:sz="0" w:space="0" w:color="auto"/>
      </w:divBdr>
    </w:div>
    <w:div w:id="1735662349">
      <w:bodyDiv w:val="1"/>
      <w:marLeft w:val="0"/>
      <w:marRight w:val="0"/>
      <w:marTop w:val="0"/>
      <w:marBottom w:val="0"/>
      <w:divBdr>
        <w:top w:val="none" w:sz="0" w:space="0" w:color="auto"/>
        <w:left w:val="none" w:sz="0" w:space="0" w:color="auto"/>
        <w:bottom w:val="none" w:sz="0" w:space="0" w:color="auto"/>
        <w:right w:val="none" w:sz="0" w:space="0" w:color="auto"/>
      </w:divBdr>
    </w:div>
    <w:div w:id="1739136077">
      <w:bodyDiv w:val="1"/>
      <w:marLeft w:val="0"/>
      <w:marRight w:val="0"/>
      <w:marTop w:val="0"/>
      <w:marBottom w:val="0"/>
      <w:divBdr>
        <w:top w:val="none" w:sz="0" w:space="0" w:color="auto"/>
        <w:left w:val="none" w:sz="0" w:space="0" w:color="auto"/>
        <w:bottom w:val="none" w:sz="0" w:space="0" w:color="auto"/>
        <w:right w:val="none" w:sz="0" w:space="0" w:color="auto"/>
      </w:divBdr>
    </w:div>
    <w:div w:id="1760786458">
      <w:bodyDiv w:val="1"/>
      <w:marLeft w:val="0"/>
      <w:marRight w:val="0"/>
      <w:marTop w:val="0"/>
      <w:marBottom w:val="0"/>
      <w:divBdr>
        <w:top w:val="none" w:sz="0" w:space="0" w:color="auto"/>
        <w:left w:val="none" w:sz="0" w:space="0" w:color="auto"/>
        <w:bottom w:val="none" w:sz="0" w:space="0" w:color="auto"/>
        <w:right w:val="none" w:sz="0" w:space="0" w:color="auto"/>
      </w:divBdr>
    </w:div>
    <w:div w:id="1760833401">
      <w:bodyDiv w:val="1"/>
      <w:marLeft w:val="0"/>
      <w:marRight w:val="0"/>
      <w:marTop w:val="0"/>
      <w:marBottom w:val="0"/>
      <w:divBdr>
        <w:top w:val="none" w:sz="0" w:space="0" w:color="auto"/>
        <w:left w:val="none" w:sz="0" w:space="0" w:color="auto"/>
        <w:bottom w:val="none" w:sz="0" w:space="0" w:color="auto"/>
        <w:right w:val="none" w:sz="0" w:space="0" w:color="auto"/>
      </w:divBdr>
    </w:div>
    <w:div w:id="1762142868">
      <w:bodyDiv w:val="1"/>
      <w:marLeft w:val="0"/>
      <w:marRight w:val="0"/>
      <w:marTop w:val="0"/>
      <w:marBottom w:val="0"/>
      <w:divBdr>
        <w:top w:val="none" w:sz="0" w:space="0" w:color="auto"/>
        <w:left w:val="none" w:sz="0" w:space="0" w:color="auto"/>
        <w:bottom w:val="none" w:sz="0" w:space="0" w:color="auto"/>
        <w:right w:val="none" w:sz="0" w:space="0" w:color="auto"/>
      </w:divBdr>
    </w:div>
    <w:div w:id="1765178559">
      <w:bodyDiv w:val="1"/>
      <w:marLeft w:val="0"/>
      <w:marRight w:val="0"/>
      <w:marTop w:val="0"/>
      <w:marBottom w:val="0"/>
      <w:divBdr>
        <w:top w:val="none" w:sz="0" w:space="0" w:color="auto"/>
        <w:left w:val="none" w:sz="0" w:space="0" w:color="auto"/>
        <w:bottom w:val="none" w:sz="0" w:space="0" w:color="auto"/>
        <w:right w:val="none" w:sz="0" w:space="0" w:color="auto"/>
      </w:divBdr>
    </w:div>
    <w:div w:id="1772621966">
      <w:bodyDiv w:val="1"/>
      <w:marLeft w:val="0"/>
      <w:marRight w:val="0"/>
      <w:marTop w:val="0"/>
      <w:marBottom w:val="0"/>
      <w:divBdr>
        <w:top w:val="none" w:sz="0" w:space="0" w:color="auto"/>
        <w:left w:val="none" w:sz="0" w:space="0" w:color="auto"/>
        <w:bottom w:val="none" w:sz="0" w:space="0" w:color="auto"/>
        <w:right w:val="none" w:sz="0" w:space="0" w:color="auto"/>
      </w:divBdr>
    </w:div>
    <w:div w:id="1774594361">
      <w:bodyDiv w:val="1"/>
      <w:marLeft w:val="0"/>
      <w:marRight w:val="0"/>
      <w:marTop w:val="0"/>
      <w:marBottom w:val="0"/>
      <w:divBdr>
        <w:top w:val="none" w:sz="0" w:space="0" w:color="auto"/>
        <w:left w:val="none" w:sz="0" w:space="0" w:color="auto"/>
        <w:bottom w:val="none" w:sz="0" w:space="0" w:color="auto"/>
        <w:right w:val="none" w:sz="0" w:space="0" w:color="auto"/>
      </w:divBdr>
    </w:div>
    <w:div w:id="1783576221">
      <w:bodyDiv w:val="1"/>
      <w:marLeft w:val="0"/>
      <w:marRight w:val="0"/>
      <w:marTop w:val="0"/>
      <w:marBottom w:val="0"/>
      <w:divBdr>
        <w:top w:val="none" w:sz="0" w:space="0" w:color="auto"/>
        <w:left w:val="none" w:sz="0" w:space="0" w:color="auto"/>
        <w:bottom w:val="none" w:sz="0" w:space="0" w:color="auto"/>
        <w:right w:val="none" w:sz="0" w:space="0" w:color="auto"/>
      </w:divBdr>
    </w:div>
    <w:div w:id="1785685734">
      <w:bodyDiv w:val="1"/>
      <w:marLeft w:val="0"/>
      <w:marRight w:val="0"/>
      <w:marTop w:val="0"/>
      <w:marBottom w:val="0"/>
      <w:divBdr>
        <w:top w:val="none" w:sz="0" w:space="0" w:color="auto"/>
        <w:left w:val="none" w:sz="0" w:space="0" w:color="auto"/>
        <w:bottom w:val="none" w:sz="0" w:space="0" w:color="auto"/>
        <w:right w:val="none" w:sz="0" w:space="0" w:color="auto"/>
      </w:divBdr>
    </w:div>
    <w:div w:id="1791389252">
      <w:bodyDiv w:val="1"/>
      <w:marLeft w:val="0"/>
      <w:marRight w:val="0"/>
      <w:marTop w:val="0"/>
      <w:marBottom w:val="0"/>
      <w:divBdr>
        <w:top w:val="none" w:sz="0" w:space="0" w:color="auto"/>
        <w:left w:val="none" w:sz="0" w:space="0" w:color="auto"/>
        <w:bottom w:val="none" w:sz="0" w:space="0" w:color="auto"/>
        <w:right w:val="none" w:sz="0" w:space="0" w:color="auto"/>
      </w:divBdr>
    </w:div>
    <w:div w:id="1793328339">
      <w:bodyDiv w:val="1"/>
      <w:marLeft w:val="0"/>
      <w:marRight w:val="0"/>
      <w:marTop w:val="0"/>
      <w:marBottom w:val="0"/>
      <w:divBdr>
        <w:top w:val="none" w:sz="0" w:space="0" w:color="auto"/>
        <w:left w:val="none" w:sz="0" w:space="0" w:color="auto"/>
        <w:bottom w:val="none" w:sz="0" w:space="0" w:color="auto"/>
        <w:right w:val="none" w:sz="0" w:space="0" w:color="auto"/>
      </w:divBdr>
    </w:div>
    <w:div w:id="1793788948">
      <w:bodyDiv w:val="1"/>
      <w:marLeft w:val="0"/>
      <w:marRight w:val="0"/>
      <w:marTop w:val="0"/>
      <w:marBottom w:val="0"/>
      <w:divBdr>
        <w:top w:val="none" w:sz="0" w:space="0" w:color="auto"/>
        <w:left w:val="none" w:sz="0" w:space="0" w:color="auto"/>
        <w:bottom w:val="none" w:sz="0" w:space="0" w:color="auto"/>
        <w:right w:val="none" w:sz="0" w:space="0" w:color="auto"/>
      </w:divBdr>
    </w:div>
    <w:div w:id="1794442506">
      <w:bodyDiv w:val="1"/>
      <w:marLeft w:val="0"/>
      <w:marRight w:val="0"/>
      <w:marTop w:val="0"/>
      <w:marBottom w:val="0"/>
      <w:divBdr>
        <w:top w:val="none" w:sz="0" w:space="0" w:color="auto"/>
        <w:left w:val="none" w:sz="0" w:space="0" w:color="auto"/>
        <w:bottom w:val="none" w:sz="0" w:space="0" w:color="auto"/>
        <w:right w:val="none" w:sz="0" w:space="0" w:color="auto"/>
      </w:divBdr>
    </w:div>
    <w:div w:id="1794905350">
      <w:bodyDiv w:val="1"/>
      <w:marLeft w:val="0"/>
      <w:marRight w:val="0"/>
      <w:marTop w:val="0"/>
      <w:marBottom w:val="0"/>
      <w:divBdr>
        <w:top w:val="none" w:sz="0" w:space="0" w:color="auto"/>
        <w:left w:val="none" w:sz="0" w:space="0" w:color="auto"/>
        <w:bottom w:val="none" w:sz="0" w:space="0" w:color="auto"/>
        <w:right w:val="none" w:sz="0" w:space="0" w:color="auto"/>
      </w:divBdr>
    </w:div>
    <w:div w:id="1795708411">
      <w:bodyDiv w:val="1"/>
      <w:marLeft w:val="0"/>
      <w:marRight w:val="0"/>
      <w:marTop w:val="0"/>
      <w:marBottom w:val="0"/>
      <w:divBdr>
        <w:top w:val="none" w:sz="0" w:space="0" w:color="auto"/>
        <w:left w:val="none" w:sz="0" w:space="0" w:color="auto"/>
        <w:bottom w:val="none" w:sz="0" w:space="0" w:color="auto"/>
        <w:right w:val="none" w:sz="0" w:space="0" w:color="auto"/>
      </w:divBdr>
    </w:div>
    <w:div w:id="1796368973">
      <w:bodyDiv w:val="1"/>
      <w:marLeft w:val="0"/>
      <w:marRight w:val="0"/>
      <w:marTop w:val="0"/>
      <w:marBottom w:val="0"/>
      <w:divBdr>
        <w:top w:val="none" w:sz="0" w:space="0" w:color="auto"/>
        <w:left w:val="none" w:sz="0" w:space="0" w:color="auto"/>
        <w:bottom w:val="none" w:sz="0" w:space="0" w:color="auto"/>
        <w:right w:val="none" w:sz="0" w:space="0" w:color="auto"/>
      </w:divBdr>
    </w:div>
    <w:div w:id="1800106312">
      <w:bodyDiv w:val="1"/>
      <w:marLeft w:val="0"/>
      <w:marRight w:val="0"/>
      <w:marTop w:val="0"/>
      <w:marBottom w:val="0"/>
      <w:divBdr>
        <w:top w:val="none" w:sz="0" w:space="0" w:color="auto"/>
        <w:left w:val="none" w:sz="0" w:space="0" w:color="auto"/>
        <w:bottom w:val="none" w:sz="0" w:space="0" w:color="auto"/>
        <w:right w:val="none" w:sz="0" w:space="0" w:color="auto"/>
      </w:divBdr>
    </w:div>
    <w:div w:id="1806578895">
      <w:bodyDiv w:val="1"/>
      <w:marLeft w:val="0"/>
      <w:marRight w:val="0"/>
      <w:marTop w:val="0"/>
      <w:marBottom w:val="0"/>
      <w:divBdr>
        <w:top w:val="none" w:sz="0" w:space="0" w:color="auto"/>
        <w:left w:val="none" w:sz="0" w:space="0" w:color="auto"/>
        <w:bottom w:val="none" w:sz="0" w:space="0" w:color="auto"/>
        <w:right w:val="none" w:sz="0" w:space="0" w:color="auto"/>
      </w:divBdr>
    </w:div>
    <w:div w:id="1811945865">
      <w:bodyDiv w:val="1"/>
      <w:marLeft w:val="0"/>
      <w:marRight w:val="0"/>
      <w:marTop w:val="0"/>
      <w:marBottom w:val="0"/>
      <w:divBdr>
        <w:top w:val="none" w:sz="0" w:space="0" w:color="auto"/>
        <w:left w:val="none" w:sz="0" w:space="0" w:color="auto"/>
        <w:bottom w:val="none" w:sz="0" w:space="0" w:color="auto"/>
        <w:right w:val="none" w:sz="0" w:space="0" w:color="auto"/>
      </w:divBdr>
    </w:div>
    <w:div w:id="1812675920">
      <w:bodyDiv w:val="1"/>
      <w:marLeft w:val="0"/>
      <w:marRight w:val="0"/>
      <w:marTop w:val="0"/>
      <w:marBottom w:val="0"/>
      <w:divBdr>
        <w:top w:val="none" w:sz="0" w:space="0" w:color="auto"/>
        <w:left w:val="none" w:sz="0" w:space="0" w:color="auto"/>
        <w:bottom w:val="none" w:sz="0" w:space="0" w:color="auto"/>
        <w:right w:val="none" w:sz="0" w:space="0" w:color="auto"/>
      </w:divBdr>
    </w:div>
    <w:div w:id="1815485711">
      <w:bodyDiv w:val="1"/>
      <w:marLeft w:val="0"/>
      <w:marRight w:val="0"/>
      <w:marTop w:val="0"/>
      <w:marBottom w:val="0"/>
      <w:divBdr>
        <w:top w:val="none" w:sz="0" w:space="0" w:color="auto"/>
        <w:left w:val="none" w:sz="0" w:space="0" w:color="auto"/>
        <w:bottom w:val="none" w:sz="0" w:space="0" w:color="auto"/>
        <w:right w:val="none" w:sz="0" w:space="0" w:color="auto"/>
      </w:divBdr>
    </w:div>
    <w:div w:id="1816944153">
      <w:bodyDiv w:val="1"/>
      <w:marLeft w:val="0"/>
      <w:marRight w:val="0"/>
      <w:marTop w:val="0"/>
      <w:marBottom w:val="0"/>
      <w:divBdr>
        <w:top w:val="none" w:sz="0" w:space="0" w:color="auto"/>
        <w:left w:val="none" w:sz="0" w:space="0" w:color="auto"/>
        <w:bottom w:val="none" w:sz="0" w:space="0" w:color="auto"/>
        <w:right w:val="none" w:sz="0" w:space="0" w:color="auto"/>
      </w:divBdr>
    </w:div>
    <w:div w:id="1817991401">
      <w:bodyDiv w:val="1"/>
      <w:marLeft w:val="0"/>
      <w:marRight w:val="0"/>
      <w:marTop w:val="0"/>
      <w:marBottom w:val="0"/>
      <w:divBdr>
        <w:top w:val="none" w:sz="0" w:space="0" w:color="auto"/>
        <w:left w:val="none" w:sz="0" w:space="0" w:color="auto"/>
        <w:bottom w:val="none" w:sz="0" w:space="0" w:color="auto"/>
        <w:right w:val="none" w:sz="0" w:space="0" w:color="auto"/>
      </w:divBdr>
    </w:div>
    <w:div w:id="1818109755">
      <w:bodyDiv w:val="1"/>
      <w:marLeft w:val="0"/>
      <w:marRight w:val="0"/>
      <w:marTop w:val="0"/>
      <w:marBottom w:val="0"/>
      <w:divBdr>
        <w:top w:val="none" w:sz="0" w:space="0" w:color="auto"/>
        <w:left w:val="none" w:sz="0" w:space="0" w:color="auto"/>
        <w:bottom w:val="none" w:sz="0" w:space="0" w:color="auto"/>
        <w:right w:val="none" w:sz="0" w:space="0" w:color="auto"/>
      </w:divBdr>
    </w:div>
    <w:div w:id="1832404831">
      <w:bodyDiv w:val="1"/>
      <w:marLeft w:val="0"/>
      <w:marRight w:val="0"/>
      <w:marTop w:val="0"/>
      <w:marBottom w:val="0"/>
      <w:divBdr>
        <w:top w:val="none" w:sz="0" w:space="0" w:color="auto"/>
        <w:left w:val="none" w:sz="0" w:space="0" w:color="auto"/>
        <w:bottom w:val="none" w:sz="0" w:space="0" w:color="auto"/>
        <w:right w:val="none" w:sz="0" w:space="0" w:color="auto"/>
      </w:divBdr>
    </w:div>
    <w:div w:id="1834251403">
      <w:bodyDiv w:val="1"/>
      <w:marLeft w:val="0"/>
      <w:marRight w:val="0"/>
      <w:marTop w:val="0"/>
      <w:marBottom w:val="0"/>
      <w:divBdr>
        <w:top w:val="none" w:sz="0" w:space="0" w:color="auto"/>
        <w:left w:val="none" w:sz="0" w:space="0" w:color="auto"/>
        <w:bottom w:val="none" w:sz="0" w:space="0" w:color="auto"/>
        <w:right w:val="none" w:sz="0" w:space="0" w:color="auto"/>
      </w:divBdr>
    </w:div>
    <w:div w:id="1836913861">
      <w:bodyDiv w:val="1"/>
      <w:marLeft w:val="0"/>
      <w:marRight w:val="0"/>
      <w:marTop w:val="0"/>
      <w:marBottom w:val="0"/>
      <w:divBdr>
        <w:top w:val="none" w:sz="0" w:space="0" w:color="auto"/>
        <w:left w:val="none" w:sz="0" w:space="0" w:color="auto"/>
        <w:bottom w:val="none" w:sz="0" w:space="0" w:color="auto"/>
        <w:right w:val="none" w:sz="0" w:space="0" w:color="auto"/>
      </w:divBdr>
    </w:div>
    <w:div w:id="1840076206">
      <w:bodyDiv w:val="1"/>
      <w:marLeft w:val="0"/>
      <w:marRight w:val="0"/>
      <w:marTop w:val="0"/>
      <w:marBottom w:val="0"/>
      <w:divBdr>
        <w:top w:val="none" w:sz="0" w:space="0" w:color="auto"/>
        <w:left w:val="none" w:sz="0" w:space="0" w:color="auto"/>
        <w:bottom w:val="none" w:sz="0" w:space="0" w:color="auto"/>
        <w:right w:val="none" w:sz="0" w:space="0" w:color="auto"/>
      </w:divBdr>
    </w:div>
    <w:div w:id="1841503472">
      <w:bodyDiv w:val="1"/>
      <w:marLeft w:val="0"/>
      <w:marRight w:val="0"/>
      <w:marTop w:val="0"/>
      <w:marBottom w:val="0"/>
      <w:divBdr>
        <w:top w:val="none" w:sz="0" w:space="0" w:color="auto"/>
        <w:left w:val="none" w:sz="0" w:space="0" w:color="auto"/>
        <w:bottom w:val="none" w:sz="0" w:space="0" w:color="auto"/>
        <w:right w:val="none" w:sz="0" w:space="0" w:color="auto"/>
      </w:divBdr>
    </w:div>
    <w:div w:id="1846700911">
      <w:bodyDiv w:val="1"/>
      <w:marLeft w:val="0"/>
      <w:marRight w:val="0"/>
      <w:marTop w:val="0"/>
      <w:marBottom w:val="0"/>
      <w:divBdr>
        <w:top w:val="none" w:sz="0" w:space="0" w:color="auto"/>
        <w:left w:val="none" w:sz="0" w:space="0" w:color="auto"/>
        <w:bottom w:val="none" w:sz="0" w:space="0" w:color="auto"/>
        <w:right w:val="none" w:sz="0" w:space="0" w:color="auto"/>
      </w:divBdr>
    </w:div>
    <w:div w:id="1855529582">
      <w:bodyDiv w:val="1"/>
      <w:marLeft w:val="0"/>
      <w:marRight w:val="0"/>
      <w:marTop w:val="0"/>
      <w:marBottom w:val="0"/>
      <w:divBdr>
        <w:top w:val="none" w:sz="0" w:space="0" w:color="auto"/>
        <w:left w:val="none" w:sz="0" w:space="0" w:color="auto"/>
        <w:bottom w:val="none" w:sz="0" w:space="0" w:color="auto"/>
        <w:right w:val="none" w:sz="0" w:space="0" w:color="auto"/>
      </w:divBdr>
    </w:div>
    <w:div w:id="1863588187">
      <w:bodyDiv w:val="1"/>
      <w:marLeft w:val="0"/>
      <w:marRight w:val="0"/>
      <w:marTop w:val="0"/>
      <w:marBottom w:val="0"/>
      <w:divBdr>
        <w:top w:val="none" w:sz="0" w:space="0" w:color="auto"/>
        <w:left w:val="none" w:sz="0" w:space="0" w:color="auto"/>
        <w:bottom w:val="none" w:sz="0" w:space="0" w:color="auto"/>
        <w:right w:val="none" w:sz="0" w:space="0" w:color="auto"/>
      </w:divBdr>
    </w:div>
    <w:div w:id="1865706970">
      <w:bodyDiv w:val="1"/>
      <w:marLeft w:val="0"/>
      <w:marRight w:val="0"/>
      <w:marTop w:val="0"/>
      <w:marBottom w:val="0"/>
      <w:divBdr>
        <w:top w:val="none" w:sz="0" w:space="0" w:color="auto"/>
        <w:left w:val="none" w:sz="0" w:space="0" w:color="auto"/>
        <w:bottom w:val="none" w:sz="0" w:space="0" w:color="auto"/>
        <w:right w:val="none" w:sz="0" w:space="0" w:color="auto"/>
      </w:divBdr>
    </w:div>
    <w:div w:id="1868257234">
      <w:bodyDiv w:val="1"/>
      <w:marLeft w:val="0"/>
      <w:marRight w:val="0"/>
      <w:marTop w:val="0"/>
      <w:marBottom w:val="0"/>
      <w:divBdr>
        <w:top w:val="none" w:sz="0" w:space="0" w:color="auto"/>
        <w:left w:val="none" w:sz="0" w:space="0" w:color="auto"/>
        <w:bottom w:val="none" w:sz="0" w:space="0" w:color="auto"/>
        <w:right w:val="none" w:sz="0" w:space="0" w:color="auto"/>
      </w:divBdr>
      <w:divsChild>
        <w:div w:id="252399740">
          <w:marLeft w:val="0"/>
          <w:marRight w:val="0"/>
          <w:marTop w:val="0"/>
          <w:marBottom w:val="0"/>
          <w:divBdr>
            <w:top w:val="none" w:sz="0" w:space="0" w:color="auto"/>
            <w:left w:val="none" w:sz="0" w:space="0" w:color="auto"/>
            <w:bottom w:val="none" w:sz="0" w:space="0" w:color="auto"/>
            <w:right w:val="none" w:sz="0" w:space="0" w:color="auto"/>
          </w:divBdr>
        </w:div>
        <w:div w:id="1058086737">
          <w:marLeft w:val="0"/>
          <w:marRight w:val="0"/>
          <w:marTop w:val="0"/>
          <w:marBottom w:val="0"/>
          <w:divBdr>
            <w:top w:val="none" w:sz="0" w:space="0" w:color="auto"/>
            <w:left w:val="none" w:sz="0" w:space="0" w:color="auto"/>
            <w:bottom w:val="none" w:sz="0" w:space="0" w:color="auto"/>
            <w:right w:val="none" w:sz="0" w:space="0" w:color="auto"/>
          </w:divBdr>
        </w:div>
        <w:div w:id="1266573667">
          <w:marLeft w:val="0"/>
          <w:marRight w:val="0"/>
          <w:marTop w:val="0"/>
          <w:marBottom w:val="0"/>
          <w:divBdr>
            <w:top w:val="none" w:sz="0" w:space="0" w:color="auto"/>
            <w:left w:val="none" w:sz="0" w:space="0" w:color="auto"/>
            <w:bottom w:val="none" w:sz="0" w:space="0" w:color="auto"/>
            <w:right w:val="none" w:sz="0" w:space="0" w:color="auto"/>
          </w:divBdr>
        </w:div>
        <w:div w:id="1526671099">
          <w:marLeft w:val="0"/>
          <w:marRight w:val="0"/>
          <w:marTop w:val="0"/>
          <w:marBottom w:val="0"/>
          <w:divBdr>
            <w:top w:val="none" w:sz="0" w:space="0" w:color="auto"/>
            <w:left w:val="none" w:sz="0" w:space="0" w:color="auto"/>
            <w:bottom w:val="none" w:sz="0" w:space="0" w:color="auto"/>
            <w:right w:val="none" w:sz="0" w:space="0" w:color="auto"/>
          </w:divBdr>
        </w:div>
        <w:div w:id="1852913500">
          <w:marLeft w:val="0"/>
          <w:marRight w:val="0"/>
          <w:marTop w:val="0"/>
          <w:marBottom w:val="0"/>
          <w:divBdr>
            <w:top w:val="none" w:sz="0" w:space="0" w:color="auto"/>
            <w:left w:val="none" w:sz="0" w:space="0" w:color="auto"/>
            <w:bottom w:val="none" w:sz="0" w:space="0" w:color="auto"/>
            <w:right w:val="none" w:sz="0" w:space="0" w:color="auto"/>
          </w:divBdr>
        </w:div>
        <w:div w:id="1975595774">
          <w:marLeft w:val="0"/>
          <w:marRight w:val="0"/>
          <w:marTop w:val="0"/>
          <w:marBottom w:val="0"/>
          <w:divBdr>
            <w:top w:val="none" w:sz="0" w:space="0" w:color="auto"/>
            <w:left w:val="none" w:sz="0" w:space="0" w:color="auto"/>
            <w:bottom w:val="none" w:sz="0" w:space="0" w:color="auto"/>
            <w:right w:val="none" w:sz="0" w:space="0" w:color="auto"/>
          </w:divBdr>
        </w:div>
      </w:divsChild>
    </w:div>
    <w:div w:id="1872105382">
      <w:bodyDiv w:val="1"/>
      <w:marLeft w:val="0"/>
      <w:marRight w:val="0"/>
      <w:marTop w:val="0"/>
      <w:marBottom w:val="0"/>
      <w:divBdr>
        <w:top w:val="none" w:sz="0" w:space="0" w:color="auto"/>
        <w:left w:val="none" w:sz="0" w:space="0" w:color="auto"/>
        <w:bottom w:val="none" w:sz="0" w:space="0" w:color="auto"/>
        <w:right w:val="none" w:sz="0" w:space="0" w:color="auto"/>
      </w:divBdr>
    </w:div>
    <w:div w:id="1874028540">
      <w:bodyDiv w:val="1"/>
      <w:marLeft w:val="0"/>
      <w:marRight w:val="0"/>
      <w:marTop w:val="0"/>
      <w:marBottom w:val="0"/>
      <w:divBdr>
        <w:top w:val="none" w:sz="0" w:space="0" w:color="auto"/>
        <w:left w:val="none" w:sz="0" w:space="0" w:color="auto"/>
        <w:bottom w:val="none" w:sz="0" w:space="0" w:color="auto"/>
        <w:right w:val="none" w:sz="0" w:space="0" w:color="auto"/>
      </w:divBdr>
    </w:div>
    <w:div w:id="1884250716">
      <w:bodyDiv w:val="1"/>
      <w:marLeft w:val="0"/>
      <w:marRight w:val="0"/>
      <w:marTop w:val="0"/>
      <w:marBottom w:val="0"/>
      <w:divBdr>
        <w:top w:val="none" w:sz="0" w:space="0" w:color="auto"/>
        <w:left w:val="none" w:sz="0" w:space="0" w:color="auto"/>
        <w:bottom w:val="none" w:sz="0" w:space="0" w:color="auto"/>
        <w:right w:val="none" w:sz="0" w:space="0" w:color="auto"/>
      </w:divBdr>
    </w:div>
    <w:div w:id="1888104534">
      <w:bodyDiv w:val="1"/>
      <w:marLeft w:val="0"/>
      <w:marRight w:val="0"/>
      <w:marTop w:val="0"/>
      <w:marBottom w:val="0"/>
      <w:divBdr>
        <w:top w:val="none" w:sz="0" w:space="0" w:color="auto"/>
        <w:left w:val="none" w:sz="0" w:space="0" w:color="auto"/>
        <w:bottom w:val="none" w:sz="0" w:space="0" w:color="auto"/>
        <w:right w:val="none" w:sz="0" w:space="0" w:color="auto"/>
      </w:divBdr>
    </w:div>
    <w:div w:id="1905791653">
      <w:bodyDiv w:val="1"/>
      <w:marLeft w:val="0"/>
      <w:marRight w:val="0"/>
      <w:marTop w:val="0"/>
      <w:marBottom w:val="0"/>
      <w:divBdr>
        <w:top w:val="none" w:sz="0" w:space="0" w:color="auto"/>
        <w:left w:val="none" w:sz="0" w:space="0" w:color="auto"/>
        <w:bottom w:val="none" w:sz="0" w:space="0" w:color="auto"/>
        <w:right w:val="none" w:sz="0" w:space="0" w:color="auto"/>
      </w:divBdr>
    </w:div>
    <w:div w:id="1905990238">
      <w:bodyDiv w:val="1"/>
      <w:marLeft w:val="0"/>
      <w:marRight w:val="0"/>
      <w:marTop w:val="0"/>
      <w:marBottom w:val="0"/>
      <w:divBdr>
        <w:top w:val="none" w:sz="0" w:space="0" w:color="auto"/>
        <w:left w:val="none" w:sz="0" w:space="0" w:color="auto"/>
        <w:bottom w:val="none" w:sz="0" w:space="0" w:color="auto"/>
        <w:right w:val="none" w:sz="0" w:space="0" w:color="auto"/>
      </w:divBdr>
    </w:div>
    <w:div w:id="1908108852">
      <w:bodyDiv w:val="1"/>
      <w:marLeft w:val="0"/>
      <w:marRight w:val="0"/>
      <w:marTop w:val="0"/>
      <w:marBottom w:val="0"/>
      <w:divBdr>
        <w:top w:val="none" w:sz="0" w:space="0" w:color="auto"/>
        <w:left w:val="none" w:sz="0" w:space="0" w:color="auto"/>
        <w:bottom w:val="none" w:sz="0" w:space="0" w:color="auto"/>
        <w:right w:val="none" w:sz="0" w:space="0" w:color="auto"/>
      </w:divBdr>
    </w:div>
    <w:div w:id="1909412156">
      <w:bodyDiv w:val="1"/>
      <w:marLeft w:val="0"/>
      <w:marRight w:val="0"/>
      <w:marTop w:val="0"/>
      <w:marBottom w:val="0"/>
      <w:divBdr>
        <w:top w:val="none" w:sz="0" w:space="0" w:color="auto"/>
        <w:left w:val="none" w:sz="0" w:space="0" w:color="auto"/>
        <w:bottom w:val="none" w:sz="0" w:space="0" w:color="auto"/>
        <w:right w:val="none" w:sz="0" w:space="0" w:color="auto"/>
      </w:divBdr>
    </w:div>
    <w:div w:id="1914851262">
      <w:bodyDiv w:val="1"/>
      <w:marLeft w:val="0"/>
      <w:marRight w:val="0"/>
      <w:marTop w:val="0"/>
      <w:marBottom w:val="0"/>
      <w:divBdr>
        <w:top w:val="none" w:sz="0" w:space="0" w:color="auto"/>
        <w:left w:val="none" w:sz="0" w:space="0" w:color="auto"/>
        <w:bottom w:val="none" w:sz="0" w:space="0" w:color="auto"/>
        <w:right w:val="none" w:sz="0" w:space="0" w:color="auto"/>
      </w:divBdr>
    </w:div>
    <w:div w:id="1916471484">
      <w:bodyDiv w:val="1"/>
      <w:marLeft w:val="0"/>
      <w:marRight w:val="0"/>
      <w:marTop w:val="0"/>
      <w:marBottom w:val="0"/>
      <w:divBdr>
        <w:top w:val="none" w:sz="0" w:space="0" w:color="auto"/>
        <w:left w:val="none" w:sz="0" w:space="0" w:color="auto"/>
        <w:bottom w:val="none" w:sz="0" w:space="0" w:color="auto"/>
        <w:right w:val="none" w:sz="0" w:space="0" w:color="auto"/>
      </w:divBdr>
    </w:div>
    <w:div w:id="1921325577">
      <w:bodyDiv w:val="1"/>
      <w:marLeft w:val="0"/>
      <w:marRight w:val="0"/>
      <w:marTop w:val="0"/>
      <w:marBottom w:val="0"/>
      <w:divBdr>
        <w:top w:val="none" w:sz="0" w:space="0" w:color="auto"/>
        <w:left w:val="none" w:sz="0" w:space="0" w:color="auto"/>
        <w:bottom w:val="none" w:sz="0" w:space="0" w:color="auto"/>
        <w:right w:val="none" w:sz="0" w:space="0" w:color="auto"/>
      </w:divBdr>
    </w:div>
    <w:div w:id="1926956513">
      <w:bodyDiv w:val="1"/>
      <w:marLeft w:val="0"/>
      <w:marRight w:val="0"/>
      <w:marTop w:val="0"/>
      <w:marBottom w:val="0"/>
      <w:divBdr>
        <w:top w:val="none" w:sz="0" w:space="0" w:color="auto"/>
        <w:left w:val="none" w:sz="0" w:space="0" w:color="auto"/>
        <w:bottom w:val="none" w:sz="0" w:space="0" w:color="auto"/>
        <w:right w:val="none" w:sz="0" w:space="0" w:color="auto"/>
      </w:divBdr>
    </w:div>
    <w:div w:id="1927884009">
      <w:bodyDiv w:val="1"/>
      <w:marLeft w:val="0"/>
      <w:marRight w:val="0"/>
      <w:marTop w:val="0"/>
      <w:marBottom w:val="0"/>
      <w:divBdr>
        <w:top w:val="none" w:sz="0" w:space="0" w:color="auto"/>
        <w:left w:val="none" w:sz="0" w:space="0" w:color="auto"/>
        <w:bottom w:val="none" w:sz="0" w:space="0" w:color="auto"/>
        <w:right w:val="none" w:sz="0" w:space="0" w:color="auto"/>
      </w:divBdr>
    </w:div>
    <w:div w:id="1929922322">
      <w:bodyDiv w:val="1"/>
      <w:marLeft w:val="0"/>
      <w:marRight w:val="0"/>
      <w:marTop w:val="0"/>
      <w:marBottom w:val="0"/>
      <w:divBdr>
        <w:top w:val="none" w:sz="0" w:space="0" w:color="auto"/>
        <w:left w:val="none" w:sz="0" w:space="0" w:color="auto"/>
        <w:bottom w:val="none" w:sz="0" w:space="0" w:color="auto"/>
        <w:right w:val="none" w:sz="0" w:space="0" w:color="auto"/>
      </w:divBdr>
    </w:div>
    <w:div w:id="1930118438">
      <w:bodyDiv w:val="1"/>
      <w:marLeft w:val="0"/>
      <w:marRight w:val="0"/>
      <w:marTop w:val="0"/>
      <w:marBottom w:val="0"/>
      <w:divBdr>
        <w:top w:val="none" w:sz="0" w:space="0" w:color="auto"/>
        <w:left w:val="none" w:sz="0" w:space="0" w:color="auto"/>
        <w:bottom w:val="none" w:sz="0" w:space="0" w:color="auto"/>
        <w:right w:val="none" w:sz="0" w:space="0" w:color="auto"/>
      </w:divBdr>
    </w:div>
    <w:div w:id="1933515073">
      <w:bodyDiv w:val="1"/>
      <w:marLeft w:val="0"/>
      <w:marRight w:val="0"/>
      <w:marTop w:val="0"/>
      <w:marBottom w:val="0"/>
      <w:divBdr>
        <w:top w:val="none" w:sz="0" w:space="0" w:color="auto"/>
        <w:left w:val="none" w:sz="0" w:space="0" w:color="auto"/>
        <w:bottom w:val="none" w:sz="0" w:space="0" w:color="auto"/>
        <w:right w:val="none" w:sz="0" w:space="0" w:color="auto"/>
      </w:divBdr>
    </w:div>
    <w:div w:id="1936399013">
      <w:bodyDiv w:val="1"/>
      <w:marLeft w:val="0"/>
      <w:marRight w:val="0"/>
      <w:marTop w:val="0"/>
      <w:marBottom w:val="0"/>
      <w:divBdr>
        <w:top w:val="none" w:sz="0" w:space="0" w:color="auto"/>
        <w:left w:val="none" w:sz="0" w:space="0" w:color="auto"/>
        <w:bottom w:val="none" w:sz="0" w:space="0" w:color="auto"/>
        <w:right w:val="none" w:sz="0" w:space="0" w:color="auto"/>
      </w:divBdr>
    </w:div>
    <w:div w:id="1942637985">
      <w:bodyDiv w:val="1"/>
      <w:marLeft w:val="0"/>
      <w:marRight w:val="0"/>
      <w:marTop w:val="0"/>
      <w:marBottom w:val="0"/>
      <w:divBdr>
        <w:top w:val="none" w:sz="0" w:space="0" w:color="auto"/>
        <w:left w:val="none" w:sz="0" w:space="0" w:color="auto"/>
        <w:bottom w:val="none" w:sz="0" w:space="0" w:color="auto"/>
        <w:right w:val="none" w:sz="0" w:space="0" w:color="auto"/>
      </w:divBdr>
    </w:div>
    <w:div w:id="1943106124">
      <w:bodyDiv w:val="1"/>
      <w:marLeft w:val="0"/>
      <w:marRight w:val="0"/>
      <w:marTop w:val="0"/>
      <w:marBottom w:val="0"/>
      <w:divBdr>
        <w:top w:val="none" w:sz="0" w:space="0" w:color="auto"/>
        <w:left w:val="none" w:sz="0" w:space="0" w:color="auto"/>
        <w:bottom w:val="none" w:sz="0" w:space="0" w:color="auto"/>
        <w:right w:val="none" w:sz="0" w:space="0" w:color="auto"/>
      </w:divBdr>
    </w:div>
    <w:div w:id="1943146776">
      <w:bodyDiv w:val="1"/>
      <w:marLeft w:val="0"/>
      <w:marRight w:val="0"/>
      <w:marTop w:val="0"/>
      <w:marBottom w:val="0"/>
      <w:divBdr>
        <w:top w:val="none" w:sz="0" w:space="0" w:color="auto"/>
        <w:left w:val="none" w:sz="0" w:space="0" w:color="auto"/>
        <w:bottom w:val="none" w:sz="0" w:space="0" w:color="auto"/>
        <w:right w:val="none" w:sz="0" w:space="0" w:color="auto"/>
      </w:divBdr>
    </w:div>
    <w:div w:id="1946107471">
      <w:bodyDiv w:val="1"/>
      <w:marLeft w:val="0"/>
      <w:marRight w:val="0"/>
      <w:marTop w:val="0"/>
      <w:marBottom w:val="0"/>
      <w:divBdr>
        <w:top w:val="none" w:sz="0" w:space="0" w:color="auto"/>
        <w:left w:val="none" w:sz="0" w:space="0" w:color="auto"/>
        <w:bottom w:val="none" w:sz="0" w:space="0" w:color="auto"/>
        <w:right w:val="none" w:sz="0" w:space="0" w:color="auto"/>
      </w:divBdr>
    </w:div>
    <w:div w:id="1946226890">
      <w:bodyDiv w:val="1"/>
      <w:marLeft w:val="0"/>
      <w:marRight w:val="0"/>
      <w:marTop w:val="0"/>
      <w:marBottom w:val="0"/>
      <w:divBdr>
        <w:top w:val="none" w:sz="0" w:space="0" w:color="auto"/>
        <w:left w:val="none" w:sz="0" w:space="0" w:color="auto"/>
        <w:bottom w:val="none" w:sz="0" w:space="0" w:color="auto"/>
        <w:right w:val="none" w:sz="0" w:space="0" w:color="auto"/>
      </w:divBdr>
    </w:div>
    <w:div w:id="1959868726">
      <w:bodyDiv w:val="1"/>
      <w:marLeft w:val="0"/>
      <w:marRight w:val="0"/>
      <w:marTop w:val="0"/>
      <w:marBottom w:val="0"/>
      <w:divBdr>
        <w:top w:val="none" w:sz="0" w:space="0" w:color="auto"/>
        <w:left w:val="none" w:sz="0" w:space="0" w:color="auto"/>
        <w:bottom w:val="none" w:sz="0" w:space="0" w:color="auto"/>
        <w:right w:val="none" w:sz="0" w:space="0" w:color="auto"/>
      </w:divBdr>
    </w:div>
    <w:div w:id="1960143894">
      <w:bodyDiv w:val="1"/>
      <w:marLeft w:val="0"/>
      <w:marRight w:val="0"/>
      <w:marTop w:val="0"/>
      <w:marBottom w:val="0"/>
      <w:divBdr>
        <w:top w:val="none" w:sz="0" w:space="0" w:color="auto"/>
        <w:left w:val="none" w:sz="0" w:space="0" w:color="auto"/>
        <w:bottom w:val="none" w:sz="0" w:space="0" w:color="auto"/>
        <w:right w:val="none" w:sz="0" w:space="0" w:color="auto"/>
      </w:divBdr>
    </w:div>
    <w:div w:id="1968273334">
      <w:bodyDiv w:val="1"/>
      <w:marLeft w:val="0"/>
      <w:marRight w:val="0"/>
      <w:marTop w:val="0"/>
      <w:marBottom w:val="0"/>
      <w:divBdr>
        <w:top w:val="none" w:sz="0" w:space="0" w:color="auto"/>
        <w:left w:val="none" w:sz="0" w:space="0" w:color="auto"/>
        <w:bottom w:val="none" w:sz="0" w:space="0" w:color="auto"/>
        <w:right w:val="none" w:sz="0" w:space="0" w:color="auto"/>
      </w:divBdr>
    </w:div>
    <w:div w:id="1969704925">
      <w:bodyDiv w:val="1"/>
      <w:marLeft w:val="0"/>
      <w:marRight w:val="0"/>
      <w:marTop w:val="0"/>
      <w:marBottom w:val="0"/>
      <w:divBdr>
        <w:top w:val="none" w:sz="0" w:space="0" w:color="auto"/>
        <w:left w:val="none" w:sz="0" w:space="0" w:color="auto"/>
        <w:bottom w:val="none" w:sz="0" w:space="0" w:color="auto"/>
        <w:right w:val="none" w:sz="0" w:space="0" w:color="auto"/>
      </w:divBdr>
    </w:div>
    <w:div w:id="1978222313">
      <w:bodyDiv w:val="1"/>
      <w:marLeft w:val="0"/>
      <w:marRight w:val="0"/>
      <w:marTop w:val="0"/>
      <w:marBottom w:val="0"/>
      <w:divBdr>
        <w:top w:val="none" w:sz="0" w:space="0" w:color="auto"/>
        <w:left w:val="none" w:sz="0" w:space="0" w:color="auto"/>
        <w:bottom w:val="none" w:sz="0" w:space="0" w:color="auto"/>
        <w:right w:val="none" w:sz="0" w:space="0" w:color="auto"/>
      </w:divBdr>
    </w:div>
    <w:div w:id="1981307178">
      <w:bodyDiv w:val="1"/>
      <w:marLeft w:val="0"/>
      <w:marRight w:val="0"/>
      <w:marTop w:val="0"/>
      <w:marBottom w:val="0"/>
      <w:divBdr>
        <w:top w:val="none" w:sz="0" w:space="0" w:color="auto"/>
        <w:left w:val="none" w:sz="0" w:space="0" w:color="auto"/>
        <w:bottom w:val="none" w:sz="0" w:space="0" w:color="auto"/>
        <w:right w:val="none" w:sz="0" w:space="0" w:color="auto"/>
      </w:divBdr>
    </w:div>
    <w:div w:id="1988784148">
      <w:bodyDiv w:val="1"/>
      <w:marLeft w:val="0"/>
      <w:marRight w:val="0"/>
      <w:marTop w:val="0"/>
      <w:marBottom w:val="0"/>
      <w:divBdr>
        <w:top w:val="none" w:sz="0" w:space="0" w:color="auto"/>
        <w:left w:val="none" w:sz="0" w:space="0" w:color="auto"/>
        <w:bottom w:val="none" w:sz="0" w:space="0" w:color="auto"/>
        <w:right w:val="none" w:sz="0" w:space="0" w:color="auto"/>
      </w:divBdr>
    </w:div>
    <w:div w:id="1993873867">
      <w:bodyDiv w:val="1"/>
      <w:marLeft w:val="0"/>
      <w:marRight w:val="0"/>
      <w:marTop w:val="0"/>
      <w:marBottom w:val="0"/>
      <w:divBdr>
        <w:top w:val="none" w:sz="0" w:space="0" w:color="auto"/>
        <w:left w:val="none" w:sz="0" w:space="0" w:color="auto"/>
        <w:bottom w:val="none" w:sz="0" w:space="0" w:color="auto"/>
        <w:right w:val="none" w:sz="0" w:space="0" w:color="auto"/>
      </w:divBdr>
    </w:div>
    <w:div w:id="1997999604">
      <w:bodyDiv w:val="1"/>
      <w:marLeft w:val="0"/>
      <w:marRight w:val="0"/>
      <w:marTop w:val="0"/>
      <w:marBottom w:val="0"/>
      <w:divBdr>
        <w:top w:val="none" w:sz="0" w:space="0" w:color="auto"/>
        <w:left w:val="none" w:sz="0" w:space="0" w:color="auto"/>
        <w:bottom w:val="none" w:sz="0" w:space="0" w:color="auto"/>
        <w:right w:val="none" w:sz="0" w:space="0" w:color="auto"/>
      </w:divBdr>
    </w:div>
    <w:div w:id="2001807574">
      <w:bodyDiv w:val="1"/>
      <w:marLeft w:val="0"/>
      <w:marRight w:val="0"/>
      <w:marTop w:val="0"/>
      <w:marBottom w:val="0"/>
      <w:divBdr>
        <w:top w:val="none" w:sz="0" w:space="0" w:color="auto"/>
        <w:left w:val="none" w:sz="0" w:space="0" w:color="auto"/>
        <w:bottom w:val="none" w:sz="0" w:space="0" w:color="auto"/>
        <w:right w:val="none" w:sz="0" w:space="0" w:color="auto"/>
      </w:divBdr>
    </w:div>
    <w:div w:id="2007826955">
      <w:bodyDiv w:val="1"/>
      <w:marLeft w:val="0"/>
      <w:marRight w:val="0"/>
      <w:marTop w:val="0"/>
      <w:marBottom w:val="0"/>
      <w:divBdr>
        <w:top w:val="none" w:sz="0" w:space="0" w:color="auto"/>
        <w:left w:val="none" w:sz="0" w:space="0" w:color="auto"/>
        <w:bottom w:val="none" w:sz="0" w:space="0" w:color="auto"/>
        <w:right w:val="none" w:sz="0" w:space="0" w:color="auto"/>
      </w:divBdr>
    </w:div>
    <w:div w:id="2012222718">
      <w:bodyDiv w:val="1"/>
      <w:marLeft w:val="0"/>
      <w:marRight w:val="0"/>
      <w:marTop w:val="0"/>
      <w:marBottom w:val="0"/>
      <w:divBdr>
        <w:top w:val="none" w:sz="0" w:space="0" w:color="auto"/>
        <w:left w:val="none" w:sz="0" w:space="0" w:color="auto"/>
        <w:bottom w:val="none" w:sz="0" w:space="0" w:color="auto"/>
        <w:right w:val="none" w:sz="0" w:space="0" w:color="auto"/>
      </w:divBdr>
    </w:div>
    <w:div w:id="2018456175">
      <w:bodyDiv w:val="1"/>
      <w:marLeft w:val="0"/>
      <w:marRight w:val="0"/>
      <w:marTop w:val="0"/>
      <w:marBottom w:val="0"/>
      <w:divBdr>
        <w:top w:val="none" w:sz="0" w:space="0" w:color="auto"/>
        <w:left w:val="none" w:sz="0" w:space="0" w:color="auto"/>
        <w:bottom w:val="none" w:sz="0" w:space="0" w:color="auto"/>
        <w:right w:val="none" w:sz="0" w:space="0" w:color="auto"/>
      </w:divBdr>
    </w:div>
    <w:div w:id="2019429225">
      <w:bodyDiv w:val="1"/>
      <w:marLeft w:val="0"/>
      <w:marRight w:val="0"/>
      <w:marTop w:val="0"/>
      <w:marBottom w:val="0"/>
      <w:divBdr>
        <w:top w:val="none" w:sz="0" w:space="0" w:color="auto"/>
        <w:left w:val="none" w:sz="0" w:space="0" w:color="auto"/>
        <w:bottom w:val="none" w:sz="0" w:space="0" w:color="auto"/>
        <w:right w:val="none" w:sz="0" w:space="0" w:color="auto"/>
      </w:divBdr>
    </w:div>
    <w:div w:id="2024700971">
      <w:bodyDiv w:val="1"/>
      <w:marLeft w:val="0"/>
      <w:marRight w:val="0"/>
      <w:marTop w:val="0"/>
      <w:marBottom w:val="0"/>
      <w:divBdr>
        <w:top w:val="none" w:sz="0" w:space="0" w:color="auto"/>
        <w:left w:val="none" w:sz="0" w:space="0" w:color="auto"/>
        <w:bottom w:val="none" w:sz="0" w:space="0" w:color="auto"/>
        <w:right w:val="none" w:sz="0" w:space="0" w:color="auto"/>
      </w:divBdr>
    </w:div>
    <w:div w:id="2025208206">
      <w:bodyDiv w:val="1"/>
      <w:marLeft w:val="0"/>
      <w:marRight w:val="0"/>
      <w:marTop w:val="0"/>
      <w:marBottom w:val="0"/>
      <w:divBdr>
        <w:top w:val="none" w:sz="0" w:space="0" w:color="auto"/>
        <w:left w:val="none" w:sz="0" w:space="0" w:color="auto"/>
        <w:bottom w:val="none" w:sz="0" w:space="0" w:color="auto"/>
        <w:right w:val="none" w:sz="0" w:space="0" w:color="auto"/>
      </w:divBdr>
    </w:div>
    <w:div w:id="2028554035">
      <w:bodyDiv w:val="1"/>
      <w:marLeft w:val="0"/>
      <w:marRight w:val="0"/>
      <w:marTop w:val="0"/>
      <w:marBottom w:val="0"/>
      <w:divBdr>
        <w:top w:val="none" w:sz="0" w:space="0" w:color="auto"/>
        <w:left w:val="none" w:sz="0" w:space="0" w:color="auto"/>
        <w:bottom w:val="none" w:sz="0" w:space="0" w:color="auto"/>
        <w:right w:val="none" w:sz="0" w:space="0" w:color="auto"/>
      </w:divBdr>
    </w:div>
    <w:div w:id="2028822991">
      <w:bodyDiv w:val="1"/>
      <w:marLeft w:val="0"/>
      <w:marRight w:val="0"/>
      <w:marTop w:val="0"/>
      <w:marBottom w:val="0"/>
      <w:divBdr>
        <w:top w:val="none" w:sz="0" w:space="0" w:color="auto"/>
        <w:left w:val="none" w:sz="0" w:space="0" w:color="auto"/>
        <w:bottom w:val="none" w:sz="0" w:space="0" w:color="auto"/>
        <w:right w:val="none" w:sz="0" w:space="0" w:color="auto"/>
      </w:divBdr>
    </w:div>
    <w:div w:id="2032485035">
      <w:bodyDiv w:val="1"/>
      <w:marLeft w:val="0"/>
      <w:marRight w:val="0"/>
      <w:marTop w:val="0"/>
      <w:marBottom w:val="0"/>
      <w:divBdr>
        <w:top w:val="none" w:sz="0" w:space="0" w:color="auto"/>
        <w:left w:val="none" w:sz="0" w:space="0" w:color="auto"/>
        <w:bottom w:val="none" w:sz="0" w:space="0" w:color="auto"/>
        <w:right w:val="none" w:sz="0" w:space="0" w:color="auto"/>
      </w:divBdr>
    </w:div>
    <w:div w:id="2038920310">
      <w:bodyDiv w:val="1"/>
      <w:marLeft w:val="0"/>
      <w:marRight w:val="0"/>
      <w:marTop w:val="0"/>
      <w:marBottom w:val="0"/>
      <w:divBdr>
        <w:top w:val="none" w:sz="0" w:space="0" w:color="auto"/>
        <w:left w:val="none" w:sz="0" w:space="0" w:color="auto"/>
        <w:bottom w:val="none" w:sz="0" w:space="0" w:color="auto"/>
        <w:right w:val="none" w:sz="0" w:space="0" w:color="auto"/>
      </w:divBdr>
    </w:div>
    <w:div w:id="2039768165">
      <w:bodyDiv w:val="1"/>
      <w:marLeft w:val="0"/>
      <w:marRight w:val="0"/>
      <w:marTop w:val="0"/>
      <w:marBottom w:val="0"/>
      <w:divBdr>
        <w:top w:val="none" w:sz="0" w:space="0" w:color="auto"/>
        <w:left w:val="none" w:sz="0" w:space="0" w:color="auto"/>
        <w:bottom w:val="none" w:sz="0" w:space="0" w:color="auto"/>
        <w:right w:val="none" w:sz="0" w:space="0" w:color="auto"/>
      </w:divBdr>
    </w:div>
    <w:div w:id="2041932304">
      <w:bodyDiv w:val="1"/>
      <w:marLeft w:val="0"/>
      <w:marRight w:val="0"/>
      <w:marTop w:val="0"/>
      <w:marBottom w:val="0"/>
      <w:divBdr>
        <w:top w:val="none" w:sz="0" w:space="0" w:color="auto"/>
        <w:left w:val="none" w:sz="0" w:space="0" w:color="auto"/>
        <w:bottom w:val="none" w:sz="0" w:space="0" w:color="auto"/>
        <w:right w:val="none" w:sz="0" w:space="0" w:color="auto"/>
      </w:divBdr>
    </w:div>
    <w:div w:id="2042195674">
      <w:bodyDiv w:val="1"/>
      <w:marLeft w:val="0"/>
      <w:marRight w:val="0"/>
      <w:marTop w:val="0"/>
      <w:marBottom w:val="0"/>
      <w:divBdr>
        <w:top w:val="none" w:sz="0" w:space="0" w:color="auto"/>
        <w:left w:val="none" w:sz="0" w:space="0" w:color="auto"/>
        <w:bottom w:val="none" w:sz="0" w:space="0" w:color="auto"/>
        <w:right w:val="none" w:sz="0" w:space="0" w:color="auto"/>
      </w:divBdr>
    </w:div>
    <w:div w:id="2042315897">
      <w:bodyDiv w:val="1"/>
      <w:marLeft w:val="0"/>
      <w:marRight w:val="0"/>
      <w:marTop w:val="0"/>
      <w:marBottom w:val="0"/>
      <w:divBdr>
        <w:top w:val="none" w:sz="0" w:space="0" w:color="auto"/>
        <w:left w:val="none" w:sz="0" w:space="0" w:color="auto"/>
        <w:bottom w:val="none" w:sz="0" w:space="0" w:color="auto"/>
        <w:right w:val="none" w:sz="0" w:space="0" w:color="auto"/>
      </w:divBdr>
    </w:div>
    <w:div w:id="2042586554">
      <w:bodyDiv w:val="1"/>
      <w:marLeft w:val="0"/>
      <w:marRight w:val="0"/>
      <w:marTop w:val="0"/>
      <w:marBottom w:val="0"/>
      <w:divBdr>
        <w:top w:val="none" w:sz="0" w:space="0" w:color="auto"/>
        <w:left w:val="none" w:sz="0" w:space="0" w:color="auto"/>
        <w:bottom w:val="none" w:sz="0" w:space="0" w:color="auto"/>
        <w:right w:val="none" w:sz="0" w:space="0" w:color="auto"/>
      </w:divBdr>
    </w:div>
    <w:div w:id="2044477464">
      <w:bodyDiv w:val="1"/>
      <w:marLeft w:val="0"/>
      <w:marRight w:val="0"/>
      <w:marTop w:val="0"/>
      <w:marBottom w:val="0"/>
      <w:divBdr>
        <w:top w:val="none" w:sz="0" w:space="0" w:color="auto"/>
        <w:left w:val="none" w:sz="0" w:space="0" w:color="auto"/>
        <w:bottom w:val="none" w:sz="0" w:space="0" w:color="auto"/>
        <w:right w:val="none" w:sz="0" w:space="0" w:color="auto"/>
      </w:divBdr>
    </w:div>
    <w:div w:id="2055082838">
      <w:bodyDiv w:val="1"/>
      <w:marLeft w:val="0"/>
      <w:marRight w:val="0"/>
      <w:marTop w:val="0"/>
      <w:marBottom w:val="0"/>
      <w:divBdr>
        <w:top w:val="none" w:sz="0" w:space="0" w:color="auto"/>
        <w:left w:val="none" w:sz="0" w:space="0" w:color="auto"/>
        <w:bottom w:val="none" w:sz="0" w:space="0" w:color="auto"/>
        <w:right w:val="none" w:sz="0" w:space="0" w:color="auto"/>
      </w:divBdr>
    </w:div>
    <w:div w:id="2060739339">
      <w:bodyDiv w:val="1"/>
      <w:marLeft w:val="0"/>
      <w:marRight w:val="0"/>
      <w:marTop w:val="0"/>
      <w:marBottom w:val="0"/>
      <w:divBdr>
        <w:top w:val="none" w:sz="0" w:space="0" w:color="auto"/>
        <w:left w:val="none" w:sz="0" w:space="0" w:color="auto"/>
        <w:bottom w:val="none" w:sz="0" w:space="0" w:color="auto"/>
        <w:right w:val="none" w:sz="0" w:space="0" w:color="auto"/>
      </w:divBdr>
    </w:div>
    <w:div w:id="2062900658">
      <w:bodyDiv w:val="1"/>
      <w:marLeft w:val="0"/>
      <w:marRight w:val="0"/>
      <w:marTop w:val="0"/>
      <w:marBottom w:val="0"/>
      <w:divBdr>
        <w:top w:val="none" w:sz="0" w:space="0" w:color="auto"/>
        <w:left w:val="none" w:sz="0" w:space="0" w:color="auto"/>
        <w:bottom w:val="none" w:sz="0" w:space="0" w:color="auto"/>
        <w:right w:val="none" w:sz="0" w:space="0" w:color="auto"/>
      </w:divBdr>
    </w:div>
    <w:div w:id="2065904605">
      <w:bodyDiv w:val="1"/>
      <w:marLeft w:val="0"/>
      <w:marRight w:val="0"/>
      <w:marTop w:val="0"/>
      <w:marBottom w:val="0"/>
      <w:divBdr>
        <w:top w:val="none" w:sz="0" w:space="0" w:color="auto"/>
        <w:left w:val="none" w:sz="0" w:space="0" w:color="auto"/>
        <w:bottom w:val="none" w:sz="0" w:space="0" w:color="auto"/>
        <w:right w:val="none" w:sz="0" w:space="0" w:color="auto"/>
      </w:divBdr>
    </w:div>
    <w:div w:id="2066222758">
      <w:bodyDiv w:val="1"/>
      <w:marLeft w:val="0"/>
      <w:marRight w:val="0"/>
      <w:marTop w:val="0"/>
      <w:marBottom w:val="0"/>
      <w:divBdr>
        <w:top w:val="none" w:sz="0" w:space="0" w:color="auto"/>
        <w:left w:val="none" w:sz="0" w:space="0" w:color="auto"/>
        <w:bottom w:val="none" w:sz="0" w:space="0" w:color="auto"/>
        <w:right w:val="none" w:sz="0" w:space="0" w:color="auto"/>
      </w:divBdr>
    </w:div>
    <w:div w:id="2071880212">
      <w:bodyDiv w:val="1"/>
      <w:marLeft w:val="0"/>
      <w:marRight w:val="0"/>
      <w:marTop w:val="0"/>
      <w:marBottom w:val="0"/>
      <w:divBdr>
        <w:top w:val="none" w:sz="0" w:space="0" w:color="auto"/>
        <w:left w:val="none" w:sz="0" w:space="0" w:color="auto"/>
        <w:bottom w:val="none" w:sz="0" w:space="0" w:color="auto"/>
        <w:right w:val="none" w:sz="0" w:space="0" w:color="auto"/>
      </w:divBdr>
    </w:div>
    <w:div w:id="2080052582">
      <w:bodyDiv w:val="1"/>
      <w:marLeft w:val="0"/>
      <w:marRight w:val="0"/>
      <w:marTop w:val="0"/>
      <w:marBottom w:val="0"/>
      <w:divBdr>
        <w:top w:val="none" w:sz="0" w:space="0" w:color="auto"/>
        <w:left w:val="none" w:sz="0" w:space="0" w:color="auto"/>
        <w:bottom w:val="none" w:sz="0" w:space="0" w:color="auto"/>
        <w:right w:val="none" w:sz="0" w:space="0" w:color="auto"/>
      </w:divBdr>
    </w:div>
    <w:div w:id="2081101661">
      <w:bodyDiv w:val="1"/>
      <w:marLeft w:val="0"/>
      <w:marRight w:val="0"/>
      <w:marTop w:val="0"/>
      <w:marBottom w:val="0"/>
      <w:divBdr>
        <w:top w:val="none" w:sz="0" w:space="0" w:color="auto"/>
        <w:left w:val="none" w:sz="0" w:space="0" w:color="auto"/>
        <w:bottom w:val="none" w:sz="0" w:space="0" w:color="auto"/>
        <w:right w:val="none" w:sz="0" w:space="0" w:color="auto"/>
      </w:divBdr>
    </w:div>
    <w:div w:id="2081365840">
      <w:bodyDiv w:val="1"/>
      <w:marLeft w:val="0"/>
      <w:marRight w:val="0"/>
      <w:marTop w:val="0"/>
      <w:marBottom w:val="0"/>
      <w:divBdr>
        <w:top w:val="none" w:sz="0" w:space="0" w:color="auto"/>
        <w:left w:val="none" w:sz="0" w:space="0" w:color="auto"/>
        <w:bottom w:val="none" w:sz="0" w:space="0" w:color="auto"/>
        <w:right w:val="none" w:sz="0" w:space="0" w:color="auto"/>
      </w:divBdr>
    </w:div>
    <w:div w:id="2095592165">
      <w:bodyDiv w:val="1"/>
      <w:marLeft w:val="0"/>
      <w:marRight w:val="0"/>
      <w:marTop w:val="0"/>
      <w:marBottom w:val="0"/>
      <w:divBdr>
        <w:top w:val="none" w:sz="0" w:space="0" w:color="auto"/>
        <w:left w:val="none" w:sz="0" w:space="0" w:color="auto"/>
        <w:bottom w:val="none" w:sz="0" w:space="0" w:color="auto"/>
        <w:right w:val="none" w:sz="0" w:space="0" w:color="auto"/>
      </w:divBdr>
    </w:div>
    <w:div w:id="2100443630">
      <w:bodyDiv w:val="1"/>
      <w:marLeft w:val="0"/>
      <w:marRight w:val="0"/>
      <w:marTop w:val="0"/>
      <w:marBottom w:val="0"/>
      <w:divBdr>
        <w:top w:val="none" w:sz="0" w:space="0" w:color="auto"/>
        <w:left w:val="none" w:sz="0" w:space="0" w:color="auto"/>
        <w:bottom w:val="none" w:sz="0" w:space="0" w:color="auto"/>
        <w:right w:val="none" w:sz="0" w:space="0" w:color="auto"/>
      </w:divBdr>
    </w:div>
    <w:div w:id="2119333052">
      <w:bodyDiv w:val="1"/>
      <w:marLeft w:val="0"/>
      <w:marRight w:val="0"/>
      <w:marTop w:val="0"/>
      <w:marBottom w:val="0"/>
      <w:divBdr>
        <w:top w:val="none" w:sz="0" w:space="0" w:color="auto"/>
        <w:left w:val="none" w:sz="0" w:space="0" w:color="auto"/>
        <w:bottom w:val="none" w:sz="0" w:space="0" w:color="auto"/>
        <w:right w:val="none" w:sz="0" w:space="0" w:color="auto"/>
      </w:divBdr>
    </w:div>
    <w:div w:id="2121413083">
      <w:bodyDiv w:val="1"/>
      <w:marLeft w:val="0"/>
      <w:marRight w:val="0"/>
      <w:marTop w:val="0"/>
      <w:marBottom w:val="0"/>
      <w:divBdr>
        <w:top w:val="none" w:sz="0" w:space="0" w:color="auto"/>
        <w:left w:val="none" w:sz="0" w:space="0" w:color="auto"/>
        <w:bottom w:val="none" w:sz="0" w:space="0" w:color="auto"/>
        <w:right w:val="none" w:sz="0" w:space="0" w:color="auto"/>
      </w:divBdr>
    </w:div>
    <w:div w:id="2139639815">
      <w:bodyDiv w:val="1"/>
      <w:marLeft w:val="0"/>
      <w:marRight w:val="0"/>
      <w:marTop w:val="0"/>
      <w:marBottom w:val="0"/>
      <w:divBdr>
        <w:top w:val="none" w:sz="0" w:space="0" w:color="auto"/>
        <w:left w:val="none" w:sz="0" w:space="0" w:color="auto"/>
        <w:bottom w:val="none" w:sz="0" w:space="0" w:color="auto"/>
        <w:right w:val="none" w:sz="0" w:space="0" w:color="auto"/>
      </w:divBdr>
    </w:div>
    <w:div w:id="2141875186">
      <w:bodyDiv w:val="1"/>
      <w:marLeft w:val="0"/>
      <w:marRight w:val="0"/>
      <w:marTop w:val="0"/>
      <w:marBottom w:val="0"/>
      <w:divBdr>
        <w:top w:val="none" w:sz="0" w:space="0" w:color="auto"/>
        <w:left w:val="none" w:sz="0" w:space="0" w:color="auto"/>
        <w:bottom w:val="none" w:sz="0" w:space="0" w:color="auto"/>
        <w:right w:val="none" w:sz="0" w:space="0" w:color="auto"/>
      </w:divBdr>
    </w:div>
    <w:div w:id="2145460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1C4EEB8-2809-4D52-9DD1-A4BEFC804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1957</TotalTime>
  <Pages>196</Pages>
  <Words>36014</Words>
  <Characters>205285</Characters>
  <Application>Microsoft Office Word</Application>
  <DocSecurity>0</DocSecurity>
  <Lines>1710</Lines>
  <Paragraphs>481</Paragraphs>
  <ScaleCrop>false</ScaleCrop>
  <HeadingPairs>
    <vt:vector size="2" baseType="variant">
      <vt:variant>
        <vt:lpstr>Название</vt:lpstr>
      </vt:variant>
      <vt:variant>
        <vt:i4>1</vt:i4>
      </vt:variant>
    </vt:vector>
  </HeadingPairs>
  <TitlesOfParts>
    <vt:vector size="1" baseType="lpstr">
      <vt:lpstr>Бланк письма</vt:lpstr>
    </vt:vector>
  </TitlesOfParts>
  <Company>Нижегородской области</Company>
  <LinksUpToDate>false</LinksUpToDate>
  <CharactersWithSpaces>240818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письма</dc:title>
  <dc:creator>Бараблин</dc:creator>
  <cp:lastModifiedBy>Лопарёва Елена Григорьевна</cp:lastModifiedBy>
  <cp:revision>98</cp:revision>
  <cp:lastPrinted>2024-12-04T06:57:00Z</cp:lastPrinted>
  <dcterms:created xsi:type="dcterms:W3CDTF">2025-01-10T07:22:00Z</dcterms:created>
  <dcterms:modified xsi:type="dcterms:W3CDTF">2026-02-05T08:30:00Z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umDoc">
    <vt:lpwstr>790902216</vt:lpwstr>
  </property>
  <property fmtid="{D5CDD505-2E9C-101B-9397-08002B2CF9AE}" pid="3" name="AreaName">
    <vt:lpwstr>Сопроводительный материал</vt:lpwstr>
  </property>
  <property fmtid="{D5CDD505-2E9C-101B-9397-08002B2CF9AE}" pid="4" name="CurVer">
    <vt:lpwstr>1</vt:lpwstr>
  </property>
</Properties>
</file>