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A58" w:rsidRPr="00D32959" w:rsidRDefault="00AA2E4D" w:rsidP="005D4A58">
      <w:pPr>
        <w:spacing w:after="0"/>
        <w:jc w:val="right"/>
        <w:outlineLvl w:val="0"/>
        <w:rPr>
          <w:sz w:val="28"/>
          <w:szCs w:val="28"/>
        </w:rPr>
      </w:pPr>
      <w:r w:rsidRPr="00D32959">
        <w:rPr>
          <w:sz w:val="28"/>
          <w:szCs w:val="28"/>
        </w:rPr>
        <w:t>В</w:t>
      </w:r>
      <w:r w:rsidR="005D4A58" w:rsidRPr="00D32959">
        <w:rPr>
          <w:sz w:val="28"/>
          <w:szCs w:val="28"/>
        </w:rPr>
        <w:t>несен Губернатором области</w:t>
      </w:r>
    </w:p>
    <w:p w:rsidR="00A94521" w:rsidRPr="00D32959" w:rsidRDefault="005D4A58" w:rsidP="005D4A58">
      <w:pPr>
        <w:spacing w:after="0"/>
        <w:ind w:right="281"/>
        <w:jc w:val="right"/>
        <w:rPr>
          <w:sz w:val="32"/>
          <w:szCs w:val="32"/>
        </w:rPr>
      </w:pPr>
      <w:r w:rsidRPr="00D32959">
        <w:rPr>
          <w:sz w:val="28"/>
          <w:szCs w:val="28"/>
        </w:rPr>
        <w:t xml:space="preserve">Проект № </w:t>
      </w:r>
    </w:p>
    <w:p w:rsidR="004974E2" w:rsidRPr="00D32959" w:rsidRDefault="004974E2" w:rsidP="00A94521">
      <w:pPr>
        <w:spacing w:after="0"/>
        <w:rPr>
          <w:sz w:val="32"/>
          <w:szCs w:val="32"/>
        </w:rPr>
      </w:pPr>
    </w:p>
    <w:p w:rsidR="00A94521" w:rsidRPr="00D32959" w:rsidRDefault="00A94521" w:rsidP="00A94521">
      <w:pPr>
        <w:spacing w:after="0"/>
        <w:jc w:val="center"/>
        <w:outlineLvl w:val="0"/>
        <w:rPr>
          <w:b/>
          <w:bCs/>
          <w:caps/>
          <w:sz w:val="36"/>
          <w:szCs w:val="36"/>
        </w:rPr>
      </w:pPr>
    </w:p>
    <w:p w:rsidR="00A94521" w:rsidRPr="00D32959" w:rsidRDefault="007546F1" w:rsidP="00A94521">
      <w:pPr>
        <w:spacing w:after="0"/>
        <w:jc w:val="center"/>
        <w:outlineLvl w:val="0"/>
        <w:rPr>
          <w:b/>
          <w:bCs/>
          <w:caps/>
          <w:sz w:val="40"/>
          <w:szCs w:val="40"/>
        </w:rPr>
      </w:pPr>
      <w:r w:rsidRPr="00D32959">
        <w:rPr>
          <w:b/>
          <w:bCs/>
          <w:caps/>
          <w:sz w:val="40"/>
          <w:szCs w:val="40"/>
        </w:rPr>
        <w:t xml:space="preserve">НИЖЕГОРОДСКАЯ </w:t>
      </w:r>
      <w:r w:rsidR="00A94521" w:rsidRPr="00D32959">
        <w:rPr>
          <w:b/>
          <w:bCs/>
          <w:caps/>
          <w:sz w:val="40"/>
          <w:szCs w:val="40"/>
        </w:rPr>
        <w:t>ОБЛАСТь</w:t>
      </w:r>
    </w:p>
    <w:p w:rsidR="00A94521" w:rsidRPr="00D32959" w:rsidRDefault="00A94521" w:rsidP="00A94521">
      <w:pPr>
        <w:spacing w:after="0"/>
        <w:jc w:val="center"/>
        <w:rPr>
          <w:b/>
          <w:bCs/>
          <w:caps/>
          <w:sz w:val="36"/>
          <w:szCs w:val="36"/>
        </w:rPr>
      </w:pPr>
    </w:p>
    <w:p w:rsidR="00A94521" w:rsidRPr="00D32959" w:rsidRDefault="00A94521" w:rsidP="00A94521">
      <w:pPr>
        <w:spacing w:after="0"/>
        <w:jc w:val="center"/>
        <w:outlineLvl w:val="0"/>
        <w:rPr>
          <w:sz w:val="44"/>
          <w:szCs w:val="44"/>
        </w:rPr>
      </w:pPr>
      <w:r w:rsidRPr="00D32959">
        <w:rPr>
          <w:b/>
          <w:bCs/>
          <w:spacing w:val="120"/>
          <w:sz w:val="44"/>
          <w:szCs w:val="44"/>
        </w:rPr>
        <w:t>ЗАКОН</w:t>
      </w:r>
    </w:p>
    <w:p w:rsidR="00A94521" w:rsidRPr="00D32959" w:rsidRDefault="00A94521" w:rsidP="00A94521">
      <w:pPr>
        <w:spacing w:after="0"/>
        <w:jc w:val="center"/>
        <w:rPr>
          <w:sz w:val="32"/>
          <w:szCs w:val="32"/>
        </w:rPr>
      </w:pPr>
    </w:p>
    <w:p w:rsidR="00A94521" w:rsidRPr="00D32959" w:rsidRDefault="00A94521" w:rsidP="00A94521">
      <w:pPr>
        <w:spacing w:after="0"/>
        <w:jc w:val="center"/>
        <w:rPr>
          <w:sz w:val="32"/>
          <w:szCs w:val="32"/>
        </w:rPr>
      </w:pPr>
    </w:p>
    <w:p w:rsidR="001417AC" w:rsidRPr="00D32959" w:rsidRDefault="001417AC">
      <w:pPr>
        <w:pStyle w:val="Eiiey"/>
        <w:spacing w:before="0"/>
        <w:ind w:left="0" w:firstLine="0"/>
        <w:jc w:val="center"/>
        <w:rPr>
          <w:rFonts w:ascii="Times New Roman" w:hAnsi="Times New Roman" w:cs="Times New Roman"/>
          <w:sz w:val="28"/>
          <w:szCs w:val="28"/>
        </w:rPr>
      </w:pPr>
    </w:p>
    <w:tbl>
      <w:tblPr>
        <w:tblStyle w:val="af2"/>
        <w:tblW w:w="9072" w:type="dxa"/>
        <w:jc w:val="center"/>
        <w:tblLayout w:type="fixed"/>
        <w:tblCellMar>
          <w:left w:w="0" w:type="dxa"/>
          <w:right w:w="0" w:type="dxa"/>
        </w:tblCellMar>
        <w:tblLook w:val="01E0" w:firstRow="1" w:lastRow="1" w:firstColumn="1" w:lastColumn="1" w:noHBand="0" w:noVBand="0"/>
      </w:tblPr>
      <w:tblGrid>
        <w:gridCol w:w="9072"/>
      </w:tblGrid>
      <w:tr w:rsidR="006A4C95" w:rsidRPr="00D32959">
        <w:trPr>
          <w:jc w:val="center"/>
        </w:trPr>
        <w:tc>
          <w:tcPr>
            <w:tcW w:w="9072" w:type="dxa"/>
            <w:tcBorders>
              <w:top w:val="nil"/>
              <w:left w:val="nil"/>
              <w:bottom w:val="nil"/>
              <w:right w:val="nil"/>
            </w:tcBorders>
          </w:tcPr>
          <w:p w:rsidR="006A4C95" w:rsidRPr="00D32959" w:rsidRDefault="00CA31F5" w:rsidP="001A3466">
            <w:pPr>
              <w:pStyle w:val="Eiiey"/>
              <w:spacing w:before="0"/>
              <w:ind w:left="0" w:firstLine="0"/>
              <w:jc w:val="center"/>
              <w:rPr>
                <w:rFonts w:ascii="Times New Roman" w:hAnsi="Times New Roman" w:cs="Times New Roman"/>
                <w:b/>
                <w:bCs/>
                <w:caps/>
                <w:sz w:val="28"/>
                <w:szCs w:val="28"/>
              </w:rPr>
            </w:pPr>
            <w:r w:rsidRPr="00D32959">
              <w:rPr>
                <w:rFonts w:ascii="Times New Roman" w:hAnsi="Times New Roman" w:cs="Times New Roman"/>
                <w:b/>
                <w:bCs/>
                <w:caps/>
                <w:sz w:val="28"/>
                <w:szCs w:val="28"/>
              </w:rPr>
              <w:t>О ВНЕСЕНИИ ИЗМЕНЕНИЙ В ЗАКОН НИЖЕГОРОДСКОЙ ОБЛАСТИ "ОБ ОБЛАСТНОМ БЮДЖЕТЕ НА 202</w:t>
            </w:r>
            <w:r w:rsidR="001A3466" w:rsidRPr="00D32959">
              <w:rPr>
                <w:rFonts w:ascii="Times New Roman" w:hAnsi="Times New Roman" w:cs="Times New Roman"/>
                <w:b/>
                <w:bCs/>
                <w:caps/>
                <w:sz w:val="28"/>
                <w:szCs w:val="28"/>
              </w:rPr>
              <w:t>6</w:t>
            </w:r>
            <w:r w:rsidRPr="00D32959">
              <w:rPr>
                <w:rFonts w:ascii="Times New Roman" w:hAnsi="Times New Roman" w:cs="Times New Roman"/>
                <w:b/>
                <w:bCs/>
                <w:caps/>
                <w:sz w:val="28"/>
                <w:szCs w:val="28"/>
              </w:rPr>
              <w:t xml:space="preserve"> ГОД И НА ПЛАНОВЫЙ ПЕРИОД 202</w:t>
            </w:r>
            <w:r w:rsidR="001A3466" w:rsidRPr="00D32959">
              <w:rPr>
                <w:rFonts w:ascii="Times New Roman" w:hAnsi="Times New Roman" w:cs="Times New Roman"/>
                <w:b/>
                <w:bCs/>
                <w:caps/>
                <w:sz w:val="28"/>
                <w:szCs w:val="28"/>
              </w:rPr>
              <w:t>7</w:t>
            </w:r>
            <w:r w:rsidRPr="00D32959">
              <w:rPr>
                <w:rFonts w:ascii="Times New Roman" w:hAnsi="Times New Roman" w:cs="Times New Roman"/>
                <w:b/>
                <w:bCs/>
                <w:caps/>
                <w:sz w:val="28"/>
                <w:szCs w:val="28"/>
              </w:rPr>
              <w:t xml:space="preserve"> </w:t>
            </w:r>
            <w:r w:rsidR="00CA6580" w:rsidRPr="00D32959">
              <w:rPr>
                <w:rFonts w:ascii="Times New Roman" w:hAnsi="Times New Roman" w:cs="Times New Roman"/>
                <w:b/>
                <w:bCs/>
                <w:caps/>
                <w:sz w:val="28"/>
                <w:szCs w:val="28"/>
              </w:rPr>
              <w:t>и</w:t>
            </w:r>
            <w:r w:rsidRPr="00D32959">
              <w:rPr>
                <w:rFonts w:ascii="Times New Roman" w:hAnsi="Times New Roman" w:cs="Times New Roman"/>
                <w:b/>
                <w:bCs/>
                <w:caps/>
                <w:sz w:val="28"/>
                <w:szCs w:val="28"/>
              </w:rPr>
              <w:t xml:space="preserve"> 202</w:t>
            </w:r>
            <w:r w:rsidR="001A3466" w:rsidRPr="00D32959">
              <w:rPr>
                <w:rFonts w:ascii="Times New Roman" w:hAnsi="Times New Roman" w:cs="Times New Roman"/>
                <w:b/>
                <w:bCs/>
                <w:caps/>
                <w:sz w:val="28"/>
                <w:szCs w:val="28"/>
              </w:rPr>
              <w:t>8</w:t>
            </w:r>
            <w:r w:rsidRPr="00D32959">
              <w:rPr>
                <w:rFonts w:ascii="Times New Roman" w:hAnsi="Times New Roman" w:cs="Times New Roman"/>
                <w:b/>
                <w:bCs/>
                <w:caps/>
                <w:sz w:val="28"/>
                <w:szCs w:val="28"/>
              </w:rPr>
              <w:t xml:space="preserve"> ГОДОВ"</w:t>
            </w:r>
          </w:p>
        </w:tc>
      </w:tr>
    </w:tbl>
    <w:p w:rsidR="001417AC" w:rsidRPr="00D32959" w:rsidRDefault="001417AC" w:rsidP="00511119">
      <w:pPr>
        <w:pStyle w:val="Eiiey"/>
        <w:spacing w:before="0"/>
        <w:ind w:left="0" w:firstLine="0"/>
        <w:jc w:val="center"/>
        <w:rPr>
          <w:rFonts w:ascii="Times New Roman" w:hAnsi="Times New Roman" w:cs="Times New Roman"/>
          <w:sz w:val="28"/>
          <w:szCs w:val="28"/>
        </w:rPr>
      </w:pPr>
    </w:p>
    <w:p w:rsidR="006A4C95" w:rsidRPr="00D32959" w:rsidRDefault="006A4C95" w:rsidP="00511119">
      <w:pPr>
        <w:pStyle w:val="Eiiey"/>
        <w:spacing w:before="0"/>
        <w:ind w:left="0" w:firstLine="0"/>
        <w:jc w:val="center"/>
        <w:rPr>
          <w:rFonts w:ascii="Times New Roman" w:hAnsi="Times New Roman" w:cs="Times New Roman"/>
          <w:sz w:val="28"/>
          <w:szCs w:val="28"/>
        </w:rPr>
      </w:pPr>
    </w:p>
    <w:tbl>
      <w:tblPr>
        <w:tblW w:w="9129" w:type="dxa"/>
        <w:jc w:val="center"/>
        <w:tblLayout w:type="fixed"/>
        <w:tblCellMar>
          <w:left w:w="57" w:type="dxa"/>
          <w:right w:w="57" w:type="dxa"/>
        </w:tblCellMar>
        <w:tblLook w:val="0000" w:firstRow="0" w:lastRow="0" w:firstColumn="0" w:lastColumn="0" w:noHBand="0" w:noVBand="0"/>
      </w:tblPr>
      <w:tblGrid>
        <w:gridCol w:w="5019"/>
        <w:gridCol w:w="4110"/>
      </w:tblGrid>
      <w:tr w:rsidR="001417AC" w:rsidRPr="00D32959">
        <w:trPr>
          <w:jc w:val="center"/>
        </w:trPr>
        <w:tc>
          <w:tcPr>
            <w:tcW w:w="5019" w:type="dxa"/>
            <w:tcBorders>
              <w:top w:val="nil"/>
              <w:left w:val="nil"/>
              <w:bottom w:val="nil"/>
              <w:right w:val="nil"/>
            </w:tcBorders>
          </w:tcPr>
          <w:p w:rsidR="001417AC" w:rsidRPr="00D32959" w:rsidRDefault="001417AC">
            <w:pPr>
              <w:pStyle w:val="Eiiey"/>
              <w:spacing w:before="0"/>
              <w:ind w:left="0" w:firstLine="0"/>
              <w:rPr>
                <w:rFonts w:ascii="Times New Roman" w:hAnsi="Times New Roman" w:cs="Times New Roman"/>
                <w:sz w:val="28"/>
                <w:szCs w:val="28"/>
              </w:rPr>
            </w:pPr>
            <w:r w:rsidRPr="00D32959">
              <w:rPr>
                <w:rFonts w:ascii="Times New Roman" w:hAnsi="Times New Roman" w:cs="Times New Roman"/>
                <w:sz w:val="28"/>
                <w:szCs w:val="28"/>
              </w:rPr>
              <w:t>Принят Законодательным Собранием</w:t>
            </w:r>
          </w:p>
        </w:tc>
        <w:tc>
          <w:tcPr>
            <w:tcW w:w="4110" w:type="dxa"/>
            <w:tcBorders>
              <w:top w:val="nil"/>
              <w:left w:val="nil"/>
              <w:bottom w:val="nil"/>
              <w:right w:val="nil"/>
            </w:tcBorders>
          </w:tcPr>
          <w:p w:rsidR="001417AC" w:rsidRPr="00D32959" w:rsidRDefault="00623283" w:rsidP="001A3466">
            <w:pPr>
              <w:pStyle w:val="Eiiey"/>
              <w:spacing w:before="0"/>
              <w:ind w:left="0" w:firstLine="0"/>
              <w:jc w:val="right"/>
              <w:rPr>
                <w:rFonts w:ascii="Times New Roman" w:hAnsi="Times New Roman" w:cs="Times New Roman"/>
                <w:sz w:val="28"/>
                <w:szCs w:val="28"/>
              </w:rPr>
            </w:pPr>
            <w:r w:rsidRPr="00D32959">
              <w:rPr>
                <w:rFonts w:ascii="Times New Roman" w:hAnsi="Times New Roman" w:cs="Times New Roman"/>
                <w:sz w:val="28"/>
                <w:szCs w:val="28"/>
                <w:lang w:val="en-US"/>
              </w:rPr>
              <w:t>20</w:t>
            </w:r>
            <w:r w:rsidR="0045425D" w:rsidRPr="00D32959">
              <w:rPr>
                <w:rFonts w:ascii="Times New Roman" w:hAnsi="Times New Roman" w:cs="Times New Roman"/>
                <w:sz w:val="28"/>
                <w:szCs w:val="28"/>
                <w:lang w:val="en-US"/>
              </w:rPr>
              <w:t>2</w:t>
            </w:r>
            <w:r w:rsidR="001A3466" w:rsidRPr="00D32959">
              <w:rPr>
                <w:rFonts w:ascii="Times New Roman" w:hAnsi="Times New Roman" w:cs="Times New Roman"/>
                <w:sz w:val="28"/>
                <w:szCs w:val="28"/>
              </w:rPr>
              <w:t>6</w:t>
            </w:r>
            <w:r w:rsidRPr="00D32959">
              <w:rPr>
                <w:rFonts w:ascii="Times New Roman" w:hAnsi="Times New Roman" w:cs="Times New Roman"/>
                <w:sz w:val="28"/>
                <w:szCs w:val="28"/>
                <w:lang w:val="en-US"/>
              </w:rPr>
              <w:t xml:space="preserve"> </w:t>
            </w:r>
            <w:r w:rsidRPr="00D32959">
              <w:rPr>
                <w:rFonts w:ascii="Times New Roman" w:hAnsi="Times New Roman" w:cs="Times New Roman"/>
                <w:sz w:val="28"/>
                <w:szCs w:val="28"/>
              </w:rPr>
              <w:t>года</w:t>
            </w:r>
          </w:p>
        </w:tc>
      </w:tr>
    </w:tbl>
    <w:p w:rsidR="001417AC" w:rsidRPr="00D32959" w:rsidRDefault="001417AC" w:rsidP="00C14AFE">
      <w:pPr>
        <w:pStyle w:val="Eiiey"/>
        <w:spacing w:before="0"/>
        <w:ind w:left="0" w:firstLine="0"/>
        <w:jc w:val="both"/>
        <w:rPr>
          <w:rFonts w:ascii="Times New Roman" w:hAnsi="Times New Roman" w:cs="Times New Roman"/>
          <w:sz w:val="28"/>
          <w:szCs w:val="28"/>
        </w:rPr>
      </w:pPr>
    </w:p>
    <w:p w:rsidR="00AB4075" w:rsidRPr="004C32FD" w:rsidRDefault="00AB4075" w:rsidP="00C14AFE">
      <w:pPr>
        <w:pStyle w:val="Eiiey"/>
        <w:spacing w:before="0"/>
        <w:ind w:left="0" w:firstLine="0"/>
        <w:jc w:val="both"/>
        <w:rPr>
          <w:rFonts w:ascii="Times New Roman" w:hAnsi="Times New Roman" w:cs="Times New Roman"/>
          <w:sz w:val="28"/>
          <w:szCs w:val="28"/>
        </w:rPr>
      </w:pPr>
    </w:p>
    <w:p w:rsidR="00CA31F5" w:rsidRPr="004C32FD" w:rsidRDefault="00CA31F5" w:rsidP="00CA31F5">
      <w:pPr>
        <w:spacing w:after="0"/>
        <w:ind w:firstLine="709"/>
        <w:jc w:val="both"/>
        <w:outlineLvl w:val="0"/>
        <w:rPr>
          <w:b/>
          <w:bCs/>
          <w:sz w:val="28"/>
          <w:szCs w:val="28"/>
        </w:rPr>
      </w:pPr>
      <w:r w:rsidRPr="004C32FD">
        <w:rPr>
          <w:b/>
          <w:bCs/>
          <w:sz w:val="28"/>
          <w:szCs w:val="28"/>
        </w:rPr>
        <w:t>Статья 1</w:t>
      </w:r>
    </w:p>
    <w:p w:rsidR="00CA31F5" w:rsidRPr="004C32FD" w:rsidRDefault="00CA31F5" w:rsidP="00CA31F5">
      <w:pPr>
        <w:spacing w:after="0"/>
        <w:ind w:firstLine="709"/>
        <w:jc w:val="both"/>
        <w:rPr>
          <w:b/>
          <w:bCs/>
          <w:sz w:val="28"/>
          <w:szCs w:val="28"/>
        </w:rPr>
      </w:pPr>
    </w:p>
    <w:p w:rsidR="00705EFA" w:rsidRPr="004C32FD" w:rsidRDefault="00705EFA" w:rsidP="00705EFA">
      <w:pPr>
        <w:spacing w:after="0"/>
        <w:ind w:firstLine="709"/>
        <w:jc w:val="both"/>
        <w:rPr>
          <w:sz w:val="28"/>
          <w:szCs w:val="28"/>
        </w:rPr>
      </w:pPr>
      <w:r w:rsidRPr="004C32FD">
        <w:rPr>
          <w:sz w:val="28"/>
          <w:szCs w:val="28"/>
        </w:rPr>
        <w:t>Внести в Закон Нижегородской области от 2</w:t>
      </w:r>
      <w:r w:rsidR="001A3466" w:rsidRPr="004C32FD">
        <w:rPr>
          <w:sz w:val="28"/>
          <w:szCs w:val="28"/>
        </w:rPr>
        <w:t>2</w:t>
      </w:r>
      <w:r w:rsidRPr="004C32FD">
        <w:rPr>
          <w:sz w:val="28"/>
          <w:szCs w:val="28"/>
        </w:rPr>
        <w:t xml:space="preserve"> декабря 202</w:t>
      </w:r>
      <w:r w:rsidR="001A3466" w:rsidRPr="004C32FD">
        <w:rPr>
          <w:sz w:val="28"/>
          <w:szCs w:val="28"/>
        </w:rPr>
        <w:t>5</w:t>
      </w:r>
      <w:r w:rsidR="00BF506E" w:rsidRPr="004C32FD">
        <w:rPr>
          <w:sz w:val="28"/>
          <w:szCs w:val="28"/>
        </w:rPr>
        <w:t xml:space="preserve"> года № 1</w:t>
      </w:r>
      <w:r w:rsidR="009D781F" w:rsidRPr="004C32FD">
        <w:rPr>
          <w:sz w:val="28"/>
          <w:szCs w:val="28"/>
        </w:rPr>
        <w:t>7</w:t>
      </w:r>
      <w:r w:rsidR="001A3466" w:rsidRPr="004C32FD">
        <w:rPr>
          <w:sz w:val="28"/>
          <w:szCs w:val="28"/>
        </w:rPr>
        <w:t>6</w:t>
      </w:r>
      <w:r w:rsidRPr="004C32FD">
        <w:rPr>
          <w:sz w:val="28"/>
          <w:szCs w:val="28"/>
        </w:rPr>
        <w:t>-З "Об областном бюджете на 202</w:t>
      </w:r>
      <w:r w:rsidR="001A3466" w:rsidRPr="004C32FD">
        <w:rPr>
          <w:sz w:val="28"/>
          <w:szCs w:val="28"/>
        </w:rPr>
        <w:t>6</w:t>
      </w:r>
      <w:r w:rsidRPr="004C32FD">
        <w:rPr>
          <w:sz w:val="28"/>
          <w:szCs w:val="28"/>
        </w:rPr>
        <w:t xml:space="preserve"> год и на плановый период 202</w:t>
      </w:r>
      <w:r w:rsidR="001A3466" w:rsidRPr="004C32FD">
        <w:rPr>
          <w:sz w:val="28"/>
          <w:szCs w:val="28"/>
        </w:rPr>
        <w:t>7</w:t>
      </w:r>
      <w:r w:rsidRPr="004C32FD">
        <w:rPr>
          <w:sz w:val="28"/>
          <w:szCs w:val="28"/>
        </w:rPr>
        <w:t xml:space="preserve"> и 202</w:t>
      </w:r>
      <w:r w:rsidR="001A3466" w:rsidRPr="004C32FD">
        <w:rPr>
          <w:sz w:val="28"/>
          <w:szCs w:val="28"/>
        </w:rPr>
        <w:t>8</w:t>
      </w:r>
      <w:r w:rsidRPr="004C32FD">
        <w:rPr>
          <w:sz w:val="28"/>
          <w:szCs w:val="28"/>
        </w:rPr>
        <w:t xml:space="preserve"> годов"</w:t>
      </w:r>
      <w:r w:rsidR="000C04EF" w:rsidRPr="004C32FD">
        <w:rPr>
          <w:sz w:val="28"/>
          <w:szCs w:val="28"/>
        </w:rPr>
        <w:t xml:space="preserve"> </w:t>
      </w:r>
      <w:r w:rsidR="007D0CD2" w:rsidRPr="004C32FD">
        <w:rPr>
          <w:sz w:val="28"/>
          <w:szCs w:val="28"/>
        </w:rPr>
        <w:t xml:space="preserve">(с изменениями, внесенными </w:t>
      </w:r>
      <w:r w:rsidR="00633E82" w:rsidRPr="004C32FD">
        <w:rPr>
          <w:sz w:val="28"/>
          <w:szCs w:val="28"/>
        </w:rPr>
        <w:t>з</w:t>
      </w:r>
      <w:r w:rsidR="007D0CD2" w:rsidRPr="004C32FD">
        <w:rPr>
          <w:sz w:val="28"/>
          <w:szCs w:val="28"/>
        </w:rPr>
        <w:t>акон</w:t>
      </w:r>
      <w:r w:rsidR="00633E82" w:rsidRPr="004C32FD">
        <w:rPr>
          <w:sz w:val="28"/>
          <w:szCs w:val="28"/>
        </w:rPr>
        <w:t>ами</w:t>
      </w:r>
      <w:r w:rsidR="007D0CD2" w:rsidRPr="004C32FD">
        <w:rPr>
          <w:sz w:val="28"/>
          <w:szCs w:val="28"/>
        </w:rPr>
        <w:t xml:space="preserve"> области от 2 марта 2026 года № 17-З</w:t>
      </w:r>
      <w:r w:rsidR="00633E82" w:rsidRPr="004C32FD">
        <w:rPr>
          <w:sz w:val="28"/>
          <w:szCs w:val="28"/>
        </w:rPr>
        <w:t xml:space="preserve">, </w:t>
      </w:r>
      <w:r w:rsidR="008A7CE1" w:rsidRPr="004C32FD">
        <w:rPr>
          <w:sz w:val="28"/>
          <w:szCs w:val="28"/>
        </w:rPr>
        <w:t xml:space="preserve">от </w:t>
      </w:r>
      <w:r w:rsidR="00633E82" w:rsidRPr="004C32FD">
        <w:rPr>
          <w:sz w:val="28"/>
          <w:szCs w:val="28"/>
        </w:rPr>
        <w:t>27 марта 2026 года № 36-З</w:t>
      </w:r>
      <w:r w:rsidR="00995B27" w:rsidRPr="004C32FD">
        <w:rPr>
          <w:sz w:val="28"/>
          <w:szCs w:val="28"/>
        </w:rPr>
        <w:t>, от 30 апреля 2026 года № 54-З)</w:t>
      </w:r>
      <w:r w:rsidR="007D0CD2" w:rsidRPr="004C32FD">
        <w:rPr>
          <w:sz w:val="28"/>
          <w:szCs w:val="28"/>
        </w:rPr>
        <w:t xml:space="preserve"> </w:t>
      </w:r>
      <w:r w:rsidRPr="004C32FD">
        <w:rPr>
          <w:sz w:val="28"/>
          <w:szCs w:val="28"/>
        </w:rPr>
        <w:t>следующие изменения:</w:t>
      </w:r>
    </w:p>
    <w:p w:rsidR="00FE6E03" w:rsidRPr="00F94C30" w:rsidRDefault="00BB3CEF" w:rsidP="005901FB">
      <w:pPr>
        <w:tabs>
          <w:tab w:val="left" w:pos="8341"/>
        </w:tabs>
        <w:overflowPunct/>
        <w:adjustRightInd/>
        <w:spacing w:after="0"/>
        <w:ind w:firstLine="709"/>
        <w:jc w:val="both"/>
        <w:textAlignment w:val="auto"/>
        <w:rPr>
          <w:sz w:val="28"/>
          <w:szCs w:val="28"/>
        </w:rPr>
      </w:pPr>
      <w:r w:rsidRPr="00F94C30">
        <w:rPr>
          <w:sz w:val="28"/>
          <w:szCs w:val="28"/>
        </w:rPr>
        <w:t>1) </w:t>
      </w:r>
      <w:r w:rsidR="00FE6E03" w:rsidRPr="00F94C30">
        <w:rPr>
          <w:sz w:val="28"/>
          <w:szCs w:val="28"/>
        </w:rPr>
        <w:t>часть 1 статьи 1 изложить в следующей редакции:</w:t>
      </w:r>
    </w:p>
    <w:p w:rsidR="00FE6E03" w:rsidRPr="00F94C30" w:rsidRDefault="00FE6E03" w:rsidP="00FE6E03">
      <w:pPr>
        <w:overflowPunct/>
        <w:adjustRightInd/>
        <w:spacing w:after="0"/>
        <w:ind w:firstLine="709"/>
        <w:jc w:val="both"/>
        <w:textAlignment w:val="auto"/>
        <w:outlineLvl w:val="0"/>
        <w:rPr>
          <w:sz w:val="28"/>
          <w:szCs w:val="28"/>
        </w:rPr>
      </w:pPr>
      <w:r w:rsidRPr="00F94C30">
        <w:rPr>
          <w:bCs/>
          <w:kern w:val="0"/>
          <w:sz w:val="28"/>
          <w:szCs w:val="28"/>
        </w:rPr>
        <w:t>"</w:t>
      </w:r>
      <w:r w:rsidRPr="00F94C30">
        <w:rPr>
          <w:sz w:val="28"/>
          <w:szCs w:val="28"/>
        </w:rPr>
        <w:t>1. Утвердить основные характеристики областного бюджета на 2026 год:</w:t>
      </w:r>
    </w:p>
    <w:p w:rsidR="00FE6E03" w:rsidRPr="00F94C30" w:rsidRDefault="00FE6E03" w:rsidP="00FE6E03">
      <w:pPr>
        <w:overflowPunct/>
        <w:adjustRightInd/>
        <w:spacing w:after="0"/>
        <w:ind w:firstLine="709"/>
        <w:jc w:val="both"/>
        <w:textAlignment w:val="auto"/>
        <w:outlineLvl w:val="0"/>
        <w:rPr>
          <w:sz w:val="28"/>
          <w:szCs w:val="28"/>
        </w:rPr>
      </w:pPr>
      <w:r w:rsidRPr="00F94C30">
        <w:rPr>
          <w:sz w:val="28"/>
          <w:szCs w:val="28"/>
        </w:rPr>
        <w:t xml:space="preserve">1) общий объем доходов в сумме </w:t>
      </w:r>
      <w:r w:rsidR="0061668F" w:rsidRPr="0061668F">
        <w:rPr>
          <w:sz w:val="28"/>
          <w:szCs w:val="28"/>
        </w:rPr>
        <w:t>337 626 426,1</w:t>
      </w:r>
      <w:r w:rsidR="008F52F0" w:rsidRPr="00F94C30">
        <w:rPr>
          <w:sz w:val="28"/>
          <w:szCs w:val="28"/>
        </w:rPr>
        <w:t xml:space="preserve"> </w:t>
      </w:r>
      <w:r w:rsidRPr="00F94C30">
        <w:rPr>
          <w:sz w:val="28"/>
          <w:szCs w:val="28"/>
        </w:rPr>
        <w:t>тыс. рублей;</w:t>
      </w:r>
    </w:p>
    <w:p w:rsidR="00FE6E03" w:rsidRPr="00F94C30" w:rsidRDefault="00FE6E03" w:rsidP="00FE6E03">
      <w:pPr>
        <w:overflowPunct/>
        <w:adjustRightInd/>
        <w:spacing w:after="0"/>
        <w:ind w:firstLine="709"/>
        <w:jc w:val="both"/>
        <w:textAlignment w:val="auto"/>
        <w:outlineLvl w:val="0"/>
        <w:rPr>
          <w:sz w:val="28"/>
          <w:szCs w:val="28"/>
        </w:rPr>
      </w:pPr>
      <w:r w:rsidRPr="00F94C30">
        <w:rPr>
          <w:sz w:val="28"/>
          <w:szCs w:val="28"/>
        </w:rPr>
        <w:t xml:space="preserve">2) общий объем расходов в сумме </w:t>
      </w:r>
      <w:r w:rsidR="0061668F" w:rsidRPr="0061668F">
        <w:rPr>
          <w:sz w:val="28"/>
          <w:szCs w:val="28"/>
        </w:rPr>
        <w:t>372 572 223,2</w:t>
      </w:r>
      <w:r w:rsidR="008F52F0" w:rsidRPr="00F94C30">
        <w:rPr>
          <w:sz w:val="28"/>
          <w:szCs w:val="28"/>
        </w:rPr>
        <w:t xml:space="preserve"> </w:t>
      </w:r>
      <w:r w:rsidRPr="00F94C30">
        <w:rPr>
          <w:sz w:val="28"/>
          <w:szCs w:val="28"/>
        </w:rPr>
        <w:t>тыс. рублей;</w:t>
      </w:r>
    </w:p>
    <w:p w:rsidR="00FE6E03" w:rsidRPr="00F94C30" w:rsidRDefault="00FE6E03" w:rsidP="00FE6E03">
      <w:pPr>
        <w:overflowPunct/>
        <w:adjustRightInd/>
        <w:spacing w:after="0"/>
        <w:ind w:firstLine="709"/>
        <w:jc w:val="both"/>
        <w:textAlignment w:val="auto"/>
        <w:outlineLvl w:val="0"/>
        <w:rPr>
          <w:sz w:val="28"/>
          <w:szCs w:val="28"/>
        </w:rPr>
      </w:pPr>
      <w:r w:rsidRPr="00F94C30">
        <w:rPr>
          <w:sz w:val="28"/>
          <w:szCs w:val="28"/>
        </w:rPr>
        <w:t xml:space="preserve">3) размер дефицита в сумме </w:t>
      </w:r>
      <w:r w:rsidR="00F94C30" w:rsidRPr="00F94C30">
        <w:rPr>
          <w:sz w:val="28"/>
          <w:szCs w:val="28"/>
        </w:rPr>
        <w:t xml:space="preserve">34 945 797,1 </w:t>
      </w:r>
      <w:r w:rsidRPr="00F94C30">
        <w:rPr>
          <w:sz w:val="28"/>
          <w:szCs w:val="28"/>
        </w:rPr>
        <w:t>тыс. рублей.</w:t>
      </w:r>
      <w:r w:rsidR="00937AF8" w:rsidRPr="00F94C30">
        <w:rPr>
          <w:sz w:val="28"/>
          <w:szCs w:val="28"/>
        </w:rPr>
        <w:t>";</w:t>
      </w:r>
    </w:p>
    <w:p w:rsidR="008F52F0" w:rsidRPr="00995B27" w:rsidRDefault="008F52F0" w:rsidP="008F52F0">
      <w:pPr>
        <w:tabs>
          <w:tab w:val="left" w:pos="8341"/>
        </w:tabs>
        <w:overflowPunct/>
        <w:adjustRightInd/>
        <w:spacing w:after="0"/>
        <w:ind w:firstLine="709"/>
        <w:jc w:val="both"/>
        <w:textAlignment w:val="auto"/>
        <w:rPr>
          <w:color w:val="FF0000"/>
          <w:sz w:val="28"/>
          <w:szCs w:val="28"/>
        </w:rPr>
      </w:pPr>
      <w:r w:rsidRPr="004C4BC5">
        <w:rPr>
          <w:sz w:val="28"/>
          <w:szCs w:val="28"/>
        </w:rPr>
        <w:t>2) </w:t>
      </w:r>
      <w:r w:rsidR="00890E4C" w:rsidRPr="00F94C30">
        <w:rPr>
          <w:sz w:val="28"/>
          <w:szCs w:val="28"/>
        </w:rPr>
        <w:t>в пункте</w:t>
      </w:r>
      <w:r w:rsidRPr="00F94C30">
        <w:rPr>
          <w:sz w:val="28"/>
          <w:szCs w:val="28"/>
        </w:rPr>
        <w:t xml:space="preserve"> 1 статьи </w:t>
      </w:r>
      <w:r w:rsidR="00890E4C" w:rsidRPr="00F94C30">
        <w:rPr>
          <w:sz w:val="28"/>
          <w:szCs w:val="28"/>
        </w:rPr>
        <w:t>3</w:t>
      </w:r>
      <w:r w:rsidRPr="00F94C30">
        <w:rPr>
          <w:sz w:val="28"/>
          <w:szCs w:val="28"/>
        </w:rPr>
        <w:t xml:space="preserve"> </w:t>
      </w:r>
      <w:r w:rsidR="00890E4C" w:rsidRPr="00F94C30">
        <w:rPr>
          <w:sz w:val="28"/>
          <w:szCs w:val="28"/>
        </w:rPr>
        <w:t>цифры "</w:t>
      </w:r>
      <w:r w:rsidR="00F94C30" w:rsidRPr="00F94C30">
        <w:rPr>
          <w:sz w:val="28"/>
          <w:szCs w:val="28"/>
        </w:rPr>
        <w:t>296 935 511,8</w:t>
      </w:r>
      <w:r w:rsidR="00890E4C" w:rsidRPr="00F94C30">
        <w:rPr>
          <w:sz w:val="28"/>
          <w:szCs w:val="28"/>
        </w:rPr>
        <w:t xml:space="preserve">" заменить цифрами </w:t>
      </w:r>
      <w:r w:rsidR="00890E4C" w:rsidRPr="00081EF3">
        <w:rPr>
          <w:sz w:val="28"/>
          <w:szCs w:val="28"/>
        </w:rPr>
        <w:t>"</w:t>
      </w:r>
      <w:r w:rsidR="00F94C30" w:rsidRPr="00081EF3">
        <w:rPr>
          <w:sz w:val="28"/>
          <w:szCs w:val="28"/>
        </w:rPr>
        <w:t>296 948</w:t>
      </w:r>
      <w:r w:rsidR="00081EF3" w:rsidRPr="00081EF3">
        <w:rPr>
          <w:sz w:val="28"/>
          <w:szCs w:val="28"/>
        </w:rPr>
        <w:t> </w:t>
      </w:r>
      <w:r w:rsidR="00F94C30" w:rsidRPr="00081EF3">
        <w:rPr>
          <w:sz w:val="28"/>
          <w:szCs w:val="28"/>
        </w:rPr>
        <w:t>523,7</w:t>
      </w:r>
      <w:r w:rsidR="00890E4C" w:rsidRPr="00081EF3">
        <w:rPr>
          <w:sz w:val="28"/>
          <w:szCs w:val="28"/>
        </w:rPr>
        <w:t>", цифры "</w:t>
      </w:r>
      <w:r w:rsidR="00081EF3" w:rsidRPr="00081EF3">
        <w:rPr>
          <w:sz w:val="28"/>
          <w:szCs w:val="28"/>
        </w:rPr>
        <w:t>270 298 550,0</w:t>
      </w:r>
      <w:r w:rsidR="00890E4C" w:rsidRPr="00081EF3">
        <w:rPr>
          <w:sz w:val="28"/>
          <w:szCs w:val="28"/>
        </w:rPr>
        <w:t>" заменить цифрами "</w:t>
      </w:r>
      <w:r w:rsidR="00081EF3" w:rsidRPr="00081EF3">
        <w:rPr>
          <w:sz w:val="28"/>
          <w:szCs w:val="28"/>
        </w:rPr>
        <w:t>270 311 561,9</w:t>
      </w:r>
      <w:r w:rsidR="00890E4C" w:rsidRPr="00081EF3">
        <w:rPr>
          <w:sz w:val="28"/>
          <w:szCs w:val="28"/>
        </w:rPr>
        <w:t>";</w:t>
      </w:r>
    </w:p>
    <w:p w:rsidR="00015717" w:rsidRPr="00081EF3" w:rsidRDefault="008F52F0" w:rsidP="00015717">
      <w:pPr>
        <w:tabs>
          <w:tab w:val="left" w:pos="8341"/>
        </w:tabs>
        <w:overflowPunct/>
        <w:adjustRightInd/>
        <w:spacing w:after="0"/>
        <w:ind w:firstLine="709"/>
        <w:jc w:val="both"/>
        <w:textAlignment w:val="auto"/>
        <w:rPr>
          <w:sz w:val="28"/>
          <w:szCs w:val="28"/>
        </w:rPr>
      </w:pPr>
      <w:r w:rsidRPr="00081EF3">
        <w:rPr>
          <w:sz w:val="28"/>
          <w:szCs w:val="28"/>
        </w:rPr>
        <w:t>3</w:t>
      </w:r>
      <w:r w:rsidR="00015717" w:rsidRPr="00081EF3">
        <w:rPr>
          <w:sz w:val="28"/>
          <w:szCs w:val="28"/>
        </w:rPr>
        <w:t>) в пункте 1 статьи 4 цифры "</w:t>
      </w:r>
      <w:r w:rsidR="00081EF3" w:rsidRPr="00081EF3">
        <w:rPr>
          <w:sz w:val="28"/>
          <w:szCs w:val="28"/>
        </w:rPr>
        <w:t>39 814 123,1</w:t>
      </w:r>
      <w:r w:rsidR="00015717" w:rsidRPr="00081EF3">
        <w:rPr>
          <w:sz w:val="28"/>
          <w:szCs w:val="28"/>
        </w:rPr>
        <w:t xml:space="preserve">" заменить </w:t>
      </w:r>
      <w:r w:rsidR="00000016" w:rsidRPr="00081EF3">
        <w:rPr>
          <w:sz w:val="28"/>
          <w:szCs w:val="28"/>
        </w:rPr>
        <w:t>цифрами "</w:t>
      </w:r>
      <w:r w:rsidR="00081EF3" w:rsidRPr="00081EF3">
        <w:rPr>
          <w:sz w:val="28"/>
          <w:szCs w:val="28"/>
        </w:rPr>
        <w:t>39 814 152,9</w:t>
      </w:r>
      <w:r w:rsidR="00000016" w:rsidRPr="00081EF3">
        <w:rPr>
          <w:sz w:val="28"/>
          <w:szCs w:val="28"/>
        </w:rPr>
        <w:t>", цифры "</w:t>
      </w:r>
      <w:r w:rsidR="00081EF3" w:rsidRPr="00081EF3">
        <w:rPr>
          <w:sz w:val="28"/>
          <w:szCs w:val="28"/>
        </w:rPr>
        <w:t>39 549 740,1</w:t>
      </w:r>
      <w:r w:rsidR="00000016" w:rsidRPr="00081EF3">
        <w:rPr>
          <w:sz w:val="28"/>
          <w:szCs w:val="28"/>
        </w:rPr>
        <w:t>" заменить цифрами "</w:t>
      </w:r>
      <w:r w:rsidR="00081EF3" w:rsidRPr="00081EF3">
        <w:rPr>
          <w:sz w:val="28"/>
          <w:szCs w:val="28"/>
        </w:rPr>
        <w:t>39 549 769,9</w:t>
      </w:r>
      <w:r w:rsidR="00000016" w:rsidRPr="00081EF3">
        <w:rPr>
          <w:sz w:val="28"/>
          <w:szCs w:val="28"/>
        </w:rPr>
        <w:t>";</w:t>
      </w:r>
    </w:p>
    <w:p w:rsidR="00081EF3" w:rsidRDefault="00303150" w:rsidP="005901FB">
      <w:pPr>
        <w:tabs>
          <w:tab w:val="left" w:pos="8341"/>
        </w:tabs>
        <w:overflowPunct/>
        <w:adjustRightInd/>
        <w:spacing w:after="0"/>
        <w:ind w:firstLine="709"/>
        <w:jc w:val="both"/>
        <w:textAlignment w:val="auto"/>
        <w:rPr>
          <w:sz w:val="28"/>
          <w:szCs w:val="28"/>
        </w:rPr>
      </w:pPr>
      <w:r w:rsidRPr="00081EF3">
        <w:rPr>
          <w:sz w:val="28"/>
          <w:szCs w:val="28"/>
        </w:rPr>
        <w:t>4</w:t>
      </w:r>
      <w:r w:rsidR="00FE6E03" w:rsidRPr="00081EF3">
        <w:rPr>
          <w:sz w:val="28"/>
          <w:szCs w:val="28"/>
        </w:rPr>
        <w:t>) </w:t>
      </w:r>
      <w:r w:rsidR="007319E9">
        <w:rPr>
          <w:sz w:val="28"/>
          <w:szCs w:val="28"/>
        </w:rPr>
        <w:t>ч</w:t>
      </w:r>
      <w:r w:rsidR="00BB3CEF" w:rsidRPr="00081EF3">
        <w:rPr>
          <w:sz w:val="28"/>
          <w:szCs w:val="28"/>
        </w:rPr>
        <w:t>аст</w:t>
      </w:r>
      <w:r w:rsidR="007319E9">
        <w:rPr>
          <w:sz w:val="28"/>
          <w:szCs w:val="28"/>
        </w:rPr>
        <w:t>ь</w:t>
      </w:r>
      <w:r w:rsidR="00BB3CEF" w:rsidRPr="00081EF3">
        <w:rPr>
          <w:sz w:val="28"/>
          <w:szCs w:val="28"/>
        </w:rPr>
        <w:t xml:space="preserve"> 2 статьи 10 </w:t>
      </w:r>
      <w:r w:rsidR="007319E9" w:rsidRPr="00F94C30">
        <w:rPr>
          <w:sz w:val="28"/>
          <w:szCs w:val="28"/>
        </w:rPr>
        <w:t>изложить в следующей редакции:</w:t>
      </w:r>
    </w:p>
    <w:p w:rsidR="007319E9" w:rsidRPr="00C038C8" w:rsidRDefault="007319E9" w:rsidP="007319E9">
      <w:pPr>
        <w:spacing w:after="0"/>
        <w:ind w:firstLine="709"/>
        <w:jc w:val="both"/>
        <w:outlineLvl w:val="0"/>
        <w:rPr>
          <w:b/>
          <w:bCs/>
          <w:sz w:val="28"/>
          <w:szCs w:val="28"/>
        </w:rPr>
      </w:pPr>
      <w:r>
        <w:rPr>
          <w:sz w:val="28"/>
          <w:szCs w:val="28"/>
        </w:rPr>
        <w:t>"</w:t>
      </w:r>
      <w:r w:rsidRPr="00C038C8">
        <w:rPr>
          <w:sz w:val="28"/>
          <w:szCs w:val="28"/>
        </w:rPr>
        <w:t xml:space="preserve">2. Утвердить резервный фонд Правительства Нижегородской области на 2026 год в сумме </w:t>
      </w:r>
      <w:r w:rsidR="009C2F64" w:rsidRPr="009C2F64">
        <w:rPr>
          <w:sz w:val="28"/>
          <w:szCs w:val="28"/>
        </w:rPr>
        <w:t>6</w:t>
      </w:r>
      <w:r w:rsidR="009C2F64">
        <w:rPr>
          <w:sz w:val="28"/>
          <w:szCs w:val="28"/>
        </w:rPr>
        <w:t> </w:t>
      </w:r>
      <w:r w:rsidR="009C2F64" w:rsidRPr="009C2F64">
        <w:rPr>
          <w:sz w:val="28"/>
          <w:szCs w:val="28"/>
        </w:rPr>
        <w:t>901</w:t>
      </w:r>
      <w:r w:rsidR="009C2F64">
        <w:rPr>
          <w:sz w:val="28"/>
          <w:szCs w:val="28"/>
        </w:rPr>
        <w:t> </w:t>
      </w:r>
      <w:r w:rsidR="009C2F64" w:rsidRPr="009C2F64">
        <w:rPr>
          <w:sz w:val="28"/>
          <w:szCs w:val="28"/>
        </w:rPr>
        <w:t>475,7</w:t>
      </w:r>
      <w:r w:rsidR="009C2F64">
        <w:rPr>
          <w:sz w:val="28"/>
          <w:szCs w:val="28"/>
        </w:rPr>
        <w:t xml:space="preserve"> </w:t>
      </w:r>
      <w:r w:rsidRPr="00C038C8">
        <w:rPr>
          <w:sz w:val="28"/>
          <w:szCs w:val="28"/>
        </w:rPr>
        <w:t xml:space="preserve">тыс. рублей, на 2027 год в сумме </w:t>
      </w:r>
      <w:r w:rsidRPr="007319E9">
        <w:rPr>
          <w:sz w:val="28"/>
          <w:szCs w:val="28"/>
        </w:rPr>
        <w:t>730 028,0</w:t>
      </w:r>
      <w:r w:rsidRPr="00C038C8">
        <w:rPr>
          <w:sz w:val="28"/>
          <w:szCs w:val="28"/>
        </w:rPr>
        <w:t xml:space="preserve"> тыс. рублей, на 2028 год в сумме </w:t>
      </w:r>
      <w:r w:rsidRPr="007319E9">
        <w:rPr>
          <w:bCs/>
          <w:sz w:val="28"/>
          <w:szCs w:val="28"/>
        </w:rPr>
        <w:t>907 261,5</w:t>
      </w:r>
      <w:r w:rsidRPr="00C038C8">
        <w:rPr>
          <w:sz w:val="28"/>
          <w:szCs w:val="28"/>
        </w:rPr>
        <w:t xml:space="preserve"> тыс. рублей</w:t>
      </w:r>
      <w:proofErr w:type="gramStart"/>
      <w:r w:rsidRPr="00C038C8">
        <w:rPr>
          <w:sz w:val="28"/>
          <w:szCs w:val="28"/>
        </w:rPr>
        <w:t>.</w:t>
      </w:r>
      <w:r>
        <w:rPr>
          <w:sz w:val="28"/>
          <w:szCs w:val="28"/>
        </w:rPr>
        <w:t>";</w:t>
      </w:r>
      <w:proofErr w:type="gramEnd"/>
    </w:p>
    <w:p w:rsidR="007319E9" w:rsidRPr="00081EF3" w:rsidRDefault="007319E9" w:rsidP="005901FB">
      <w:pPr>
        <w:tabs>
          <w:tab w:val="left" w:pos="8341"/>
        </w:tabs>
        <w:overflowPunct/>
        <w:adjustRightInd/>
        <w:spacing w:after="0"/>
        <w:ind w:firstLine="709"/>
        <w:jc w:val="both"/>
        <w:textAlignment w:val="auto"/>
        <w:rPr>
          <w:bCs/>
          <w:sz w:val="28"/>
          <w:szCs w:val="28"/>
        </w:rPr>
      </w:pPr>
    </w:p>
    <w:p w:rsidR="000D3922" w:rsidRPr="00FA5DE5" w:rsidRDefault="00FA5DE5" w:rsidP="000D3922">
      <w:pPr>
        <w:tabs>
          <w:tab w:val="left" w:pos="8341"/>
        </w:tabs>
        <w:overflowPunct/>
        <w:adjustRightInd/>
        <w:spacing w:after="0"/>
        <w:ind w:firstLine="709"/>
        <w:jc w:val="both"/>
        <w:textAlignment w:val="auto"/>
        <w:rPr>
          <w:sz w:val="28"/>
          <w:szCs w:val="28"/>
        </w:rPr>
      </w:pPr>
      <w:r w:rsidRPr="00FA5DE5">
        <w:rPr>
          <w:sz w:val="28"/>
          <w:szCs w:val="28"/>
        </w:rPr>
        <w:lastRenderedPageBreak/>
        <w:t>5</w:t>
      </w:r>
      <w:r w:rsidR="00FD5434" w:rsidRPr="00FA5DE5">
        <w:rPr>
          <w:sz w:val="28"/>
          <w:szCs w:val="28"/>
        </w:rPr>
        <w:t>) </w:t>
      </w:r>
      <w:r w:rsidR="00081EF3" w:rsidRPr="00FA5DE5">
        <w:rPr>
          <w:sz w:val="28"/>
          <w:szCs w:val="28"/>
        </w:rPr>
        <w:t xml:space="preserve">в </w:t>
      </w:r>
      <w:r w:rsidR="00FD5434" w:rsidRPr="00FA5DE5">
        <w:rPr>
          <w:sz w:val="28"/>
          <w:szCs w:val="28"/>
        </w:rPr>
        <w:t>стать</w:t>
      </w:r>
      <w:r w:rsidR="00081EF3" w:rsidRPr="00FA5DE5">
        <w:rPr>
          <w:sz w:val="28"/>
          <w:szCs w:val="28"/>
        </w:rPr>
        <w:t>е</w:t>
      </w:r>
      <w:r w:rsidR="000D3922" w:rsidRPr="00FA5DE5">
        <w:rPr>
          <w:sz w:val="28"/>
          <w:szCs w:val="28"/>
        </w:rPr>
        <w:t xml:space="preserve"> 15</w:t>
      </w:r>
      <w:r w:rsidR="00081EF3" w:rsidRPr="00FA5DE5">
        <w:rPr>
          <w:sz w:val="28"/>
          <w:szCs w:val="28"/>
        </w:rPr>
        <w:t xml:space="preserve"> цифры "103</w:t>
      </w:r>
      <w:r w:rsidRPr="00FA5DE5">
        <w:rPr>
          <w:sz w:val="28"/>
          <w:szCs w:val="28"/>
        </w:rPr>
        <w:t> </w:t>
      </w:r>
      <w:r w:rsidR="00081EF3" w:rsidRPr="00FA5DE5">
        <w:rPr>
          <w:sz w:val="28"/>
          <w:szCs w:val="28"/>
        </w:rPr>
        <w:t>419</w:t>
      </w:r>
      <w:r w:rsidRPr="00FA5DE5">
        <w:rPr>
          <w:sz w:val="28"/>
          <w:szCs w:val="28"/>
        </w:rPr>
        <w:t> </w:t>
      </w:r>
      <w:r w:rsidR="00081EF3" w:rsidRPr="00FA5DE5">
        <w:rPr>
          <w:sz w:val="28"/>
          <w:szCs w:val="28"/>
        </w:rPr>
        <w:t>108,5"</w:t>
      </w:r>
      <w:r w:rsidR="00F74A82" w:rsidRPr="00FA5DE5">
        <w:rPr>
          <w:sz w:val="28"/>
          <w:szCs w:val="28"/>
        </w:rPr>
        <w:t xml:space="preserve"> заменить цифрами "105 096 123,8"</w:t>
      </w:r>
      <w:r>
        <w:rPr>
          <w:sz w:val="28"/>
          <w:szCs w:val="28"/>
        </w:rPr>
        <w:t>, цифры "</w:t>
      </w:r>
      <w:r w:rsidRPr="00FA5DE5">
        <w:rPr>
          <w:sz w:val="28"/>
          <w:szCs w:val="28"/>
        </w:rPr>
        <w:t>95 084 626,1</w:t>
      </w:r>
      <w:r>
        <w:rPr>
          <w:sz w:val="28"/>
          <w:szCs w:val="28"/>
        </w:rPr>
        <w:t xml:space="preserve">" </w:t>
      </w:r>
      <w:r w:rsidRPr="00FA5DE5">
        <w:rPr>
          <w:sz w:val="28"/>
          <w:szCs w:val="28"/>
        </w:rPr>
        <w:t>заменить цифрами</w:t>
      </w:r>
      <w:r>
        <w:rPr>
          <w:sz w:val="28"/>
          <w:szCs w:val="28"/>
        </w:rPr>
        <w:t xml:space="preserve"> "</w:t>
      </w:r>
      <w:r w:rsidRPr="00FA5DE5">
        <w:rPr>
          <w:sz w:val="28"/>
          <w:szCs w:val="28"/>
        </w:rPr>
        <w:t>95 109 626,1</w:t>
      </w:r>
      <w:r>
        <w:rPr>
          <w:sz w:val="28"/>
          <w:szCs w:val="28"/>
        </w:rPr>
        <w:t>";</w:t>
      </w:r>
    </w:p>
    <w:p w:rsidR="006E5BDC" w:rsidRPr="00FA5DE5" w:rsidRDefault="00FA5DE5" w:rsidP="005901FB">
      <w:pPr>
        <w:tabs>
          <w:tab w:val="left" w:pos="8341"/>
        </w:tabs>
        <w:overflowPunct/>
        <w:adjustRightInd/>
        <w:spacing w:after="0"/>
        <w:ind w:firstLine="709"/>
        <w:jc w:val="both"/>
        <w:textAlignment w:val="auto"/>
        <w:rPr>
          <w:sz w:val="28"/>
          <w:szCs w:val="28"/>
        </w:rPr>
      </w:pPr>
      <w:r w:rsidRPr="00FA5DE5">
        <w:rPr>
          <w:sz w:val="28"/>
          <w:szCs w:val="28"/>
        </w:rPr>
        <w:t>6</w:t>
      </w:r>
      <w:r w:rsidR="00FD5434" w:rsidRPr="00FA5DE5">
        <w:rPr>
          <w:sz w:val="28"/>
          <w:szCs w:val="28"/>
        </w:rPr>
        <w:t>) </w:t>
      </w:r>
      <w:r w:rsidR="00CA1665" w:rsidRPr="00FA5DE5">
        <w:rPr>
          <w:sz w:val="28"/>
          <w:szCs w:val="28"/>
        </w:rPr>
        <w:t xml:space="preserve">в </w:t>
      </w:r>
      <w:r w:rsidR="006E5BDC" w:rsidRPr="00FA5DE5">
        <w:rPr>
          <w:sz w:val="28"/>
          <w:szCs w:val="28"/>
        </w:rPr>
        <w:t>част</w:t>
      </w:r>
      <w:r w:rsidR="00CA1665" w:rsidRPr="00FA5DE5">
        <w:rPr>
          <w:sz w:val="28"/>
          <w:szCs w:val="28"/>
        </w:rPr>
        <w:t>и</w:t>
      </w:r>
      <w:r w:rsidR="006E5BDC" w:rsidRPr="00FA5DE5">
        <w:rPr>
          <w:sz w:val="28"/>
          <w:szCs w:val="28"/>
        </w:rPr>
        <w:t xml:space="preserve"> 1 статьи 1</w:t>
      </w:r>
      <w:r w:rsidR="006A3750" w:rsidRPr="00FA5DE5">
        <w:rPr>
          <w:sz w:val="28"/>
          <w:szCs w:val="28"/>
        </w:rPr>
        <w:t>7</w:t>
      </w:r>
      <w:r w:rsidR="006E5BDC" w:rsidRPr="00FA5DE5">
        <w:rPr>
          <w:sz w:val="28"/>
          <w:szCs w:val="28"/>
        </w:rPr>
        <w:t xml:space="preserve"> </w:t>
      </w:r>
      <w:r w:rsidR="00CA1665" w:rsidRPr="00FA5DE5">
        <w:rPr>
          <w:sz w:val="28"/>
          <w:szCs w:val="28"/>
        </w:rPr>
        <w:t>цифры "</w:t>
      </w:r>
      <w:r w:rsidRPr="00FA5DE5">
        <w:rPr>
          <w:sz w:val="28"/>
          <w:szCs w:val="28"/>
        </w:rPr>
        <w:t>28 920 895,1</w:t>
      </w:r>
      <w:r w:rsidR="00CA1665" w:rsidRPr="00FA5DE5">
        <w:rPr>
          <w:sz w:val="28"/>
          <w:szCs w:val="28"/>
        </w:rPr>
        <w:t>" заменить цифрами "</w:t>
      </w:r>
      <w:r w:rsidRPr="00FA5DE5">
        <w:rPr>
          <w:sz w:val="28"/>
          <w:szCs w:val="28"/>
        </w:rPr>
        <w:t>30</w:t>
      </w:r>
      <w:r w:rsidRPr="00FA5DE5">
        <w:rPr>
          <w:sz w:val="28"/>
          <w:szCs w:val="28"/>
          <w:lang w:val="en-US"/>
        </w:rPr>
        <w:t> </w:t>
      </w:r>
      <w:r w:rsidRPr="00FA5DE5">
        <w:rPr>
          <w:sz w:val="28"/>
          <w:szCs w:val="28"/>
        </w:rPr>
        <w:t>157 910,4</w:t>
      </w:r>
      <w:r w:rsidR="00CA1665" w:rsidRPr="00FA5DE5">
        <w:rPr>
          <w:sz w:val="28"/>
          <w:szCs w:val="28"/>
        </w:rPr>
        <w:t>", цифры "</w:t>
      </w:r>
      <w:r w:rsidRPr="00FA5DE5">
        <w:rPr>
          <w:sz w:val="28"/>
          <w:szCs w:val="28"/>
        </w:rPr>
        <w:t>18 635 926,7</w:t>
      </w:r>
      <w:r w:rsidR="00CA1665" w:rsidRPr="00FA5DE5">
        <w:rPr>
          <w:sz w:val="28"/>
          <w:szCs w:val="28"/>
        </w:rPr>
        <w:t>" заменить цифрами "</w:t>
      </w:r>
      <w:r w:rsidRPr="00FA5DE5">
        <w:rPr>
          <w:sz w:val="28"/>
          <w:szCs w:val="28"/>
        </w:rPr>
        <w:t>18 660 926,7</w:t>
      </w:r>
      <w:r w:rsidR="00CA1665" w:rsidRPr="00FA5DE5">
        <w:rPr>
          <w:sz w:val="28"/>
          <w:szCs w:val="28"/>
        </w:rPr>
        <w:t>";</w:t>
      </w:r>
    </w:p>
    <w:p w:rsidR="00607505" w:rsidRPr="00607505" w:rsidRDefault="00607505" w:rsidP="004F182E">
      <w:pPr>
        <w:tabs>
          <w:tab w:val="left" w:pos="8341"/>
        </w:tabs>
        <w:overflowPunct/>
        <w:adjustRightInd/>
        <w:spacing w:after="0"/>
        <w:ind w:firstLine="709"/>
        <w:jc w:val="both"/>
        <w:textAlignment w:val="auto"/>
        <w:rPr>
          <w:sz w:val="28"/>
          <w:szCs w:val="28"/>
        </w:rPr>
      </w:pPr>
      <w:r w:rsidRPr="00607505">
        <w:rPr>
          <w:sz w:val="28"/>
          <w:szCs w:val="28"/>
        </w:rPr>
        <w:t>7</w:t>
      </w:r>
      <w:r w:rsidR="004C53E1" w:rsidRPr="00607505">
        <w:rPr>
          <w:sz w:val="28"/>
          <w:szCs w:val="28"/>
        </w:rPr>
        <w:t>) </w:t>
      </w:r>
      <w:r w:rsidRPr="00607505">
        <w:rPr>
          <w:sz w:val="28"/>
          <w:szCs w:val="28"/>
        </w:rPr>
        <w:t>в статье 19:</w:t>
      </w:r>
    </w:p>
    <w:p w:rsidR="00607505" w:rsidRDefault="00607505" w:rsidP="004F182E">
      <w:pPr>
        <w:tabs>
          <w:tab w:val="left" w:pos="8341"/>
        </w:tabs>
        <w:overflowPunct/>
        <w:adjustRightInd/>
        <w:spacing w:after="0"/>
        <w:ind w:firstLine="709"/>
        <w:jc w:val="both"/>
        <w:textAlignment w:val="auto"/>
        <w:rPr>
          <w:sz w:val="28"/>
          <w:szCs w:val="28"/>
        </w:rPr>
      </w:pPr>
      <w:r>
        <w:rPr>
          <w:sz w:val="28"/>
          <w:szCs w:val="28"/>
        </w:rPr>
        <w:t>а) в части 1 цифры "</w:t>
      </w:r>
      <w:r w:rsidRPr="00607505">
        <w:rPr>
          <w:sz w:val="28"/>
          <w:szCs w:val="28"/>
        </w:rPr>
        <w:t>1 179 492,1</w:t>
      </w:r>
      <w:r>
        <w:rPr>
          <w:sz w:val="28"/>
          <w:szCs w:val="28"/>
        </w:rPr>
        <w:t>" заменить цифрами "</w:t>
      </w:r>
      <w:r w:rsidRPr="00607505">
        <w:rPr>
          <w:sz w:val="28"/>
          <w:szCs w:val="28"/>
        </w:rPr>
        <w:t>1 619 492,1</w:t>
      </w:r>
      <w:r>
        <w:rPr>
          <w:sz w:val="28"/>
          <w:szCs w:val="28"/>
        </w:rPr>
        <w:t>";</w:t>
      </w:r>
    </w:p>
    <w:p w:rsidR="004F182E" w:rsidRPr="004F182E" w:rsidRDefault="00607505" w:rsidP="004F182E">
      <w:pPr>
        <w:tabs>
          <w:tab w:val="left" w:pos="8341"/>
        </w:tabs>
        <w:overflowPunct/>
        <w:adjustRightInd/>
        <w:spacing w:after="0"/>
        <w:ind w:firstLine="709"/>
        <w:jc w:val="both"/>
        <w:textAlignment w:val="auto"/>
        <w:rPr>
          <w:sz w:val="28"/>
          <w:szCs w:val="28"/>
        </w:rPr>
      </w:pPr>
      <w:r>
        <w:rPr>
          <w:sz w:val="28"/>
          <w:szCs w:val="28"/>
        </w:rPr>
        <w:t>б) </w:t>
      </w:r>
      <w:r w:rsidR="004C53E1" w:rsidRPr="004F182E">
        <w:rPr>
          <w:sz w:val="28"/>
          <w:szCs w:val="28"/>
        </w:rPr>
        <w:t>част</w:t>
      </w:r>
      <w:r w:rsidR="00663B4A" w:rsidRPr="004F182E">
        <w:rPr>
          <w:sz w:val="28"/>
          <w:szCs w:val="28"/>
        </w:rPr>
        <w:t>ь</w:t>
      </w:r>
      <w:r w:rsidR="004C53E1" w:rsidRPr="004F182E">
        <w:rPr>
          <w:sz w:val="28"/>
          <w:szCs w:val="28"/>
        </w:rPr>
        <w:t xml:space="preserve"> </w:t>
      </w:r>
      <w:r w:rsidR="004F182E" w:rsidRPr="004F182E">
        <w:rPr>
          <w:sz w:val="28"/>
          <w:szCs w:val="28"/>
        </w:rPr>
        <w:t>2</w:t>
      </w:r>
      <w:r w:rsidR="004C53E1" w:rsidRPr="004F182E">
        <w:rPr>
          <w:sz w:val="28"/>
          <w:szCs w:val="28"/>
        </w:rPr>
        <w:t xml:space="preserve"> </w:t>
      </w:r>
      <w:r w:rsidR="004F182E" w:rsidRPr="004F182E">
        <w:rPr>
          <w:sz w:val="28"/>
          <w:szCs w:val="28"/>
        </w:rPr>
        <w:t>дополнить пунктом 10 следующего содержания:</w:t>
      </w:r>
    </w:p>
    <w:p w:rsidR="00CA1665" w:rsidRDefault="00663B4A" w:rsidP="00CA1665">
      <w:pPr>
        <w:spacing w:after="0"/>
        <w:ind w:firstLine="709"/>
        <w:jc w:val="both"/>
        <w:rPr>
          <w:rFonts w:cs="Arial"/>
          <w:kern w:val="0"/>
          <w:sz w:val="28"/>
          <w:szCs w:val="28"/>
        </w:rPr>
      </w:pPr>
      <w:r w:rsidRPr="004F182E">
        <w:rPr>
          <w:sz w:val="28"/>
          <w:szCs w:val="28"/>
        </w:rPr>
        <w:t>"</w:t>
      </w:r>
      <w:r w:rsidR="00CA1665" w:rsidRPr="004F182E">
        <w:rPr>
          <w:sz w:val="28"/>
          <w:szCs w:val="28"/>
        </w:rPr>
        <w:t>1</w:t>
      </w:r>
      <w:r w:rsidR="004F182E" w:rsidRPr="004F182E">
        <w:rPr>
          <w:sz w:val="28"/>
          <w:szCs w:val="28"/>
        </w:rPr>
        <w:t>0) на реализацию социально значимых мероприятий в рамках решения вопросов местного значения</w:t>
      </w:r>
      <w:proofErr w:type="gramStart"/>
      <w:r w:rsidR="00CA1665" w:rsidRPr="004F182E">
        <w:rPr>
          <w:rFonts w:cs="Arial"/>
          <w:kern w:val="0"/>
          <w:sz w:val="28"/>
          <w:szCs w:val="28"/>
        </w:rPr>
        <w:t>.</w:t>
      </w:r>
      <w:r w:rsidRPr="004F182E">
        <w:rPr>
          <w:rFonts w:cs="Arial"/>
          <w:kern w:val="0"/>
          <w:sz w:val="28"/>
          <w:szCs w:val="28"/>
        </w:rPr>
        <w:t>";</w:t>
      </w:r>
      <w:proofErr w:type="gramEnd"/>
    </w:p>
    <w:p w:rsidR="009C2F64" w:rsidRDefault="009C2F64" w:rsidP="00CA1665">
      <w:pPr>
        <w:spacing w:after="0"/>
        <w:ind w:firstLine="709"/>
        <w:jc w:val="both"/>
        <w:rPr>
          <w:rFonts w:cs="Arial"/>
          <w:kern w:val="0"/>
          <w:sz w:val="28"/>
          <w:szCs w:val="28"/>
        </w:rPr>
      </w:pPr>
      <w:r>
        <w:rPr>
          <w:rFonts w:cs="Arial"/>
          <w:kern w:val="0"/>
          <w:sz w:val="28"/>
          <w:szCs w:val="28"/>
        </w:rPr>
        <w:t>8)</w:t>
      </w:r>
      <w:r w:rsidR="00123E9F">
        <w:rPr>
          <w:rFonts w:cs="Arial"/>
          <w:kern w:val="0"/>
          <w:sz w:val="28"/>
          <w:szCs w:val="28"/>
        </w:rPr>
        <w:t> </w:t>
      </w:r>
      <w:r>
        <w:rPr>
          <w:rFonts w:cs="Arial"/>
          <w:kern w:val="0"/>
          <w:sz w:val="28"/>
          <w:szCs w:val="28"/>
        </w:rPr>
        <w:t xml:space="preserve">часть 1 статьи 23 </w:t>
      </w:r>
      <w:r w:rsidRPr="004F182E">
        <w:rPr>
          <w:sz w:val="28"/>
          <w:szCs w:val="28"/>
        </w:rPr>
        <w:t xml:space="preserve">дополнить пунктом </w:t>
      </w:r>
      <w:r>
        <w:rPr>
          <w:sz w:val="28"/>
          <w:szCs w:val="28"/>
        </w:rPr>
        <w:t>6</w:t>
      </w:r>
      <w:r w:rsidRPr="004F182E">
        <w:rPr>
          <w:sz w:val="28"/>
          <w:szCs w:val="28"/>
        </w:rPr>
        <w:t>0 следующего содержания:</w:t>
      </w:r>
    </w:p>
    <w:p w:rsidR="009C2F64" w:rsidRPr="004F182E" w:rsidRDefault="009C2F64" w:rsidP="00CA1665">
      <w:pPr>
        <w:spacing w:after="0"/>
        <w:ind w:firstLine="709"/>
        <w:jc w:val="both"/>
        <w:rPr>
          <w:rFonts w:cs="Arial"/>
          <w:kern w:val="0"/>
          <w:sz w:val="28"/>
          <w:szCs w:val="28"/>
        </w:rPr>
      </w:pPr>
      <w:r>
        <w:rPr>
          <w:rFonts w:cs="Arial"/>
          <w:kern w:val="0"/>
          <w:sz w:val="28"/>
          <w:szCs w:val="28"/>
        </w:rPr>
        <w:t>"60) </w:t>
      </w:r>
      <w:r w:rsidRPr="009C2F64">
        <w:rPr>
          <w:rFonts w:cs="Arial"/>
          <w:kern w:val="0"/>
          <w:sz w:val="28"/>
          <w:szCs w:val="28"/>
        </w:rPr>
        <w:t>на возмещение части затрат на оплату труда работников, привлеченных из других субъектов Российской Федерации и иностранных государств</w:t>
      </w:r>
      <w:proofErr w:type="gramStart"/>
      <w:r>
        <w:rPr>
          <w:rFonts w:cs="Arial"/>
          <w:kern w:val="0"/>
          <w:sz w:val="28"/>
          <w:szCs w:val="28"/>
        </w:rPr>
        <w:t>.";</w:t>
      </w:r>
      <w:proofErr w:type="gramEnd"/>
    </w:p>
    <w:p w:rsidR="006C7CF6" w:rsidRPr="004C4BC5" w:rsidRDefault="009C2F64" w:rsidP="00184B04">
      <w:pPr>
        <w:tabs>
          <w:tab w:val="left" w:pos="8341"/>
        </w:tabs>
        <w:overflowPunct/>
        <w:adjustRightInd/>
        <w:spacing w:after="0"/>
        <w:ind w:firstLine="709"/>
        <w:jc w:val="both"/>
        <w:textAlignment w:val="auto"/>
        <w:rPr>
          <w:sz w:val="28"/>
          <w:szCs w:val="28"/>
        </w:rPr>
      </w:pPr>
      <w:r>
        <w:rPr>
          <w:sz w:val="28"/>
          <w:szCs w:val="28"/>
        </w:rPr>
        <w:t>9</w:t>
      </w:r>
      <w:r w:rsidR="006C7CF6" w:rsidRPr="004C4BC5">
        <w:rPr>
          <w:sz w:val="28"/>
          <w:szCs w:val="28"/>
        </w:rPr>
        <w:t>) в пункте 1 статьи 26 цифры "</w:t>
      </w:r>
      <w:r w:rsidR="0033675B" w:rsidRPr="004C4BC5">
        <w:rPr>
          <w:sz w:val="28"/>
          <w:szCs w:val="28"/>
        </w:rPr>
        <w:t>35 126 300,2</w:t>
      </w:r>
      <w:r w:rsidR="006C7CF6" w:rsidRPr="004C4BC5">
        <w:rPr>
          <w:sz w:val="28"/>
          <w:szCs w:val="28"/>
        </w:rPr>
        <w:t>" заменить цифрами "35 1</w:t>
      </w:r>
      <w:r w:rsidR="0033675B" w:rsidRPr="004C4BC5">
        <w:rPr>
          <w:sz w:val="28"/>
          <w:szCs w:val="28"/>
        </w:rPr>
        <w:t>32</w:t>
      </w:r>
      <w:r w:rsidR="006C7CF6" w:rsidRPr="004C4BC5">
        <w:rPr>
          <w:sz w:val="28"/>
          <w:szCs w:val="28"/>
        </w:rPr>
        <w:t> </w:t>
      </w:r>
      <w:r w:rsidR="0033675B" w:rsidRPr="004C4BC5">
        <w:rPr>
          <w:sz w:val="28"/>
          <w:szCs w:val="28"/>
        </w:rPr>
        <w:t>863</w:t>
      </w:r>
      <w:r w:rsidR="006C7CF6" w:rsidRPr="004C4BC5">
        <w:rPr>
          <w:sz w:val="28"/>
          <w:szCs w:val="28"/>
        </w:rPr>
        <w:t>,</w:t>
      </w:r>
      <w:r w:rsidR="0033675B" w:rsidRPr="004C4BC5">
        <w:rPr>
          <w:sz w:val="28"/>
          <w:szCs w:val="28"/>
        </w:rPr>
        <w:t>4</w:t>
      </w:r>
      <w:r w:rsidR="006C7CF6" w:rsidRPr="004C4BC5">
        <w:rPr>
          <w:sz w:val="28"/>
          <w:szCs w:val="28"/>
        </w:rPr>
        <w:t>";</w:t>
      </w:r>
    </w:p>
    <w:p w:rsidR="00C164E5" w:rsidRPr="00C164E5" w:rsidRDefault="009C2F64" w:rsidP="00C164E5">
      <w:pPr>
        <w:tabs>
          <w:tab w:val="left" w:pos="8341"/>
        </w:tabs>
        <w:overflowPunct/>
        <w:adjustRightInd/>
        <w:spacing w:after="0"/>
        <w:ind w:firstLine="709"/>
        <w:jc w:val="both"/>
        <w:textAlignment w:val="auto"/>
        <w:rPr>
          <w:sz w:val="28"/>
          <w:szCs w:val="28"/>
        </w:rPr>
      </w:pPr>
      <w:r>
        <w:rPr>
          <w:sz w:val="28"/>
          <w:szCs w:val="28"/>
        </w:rPr>
        <w:t>10</w:t>
      </w:r>
      <w:r w:rsidR="00C164E5" w:rsidRPr="004C4BC5">
        <w:rPr>
          <w:sz w:val="28"/>
          <w:szCs w:val="28"/>
        </w:rPr>
        <w:t>) </w:t>
      </w:r>
      <w:r w:rsidR="00C164E5" w:rsidRPr="00C164E5">
        <w:rPr>
          <w:sz w:val="28"/>
          <w:szCs w:val="28"/>
        </w:rPr>
        <w:t>статью 28 изложить в следующей редакции:</w:t>
      </w:r>
    </w:p>
    <w:p w:rsidR="00C164E5" w:rsidRPr="00C164E5" w:rsidRDefault="00C164E5" w:rsidP="00C164E5">
      <w:pPr>
        <w:overflowPunct/>
        <w:adjustRightInd/>
        <w:spacing w:after="0"/>
        <w:ind w:firstLine="709"/>
        <w:jc w:val="both"/>
        <w:textAlignment w:val="auto"/>
        <w:outlineLvl w:val="0"/>
        <w:rPr>
          <w:b/>
          <w:bCs/>
          <w:kern w:val="0"/>
          <w:sz w:val="28"/>
          <w:szCs w:val="28"/>
        </w:rPr>
      </w:pPr>
      <w:r w:rsidRPr="00C164E5">
        <w:rPr>
          <w:b/>
          <w:bCs/>
          <w:kern w:val="0"/>
          <w:sz w:val="28"/>
          <w:szCs w:val="28"/>
        </w:rPr>
        <w:t>"Статья 28</w:t>
      </w:r>
    </w:p>
    <w:p w:rsidR="00C164E5" w:rsidRPr="00C038C8" w:rsidRDefault="00C164E5" w:rsidP="00C164E5">
      <w:pPr>
        <w:overflowPunct/>
        <w:adjustRightInd/>
        <w:spacing w:after="0"/>
        <w:ind w:firstLine="709"/>
        <w:jc w:val="both"/>
        <w:textAlignment w:val="auto"/>
        <w:outlineLvl w:val="0"/>
        <w:rPr>
          <w:kern w:val="0"/>
          <w:sz w:val="28"/>
          <w:szCs w:val="28"/>
        </w:rPr>
      </w:pPr>
    </w:p>
    <w:p w:rsidR="00C164E5" w:rsidRPr="00C038C8" w:rsidRDefault="00C164E5" w:rsidP="00C164E5">
      <w:pPr>
        <w:overflowPunct/>
        <w:adjustRightInd/>
        <w:spacing w:after="0"/>
        <w:ind w:firstLine="709"/>
        <w:jc w:val="both"/>
        <w:textAlignment w:val="auto"/>
        <w:outlineLvl w:val="0"/>
        <w:rPr>
          <w:sz w:val="28"/>
          <w:szCs w:val="28"/>
        </w:rPr>
      </w:pPr>
      <w:r w:rsidRPr="00C038C8">
        <w:rPr>
          <w:sz w:val="28"/>
          <w:szCs w:val="28"/>
        </w:rPr>
        <w:t>1. Установить верхний предел государственного внутреннего долга Нижегородской области:</w:t>
      </w:r>
    </w:p>
    <w:p w:rsidR="00C164E5" w:rsidRPr="00C038C8" w:rsidRDefault="00C164E5" w:rsidP="00C164E5">
      <w:pPr>
        <w:overflowPunct/>
        <w:adjustRightInd/>
        <w:spacing w:after="0"/>
        <w:ind w:firstLine="709"/>
        <w:jc w:val="both"/>
        <w:textAlignment w:val="auto"/>
        <w:outlineLvl w:val="0"/>
        <w:rPr>
          <w:sz w:val="28"/>
          <w:szCs w:val="28"/>
        </w:rPr>
      </w:pPr>
      <w:r w:rsidRPr="00C038C8">
        <w:rPr>
          <w:sz w:val="28"/>
          <w:szCs w:val="28"/>
        </w:rPr>
        <w:t>1) на 1 января 2027 года в размере 2</w:t>
      </w:r>
      <w:r>
        <w:rPr>
          <w:sz w:val="28"/>
          <w:szCs w:val="28"/>
        </w:rPr>
        <w:t>30 547</w:t>
      </w:r>
      <w:r w:rsidRPr="00C038C8">
        <w:rPr>
          <w:sz w:val="28"/>
          <w:szCs w:val="28"/>
        </w:rPr>
        <w:t> </w:t>
      </w:r>
      <w:r>
        <w:rPr>
          <w:sz w:val="28"/>
          <w:szCs w:val="28"/>
        </w:rPr>
        <w:t>632,5</w:t>
      </w:r>
      <w:r w:rsidRPr="00C038C8">
        <w:rPr>
          <w:sz w:val="28"/>
          <w:szCs w:val="28"/>
        </w:rPr>
        <w:t xml:space="preserve"> тыс. рублей, в том числе установить верхний предел долга по государственным гарантиям Нижегородской области на 1 января 2027 года в размере 1 764 969,5 тыс. рублей;</w:t>
      </w:r>
    </w:p>
    <w:p w:rsidR="00C164E5" w:rsidRPr="00C038C8" w:rsidRDefault="00C164E5" w:rsidP="00C164E5">
      <w:pPr>
        <w:overflowPunct/>
        <w:adjustRightInd/>
        <w:spacing w:after="0"/>
        <w:ind w:firstLine="709"/>
        <w:jc w:val="both"/>
        <w:textAlignment w:val="auto"/>
        <w:outlineLvl w:val="0"/>
        <w:rPr>
          <w:sz w:val="28"/>
          <w:szCs w:val="28"/>
        </w:rPr>
      </w:pPr>
      <w:r w:rsidRPr="00C038C8">
        <w:rPr>
          <w:sz w:val="28"/>
          <w:szCs w:val="28"/>
        </w:rPr>
        <w:t>2) на 1 января 2028 года в размере 2</w:t>
      </w:r>
      <w:r>
        <w:rPr>
          <w:sz w:val="28"/>
          <w:szCs w:val="28"/>
        </w:rPr>
        <w:t>43</w:t>
      </w:r>
      <w:r w:rsidRPr="00C038C8">
        <w:rPr>
          <w:sz w:val="28"/>
          <w:szCs w:val="28"/>
        </w:rPr>
        <w:t> </w:t>
      </w:r>
      <w:r>
        <w:rPr>
          <w:sz w:val="28"/>
          <w:szCs w:val="28"/>
        </w:rPr>
        <w:t>595 545</w:t>
      </w:r>
      <w:r w:rsidRPr="00C038C8">
        <w:rPr>
          <w:sz w:val="28"/>
          <w:szCs w:val="28"/>
        </w:rPr>
        <w:t>,</w:t>
      </w:r>
      <w:r>
        <w:rPr>
          <w:sz w:val="28"/>
          <w:szCs w:val="28"/>
        </w:rPr>
        <w:t>2</w:t>
      </w:r>
      <w:r w:rsidRPr="00C038C8">
        <w:rPr>
          <w:sz w:val="28"/>
          <w:szCs w:val="28"/>
        </w:rPr>
        <w:t xml:space="preserve"> тыс. рублей, в том числе установить верхний предел долга по государственным гарантиям Нижегородской области на 1 января 2028 года в размере 1 621 195,7 тыс. рублей;</w:t>
      </w:r>
    </w:p>
    <w:p w:rsidR="00C164E5" w:rsidRPr="00C038C8" w:rsidRDefault="00C164E5" w:rsidP="00C164E5">
      <w:pPr>
        <w:overflowPunct/>
        <w:adjustRightInd/>
        <w:spacing w:after="0"/>
        <w:ind w:firstLine="709"/>
        <w:jc w:val="both"/>
        <w:textAlignment w:val="auto"/>
        <w:outlineLvl w:val="0"/>
        <w:rPr>
          <w:sz w:val="28"/>
          <w:szCs w:val="28"/>
        </w:rPr>
      </w:pPr>
      <w:r w:rsidRPr="00C038C8">
        <w:rPr>
          <w:sz w:val="28"/>
          <w:szCs w:val="28"/>
        </w:rPr>
        <w:t>3) на 1 января 2029 года в размере 2</w:t>
      </w:r>
      <w:r>
        <w:rPr>
          <w:sz w:val="28"/>
          <w:szCs w:val="28"/>
        </w:rPr>
        <w:t>55</w:t>
      </w:r>
      <w:r w:rsidRPr="00C038C8">
        <w:rPr>
          <w:sz w:val="28"/>
          <w:szCs w:val="28"/>
        </w:rPr>
        <w:t> </w:t>
      </w:r>
      <w:r>
        <w:rPr>
          <w:sz w:val="28"/>
          <w:szCs w:val="28"/>
        </w:rPr>
        <w:t>136</w:t>
      </w:r>
      <w:r w:rsidRPr="00C038C8">
        <w:rPr>
          <w:sz w:val="28"/>
          <w:szCs w:val="28"/>
        </w:rPr>
        <w:t> </w:t>
      </w:r>
      <w:r>
        <w:rPr>
          <w:sz w:val="28"/>
          <w:szCs w:val="28"/>
        </w:rPr>
        <w:t>435</w:t>
      </w:r>
      <w:r w:rsidRPr="00C038C8">
        <w:rPr>
          <w:sz w:val="28"/>
          <w:szCs w:val="28"/>
        </w:rPr>
        <w:t>,</w:t>
      </w:r>
      <w:r>
        <w:rPr>
          <w:sz w:val="28"/>
          <w:szCs w:val="28"/>
        </w:rPr>
        <w:t>1</w:t>
      </w:r>
      <w:r w:rsidRPr="00C038C8">
        <w:rPr>
          <w:sz w:val="28"/>
          <w:szCs w:val="28"/>
        </w:rPr>
        <w:t xml:space="preserve"> тыс. рублей, в том числе установить верхний предел долга по государственным гарантиям Нижегородской области на 1 января 2029 года в размере 1 481 456,5 тыс. рублей.</w:t>
      </w:r>
    </w:p>
    <w:p w:rsidR="00C164E5" w:rsidRPr="00C038C8" w:rsidRDefault="00C164E5" w:rsidP="00C164E5">
      <w:pPr>
        <w:overflowPunct/>
        <w:adjustRightInd/>
        <w:spacing w:after="0"/>
        <w:ind w:firstLine="709"/>
        <w:jc w:val="both"/>
        <w:textAlignment w:val="auto"/>
        <w:outlineLvl w:val="0"/>
        <w:rPr>
          <w:sz w:val="28"/>
          <w:szCs w:val="28"/>
        </w:rPr>
      </w:pPr>
      <w:r w:rsidRPr="00C038C8">
        <w:rPr>
          <w:sz w:val="28"/>
          <w:szCs w:val="28"/>
        </w:rPr>
        <w:t>2. Утвердить объем бюджетных ассигнований, предусмотренных на исполнение государственных гарантий Нижегородской области по возможным гарантийным случаям:</w:t>
      </w:r>
    </w:p>
    <w:p w:rsidR="00C164E5" w:rsidRPr="00C038C8" w:rsidRDefault="00C164E5" w:rsidP="00C164E5">
      <w:pPr>
        <w:overflowPunct/>
        <w:adjustRightInd/>
        <w:spacing w:after="0"/>
        <w:ind w:firstLine="709"/>
        <w:jc w:val="both"/>
        <w:textAlignment w:val="auto"/>
        <w:outlineLvl w:val="0"/>
        <w:rPr>
          <w:sz w:val="28"/>
          <w:szCs w:val="28"/>
        </w:rPr>
      </w:pPr>
      <w:r w:rsidRPr="00C038C8">
        <w:rPr>
          <w:sz w:val="28"/>
          <w:szCs w:val="28"/>
        </w:rPr>
        <w:t>1) на 2026 год в сумме 22</w:t>
      </w:r>
      <w:r>
        <w:rPr>
          <w:sz w:val="28"/>
          <w:szCs w:val="28"/>
        </w:rPr>
        <w:t>6</w:t>
      </w:r>
      <w:r w:rsidRPr="00C038C8">
        <w:rPr>
          <w:sz w:val="28"/>
          <w:szCs w:val="28"/>
        </w:rPr>
        <w:t xml:space="preserve"> </w:t>
      </w:r>
      <w:r>
        <w:rPr>
          <w:sz w:val="28"/>
          <w:szCs w:val="28"/>
        </w:rPr>
        <w:t>672</w:t>
      </w:r>
      <w:r w:rsidRPr="00C038C8">
        <w:rPr>
          <w:sz w:val="28"/>
          <w:szCs w:val="28"/>
        </w:rPr>
        <w:t>,</w:t>
      </w:r>
      <w:r>
        <w:rPr>
          <w:sz w:val="28"/>
          <w:szCs w:val="28"/>
        </w:rPr>
        <w:t>1</w:t>
      </w:r>
      <w:r w:rsidRPr="00C038C8">
        <w:rPr>
          <w:sz w:val="28"/>
          <w:szCs w:val="28"/>
        </w:rPr>
        <w:t xml:space="preserve"> тыс. рублей;</w:t>
      </w:r>
    </w:p>
    <w:p w:rsidR="00C164E5" w:rsidRPr="00C038C8" w:rsidRDefault="00C164E5" w:rsidP="00C164E5">
      <w:pPr>
        <w:overflowPunct/>
        <w:adjustRightInd/>
        <w:spacing w:after="0"/>
        <w:ind w:firstLine="709"/>
        <w:jc w:val="both"/>
        <w:textAlignment w:val="auto"/>
        <w:outlineLvl w:val="0"/>
        <w:rPr>
          <w:sz w:val="28"/>
          <w:szCs w:val="28"/>
        </w:rPr>
      </w:pPr>
      <w:r w:rsidRPr="00C038C8">
        <w:rPr>
          <w:sz w:val="28"/>
          <w:szCs w:val="28"/>
        </w:rPr>
        <w:t>2) на 2027 год в сумме 143 773,8 тыс. рублей;</w:t>
      </w:r>
    </w:p>
    <w:p w:rsidR="00C164E5" w:rsidRPr="00C038C8" w:rsidRDefault="00C164E5" w:rsidP="00C164E5">
      <w:pPr>
        <w:overflowPunct/>
        <w:adjustRightInd/>
        <w:spacing w:after="0"/>
        <w:ind w:firstLine="709"/>
        <w:jc w:val="both"/>
        <w:textAlignment w:val="auto"/>
        <w:rPr>
          <w:sz w:val="28"/>
          <w:szCs w:val="28"/>
        </w:rPr>
      </w:pPr>
      <w:r w:rsidRPr="00C038C8">
        <w:rPr>
          <w:sz w:val="28"/>
          <w:szCs w:val="28"/>
        </w:rPr>
        <w:t>3) на 2028 год в сумме 139 739,2 тыс. рублей.</w:t>
      </w:r>
      <w:r w:rsidR="00471247">
        <w:rPr>
          <w:sz w:val="28"/>
          <w:szCs w:val="28"/>
        </w:rPr>
        <w:t>";</w:t>
      </w:r>
    </w:p>
    <w:p w:rsidR="00DE75A5" w:rsidRPr="007D421B" w:rsidRDefault="004C4BC5" w:rsidP="001150EA">
      <w:pPr>
        <w:spacing w:after="0"/>
        <w:ind w:firstLine="709"/>
        <w:jc w:val="both"/>
        <w:rPr>
          <w:sz w:val="28"/>
          <w:szCs w:val="28"/>
        </w:rPr>
      </w:pPr>
      <w:r w:rsidRPr="004C4BC5">
        <w:rPr>
          <w:sz w:val="28"/>
          <w:szCs w:val="28"/>
        </w:rPr>
        <w:t>1</w:t>
      </w:r>
      <w:r w:rsidR="003A02F8">
        <w:rPr>
          <w:sz w:val="28"/>
          <w:szCs w:val="28"/>
        </w:rPr>
        <w:t>1</w:t>
      </w:r>
      <w:r w:rsidR="00DE75A5" w:rsidRPr="004C4BC5">
        <w:rPr>
          <w:sz w:val="28"/>
          <w:szCs w:val="28"/>
        </w:rPr>
        <w:t>) </w:t>
      </w:r>
      <w:r w:rsidR="00DE75A5" w:rsidRPr="007D421B">
        <w:rPr>
          <w:sz w:val="28"/>
          <w:szCs w:val="28"/>
        </w:rPr>
        <w:t>в приложении 1:</w:t>
      </w:r>
    </w:p>
    <w:p w:rsidR="003A02F8" w:rsidRDefault="003A02F8" w:rsidP="00DE75A5">
      <w:pPr>
        <w:tabs>
          <w:tab w:val="left" w:pos="9214"/>
        </w:tabs>
        <w:spacing w:after="0"/>
        <w:jc w:val="right"/>
        <w:rPr>
          <w:sz w:val="28"/>
          <w:szCs w:val="28"/>
        </w:rPr>
      </w:pPr>
    </w:p>
    <w:p w:rsidR="003A02F8" w:rsidRDefault="003A02F8" w:rsidP="00DE75A5">
      <w:pPr>
        <w:tabs>
          <w:tab w:val="left" w:pos="9214"/>
        </w:tabs>
        <w:spacing w:after="0"/>
        <w:jc w:val="right"/>
        <w:rPr>
          <w:sz w:val="28"/>
          <w:szCs w:val="28"/>
        </w:rPr>
      </w:pPr>
    </w:p>
    <w:p w:rsidR="003A02F8" w:rsidRDefault="003A02F8" w:rsidP="00DE75A5">
      <w:pPr>
        <w:tabs>
          <w:tab w:val="left" w:pos="9214"/>
        </w:tabs>
        <w:spacing w:after="0"/>
        <w:jc w:val="right"/>
        <w:rPr>
          <w:sz w:val="28"/>
          <w:szCs w:val="28"/>
        </w:rPr>
      </w:pPr>
    </w:p>
    <w:p w:rsidR="003A02F8" w:rsidRDefault="003A02F8" w:rsidP="00DE75A5">
      <w:pPr>
        <w:tabs>
          <w:tab w:val="left" w:pos="9214"/>
        </w:tabs>
        <w:spacing w:after="0"/>
        <w:jc w:val="right"/>
        <w:rPr>
          <w:sz w:val="28"/>
          <w:szCs w:val="28"/>
        </w:rPr>
      </w:pPr>
    </w:p>
    <w:p w:rsidR="00DE75A5" w:rsidRPr="007D421B" w:rsidRDefault="00DE75A5" w:rsidP="00DE75A5">
      <w:pPr>
        <w:tabs>
          <w:tab w:val="left" w:pos="9214"/>
        </w:tabs>
        <w:spacing w:after="0"/>
        <w:jc w:val="right"/>
        <w:rPr>
          <w:sz w:val="28"/>
          <w:szCs w:val="28"/>
        </w:rPr>
      </w:pPr>
      <w:r w:rsidRPr="007D421B">
        <w:rPr>
          <w:sz w:val="28"/>
          <w:szCs w:val="28"/>
        </w:rPr>
        <w:lastRenderedPageBreak/>
        <w:t>"(тыс. рублей)</w:t>
      </w:r>
    </w:p>
    <w:tbl>
      <w:tblPr>
        <w:tblW w:w="11766" w:type="dxa"/>
        <w:tblInd w:w="-743" w:type="dxa"/>
        <w:tblLayout w:type="fixed"/>
        <w:tblLook w:val="04A0" w:firstRow="1" w:lastRow="0" w:firstColumn="1" w:lastColumn="0" w:noHBand="0" w:noVBand="1"/>
      </w:tblPr>
      <w:tblGrid>
        <w:gridCol w:w="2552"/>
        <w:gridCol w:w="2977"/>
        <w:gridCol w:w="1559"/>
        <w:gridCol w:w="1560"/>
        <w:gridCol w:w="1559"/>
        <w:gridCol w:w="1559"/>
      </w:tblGrid>
      <w:tr w:rsidR="007D421B" w:rsidRPr="007D421B" w:rsidTr="00691F2B">
        <w:trPr>
          <w:trHeight w:val="517"/>
          <w:tblHeader/>
        </w:trPr>
        <w:tc>
          <w:tcPr>
            <w:tcW w:w="2552" w:type="dxa"/>
            <w:vMerge w:val="restart"/>
            <w:tcBorders>
              <w:top w:val="single" w:sz="4" w:space="0" w:color="auto"/>
              <w:left w:val="single" w:sz="4" w:space="0" w:color="auto"/>
              <w:bottom w:val="single" w:sz="4" w:space="0" w:color="000000"/>
              <w:right w:val="single" w:sz="4" w:space="0" w:color="auto"/>
            </w:tcBorders>
            <w:vAlign w:val="center"/>
            <w:hideMark/>
          </w:tcPr>
          <w:p w:rsidR="00937AF8" w:rsidRPr="007D421B" w:rsidRDefault="00937AF8" w:rsidP="00417120">
            <w:pPr>
              <w:overflowPunct/>
              <w:autoSpaceDE/>
              <w:autoSpaceDN/>
              <w:adjustRightInd/>
              <w:spacing w:after="0"/>
              <w:ind w:left="-108"/>
              <w:jc w:val="center"/>
              <w:textAlignment w:val="auto"/>
              <w:rPr>
                <w:b/>
                <w:bCs/>
                <w:kern w:val="0"/>
              </w:rPr>
            </w:pPr>
            <w:r w:rsidRPr="007D421B">
              <w:rPr>
                <w:b/>
                <w:bCs/>
                <w:kern w:val="0"/>
              </w:rPr>
              <w:t>Код бюджетной классификации Российской Федерации</w:t>
            </w:r>
          </w:p>
        </w:tc>
        <w:tc>
          <w:tcPr>
            <w:tcW w:w="2977" w:type="dxa"/>
            <w:vMerge w:val="restart"/>
            <w:tcBorders>
              <w:top w:val="single" w:sz="4" w:space="0" w:color="auto"/>
              <w:left w:val="single" w:sz="4" w:space="0" w:color="auto"/>
              <w:bottom w:val="single" w:sz="4" w:space="0" w:color="000000"/>
              <w:right w:val="single" w:sz="4" w:space="0" w:color="auto"/>
            </w:tcBorders>
            <w:vAlign w:val="center"/>
            <w:hideMark/>
          </w:tcPr>
          <w:p w:rsidR="00937AF8" w:rsidRPr="007D421B" w:rsidRDefault="00937AF8" w:rsidP="00417120">
            <w:pPr>
              <w:overflowPunct/>
              <w:autoSpaceDE/>
              <w:autoSpaceDN/>
              <w:adjustRightInd/>
              <w:spacing w:after="0"/>
              <w:jc w:val="center"/>
              <w:textAlignment w:val="auto"/>
              <w:rPr>
                <w:b/>
                <w:bCs/>
                <w:kern w:val="0"/>
              </w:rPr>
            </w:pPr>
            <w:r w:rsidRPr="007D421B">
              <w:rPr>
                <w:b/>
                <w:bCs/>
                <w:kern w:val="0"/>
              </w:rPr>
              <w:t>Наименование доходов</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37AF8" w:rsidRPr="007D421B" w:rsidRDefault="00937AF8" w:rsidP="00417120">
            <w:pPr>
              <w:overflowPunct/>
              <w:autoSpaceDE/>
              <w:autoSpaceDN/>
              <w:adjustRightInd/>
              <w:spacing w:after="0"/>
              <w:jc w:val="center"/>
              <w:textAlignment w:val="auto"/>
              <w:rPr>
                <w:b/>
                <w:bCs/>
                <w:kern w:val="0"/>
              </w:rPr>
            </w:pPr>
            <w:r w:rsidRPr="007D421B">
              <w:rPr>
                <w:b/>
                <w:bCs/>
                <w:kern w:val="0"/>
              </w:rPr>
              <w:t xml:space="preserve">2026 год </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937AF8" w:rsidRPr="007D421B" w:rsidRDefault="00937AF8" w:rsidP="00417120">
            <w:pPr>
              <w:overflowPunct/>
              <w:autoSpaceDE/>
              <w:autoSpaceDN/>
              <w:adjustRightInd/>
              <w:spacing w:after="0"/>
              <w:ind w:left="-108"/>
              <w:jc w:val="center"/>
              <w:textAlignment w:val="auto"/>
              <w:rPr>
                <w:b/>
                <w:bCs/>
                <w:kern w:val="0"/>
              </w:rPr>
            </w:pPr>
            <w:r w:rsidRPr="007D421B">
              <w:rPr>
                <w:b/>
                <w:bCs/>
                <w:kern w:val="0"/>
              </w:rPr>
              <w:t xml:space="preserve">2027 год </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37AF8" w:rsidRPr="007D421B" w:rsidRDefault="00937AF8" w:rsidP="00417120">
            <w:pPr>
              <w:overflowPunct/>
              <w:autoSpaceDE/>
              <w:autoSpaceDN/>
              <w:adjustRightInd/>
              <w:spacing w:after="0"/>
              <w:ind w:left="-108"/>
              <w:jc w:val="center"/>
              <w:textAlignment w:val="auto"/>
              <w:rPr>
                <w:b/>
                <w:bCs/>
                <w:kern w:val="0"/>
              </w:rPr>
            </w:pPr>
            <w:r w:rsidRPr="007D421B">
              <w:rPr>
                <w:b/>
                <w:bCs/>
                <w:kern w:val="0"/>
              </w:rPr>
              <w:t>2028 год</w:t>
            </w:r>
          </w:p>
        </w:tc>
        <w:tc>
          <w:tcPr>
            <w:tcW w:w="1559" w:type="dxa"/>
            <w:tcBorders>
              <w:left w:val="single" w:sz="4" w:space="0" w:color="auto"/>
            </w:tcBorders>
          </w:tcPr>
          <w:p w:rsidR="00937AF8" w:rsidRPr="007D421B" w:rsidRDefault="00937AF8" w:rsidP="00417120">
            <w:pPr>
              <w:overflowPunct/>
              <w:autoSpaceDE/>
              <w:autoSpaceDN/>
              <w:adjustRightInd/>
              <w:spacing w:after="0"/>
              <w:ind w:left="-108"/>
              <w:jc w:val="center"/>
              <w:textAlignment w:val="auto"/>
              <w:rPr>
                <w:b/>
                <w:bCs/>
                <w:kern w:val="0"/>
              </w:rPr>
            </w:pPr>
          </w:p>
        </w:tc>
      </w:tr>
      <w:tr w:rsidR="007D421B" w:rsidRPr="007D421B" w:rsidTr="00691F2B">
        <w:trPr>
          <w:trHeight w:val="517"/>
          <w:tblHeader/>
        </w:trPr>
        <w:tc>
          <w:tcPr>
            <w:tcW w:w="2552" w:type="dxa"/>
            <w:vMerge/>
            <w:tcBorders>
              <w:top w:val="single" w:sz="4" w:space="0" w:color="auto"/>
              <w:left w:val="single" w:sz="4" w:space="0" w:color="auto"/>
              <w:bottom w:val="single" w:sz="4" w:space="0" w:color="000000"/>
              <w:right w:val="single" w:sz="4" w:space="0" w:color="auto"/>
            </w:tcBorders>
            <w:vAlign w:val="center"/>
            <w:hideMark/>
          </w:tcPr>
          <w:p w:rsidR="00937AF8" w:rsidRPr="007D421B" w:rsidRDefault="00937AF8" w:rsidP="00417120">
            <w:pPr>
              <w:overflowPunct/>
              <w:autoSpaceDE/>
              <w:autoSpaceDN/>
              <w:adjustRightInd/>
              <w:spacing w:after="0"/>
              <w:ind w:left="-108"/>
              <w:textAlignment w:val="auto"/>
              <w:rPr>
                <w:b/>
                <w:bCs/>
                <w:kern w:val="0"/>
              </w:rPr>
            </w:pPr>
          </w:p>
        </w:tc>
        <w:tc>
          <w:tcPr>
            <w:tcW w:w="2977" w:type="dxa"/>
            <w:vMerge/>
            <w:tcBorders>
              <w:top w:val="single" w:sz="4" w:space="0" w:color="auto"/>
              <w:left w:val="single" w:sz="4" w:space="0" w:color="auto"/>
              <w:bottom w:val="single" w:sz="4" w:space="0" w:color="000000"/>
              <w:right w:val="single" w:sz="4" w:space="0" w:color="auto"/>
            </w:tcBorders>
            <w:hideMark/>
          </w:tcPr>
          <w:p w:rsidR="00937AF8" w:rsidRPr="007D421B" w:rsidRDefault="00937AF8" w:rsidP="00417120">
            <w:pPr>
              <w:overflowPunct/>
              <w:autoSpaceDE/>
              <w:autoSpaceDN/>
              <w:adjustRightInd/>
              <w:spacing w:after="0"/>
              <w:textAlignment w:val="auto"/>
              <w:rPr>
                <w:b/>
                <w:bCs/>
                <w:kern w:val="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37AF8" w:rsidRPr="007D421B" w:rsidRDefault="00937AF8" w:rsidP="00417120">
            <w:pPr>
              <w:overflowPunct/>
              <w:autoSpaceDE/>
              <w:autoSpaceDN/>
              <w:adjustRightInd/>
              <w:spacing w:after="0"/>
              <w:textAlignment w:val="auto"/>
              <w:rPr>
                <w:b/>
                <w:bCs/>
                <w:kern w:val="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937AF8" w:rsidRPr="007D421B" w:rsidRDefault="00937AF8" w:rsidP="00417120">
            <w:pPr>
              <w:overflowPunct/>
              <w:autoSpaceDE/>
              <w:autoSpaceDN/>
              <w:adjustRightInd/>
              <w:spacing w:after="0"/>
              <w:ind w:left="-108"/>
              <w:textAlignment w:val="auto"/>
              <w:rPr>
                <w:b/>
                <w:bCs/>
                <w:kern w:val="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37AF8" w:rsidRPr="007D421B" w:rsidRDefault="00937AF8" w:rsidP="00417120">
            <w:pPr>
              <w:overflowPunct/>
              <w:autoSpaceDE/>
              <w:autoSpaceDN/>
              <w:adjustRightInd/>
              <w:spacing w:after="0"/>
              <w:ind w:left="-108"/>
              <w:textAlignment w:val="auto"/>
              <w:rPr>
                <w:b/>
                <w:bCs/>
                <w:kern w:val="0"/>
              </w:rPr>
            </w:pPr>
          </w:p>
        </w:tc>
        <w:tc>
          <w:tcPr>
            <w:tcW w:w="1559" w:type="dxa"/>
            <w:tcBorders>
              <w:left w:val="single" w:sz="4" w:space="0" w:color="auto"/>
            </w:tcBorders>
          </w:tcPr>
          <w:p w:rsidR="00937AF8" w:rsidRPr="007D421B" w:rsidRDefault="00937AF8" w:rsidP="00417120">
            <w:pPr>
              <w:overflowPunct/>
              <w:autoSpaceDE/>
              <w:autoSpaceDN/>
              <w:adjustRightInd/>
              <w:spacing w:after="0"/>
              <w:ind w:left="-108"/>
              <w:textAlignment w:val="auto"/>
              <w:rPr>
                <w:b/>
                <w:bCs/>
                <w:kern w:val="0"/>
              </w:rPr>
            </w:pPr>
          </w:p>
        </w:tc>
      </w:tr>
      <w:tr w:rsidR="007D421B" w:rsidRPr="007D421B" w:rsidTr="00691F2B">
        <w:trPr>
          <w:trHeight w:val="315"/>
        </w:trPr>
        <w:tc>
          <w:tcPr>
            <w:tcW w:w="2552" w:type="dxa"/>
            <w:tcBorders>
              <w:top w:val="nil"/>
              <w:left w:val="single" w:sz="4" w:space="0" w:color="auto"/>
              <w:bottom w:val="single" w:sz="4" w:space="0" w:color="auto"/>
              <w:right w:val="single" w:sz="4" w:space="0" w:color="auto"/>
            </w:tcBorders>
          </w:tcPr>
          <w:p w:rsidR="00663B4A" w:rsidRPr="007D421B" w:rsidRDefault="00663B4A" w:rsidP="006B3864">
            <w:pPr>
              <w:overflowPunct/>
              <w:autoSpaceDE/>
              <w:autoSpaceDN/>
              <w:adjustRightInd/>
              <w:spacing w:after="0"/>
              <w:ind w:left="-108" w:right="-108"/>
              <w:jc w:val="center"/>
              <w:textAlignment w:val="auto"/>
              <w:rPr>
                <w:b/>
                <w:bCs/>
                <w:kern w:val="0"/>
              </w:rPr>
            </w:pPr>
            <w:r w:rsidRPr="007D421B">
              <w:rPr>
                <w:b/>
                <w:bCs/>
                <w:kern w:val="0"/>
              </w:rPr>
              <w:t>1 00 00000 00 0000 000</w:t>
            </w:r>
          </w:p>
        </w:tc>
        <w:tc>
          <w:tcPr>
            <w:tcW w:w="2977" w:type="dxa"/>
            <w:tcBorders>
              <w:top w:val="nil"/>
              <w:left w:val="nil"/>
              <w:bottom w:val="single" w:sz="4" w:space="0" w:color="auto"/>
              <w:right w:val="single" w:sz="4" w:space="0" w:color="auto"/>
            </w:tcBorders>
          </w:tcPr>
          <w:p w:rsidR="00663B4A" w:rsidRPr="007D421B" w:rsidRDefault="00663B4A" w:rsidP="006B3864">
            <w:pPr>
              <w:overflowPunct/>
              <w:autoSpaceDE/>
              <w:autoSpaceDN/>
              <w:adjustRightInd/>
              <w:spacing w:after="0"/>
              <w:textAlignment w:val="auto"/>
              <w:rPr>
                <w:b/>
                <w:bCs/>
                <w:kern w:val="0"/>
              </w:rPr>
            </w:pPr>
            <w:r w:rsidRPr="007D421B">
              <w:rPr>
                <w:b/>
                <w:bCs/>
                <w:kern w:val="0"/>
              </w:rPr>
              <w:t>1. Налоговые и неналоговые доходы</w:t>
            </w:r>
          </w:p>
        </w:tc>
        <w:tc>
          <w:tcPr>
            <w:tcW w:w="1559" w:type="dxa"/>
            <w:tcBorders>
              <w:top w:val="nil"/>
              <w:left w:val="nil"/>
              <w:bottom w:val="single" w:sz="4" w:space="0" w:color="auto"/>
              <w:right w:val="single" w:sz="4" w:space="0" w:color="auto"/>
            </w:tcBorders>
            <w:noWrap/>
            <w:vAlign w:val="bottom"/>
          </w:tcPr>
          <w:p w:rsidR="00663B4A" w:rsidRPr="007D421B" w:rsidRDefault="007D421B" w:rsidP="006B3864">
            <w:pPr>
              <w:tabs>
                <w:tab w:val="left" w:pos="1451"/>
              </w:tabs>
              <w:spacing w:after="0"/>
              <w:ind w:left="-108"/>
              <w:jc w:val="right"/>
              <w:rPr>
                <w:b/>
              </w:rPr>
            </w:pPr>
            <w:r w:rsidRPr="007D421B">
              <w:rPr>
                <w:b/>
              </w:rPr>
              <w:t>296 948 523,7</w:t>
            </w:r>
          </w:p>
        </w:tc>
        <w:tc>
          <w:tcPr>
            <w:tcW w:w="1560" w:type="dxa"/>
            <w:tcBorders>
              <w:top w:val="nil"/>
              <w:left w:val="nil"/>
              <w:bottom w:val="single" w:sz="4" w:space="0" w:color="auto"/>
              <w:right w:val="single" w:sz="4" w:space="0" w:color="auto"/>
            </w:tcBorders>
            <w:noWrap/>
            <w:vAlign w:val="bottom"/>
          </w:tcPr>
          <w:p w:rsidR="00663B4A" w:rsidRPr="007D421B" w:rsidRDefault="00663B4A" w:rsidP="006B3864">
            <w:pPr>
              <w:tabs>
                <w:tab w:val="left" w:pos="1451"/>
              </w:tabs>
              <w:spacing w:after="0"/>
              <w:ind w:left="-108"/>
              <w:jc w:val="right"/>
              <w:rPr>
                <w:b/>
              </w:rPr>
            </w:pPr>
            <w:r w:rsidRPr="007D421B">
              <w:rPr>
                <w:b/>
              </w:rPr>
              <w:t>317 677 291,0</w:t>
            </w:r>
          </w:p>
        </w:tc>
        <w:tc>
          <w:tcPr>
            <w:tcW w:w="1559" w:type="dxa"/>
            <w:tcBorders>
              <w:top w:val="nil"/>
              <w:left w:val="nil"/>
              <w:bottom w:val="single" w:sz="4" w:space="0" w:color="auto"/>
              <w:right w:val="single" w:sz="4" w:space="0" w:color="auto"/>
            </w:tcBorders>
            <w:noWrap/>
            <w:vAlign w:val="bottom"/>
          </w:tcPr>
          <w:p w:rsidR="00663B4A" w:rsidRPr="007D421B" w:rsidRDefault="00663B4A" w:rsidP="006B3864">
            <w:pPr>
              <w:tabs>
                <w:tab w:val="left" w:pos="1451"/>
              </w:tabs>
              <w:spacing w:after="0"/>
              <w:ind w:left="-108"/>
              <w:jc w:val="right"/>
              <w:rPr>
                <w:b/>
              </w:rPr>
            </w:pPr>
            <w:r w:rsidRPr="007D421B">
              <w:rPr>
                <w:b/>
              </w:rPr>
              <w:t>339 877 307,1</w:t>
            </w:r>
          </w:p>
        </w:tc>
        <w:tc>
          <w:tcPr>
            <w:tcW w:w="1559" w:type="dxa"/>
            <w:tcBorders>
              <w:left w:val="nil"/>
            </w:tcBorders>
          </w:tcPr>
          <w:p w:rsidR="00663B4A" w:rsidRPr="007D421B" w:rsidRDefault="00663B4A" w:rsidP="001461EB">
            <w:pPr>
              <w:tabs>
                <w:tab w:val="left" w:pos="1451"/>
              </w:tabs>
              <w:spacing w:after="0"/>
              <w:ind w:left="-108"/>
              <w:jc w:val="right"/>
              <w:rPr>
                <w:b/>
              </w:rPr>
            </w:pPr>
          </w:p>
        </w:tc>
      </w:tr>
      <w:tr w:rsidR="007D421B" w:rsidRPr="00995B27" w:rsidTr="004E25F9">
        <w:trPr>
          <w:trHeight w:val="315"/>
        </w:trPr>
        <w:tc>
          <w:tcPr>
            <w:tcW w:w="2552" w:type="dxa"/>
            <w:tcBorders>
              <w:top w:val="nil"/>
              <w:left w:val="single" w:sz="4" w:space="0" w:color="auto"/>
              <w:bottom w:val="single" w:sz="4" w:space="0" w:color="auto"/>
              <w:right w:val="single" w:sz="4" w:space="0" w:color="auto"/>
            </w:tcBorders>
          </w:tcPr>
          <w:p w:rsidR="007D421B" w:rsidRPr="00C24394" w:rsidRDefault="007D421B" w:rsidP="00581803">
            <w:pPr>
              <w:overflowPunct/>
              <w:autoSpaceDE/>
              <w:autoSpaceDN/>
              <w:adjustRightInd/>
              <w:spacing w:after="0"/>
              <w:ind w:left="-108" w:right="-108"/>
              <w:jc w:val="center"/>
              <w:textAlignment w:val="auto"/>
              <w:rPr>
                <w:b/>
                <w:bCs/>
                <w:kern w:val="0"/>
              </w:rPr>
            </w:pPr>
            <w:r w:rsidRPr="00C24394">
              <w:rPr>
                <w:b/>
                <w:bCs/>
                <w:kern w:val="0"/>
              </w:rPr>
              <w:t>1 13 00000 00 0000 000</w:t>
            </w:r>
          </w:p>
        </w:tc>
        <w:tc>
          <w:tcPr>
            <w:tcW w:w="2977" w:type="dxa"/>
            <w:tcBorders>
              <w:top w:val="nil"/>
              <w:left w:val="nil"/>
              <w:bottom w:val="single" w:sz="4" w:space="0" w:color="auto"/>
              <w:right w:val="single" w:sz="4" w:space="0" w:color="auto"/>
            </w:tcBorders>
          </w:tcPr>
          <w:p w:rsidR="007D421B" w:rsidRPr="00C24394" w:rsidRDefault="007D421B" w:rsidP="00581803">
            <w:pPr>
              <w:overflowPunct/>
              <w:autoSpaceDE/>
              <w:autoSpaceDN/>
              <w:adjustRightInd/>
              <w:spacing w:after="0"/>
              <w:textAlignment w:val="auto"/>
              <w:rPr>
                <w:b/>
                <w:bCs/>
                <w:kern w:val="0"/>
              </w:rPr>
            </w:pPr>
            <w:r w:rsidRPr="00C24394">
              <w:rPr>
                <w:b/>
                <w:bCs/>
                <w:kern w:val="0"/>
              </w:rPr>
              <w:t>1.9. Доходы от оказания платных услуг и компенсации затрат государства</w:t>
            </w:r>
          </w:p>
        </w:tc>
        <w:tc>
          <w:tcPr>
            <w:tcW w:w="1559" w:type="dxa"/>
            <w:tcBorders>
              <w:top w:val="nil"/>
              <w:left w:val="nil"/>
              <w:bottom w:val="single" w:sz="4" w:space="0" w:color="auto"/>
              <w:right w:val="single" w:sz="4" w:space="0" w:color="auto"/>
            </w:tcBorders>
            <w:noWrap/>
            <w:vAlign w:val="bottom"/>
          </w:tcPr>
          <w:p w:rsidR="007D421B" w:rsidRPr="00C24394" w:rsidRDefault="007D421B" w:rsidP="00581803">
            <w:pPr>
              <w:spacing w:after="0"/>
              <w:jc w:val="right"/>
              <w:rPr>
                <w:b/>
              </w:rPr>
            </w:pPr>
            <w:r w:rsidRPr="007D421B">
              <w:rPr>
                <w:b/>
              </w:rPr>
              <w:t>4 485 225,7</w:t>
            </w:r>
          </w:p>
        </w:tc>
        <w:tc>
          <w:tcPr>
            <w:tcW w:w="1560" w:type="dxa"/>
            <w:tcBorders>
              <w:top w:val="nil"/>
              <w:left w:val="nil"/>
              <w:bottom w:val="single" w:sz="4" w:space="0" w:color="auto"/>
              <w:right w:val="single" w:sz="4" w:space="0" w:color="auto"/>
            </w:tcBorders>
            <w:noWrap/>
            <w:vAlign w:val="bottom"/>
          </w:tcPr>
          <w:p w:rsidR="007D421B" w:rsidRPr="00C24394" w:rsidRDefault="007D421B" w:rsidP="00581803">
            <w:pPr>
              <w:spacing w:after="0"/>
              <w:jc w:val="right"/>
              <w:rPr>
                <w:b/>
              </w:rPr>
            </w:pPr>
            <w:r w:rsidRPr="00C24394">
              <w:rPr>
                <w:b/>
              </w:rPr>
              <w:t>4 274 268,4</w:t>
            </w:r>
          </w:p>
        </w:tc>
        <w:tc>
          <w:tcPr>
            <w:tcW w:w="1559" w:type="dxa"/>
            <w:tcBorders>
              <w:top w:val="nil"/>
              <w:left w:val="nil"/>
              <w:bottom w:val="single" w:sz="4" w:space="0" w:color="auto"/>
              <w:right w:val="single" w:sz="4" w:space="0" w:color="auto"/>
            </w:tcBorders>
            <w:noWrap/>
            <w:vAlign w:val="bottom"/>
          </w:tcPr>
          <w:p w:rsidR="007D421B" w:rsidRPr="00C24394" w:rsidRDefault="007D421B" w:rsidP="00581803">
            <w:pPr>
              <w:spacing w:after="0"/>
              <w:jc w:val="right"/>
              <w:rPr>
                <w:b/>
              </w:rPr>
            </w:pPr>
            <w:r w:rsidRPr="00C24394">
              <w:rPr>
                <w:b/>
              </w:rPr>
              <w:t>4 410 373,1</w:t>
            </w:r>
          </w:p>
        </w:tc>
        <w:tc>
          <w:tcPr>
            <w:tcW w:w="1559" w:type="dxa"/>
            <w:tcBorders>
              <w:left w:val="nil"/>
            </w:tcBorders>
          </w:tcPr>
          <w:p w:rsidR="007D421B" w:rsidRPr="00995B27" w:rsidRDefault="007D421B" w:rsidP="001461EB">
            <w:pPr>
              <w:tabs>
                <w:tab w:val="left" w:pos="1451"/>
              </w:tabs>
              <w:spacing w:after="0"/>
              <w:ind w:left="-108"/>
              <w:jc w:val="right"/>
              <w:rPr>
                <w:b/>
                <w:color w:val="FF0000"/>
              </w:rPr>
            </w:pPr>
          </w:p>
        </w:tc>
      </w:tr>
      <w:tr w:rsidR="007D421B" w:rsidRPr="00995B27" w:rsidTr="004E25F9">
        <w:trPr>
          <w:trHeight w:val="315"/>
        </w:trPr>
        <w:tc>
          <w:tcPr>
            <w:tcW w:w="2552" w:type="dxa"/>
            <w:tcBorders>
              <w:top w:val="nil"/>
              <w:left w:val="single" w:sz="4" w:space="0" w:color="auto"/>
              <w:bottom w:val="single" w:sz="4" w:space="0" w:color="auto"/>
              <w:right w:val="single" w:sz="4" w:space="0" w:color="auto"/>
            </w:tcBorders>
          </w:tcPr>
          <w:p w:rsidR="007D421B" w:rsidRPr="00C24394" w:rsidRDefault="007D421B" w:rsidP="00581803">
            <w:pPr>
              <w:overflowPunct/>
              <w:autoSpaceDE/>
              <w:autoSpaceDN/>
              <w:adjustRightInd/>
              <w:spacing w:after="0"/>
              <w:ind w:left="-108" w:right="-108"/>
              <w:jc w:val="center"/>
              <w:textAlignment w:val="auto"/>
              <w:rPr>
                <w:kern w:val="0"/>
              </w:rPr>
            </w:pPr>
            <w:r w:rsidRPr="00C24394">
              <w:rPr>
                <w:kern w:val="0"/>
              </w:rPr>
              <w:t>1 13 02000 00 0000 130</w:t>
            </w:r>
          </w:p>
        </w:tc>
        <w:tc>
          <w:tcPr>
            <w:tcW w:w="2977" w:type="dxa"/>
            <w:tcBorders>
              <w:top w:val="nil"/>
              <w:left w:val="nil"/>
              <w:bottom w:val="single" w:sz="4" w:space="0" w:color="auto"/>
              <w:right w:val="single" w:sz="4" w:space="0" w:color="auto"/>
            </w:tcBorders>
          </w:tcPr>
          <w:p w:rsidR="007D421B" w:rsidRPr="00C24394" w:rsidRDefault="007D421B" w:rsidP="00581803">
            <w:pPr>
              <w:overflowPunct/>
              <w:autoSpaceDE/>
              <w:autoSpaceDN/>
              <w:adjustRightInd/>
              <w:spacing w:after="0"/>
              <w:textAlignment w:val="auto"/>
              <w:rPr>
                <w:kern w:val="0"/>
              </w:rPr>
            </w:pPr>
            <w:r w:rsidRPr="00C24394">
              <w:rPr>
                <w:kern w:val="0"/>
              </w:rPr>
              <w:t>1.9.2. Доходы от компенсации затрат государства</w:t>
            </w:r>
          </w:p>
        </w:tc>
        <w:tc>
          <w:tcPr>
            <w:tcW w:w="1559" w:type="dxa"/>
            <w:tcBorders>
              <w:top w:val="nil"/>
              <w:left w:val="nil"/>
              <w:bottom w:val="single" w:sz="4" w:space="0" w:color="auto"/>
              <w:right w:val="single" w:sz="4" w:space="0" w:color="auto"/>
            </w:tcBorders>
            <w:noWrap/>
            <w:vAlign w:val="bottom"/>
          </w:tcPr>
          <w:p w:rsidR="007D421B" w:rsidRPr="00C24394" w:rsidRDefault="007D421B" w:rsidP="00581803">
            <w:pPr>
              <w:spacing w:after="0"/>
              <w:jc w:val="right"/>
            </w:pPr>
            <w:r w:rsidRPr="007D421B">
              <w:t>4 430 940,3</w:t>
            </w:r>
          </w:p>
        </w:tc>
        <w:tc>
          <w:tcPr>
            <w:tcW w:w="1560" w:type="dxa"/>
            <w:tcBorders>
              <w:top w:val="nil"/>
              <w:left w:val="nil"/>
              <w:bottom w:val="single" w:sz="4" w:space="0" w:color="auto"/>
              <w:right w:val="single" w:sz="4" w:space="0" w:color="auto"/>
            </w:tcBorders>
            <w:noWrap/>
            <w:vAlign w:val="bottom"/>
          </w:tcPr>
          <w:p w:rsidR="007D421B" w:rsidRPr="00C24394" w:rsidRDefault="007D421B" w:rsidP="00581803">
            <w:pPr>
              <w:spacing w:after="0"/>
              <w:jc w:val="right"/>
            </w:pPr>
            <w:r w:rsidRPr="00C24394">
              <w:t>4 221 776,3</w:t>
            </w:r>
          </w:p>
        </w:tc>
        <w:tc>
          <w:tcPr>
            <w:tcW w:w="1559" w:type="dxa"/>
            <w:tcBorders>
              <w:top w:val="nil"/>
              <w:left w:val="nil"/>
              <w:bottom w:val="single" w:sz="4" w:space="0" w:color="auto"/>
              <w:right w:val="single" w:sz="4" w:space="0" w:color="auto"/>
            </w:tcBorders>
            <w:noWrap/>
            <w:vAlign w:val="bottom"/>
          </w:tcPr>
          <w:p w:rsidR="007D421B" w:rsidRPr="00C24394" w:rsidRDefault="007D421B" w:rsidP="00581803">
            <w:pPr>
              <w:spacing w:after="0"/>
              <w:jc w:val="right"/>
            </w:pPr>
            <w:r w:rsidRPr="00C24394">
              <w:t>4 362 696,4</w:t>
            </w:r>
          </w:p>
        </w:tc>
        <w:tc>
          <w:tcPr>
            <w:tcW w:w="1559" w:type="dxa"/>
            <w:tcBorders>
              <w:left w:val="nil"/>
            </w:tcBorders>
          </w:tcPr>
          <w:p w:rsidR="007D421B" w:rsidRPr="00995B27" w:rsidRDefault="007D421B" w:rsidP="001461EB">
            <w:pPr>
              <w:tabs>
                <w:tab w:val="left" w:pos="1451"/>
              </w:tabs>
              <w:spacing w:after="0"/>
              <w:ind w:left="-108"/>
              <w:jc w:val="right"/>
              <w:rPr>
                <w:b/>
                <w:color w:val="FF0000"/>
              </w:rPr>
            </w:pPr>
          </w:p>
        </w:tc>
      </w:tr>
      <w:tr w:rsidR="007D421B" w:rsidRPr="007D421B" w:rsidTr="00691F2B">
        <w:trPr>
          <w:trHeight w:val="315"/>
        </w:trPr>
        <w:tc>
          <w:tcPr>
            <w:tcW w:w="2552" w:type="dxa"/>
            <w:tcBorders>
              <w:top w:val="nil"/>
              <w:left w:val="single" w:sz="4" w:space="0" w:color="auto"/>
              <w:bottom w:val="single" w:sz="4" w:space="0" w:color="auto"/>
              <w:right w:val="single" w:sz="4" w:space="0" w:color="auto"/>
            </w:tcBorders>
          </w:tcPr>
          <w:p w:rsidR="0013529B" w:rsidRPr="007D421B" w:rsidRDefault="0013529B" w:rsidP="0049740D">
            <w:pPr>
              <w:overflowPunct/>
              <w:autoSpaceDE/>
              <w:autoSpaceDN/>
              <w:adjustRightInd/>
              <w:spacing w:after="0"/>
              <w:ind w:left="-108" w:right="-108"/>
              <w:jc w:val="center"/>
              <w:textAlignment w:val="auto"/>
              <w:rPr>
                <w:b/>
                <w:bCs/>
                <w:kern w:val="0"/>
              </w:rPr>
            </w:pPr>
            <w:r w:rsidRPr="007D421B">
              <w:rPr>
                <w:b/>
                <w:bCs/>
                <w:kern w:val="0"/>
              </w:rPr>
              <w:t>1 16 00000 00 0000 000</w:t>
            </w:r>
          </w:p>
        </w:tc>
        <w:tc>
          <w:tcPr>
            <w:tcW w:w="2977" w:type="dxa"/>
            <w:tcBorders>
              <w:top w:val="nil"/>
              <w:left w:val="nil"/>
              <w:bottom w:val="single" w:sz="4" w:space="0" w:color="auto"/>
              <w:right w:val="single" w:sz="4" w:space="0" w:color="auto"/>
            </w:tcBorders>
          </w:tcPr>
          <w:p w:rsidR="0013529B" w:rsidRPr="007D421B" w:rsidRDefault="0013529B" w:rsidP="0049740D">
            <w:pPr>
              <w:overflowPunct/>
              <w:autoSpaceDE/>
              <w:autoSpaceDN/>
              <w:adjustRightInd/>
              <w:spacing w:after="0"/>
              <w:textAlignment w:val="auto"/>
              <w:rPr>
                <w:b/>
                <w:bCs/>
                <w:kern w:val="0"/>
              </w:rPr>
            </w:pPr>
            <w:r w:rsidRPr="007D421B">
              <w:rPr>
                <w:b/>
                <w:bCs/>
                <w:kern w:val="0"/>
              </w:rPr>
              <w:t>1.12. Штрафы, санкции, возмещение ущерба</w:t>
            </w:r>
          </w:p>
        </w:tc>
        <w:tc>
          <w:tcPr>
            <w:tcW w:w="1559" w:type="dxa"/>
            <w:tcBorders>
              <w:top w:val="nil"/>
              <w:left w:val="nil"/>
              <w:bottom w:val="single" w:sz="4" w:space="0" w:color="auto"/>
              <w:right w:val="single" w:sz="4" w:space="0" w:color="auto"/>
            </w:tcBorders>
            <w:noWrap/>
            <w:vAlign w:val="bottom"/>
          </w:tcPr>
          <w:p w:rsidR="0013529B" w:rsidRPr="007D421B" w:rsidRDefault="007D421B" w:rsidP="0049740D">
            <w:pPr>
              <w:spacing w:after="0"/>
              <w:jc w:val="right"/>
              <w:rPr>
                <w:b/>
              </w:rPr>
            </w:pPr>
            <w:r w:rsidRPr="007D421B">
              <w:rPr>
                <w:b/>
              </w:rPr>
              <w:t>3 370 384,5</w:t>
            </w:r>
          </w:p>
        </w:tc>
        <w:tc>
          <w:tcPr>
            <w:tcW w:w="1560" w:type="dxa"/>
            <w:tcBorders>
              <w:top w:val="nil"/>
              <w:left w:val="nil"/>
              <w:bottom w:val="single" w:sz="4" w:space="0" w:color="auto"/>
              <w:right w:val="single" w:sz="4" w:space="0" w:color="auto"/>
            </w:tcBorders>
            <w:noWrap/>
            <w:vAlign w:val="bottom"/>
          </w:tcPr>
          <w:p w:rsidR="0013529B" w:rsidRPr="007D421B" w:rsidRDefault="0013529B" w:rsidP="0049740D">
            <w:pPr>
              <w:spacing w:after="0"/>
              <w:jc w:val="right"/>
              <w:rPr>
                <w:b/>
              </w:rPr>
            </w:pPr>
            <w:r w:rsidRPr="007D421B">
              <w:rPr>
                <w:b/>
              </w:rPr>
              <w:t>3 478 768,3</w:t>
            </w:r>
          </w:p>
        </w:tc>
        <w:tc>
          <w:tcPr>
            <w:tcW w:w="1559" w:type="dxa"/>
            <w:tcBorders>
              <w:top w:val="nil"/>
              <w:left w:val="nil"/>
              <w:bottom w:val="single" w:sz="4" w:space="0" w:color="auto"/>
              <w:right w:val="single" w:sz="4" w:space="0" w:color="auto"/>
            </w:tcBorders>
            <w:noWrap/>
            <w:vAlign w:val="bottom"/>
          </w:tcPr>
          <w:p w:rsidR="0013529B" w:rsidRPr="007D421B" w:rsidRDefault="0013529B" w:rsidP="0049740D">
            <w:pPr>
              <w:spacing w:after="0"/>
              <w:jc w:val="right"/>
              <w:rPr>
                <w:b/>
              </w:rPr>
            </w:pPr>
            <w:r w:rsidRPr="007D421B">
              <w:rPr>
                <w:b/>
              </w:rPr>
              <w:t>3 605 645,5</w:t>
            </w:r>
          </w:p>
        </w:tc>
        <w:tc>
          <w:tcPr>
            <w:tcW w:w="1559" w:type="dxa"/>
            <w:tcBorders>
              <w:left w:val="nil"/>
            </w:tcBorders>
          </w:tcPr>
          <w:p w:rsidR="0013529B" w:rsidRPr="007D421B" w:rsidRDefault="0013529B" w:rsidP="001461EB">
            <w:pPr>
              <w:tabs>
                <w:tab w:val="left" w:pos="1451"/>
              </w:tabs>
              <w:spacing w:after="0"/>
              <w:ind w:left="-108"/>
              <w:jc w:val="right"/>
              <w:rPr>
                <w:b/>
              </w:rPr>
            </w:pPr>
          </w:p>
        </w:tc>
      </w:tr>
      <w:tr w:rsidR="007D421B" w:rsidRPr="00995B27" w:rsidTr="00691F2B">
        <w:trPr>
          <w:trHeight w:val="315"/>
        </w:trPr>
        <w:tc>
          <w:tcPr>
            <w:tcW w:w="2552" w:type="dxa"/>
            <w:tcBorders>
              <w:top w:val="nil"/>
              <w:left w:val="single" w:sz="4" w:space="0" w:color="auto"/>
              <w:bottom w:val="single" w:sz="4" w:space="0" w:color="auto"/>
              <w:right w:val="single" w:sz="4" w:space="0" w:color="auto"/>
            </w:tcBorders>
          </w:tcPr>
          <w:p w:rsidR="007D421B" w:rsidRPr="00C24394" w:rsidRDefault="007D421B" w:rsidP="00581803">
            <w:pPr>
              <w:overflowPunct/>
              <w:autoSpaceDE/>
              <w:autoSpaceDN/>
              <w:adjustRightInd/>
              <w:spacing w:after="0"/>
              <w:ind w:left="-108" w:right="-108"/>
              <w:jc w:val="center"/>
              <w:textAlignment w:val="auto"/>
              <w:rPr>
                <w:kern w:val="0"/>
              </w:rPr>
            </w:pPr>
            <w:r w:rsidRPr="00C24394">
              <w:rPr>
                <w:kern w:val="0"/>
              </w:rPr>
              <w:t>1 16 10000 00 0000 140</w:t>
            </w:r>
          </w:p>
        </w:tc>
        <w:tc>
          <w:tcPr>
            <w:tcW w:w="2977" w:type="dxa"/>
            <w:tcBorders>
              <w:top w:val="nil"/>
              <w:left w:val="nil"/>
              <w:bottom w:val="single" w:sz="4" w:space="0" w:color="auto"/>
              <w:right w:val="single" w:sz="4" w:space="0" w:color="auto"/>
            </w:tcBorders>
          </w:tcPr>
          <w:p w:rsidR="007D421B" w:rsidRPr="00C24394" w:rsidRDefault="007D421B" w:rsidP="00581803">
            <w:pPr>
              <w:overflowPunct/>
              <w:autoSpaceDE/>
              <w:autoSpaceDN/>
              <w:adjustRightInd/>
              <w:spacing w:after="0"/>
              <w:textAlignment w:val="auto"/>
              <w:rPr>
                <w:kern w:val="0"/>
              </w:rPr>
            </w:pPr>
            <w:r w:rsidRPr="00C24394">
              <w:rPr>
                <w:kern w:val="0"/>
              </w:rPr>
              <w:t>1.12.4. Платежи в целях возмещения причиненного ущерба (убытков)</w:t>
            </w:r>
          </w:p>
        </w:tc>
        <w:tc>
          <w:tcPr>
            <w:tcW w:w="1559" w:type="dxa"/>
            <w:tcBorders>
              <w:top w:val="nil"/>
              <w:left w:val="nil"/>
              <w:bottom w:val="single" w:sz="4" w:space="0" w:color="auto"/>
              <w:right w:val="single" w:sz="4" w:space="0" w:color="auto"/>
            </w:tcBorders>
            <w:noWrap/>
            <w:vAlign w:val="bottom"/>
          </w:tcPr>
          <w:p w:rsidR="007D421B" w:rsidRPr="00C24394" w:rsidRDefault="007D421B" w:rsidP="00581803">
            <w:pPr>
              <w:spacing w:after="0"/>
              <w:jc w:val="right"/>
            </w:pPr>
            <w:r w:rsidRPr="007D421B">
              <w:t>12 344,1</w:t>
            </w:r>
          </w:p>
        </w:tc>
        <w:tc>
          <w:tcPr>
            <w:tcW w:w="1560" w:type="dxa"/>
            <w:tcBorders>
              <w:top w:val="nil"/>
              <w:left w:val="nil"/>
              <w:bottom w:val="single" w:sz="4" w:space="0" w:color="auto"/>
              <w:right w:val="single" w:sz="4" w:space="0" w:color="auto"/>
            </w:tcBorders>
            <w:noWrap/>
            <w:vAlign w:val="bottom"/>
          </w:tcPr>
          <w:p w:rsidR="007D421B" w:rsidRPr="00C24394" w:rsidRDefault="007D421B" w:rsidP="00581803">
            <w:pPr>
              <w:spacing w:after="0"/>
              <w:jc w:val="right"/>
            </w:pPr>
            <w:r w:rsidRPr="00C24394">
              <w:t>12 114,6</w:t>
            </w:r>
          </w:p>
        </w:tc>
        <w:tc>
          <w:tcPr>
            <w:tcW w:w="1559" w:type="dxa"/>
            <w:tcBorders>
              <w:top w:val="nil"/>
              <w:left w:val="nil"/>
              <w:bottom w:val="single" w:sz="4" w:space="0" w:color="auto"/>
              <w:right w:val="single" w:sz="4" w:space="0" w:color="auto"/>
            </w:tcBorders>
            <w:noWrap/>
            <w:vAlign w:val="bottom"/>
          </w:tcPr>
          <w:p w:rsidR="007D421B" w:rsidRPr="00C24394" w:rsidRDefault="007D421B" w:rsidP="00581803">
            <w:pPr>
              <w:spacing w:after="0"/>
              <w:jc w:val="right"/>
            </w:pPr>
            <w:r w:rsidRPr="00C24394">
              <w:t>12 106,6</w:t>
            </w:r>
          </w:p>
        </w:tc>
        <w:tc>
          <w:tcPr>
            <w:tcW w:w="1559" w:type="dxa"/>
            <w:tcBorders>
              <w:left w:val="nil"/>
            </w:tcBorders>
          </w:tcPr>
          <w:p w:rsidR="007D421B" w:rsidRPr="00995B27" w:rsidRDefault="007D421B" w:rsidP="001461EB">
            <w:pPr>
              <w:tabs>
                <w:tab w:val="left" w:pos="1451"/>
              </w:tabs>
              <w:spacing w:after="0"/>
              <w:ind w:left="-108"/>
              <w:jc w:val="right"/>
              <w:rPr>
                <w:b/>
                <w:color w:val="FF0000"/>
              </w:rPr>
            </w:pPr>
          </w:p>
        </w:tc>
      </w:tr>
      <w:tr w:rsidR="007D421B" w:rsidRPr="00995B27" w:rsidTr="00691F2B">
        <w:trPr>
          <w:trHeight w:val="315"/>
        </w:trPr>
        <w:tc>
          <w:tcPr>
            <w:tcW w:w="2552" w:type="dxa"/>
            <w:tcBorders>
              <w:top w:val="nil"/>
              <w:left w:val="single" w:sz="4" w:space="0" w:color="auto"/>
              <w:bottom w:val="single" w:sz="4" w:space="0" w:color="auto"/>
              <w:right w:val="single" w:sz="4" w:space="0" w:color="auto"/>
            </w:tcBorders>
          </w:tcPr>
          <w:p w:rsidR="007D421B" w:rsidRPr="00C24394" w:rsidRDefault="007D421B" w:rsidP="00581803">
            <w:pPr>
              <w:overflowPunct/>
              <w:autoSpaceDE/>
              <w:autoSpaceDN/>
              <w:adjustRightInd/>
              <w:spacing w:after="0"/>
              <w:ind w:left="-108" w:right="-108"/>
              <w:jc w:val="center"/>
              <w:textAlignment w:val="auto"/>
              <w:rPr>
                <w:b/>
                <w:bCs/>
                <w:kern w:val="0"/>
              </w:rPr>
            </w:pPr>
            <w:r w:rsidRPr="00C24394">
              <w:rPr>
                <w:b/>
                <w:bCs/>
                <w:kern w:val="0"/>
              </w:rPr>
              <w:t>1 17 00000 00 0000 000</w:t>
            </w:r>
          </w:p>
        </w:tc>
        <w:tc>
          <w:tcPr>
            <w:tcW w:w="2977" w:type="dxa"/>
            <w:tcBorders>
              <w:top w:val="nil"/>
              <w:left w:val="nil"/>
              <w:bottom w:val="single" w:sz="4" w:space="0" w:color="auto"/>
              <w:right w:val="single" w:sz="4" w:space="0" w:color="auto"/>
            </w:tcBorders>
          </w:tcPr>
          <w:p w:rsidR="007D421B" w:rsidRPr="00C24394" w:rsidRDefault="007D421B" w:rsidP="00581803">
            <w:pPr>
              <w:overflowPunct/>
              <w:autoSpaceDE/>
              <w:autoSpaceDN/>
              <w:adjustRightInd/>
              <w:spacing w:after="0"/>
              <w:textAlignment w:val="auto"/>
              <w:rPr>
                <w:b/>
                <w:bCs/>
                <w:kern w:val="0"/>
              </w:rPr>
            </w:pPr>
            <w:r w:rsidRPr="00C24394">
              <w:rPr>
                <w:b/>
                <w:bCs/>
                <w:kern w:val="0"/>
              </w:rPr>
              <w:t>1.13. Прочие неналоговые доходы</w:t>
            </w:r>
          </w:p>
        </w:tc>
        <w:tc>
          <w:tcPr>
            <w:tcW w:w="1559" w:type="dxa"/>
            <w:tcBorders>
              <w:top w:val="nil"/>
              <w:left w:val="nil"/>
              <w:bottom w:val="single" w:sz="4" w:space="0" w:color="auto"/>
              <w:right w:val="single" w:sz="4" w:space="0" w:color="auto"/>
            </w:tcBorders>
            <w:noWrap/>
            <w:vAlign w:val="bottom"/>
          </w:tcPr>
          <w:p w:rsidR="007D421B" w:rsidRPr="00C24394" w:rsidRDefault="007D421B" w:rsidP="00581803">
            <w:pPr>
              <w:spacing w:after="0"/>
              <w:jc w:val="right"/>
              <w:rPr>
                <w:b/>
              </w:rPr>
            </w:pPr>
            <w:r w:rsidRPr="007D421B">
              <w:rPr>
                <w:b/>
              </w:rPr>
              <w:t>646 348,7</w:t>
            </w:r>
          </w:p>
        </w:tc>
        <w:tc>
          <w:tcPr>
            <w:tcW w:w="1560" w:type="dxa"/>
            <w:tcBorders>
              <w:top w:val="nil"/>
              <w:left w:val="nil"/>
              <w:bottom w:val="single" w:sz="4" w:space="0" w:color="auto"/>
              <w:right w:val="single" w:sz="4" w:space="0" w:color="auto"/>
            </w:tcBorders>
            <w:noWrap/>
            <w:vAlign w:val="bottom"/>
          </w:tcPr>
          <w:p w:rsidR="007D421B" w:rsidRPr="00C24394" w:rsidRDefault="007D421B" w:rsidP="00581803">
            <w:pPr>
              <w:spacing w:after="0"/>
              <w:jc w:val="right"/>
              <w:rPr>
                <w:b/>
              </w:rPr>
            </w:pPr>
            <w:r w:rsidRPr="00C24394">
              <w:rPr>
                <w:b/>
              </w:rPr>
              <w:t>273 446,4</w:t>
            </w:r>
          </w:p>
        </w:tc>
        <w:tc>
          <w:tcPr>
            <w:tcW w:w="1559" w:type="dxa"/>
            <w:tcBorders>
              <w:top w:val="nil"/>
              <w:left w:val="nil"/>
              <w:bottom w:val="single" w:sz="4" w:space="0" w:color="auto"/>
              <w:right w:val="single" w:sz="4" w:space="0" w:color="auto"/>
            </w:tcBorders>
            <w:noWrap/>
            <w:vAlign w:val="bottom"/>
          </w:tcPr>
          <w:p w:rsidR="007D421B" w:rsidRPr="00C24394" w:rsidRDefault="007D421B" w:rsidP="00581803">
            <w:pPr>
              <w:spacing w:after="0"/>
              <w:jc w:val="right"/>
              <w:rPr>
                <w:b/>
              </w:rPr>
            </w:pPr>
            <w:r w:rsidRPr="00C24394">
              <w:rPr>
                <w:b/>
              </w:rPr>
              <w:t>126 274,2</w:t>
            </w:r>
          </w:p>
        </w:tc>
        <w:tc>
          <w:tcPr>
            <w:tcW w:w="1559" w:type="dxa"/>
            <w:tcBorders>
              <w:left w:val="nil"/>
            </w:tcBorders>
          </w:tcPr>
          <w:p w:rsidR="007D421B" w:rsidRPr="00995B27" w:rsidRDefault="007D421B" w:rsidP="001461EB">
            <w:pPr>
              <w:tabs>
                <w:tab w:val="left" w:pos="1451"/>
              </w:tabs>
              <w:spacing w:after="0"/>
              <w:ind w:left="-108"/>
              <w:jc w:val="right"/>
              <w:rPr>
                <w:b/>
                <w:color w:val="FF0000"/>
              </w:rPr>
            </w:pPr>
          </w:p>
        </w:tc>
      </w:tr>
      <w:tr w:rsidR="007D421B" w:rsidRPr="00995B27" w:rsidTr="00691F2B">
        <w:trPr>
          <w:trHeight w:val="315"/>
        </w:trPr>
        <w:tc>
          <w:tcPr>
            <w:tcW w:w="2552" w:type="dxa"/>
            <w:tcBorders>
              <w:top w:val="nil"/>
              <w:left w:val="single" w:sz="4" w:space="0" w:color="auto"/>
              <w:bottom w:val="single" w:sz="4" w:space="0" w:color="auto"/>
              <w:right w:val="single" w:sz="4" w:space="0" w:color="auto"/>
            </w:tcBorders>
          </w:tcPr>
          <w:p w:rsidR="007D421B" w:rsidRPr="00C24394" w:rsidRDefault="007D421B" w:rsidP="00581803">
            <w:pPr>
              <w:overflowPunct/>
              <w:autoSpaceDE/>
              <w:autoSpaceDN/>
              <w:adjustRightInd/>
              <w:spacing w:after="0"/>
              <w:ind w:left="-108" w:right="-108"/>
              <w:jc w:val="center"/>
              <w:textAlignment w:val="auto"/>
              <w:rPr>
                <w:bCs/>
                <w:kern w:val="0"/>
              </w:rPr>
            </w:pPr>
            <w:r w:rsidRPr="00C24394">
              <w:rPr>
                <w:bCs/>
                <w:kern w:val="0"/>
              </w:rPr>
              <w:t>1 17 05000 00 0000 180</w:t>
            </w:r>
          </w:p>
        </w:tc>
        <w:tc>
          <w:tcPr>
            <w:tcW w:w="2977" w:type="dxa"/>
            <w:tcBorders>
              <w:top w:val="nil"/>
              <w:left w:val="nil"/>
              <w:bottom w:val="single" w:sz="4" w:space="0" w:color="auto"/>
              <w:right w:val="single" w:sz="4" w:space="0" w:color="auto"/>
            </w:tcBorders>
          </w:tcPr>
          <w:p w:rsidR="007D421B" w:rsidRPr="00C24394" w:rsidRDefault="007D421B" w:rsidP="00581803">
            <w:pPr>
              <w:overflowPunct/>
              <w:autoSpaceDE/>
              <w:autoSpaceDN/>
              <w:adjustRightInd/>
              <w:spacing w:after="0"/>
              <w:textAlignment w:val="auto"/>
              <w:rPr>
                <w:bCs/>
                <w:kern w:val="0"/>
              </w:rPr>
            </w:pPr>
            <w:r w:rsidRPr="00C24394">
              <w:rPr>
                <w:bCs/>
                <w:kern w:val="0"/>
              </w:rPr>
              <w:t>1.13.1. Прочие неналоговые доходы</w:t>
            </w:r>
          </w:p>
        </w:tc>
        <w:tc>
          <w:tcPr>
            <w:tcW w:w="1559" w:type="dxa"/>
            <w:tcBorders>
              <w:top w:val="nil"/>
              <w:left w:val="nil"/>
              <w:bottom w:val="single" w:sz="4" w:space="0" w:color="auto"/>
              <w:right w:val="single" w:sz="4" w:space="0" w:color="auto"/>
            </w:tcBorders>
            <w:noWrap/>
            <w:vAlign w:val="bottom"/>
          </w:tcPr>
          <w:p w:rsidR="007D421B" w:rsidRPr="00C24394" w:rsidRDefault="007D421B" w:rsidP="00581803">
            <w:pPr>
              <w:spacing w:after="0"/>
              <w:jc w:val="right"/>
            </w:pPr>
            <w:r w:rsidRPr="007D421B">
              <w:t>646 348,7</w:t>
            </w:r>
          </w:p>
        </w:tc>
        <w:tc>
          <w:tcPr>
            <w:tcW w:w="1560" w:type="dxa"/>
            <w:tcBorders>
              <w:top w:val="nil"/>
              <w:left w:val="nil"/>
              <w:bottom w:val="single" w:sz="4" w:space="0" w:color="auto"/>
              <w:right w:val="single" w:sz="4" w:space="0" w:color="auto"/>
            </w:tcBorders>
            <w:noWrap/>
            <w:vAlign w:val="bottom"/>
          </w:tcPr>
          <w:p w:rsidR="007D421B" w:rsidRPr="00C24394" w:rsidRDefault="007D421B" w:rsidP="00581803">
            <w:pPr>
              <w:spacing w:after="0"/>
              <w:jc w:val="right"/>
            </w:pPr>
            <w:r w:rsidRPr="00C24394">
              <w:t>273 446,4</w:t>
            </w:r>
          </w:p>
        </w:tc>
        <w:tc>
          <w:tcPr>
            <w:tcW w:w="1559" w:type="dxa"/>
            <w:tcBorders>
              <w:top w:val="nil"/>
              <w:left w:val="nil"/>
              <w:bottom w:val="single" w:sz="4" w:space="0" w:color="auto"/>
              <w:right w:val="single" w:sz="4" w:space="0" w:color="auto"/>
            </w:tcBorders>
            <w:noWrap/>
            <w:vAlign w:val="bottom"/>
          </w:tcPr>
          <w:p w:rsidR="007D421B" w:rsidRPr="00C24394" w:rsidRDefault="007D421B" w:rsidP="00581803">
            <w:pPr>
              <w:spacing w:after="0"/>
              <w:jc w:val="right"/>
            </w:pPr>
            <w:r w:rsidRPr="00C24394">
              <w:t>126 274,2</w:t>
            </w:r>
          </w:p>
        </w:tc>
        <w:tc>
          <w:tcPr>
            <w:tcW w:w="1559" w:type="dxa"/>
            <w:tcBorders>
              <w:left w:val="nil"/>
            </w:tcBorders>
          </w:tcPr>
          <w:p w:rsidR="007D421B" w:rsidRPr="00995B27" w:rsidRDefault="007D421B" w:rsidP="001461EB">
            <w:pPr>
              <w:tabs>
                <w:tab w:val="left" w:pos="1451"/>
              </w:tabs>
              <w:spacing w:after="0"/>
              <w:ind w:left="-108"/>
              <w:jc w:val="right"/>
              <w:rPr>
                <w:b/>
                <w:color w:val="FF0000"/>
              </w:rPr>
            </w:pPr>
          </w:p>
        </w:tc>
      </w:tr>
      <w:tr w:rsidR="00995B27" w:rsidRPr="00995B27" w:rsidTr="00691F2B">
        <w:trPr>
          <w:trHeight w:val="315"/>
        </w:trPr>
        <w:tc>
          <w:tcPr>
            <w:tcW w:w="2552" w:type="dxa"/>
            <w:tcBorders>
              <w:top w:val="nil"/>
              <w:left w:val="single" w:sz="4" w:space="0" w:color="auto"/>
              <w:bottom w:val="single" w:sz="4" w:space="0" w:color="auto"/>
              <w:right w:val="single" w:sz="4" w:space="0" w:color="auto"/>
            </w:tcBorders>
            <w:hideMark/>
          </w:tcPr>
          <w:p w:rsidR="00937AF8" w:rsidRPr="00654FF9" w:rsidRDefault="00937AF8" w:rsidP="00417120">
            <w:pPr>
              <w:overflowPunct/>
              <w:autoSpaceDE/>
              <w:autoSpaceDN/>
              <w:adjustRightInd/>
              <w:spacing w:after="0"/>
              <w:ind w:left="-108" w:right="-108"/>
              <w:jc w:val="center"/>
              <w:textAlignment w:val="auto"/>
              <w:rPr>
                <w:b/>
                <w:bCs/>
                <w:kern w:val="0"/>
              </w:rPr>
            </w:pPr>
            <w:r w:rsidRPr="00654FF9">
              <w:rPr>
                <w:b/>
                <w:bCs/>
                <w:kern w:val="0"/>
              </w:rPr>
              <w:t>2 00 00000 00 0000 000</w:t>
            </w:r>
          </w:p>
        </w:tc>
        <w:tc>
          <w:tcPr>
            <w:tcW w:w="2977" w:type="dxa"/>
            <w:tcBorders>
              <w:top w:val="nil"/>
              <w:left w:val="nil"/>
              <w:bottom w:val="single" w:sz="4" w:space="0" w:color="auto"/>
              <w:right w:val="single" w:sz="4" w:space="0" w:color="auto"/>
            </w:tcBorders>
            <w:hideMark/>
          </w:tcPr>
          <w:p w:rsidR="00937AF8" w:rsidRPr="00654FF9" w:rsidRDefault="00937AF8" w:rsidP="00417120">
            <w:pPr>
              <w:overflowPunct/>
              <w:autoSpaceDE/>
              <w:autoSpaceDN/>
              <w:adjustRightInd/>
              <w:spacing w:after="0"/>
              <w:textAlignment w:val="auto"/>
              <w:rPr>
                <w:b/>
                <w:bCs/>
                <w:kern w:val="0"/>
              </w:rPr>
            </w:pPr>
            <w:r w:rsidRPr="00654FF9">
              <w:rPr>
                <w:b/>
                <w:bCs/>
                <w:kern w:val="0"/>
              </w:rPr>
              <w:t>2. Безвозмездные поступления</w:t>
            </w:r>
          </w:p>
        </w:tc>
        <w:tc>
          <w:tcPr>
            <w:tcW w:w="1559" w:type="dxa"/>
            <w:tcBorders>
              <w:top w:val="nil"/>
              <w:left w:val="nil"/>
              <w:bottom w:val="single" w:sz="4" w:space="0" w:color="auto"/>
              <w:right w:val="single" w:sz="4" w:space="0" w:color="auto"/>
            </w:tcBorders>
            <w:noWrap/>
            <w:vAlign w:val="bottom"/>
          </w:tcPr>
          <w:p w:rsidR="00937AF8" w:rsidRPr="00654FF9" w:rsidRDefault="0061668F" w:rsidP="001461EB">
            <w:pPr>
              <w:tabs>
                <w:tab w:val="left" w:pos="1451"/>
              </w:tabs>
              <w:spacing w:after="0"/>
              <w:ind w:left="-108"/>
              <w:jc w:val="right"/>
              <w:rPr>
                <w:b/>
              </w:rPr>
            </w:pPr>
            <w:r w:rsidRPr="0061668F">
              <w:rPr>
                <w:b/>
              </w:rPr>
              <w:t>40 677 902,4</w:t>
            </w:r>
          </w:p>
        </w:tc>
        <w:tc>
          <w:tcPr>
            <w:tcW w:w="1560" w:type="dxa"/>
            <w:tcBorders>
              <w:top w:val="nil"/>
              <w:left w:val="nil"/>
              <w:bottom w:val="single" w:sz="4" w:space="0" w:color="auto"/>
              <w:right w:val="single" w:sz="4" w:space="0" w:color="auto"/>
            </w:tcBorders>
            <w:noWrap/>
            <w:vAlign w:val="bottom"/>
          </w:tcPr>
          <w:p w:rsidR="00937AF8" w:rsidRPr="00654FF9" w:rsidRDefault="00937AF8" w:rsidP="001461EB">
            <w:pPr>
              <w:tabs>
                <w:tab w:val="left" w:pos="1451"/>
              </w:tabs>
              <w:spacing w:after="0"/>
              <w:ind w:left="-108"/>
              <w:jc w:val="right"/>
              <w:rPr>
                <w:b/>
              </w:rPr>
            </w:pPr>
            <w:r w:rsidRPr="00654FF9">
              <w:rPr>
                <w:b/>
              </w:rPr>
              <w:t>42 736 737,1</w:t>
            </w:r>
          </w:p>
        </w:tc>
        <w:tc>
          <w:tcPr>
            <w:tcW w:w="1559" w:type="dxa"/>
            <w:tcBorders>
              <w:top w:val="nil"/>
              <w:left w:val="nil"/>
              <w:bottom w:val="single" w:sz="4" w:space="0" w:color="auto"/>
              <w:right w:val="single" w:sz="4" w:space="0" w:color="auto"/>
            </w:tcBorders>
            <w:noWrap/>
            <w:vAlign w:val="bottom"/>
          </w:tcPr>
          <w:p w:rsidR="00937AF8" w:rsidRPr="00654FF9" w:rsidRDefault="00937AF8" w:rsidP="001461EB">
            <w:pPr>
              <w:tabs>
                <w:tab w:val="left" w:pos="1451"/>
              </w:tabs>
              <w:spacing w:after="0"/>
              <w:ind w:left="-108"/>
              <w:jc w:val="right"/>
              <w:rPr>
                <w:b/>
              </w:rPr>
            </w:pPr>
            <w:r w:rsidRPr="00654FF9">
              <w:rPr>
                <w:b/>
              </w:rPr>
              <w:t>41 848 086,1</w:t>
            </w:r>
          </w:p>
        </w:tc>
        <w:tc>
          <w:tcPr>
            <w:tcW w:w="1559" w:type="dxa"/>
            <w:tcBorders>
              <w:left w:val="nil"/>
            </w:tcBorders>
          </w:tcPr>
          <w:p w:rsidR="00937AF8" w:rsidRPr="00995B27" w:rsidRDefault="00937AF8" w:rsidP="001461EB">
            <w:pPr>
              <w:tabs>
                <w:tab w:val="left" w:pos="1451"/>
              </w:tabs>
              <w:spacing w:after="0"/>
              <w:ind w:left="-108"/>
              <w:jc w:val="right"/>
              <w:rPr>
                <w:b/>
                <w:color w:val="FF0000"/>
              </w:rPr>
            </w:pPr>
          </w:p>
        </w:tc>
      </w:tr>
      <w:tr w:rsidR="00995B27" w:rsidRPr="00995B27" w:rsidTr="00691F2B">
        <w:trPr>
          <w:trHeight w:val="315"/>
        </w:trPr>
        <w:tc>
          <w:tcPr>
            <w:tcW w:w="2552" w:type="dxa"/>
            <w:tcBorders>
              <w:top w:val="nil"/>
              <w:left w:val="single" w:sz="4" w:space="0" w:color="auto"/>
              <w:bottom w:val="single" w:sz="4" w:space="0" w:color="auto"/>
              <w:right w:val="single" w:sz="4" w:space="0" w:color="auto"/>
            </w:tcBorders>
            <w:hideMark/>
          </w:tcPr>
          <w:p w:rsidR="00937AF8" w:rsidRPr="00654FF9" w:rsidRDefault="00937AF8" w:rsidP="00417120">
            <w:pPr>
              <w:overflowPunct/>
              <w:autoSpaceDE/>
              <w:autoSpaceDN/>
              <w:adjustRightInd/>
              <w:spacing w:after="0"/>
              <w:ind w:left="-108" w:right="-108"/>
              <w:jc w:val="center"/>
              <w:textAlignment w:val="auto"/>
              <w:rPr>
                <w:b/>
                <w:bCs/>
                <w:kern w:val="0"/>
              </w:rPr>
            </w:pPr>
            <w:r w:rsidRPr="00654FF9">
              <w:rPr>
                <w:b/>
                <w:bCs/>
                <w:kern w:val="0"/>
              </w:rPr>
              <w:t>2 02 00000 00 0000 000</w:t>
            </w:r>
          </w:p>
        </w:tc>
        <w:tc>
          <w:tcPr>
            <w:tcW w:w="2977" w:type="dxa"/>
            <w:tcBorders>
              <w:top w:val="nil"/>
              <w:left w:val="nil"/>
              <w:bottom w:val="single" w:sz="4" w:space="0" w:color="auto"/>
              <w:right w:val="single" w:sz="4" w:space="0" w:color="auto"/>
            </w:tcBorders>
            <w:hideMark/>
          </w:tcPr>
          <w:p w:rsidR="00937AF8" w:rsidRPr="00654FF9" w:rsidRDefault="00937AF8" w:rsidP="00417120">
            <w:pPr>
              <w:overflowPunct/>
              <w:autoSpaceDE/>
              <w:autoSpaceDN/>
              <w:adjustRightInd/>
              <w:spacing w:after="0"/>
              <w:textAlignment w:val="auto"/>
              <w:rPr>
                <w:b/>
                <w:bCs/>
                <w:kern w:val="0"/>
              </w:rPr>
            </w:pPr>
            <w:r w:rsidRPr="00654FF9">
              <w:rPr>
                <w:b/>
                <w:bCs/>
                <w:kern w:val="0"/>
              </w:rPr>
              <w:t>2.1. Безвозмездные поступления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noWrap/>
            <w:vAlign w:val="bottom"/>
          </w:tcPr>
          <w:p w:rsidR="00937AF8" w:rsidRPr="00654FF9" w:rsidRDefault="00654FF9" w:rsidP="001461EB">
            <w:pPr>
              <w:tabs>
                <w:tab w:val="left" w:pos="1451"/>
              </w:tabs>
              <w:spacing w:after="0"/>
              <w:ind w:left="-108"/>
              <w:jc w:val="right"/>
              <w:rPr>
                <w:b/>
              </w:rPr>
            </w:pPr>
            <w:r w:rsidRPr="00654FF9">
              <w:rPr>
                <w:b/>
              </w:rPr>
              <w:t>39 814 152,9</w:t>
            </w:r>
          </w:p>
        </w:tc>
        <w:tc>
          <w:tcPr>
            <w:tcW w:w="1560" w:type="dxa"/>
            <w:tcBorders>
              <w:top w:val="nil"/>
              <w:left w:val="nil"/>
              <w:bottom w:val="single" w:sz="4" w:space="0" w:color="auto"/>
              <w:right w:val="single" w:sz="4" w:space="0" w:color="auto"/>
            </w:tcBorders>
            <w:noWrap/>
            <w:vAlign w:val="bottom"/>
          </w:tcPr>
          <w:p w:rsidR="00937AF8" w:rsidRPr="00654FF9" w:rsidRDefault="00937AF8" w:rsidP="001461EB">
            <w:pPr>
              <w:tabs>
                <w:tab w:val="left" w:pos="1451"/>
              </w:tabs>
              <w:spacing w:after="0"/>
              <w:ind w:left="-108"/>
              <w:jc w:val="right"/>
              <w:rPr>
                <w:b/>
              </w:rPr>
            </w:pPr>
          </w:p>
          <w:p w:rsidR="00937AF8" w:rsidRPr="00654FF9" w:rsidRDefault="00937AF8" w:rsidP="001461EB">
            <w:pPr>
              <w:tabs>
                <w:tab w:val="left" w:pos="1451"/>
              </w:tabs>
              <w:spacing w:after="0"/>
              <w:ind w:left="-108"/>
              <w:jc w:val="right"/>
              <w:rPr>
                <w:b/>
              </w:rPr>
            </w:pPr>
          </w:p>
          <w:p w:rsidR="00937AF8" w:rsidRPr="00654FF9" w:rsidRDefault="00937AF8" w:rsidP="001461EB">
            <w:pPr>
              <w:tabs>
                <w:tab w:val="left" w:pos="1451"/>
              </w:tabs>
              <w:spacing w:after="0"/>
              <w:ind w:left="-108"/>
              <w:jc w:val="right"/>
              <w:rPr>
                <w:b/>
              </w:rPr>
            </w:pPr>
          </w:p>
          <w:p w:rsidR="00937AF8" w:rsidRPr="00654FF9" w:rsidRDefault="00937AF8" w:rsidP="001461EB">
            <w:pPr>
              <w:tabs>
                <w:tab w:val="left" w:pos="1451"/>
              </w:tabs>
              <w:spacing w:after="0"/>
              <w:ind w:left="-108"/>
              <w:jc w:val="right"/>
              <w:rPr>
                <w:b/>
              </w:rPr>
            </w:pPr>
          </w:p>
          <w:p w:rsidR="00937AF8" w:rsidRPr="00654FF9" w:rsidRDefault="00937AF8" w:rsidP="001461EB">
            <w:pPr>
              <w:tabs>
                <w:tab w:val="left" w:pos="1451"/>
              </w:tabs>
              <w:spacing w:after="0"/>
              <w:ind w:left="-108"/>
              <w:jc w:val="right"/>
              <w:rPr>
                <w:b/>
              </w:rPr>
            </w:pPr>
            <w:r w:rsidRPr="00654FF9">
              <w:rPr>
                <w:b/>
              </w:rPr>
              <w:t>42 591 319,8</w:t>
            </w:r>
          </w:p>
        </w:tc>
        <w:tc>
          <w:tcPr>
            <w:tcW w:w="1559" w:type="dxa"/>
            <w:tcBorders>
              <w:top w:val="nil"/>
              <w:left w:val="nil"/>
              <w:bottom w:val="single" w:sz="4" w:space="0" w:color="auto"/>
              <w:right w:val="single" w:sz="4" w:space="0" w:color="auto"/>
            </w:tcBorders>
            <w:noWrap/>
            <w:vAlign w:val="bottom"/>
          </w:tcPr>
          <w:p w:rsidR="00937AF8" w:rsidRPr="00654FF9" w:rsidRDefault="00937AF8" w:rsidP="001461EB">
            <w:pPr>
              <w:tabs>
                <w:tab w:val="left" w:pos="1451"/>
              </w:tabs>
              <w:spacing w:after="0"/>
              <w:ind w:left="-108"/>
              <w:jc w:val="right"/>
              <w:rPr>
                <w:b/>
              </w:rPr>
            </w:pPr>
          </w:p>
          <w:p w:rsidR="00937AF8" w:rsidRPr="00654FF9" w:rsidRDefault="00937AF8" w:rsidP="001461EB">
            <w:pPr>
              <w:tabs>
                <w:tab w:val="left" w:pos="1451"/>
              </w:tabs>
              <w:spacing w:after="0"/>
              <w:ind w:left="-108"/>
              <w:jc w:val="right"/>
              <w:rPr>
                <w:b/>
              </w:rPr>
            </w:pPr>
          </w:p>
          <w:p w:rsidR="00937AF8" w:rsidRPr="00654FF9" w:rsidRDefault="00937AF8" w:rsidP="001461EB">
            <w:pPr>
              <w:tabs>
                <w:tab w:val="left" w:pos="1451"/>
              </w:tabs>
              <w:spacing w:after="0"/>
              <w:ind w:left="-108"/>
              <w:jc w:val="right"/>
              <w:rPr>
                <w:b/>
              </w:rPr>
            </w:pPr>
          </w:p>
          <w:p w:rsidR="00937AF8" w:rsidRPr="00654FF9" w:rsidRDefault="00937AF8" w:rsidP="001461EB">
            <w:pPr>
              <w:tabs>
                <w:tab w:val="left" w:pos="1451"/>
              </w:tabs>
              <w:spacing w:after="0"/>
              <w:ind w:left="-108"/>
              <w:jc w:val="right"/>
              <w:rPr>
                <w:b/>
              </w:rPr>
            </w:pPr>
          </w:p>
          <w:p w:rsidR="00937AF8" w:rsidRPr="00654FF9" w:rsidRDefault="00937AF8" w:rsidP="001461EB">
            <w:pPr>
              <w:tabs>
                <w:tab w:val="left" w:pos="1451"/>
              </w:tabs>
              <w:spacing w:after="0"/>
              <w:ind w:left="-108"/>
              <w:jc w:val="right"/>
              <w:rPr>
                <w:b/>
              </w:rPr>
            </w:pPr>
            <w:r w:rsidRPr="00654FF9">
              <w:rPr>
                <w:b/>
              </w:rPr>
              <w:t>41 848 086,1</w:t>
            </w:r>
          </w:p>
        </w:tc>
        <w:tc>
          <w:tcPr>
            <w:tcW w:w="1559" w:type="dxa"/>
            <w:tcBorders>
              <w:left w:val="nil"/>
            </w:tcBorders>
          </w:tcPr>
          <w:p w:rsidR="00937AF8" w:rsidRPr="00995B27" w:rsidRDefault="00937AF8" w:rsidP="001461EB">
            <w:pPr>
              <w:tabs>
                <w:tab w:val="left" w:pos="1451"/>
              </w:tabs>
              <w:spacing w:after="0"/>
              <w:ind w:left="-108"/>
              <w:jc w:val="right"/>
              <w:rPr>
                <w:b/>
                <w:color w:val="FF0000"/>
              </w:rPr>
            </w:pPr>
          </w:p>
        </w:tc>
      </w:tr>
      <w:tr w:rsidR="00654FF9" w:rsidRPr="00654FF9" w:rsidTr="00C63572">
        <w:trPr>
          <w:trHeight w:val="315"/>
        </w:trPr>
        <w:tc>
          <w:tcPr>
            <w:tcW w:w="2552" w:type="dxa"/>
            <w:tcBorders>
              <w:top w:val="nil"/>
              <w:left w:val="single" w:sz="4" w:space="0" w:color="auto"/>
              <w:bottom w:val="single" w:sz="4" w:space="0" w:color="auto"/>
              <w:right w:val="single" w:sz="4" w:space="0" w:color="auto"/>
            </w:tcBorders>
          </w:tcPr>
          <w:p w:rsidR="00852A26" w:rsidRPr="00654FF9" w:rsidRDefault="00852A26" w:rsidP="0049740D">
            <w:pPr>
              <w:overflowPunct/>
              <w:autoSpaceDE/>
              <w:autoSpaceDN/>
              <w:adjustRightInd/>
              <w:spacing w:after="0"/>
              <w:ind w:left="-108" w:right="-108"/>
              <w:jc w:val="center"/>
              <w:textAlignment w:val="auto"/>
              <w:rPr>
                <w:kern w:val="0"/>
              </w:rPr>
            </w:pPr>
            <w:r w:rsidRPr="00654FF9">
              <w:rPr>
                <w:kern w:val="0"/>
              </w:rPr>
              <w:t>2 02 40000 00 0000 150</w:t>
            </w:r>
          </w:p>
        </w:tc>
        <w:tc>
          <w:tcPr>
            <w:tcW w:w="2977" w:type="dxa"/>
            <w:tcBorders>
              <w:top w:val="nil"/>
              <w:left w:val="nil"/>
              <w:bottom w:val="single" w:sz="4" w:space="0" w:color="auto"/>
              <w:right w:val="single" w:sz="4" w:space="0" w:color="auto"/>
            </w:tcBorders>
          </w:tcPr>
          <w:p w:rsidR="00852A26" w:rsidRPr="00654FF9" w:rsidRDefault="00852A26" w:rsidP="0049740D">
            <w:pPr>
              <w:overflowPunct/>
              <w:autoSpaceDE/>
              <w:autoSpaceDN/>
              <w:adjustRightInd/>
              <w:spacing w:after="0"/>
              <w:ind w:left="34"/>
              <w:textAlignment w:val="auto"/>
              <w:rPr>
                <w:kern w:val="0"/>
              </w:rPr>
            </w:pPr>
            <w:r w:rsidRPr="00654FF9">
              <w:rPr>
                <w:kern w:val="0"/>
              </w:rPr>
              <w:t>2.1.4.  Иные межбюджетные трансферты</w:t>
            </w:r>
          </w:p>
        </w:tc>
        <w:tc>
          <w:tcPr>
            <w:tcW w:w="1559" w:type="dxa"/>
            <w:tcBorders>
              <w:top w:val="nil"/>
              <w:left w:val="nil"/>
              <w:bottom w:val="single" w:sz="4" w:space="0" w:color="auto"/>
              <w:right w:val="single" w:sz="4" w:space="0" w:color="auto"/>
            </w:tcBorders>
            <w:noWrap/>
            <w:vAlign w:val="bottom"/>
          </w:tcPr>
          <w:p w:rsidR="00852A26" w:rsidRPr="00654FF9" w:rsidRDefault="00654FF9" w:rsidP="0049740D">
            <w:pPr>
              <w:spacing w:after="0"/>
              <w:jc w:val="right"/>
            </w:pPr>
            <w:r w:rsidRPr="00654FF9">
              <w:t>3 212 526,8</w:t>
            </w:r>
          </w:p>
        </w:tc>
        <w:tc>
          <w:tcPr>
            <w:tcW w:w="1560" w:type="dxa"/>
            <w:tcBorders>
              <w:top w:val="nil"/>
              <w:left w:val="nil"/>
              <w:bottom w:val="single" w:sz="4" w:space="0" w:color="auto"/>
              <w:right w:val="single" w:sz="4" w:space="0" w:color="auto"/>
            </w:tcBorders>
            <w:noWrap/>
            <w:vAlign w:val="bottom"/>
          </w:tcPr>
          <w:p w:rsidR="00852A26" w:rsidRPr="00654FF9" w:rsidRDefault="00852A26" w:rsidP="0049740D">
            <w:pPr>
              <w:spacing w:after="0"/>
              <w:jc w:val="right"/>
            </w:pPr>
            <w:r w:rsidRPr="00654FF9">
              <w:t>2 777 612,1</w:t>
            </w:r>
          </w:p>
        </w:tc>
        <w:tc>
          <w:tcPr>
            <w:tcW w:w="1559" w:type="dxa"/>
            <w:tcBorders>
              <w:top w:val="nil"/>
              <w:left w:val="nil"/>
              <w:bottom w:val="single" w:sz="4" w:space="0" w:color="auto"/>
              <w:right w:val="single" w:sz="4" w:space="0" w:color="auto"/>
            </w:tcBorders>
            <w:noWrap/>
            <w:vAlign w:val="bottom"/>
          </w:tcPr>
          <w:p w:rsidR="00852A26" w:rsidRPr="00654FF9" w:rsidRDefault="00852A26" w:rsidP="0049740D">
            <w:pPr>
              <w:spacing w:after="0"/>
              <w:jc w:val="right"/>
            </w:pPr>
            <w:r w:rsidRPr="00654FF9">
              <w:t>2 775 979,8</w:t>
            </w:r>
          </w:p>
        </w:tc>
        <w:tc>
          <w:tcPr>
            <w:tcW w:w="1559" w:type="dxa"/>
            <w:tcBorders>
              <w:left w:val="nil"/>
            </w:tcBorders>
          </w:tcPr>
          <w:p w:rsidR="00852A26" w:rsidRPr="00654FF9" w:rsidRDefault="00852A26" w:rsidP="001461EB">
            <w:pPr>
              <w:tabs>
                <w:tab w:val="left" w:pos="1451"/>
              </w:tabs>
              <w:spacing w:after="0"/>
              <w:ind w:left="-108"/>
              <w:jc w:val="right"/>
            </w:pPr>
          </w:p>
        </w:tc>
      </w:tr>
      <w:tr w:rsidR="005D23AA" w:rsidRPr="005D23AA" w:rsidTr="00691F2B">
        <w:trPr>
          <w:trHeight w:val="20"/>
        </w:trPr>
        <w:tc>
          <w:tcPr>
            <w:tcW w:w="2552" w:type="dxa"/>
            <w:tcBorders>
              <w:top w:val="nil"/>
              <w:left w:val="single" w:sz="4" w:space="0" w:color="auto"/>
              <w:bottom w:val="single" w:sz="4" w:space="0" w:color="auto"/>
              <w:right w:val="single" w:sz="4" w:space="0" w:color="auto"/>
            </w:tcBorders>
          </w:tcPr>
          <w:p w:rsidR="00C63572" w:rsidRPr="005D23AA" w:rsidRDefault="00654FF9" w:rsidP="00C63572">
            <w:pPr>
              <w:overflowPunct/>
              <w:autoSpaceDE/>
              <w:autoSpaceDN/>
              <w:adjustRightInd/>
              <w:spacing w:after="0"/>
              <w:ind w:left="-108" w:right="-108"/>
              <w:jc w:val="center"/>
              <w:textAlignment w:val="auto"/>
              <w:rPr>
                <w:b/>
                <w:bCs/>
                <w:kern w:val="0"/>
              </w:rPr>
            </w:pPr>
            <w:r w:rsidRPr="005D23AA">
              <w:rPr>
                <w:b/>
                <w:bCs/>
                <w:kern w:val="0"/>
              </w:rPr>
              <w:t>2 04 00000 00 0000 000</w:t>
            </w:r>
          </w:p>
        </w:tc>
        <w:tc>
          <w:tcPr>
            <w:tcW w:w="2977" w:type="dxa"/>
            <w:tcBorders>
              <w:top w:val="nil"/>
              <w:left w:val="nil"/>
              <w:bottom w:val="single" w:sz="4" w:space="0" w:color="auto"/>
              <w:right w:val="single" w:sz="4" w:space="0" w:color="auto"/>
            </w:tcBorders>
            <w:vAlign w:val="bottom"/>
          </w:tcPr>
          <w:p w:rsidR="00C63572" w:rsidRPr="005D23AA" w:rsidRDefault="00654FF9" w:rsidP="00C77608">
            <w:pPr>
              <w:spacing w:after="0"/>
              <w:rPr>
                <w:b/>
                <w:bCs/>
              </w:rPr>
            </w:pPr>
            <w:r w:rsidRPr="005D23AA">
              <w:rPr>
                <w:b/>
                <w:bCs/>
              </w:rPr>
              <w:t>2.</w:t>
            </w:r>
            <w:r w:rsidR="00C77608">
              <w:rPr>
                <w:b/>
                <w:bCs/>
              </w:rPr>
              <w:t>2</w:t>
            </w:r>
            <w:r w:rsidR="00F27BB3" w:rsidRPr="00F27BB3">
              <w:rPr>
                <w:b/>
                <w:bCs/>
                <w:vertAlign w:val="superscript"/>
              </w:rPr>
              <w:t>1</w:t>
            </w:r>
            <w:r w:rsidRPr="005D23AA">
              <w:rPr>
                <w:b/>
                <w:bCs/>
              </w:rPr>
              <w:t>.</w:t>
            </w:r>
            <w:r w:rsidR="00F27BB3" w:rsidRPr="00F27BB3">
              <w:rPr>
                <w:b/>
                <w:bCs/>
              </w:rPr>
              <w:t xml:space="preserve"> </w:t>
            </w:r>
            <w:r w:rsidRPr="005D23AA">
              <w:rPr>
                <w:b/>
                <w:bCs/>
              </w:rPr>
              <w:t>Безвозмездные поступления от негосударственных организаций</w:t>
            </w:r>
          </w:p>
        </w:tc>
        <w:tc>
          <w:tcPr>
            <w:tcW w:w="1559" w:type="dxa"/>
            <w:tcBorders>
              <w:top w:val="nil"/>
              <w:left w:val="nil"/>
              <w:bottom w:val="single" w:sz="4" w:space="0" w:color="auto"/>
              <w:right w:val="single" w:sz="4" w:space="0" w:color="auto"/>
            </w:tcBorders>
            <w:noWrap/>
            <w:vAlign w:val="bottom"/>
          </w:tcPr>
          <w:p w:rsidR="00C63572" w:rsidRPr="005D23AA" w:rsidRDefault="00654FF9" w:rsidP="00C63572">
            <w:pPr>
              <w:spacing w:after="0"/>
              <w:jc w:val="right"/>
              <w:rPr>
                <w:b/>
              </w:rPr>
            </w:pPr>
            <w:r w:rsidRPr="005D23AA">
              <w:rPr>
                <w:b/>
              </w:rPr>
              <w:t>1 843,8</w:t>
            </w:r>
          </w:p>
        </w:tc>
        <w:tc>
          <w:tcPr>
            <w:tcW w:w="1560" w:type="dxa"/>
            <w:tcBorders>
              <w:top w:val="nil"/>
              <w:left w:val="nil"/>
              <w:bottom w:val="single" w:sz="4" w:space="0" w:color="auto"/>
              <w:right w:val="single" w:sz="4" w:space="0" w:color="auto"/>
            </w:tcBorders>
            <w:noWrap/>
            <w:vAlign w:val="bottom"/>
          </w:tcPr>
          <w:p w:rsidR="00C63572" w:rsidRPr="005D23AA" w:rsidRDefault="00C63572" w:rsidP="00C63572">
            <w:pPr>
              <w:spacing w:after="0"/>
              <w:jc w:val="right"/>
              <w:rPr>
                <w:b/>
              </w:rPr>
            </w:pPr>
          </w:p>
        </w:tc>
        <w:tc>
          <w:tcPr>
            <w:tcW w:w="1559" w:type="dxa"/>
            <w:tcBorders>
              <w:top w:val="nil"/>
              <w:left w:val="nil"/>
              <w:bottom w:val="single" w:sz="4" w:space="0" w:color="auto"/>
              <w:right w:val="single" w:sz="4" w:space="0" w:color="auto"/>
            </w:tcBorders>
            <w:noWrap/>
            <w:vAlign w:val="bottom"/>
          </w:tcPr>
          <w:p w:rsidR="00C63572" w:rsidRPr="005D23AA" w:rsidRDefault="00C63572" w:rsidP="00417120">
            <w:pPr>
              <w:tabs>
                <w:tab w:val="left" w:pos="1451"/>
              </w:tabs>
              <w:spacing w:after="0"/>
              <w:ind w:left="-108"/>
              <w:jc w:val="right"/>
              <w:rPr>
                <w:b/>
              </w:rPr>
            </w:pPr>
          </w:p>
        </w:tc>
        <w:tc>
          <w:tcPr>
            <w:tcW w:w="1559" w:type="dxa"/>
            <w:tcBorders>
              <w:left w:val="nil"/>
            </w:tcBorders>
          </w:tcPr>
          <w:p w:rsidR="00C63572" w:rsidRPr="005D23AA" w:rsidRDefault="00C63572" w:rsidP="00417120">
            <w:pPr>
              <w:tabs>
                <w:tab w:val="left" w:pos="1451"/>
              </w:tabs>
              <w:spacing w:after="0"/>
              <w:ind w:left="-108"/>
              <w:jc w:val="right"/>
              <w:rPr>
                <w:b/>
              </w:rPr>
            </w:pPr>
          </w:p>
        </w:tc>
      </w:tr>
      <w:tr w:rsidR="005D23AA" w:rsidRPr="005D23AA" w:rsidTr="00691F2B">
        <w:trPr>
          <w:trHeight w:val="20"/>
        </w:trPr>
        <w:tc>
          <w:tcPr>
            <w:tcW w:w="2552" w:type="dxa"/>
            <w:tcBorders>
              <w:top w:val="nil"/>
              <w:left w:val="single" w:sz="4" w:space="0" w:color="auto"/>
              <w:bottom w:val="single" w:sz="4" w:space="0" w:color="auto"/>
              <w:right w:val="single" w:sz="4" w:space="0" w:color="auto"/>
            </w:tcBorders>
          </w:tcPr>
          <w:p w:rsidR="00C63572" w:rsidRPr="005D23AA" w:rsidRDefault="00654FF9" w:rsidP="00C63572">
            <w:pPr>
              <w:spacing w:after="0"/>
              <w:ind w:left="-108" w:right="-108"/>
              <w:jc w:val="center"/>
            </w:pPr>
            <w:r w:rsidRPr="005D23AA">
              <w:t>2 04 02000 02 0000 150</w:t>
            </w:r>
          </w:p>
        </w:tc>
        <w:tc>
          <w:tcPr>
            <w:tcW w:w="2977" w:type="dxa"/>
            <w:tcBorders>
              <w:top w:val="nil"/>
              <w:left w:val="nil"/>
              <w:bottom w:val="single" w:sz="4" w:space="0" w:color="auto"/>
              <w:right w:val="single" w:sz="4" w:space="0" w:color="auto"/>
            </w:tcBorders>
            <w:vAlign w:val="bottom"/>
          </w:tcPr>
          <w:p w:rsidR="00C63572" w:rsidRPr="005D23AA" w:rsidRDefault="005D23AA" w:rsidP="00C77608">
            <w:pPr>
              <w:spacing w:after="0"/>
            </w:pPr>
            <w:r w:rsidRPr="005D23AA">
              <w:t>2.</w:t>
            </w:r>
            <w:r w:rsidR="00C77608">
              <w:t>2</w:t>
            </w:r>
            <w:r w:rsidR="00F27BB3" w:rsidRPr="00F27BB3">
              <w:rPr>
                <w:vertAlign w:val="superscript"/>
                <w:lang w:val="en-US"/>
              </w:rPr>
              <w:t>1</w:t>
            </w:r>
            <w:r w:rsidRPr="005D23AA">
              <w:t xml:space="preserve">.1. </w:t>
            </w:r>
            <w:r w:rsidR="00654FF9" w:rsidRPr="005D23AA">
              <w:t>Безвозмездные поступления от негосударственных организаций в бюджеты субъектов Российской Федерации</w:t>
            </w:r>
            <w:bookmarkStart w:id="0" w:name="_GoBack"/>
            <w:bookmarkEnd w:id="0"/>
          </w:p>
        </w:tc>
        <w:tc>
          <w:tcPr>
            <w:tcW w:w="1559" w:type="dxa"/>
            <w:tcBorders>
              <w:top w:val="nil"/>
              <w:left w:val="nil"/>
              <w:bottom w:val="single" w:sz="4" w:space="0" w:color="auto"/>
              <w:right w:val="single" w:sz="4" w:space="0" w:color="auto"/>
            </w:tcBorders>
            <w:noWrap/>
            <w:vAlign w:val="bottom"/>
          </w:tcPr>
          <w:p w:rsidR="00C63572" w:rsidRPr="005D23AA" w:rsidRDefault="00654FF9" w:rsidP="00C63572">
            <w:pPr>
              <w:spacing w:after="0"/>
              <w:jc w:val="right"/>
            </w:pPr>
            <w:r w:rsidRPr="005D23AA">
              <w:t>1 843,8</w:t>
            </w:r>
          </w:p>
        </w:tc>
        <w:tc>
          <w:tcPr>
            <w:tcW w:w="1560" w:type="dxa"/>
            <w:tcBorders>
              <w:top w:val="nil"/>
              <w:left w:val="nil"/>
              <w:bottom w:val="single" w:sz="4" w:space="0" w:color="auto"/>
              <w:right w:val="single" w:sz="4" w:space="0" w:color="auto"/>
            </w:tcBorders>
            <w:noWrap/>
            <w:vAlign w:val="bottom"/>
          </w:tcPr>
          <w:p w:rsidR="00C63572" w:rsidRPr="005D23AA" w:rsidRDefault="00C63572" w:rsidP="00C63572">
            <w:pPr>
              <w:spacing w:after="0"/>
              <w:jc w:val="right"/>
            </w:pPr>
          </w:p>
        </w:tc>
        <w:tc>
          <w:tcPr>
            <w:tcW w:w="1559" w:type="dxa"/>
            <w:tcBorders>
              <w:top w:val="nil"/>
              <w:left w:val="nil"/>
              <w:bottom w:val="single" w:sz="4" w:space="0" w:color="auto"/>
              <w:right w:val="single" w:sz="4" w:space="0" w:color="auto"/>
            </w:tcBorders>
            <w:noWrap/>
            <w:vAlign w:val="bottom"/>
          </w:tcPr>
          <w:p w:rsidR="00C63572" w:rsidRPr="005D23AA" w:rsidRDefault="00C63572" w:rsidP="00417120">
            <w:pPr>
              <w:tabs>
                <w:tab w:val="left" w:pos="1451"/>
              </w:tabs>
              <w:spacing w:after="0"/>
              <w:ind w:left="-108"/>
              <w:jc w:val="right"/>
              <w:rPr>
                <w:b/>
              </w:rPr>
            </w:pPr>
          </w:p>
        </w:tc>
        <w:tc>
          <w:tcPr>
            <w:tcW w:w="1559" w:type="dxa"/>
            <w:tcBorders>
              <w:left w:val="nil"/>
            </w:tcBorders>
          </w:tcPr>
          <w:p w:rsidR="00C63572" w:rsidRPr="005D23AA" w:rsidRDefault="00C63572" w:rsidP="00417120">
            <w:pPr>
              <w:tabs>
                <w:tab w:val="left" w:pos="1451"/>
              </w:tabs>
              <w:spacing w:after="0"/>
              <w:ind w:left="-108"/>
              <w:jc w:val="right"/>
              <w:rPr>
                <w:b/>
              </w:rPr>
            </w:pPr>
          </w:p>
        </w:tc>
      </w:tr>
      <w:tr w:rsidR="00995B27" w:rsidRPr="00995B27" w:rsidTr="00691F2B">
        <w:trPr>
          <w:trHeight w:val="20"/>
        </w:trPr>
        <w:tc>
          <w:tcPr>
            <w:tcW w:w="2552" w:type="dxa"/>
            <w:tcBorders>
              <w:top w:val="nil"/>
              <w:left w:val="single" w:sz="4" w:space="0" w:color="auto"/>
              <w:bottom w:val="single" w:sz="4" w:space="0" w:color="auto"/>
              <w:right w:val="single" w:sz="4" w:space="0" w:color="auto"/>
            </w:tcBorders>
          </w:tcPr>
          <w:p w:rsidR="00154ED2" w:rsidRPr="005D23AA" w:rsidRDefault="00154ED2" w:rsidP="00417120">
            <w:pPr>
              <w:spacing w:after="0"/>
              <w:ind w:right="-108" w:hanging="108"/>
              <w:jc w:val="center"/>
              <w:rPr>
                <w:b/>
                <w:bCs/>
              </w:rPr>
            </w:pPr>
            <w:r w:rsidRPr="005D23AA">
              <w:rPr>
                <w:b/>
                <w:bCs/>
              </w:rPr>
              <w:t>2 18 00000 00 0000 000</w:t>
            </w:r>
          </w:p>
        </w:tc>
        <w:tc>
          <w:tcPr>
            <w:tcW w:w="2977" w:type="dxa"/>
            <w:tcBorders>
              <w:top w:val="nil"/>
              <w:left w:val="nil"/>
              <w:bottom w:val="single" w:sz="4" w:space="0" w:color="auto"/>
              <w:right w:val="single" w:sz="4" w:space="0" w:color="auto"/>
            </w:tcBorders>
            <w:vAlign w:val="bottom"/>
          </w:tcPr>
          <w:p w:rsidR="00154ED2" w:rsidRPr="005D23AA" w:rsidRDefault="00154ED2" w:rsidP="00C77608">
            <w:pPr>
              <w:spacing w:after="0"/>
              <w:rPr>
                <w:b/>
                <w:bCs/>
              </w:rPr>
            </w:pPr>
            <w:r w:rsidRPr="005D23AA">
              <w:rPr>
                <w:b/>
                <w:bCs/>
              </w:rPr>
              <w:t>2.</w:t>
            </w:r>
            <w:r w:rsidR="00C77608">
              <w:rPr>
                <w:b/>
                <w:bCs/>
              </w:rPr>
              <w:t>3</w:t>
            </w:r>
            <w:r w:rsidRPr="005D23AA">
              <w:rPr>
                <w:b/>
                <w:bCs/>
              </w:rPr>
              <w:t xml:space="preserve">. Доходы бюджетов бюджетной системы Российской Федерации от возврата остатков субсидий, субвенций и </w:t>
            </w:r>
            <w:r w:rsidRPr="005D23AA">
              <w:rPr>
                <w:b/>
                <w:bCs/>
              </w:rPr>
              <w:lastRenderedPageBreak/>
              <w:t>иных межбюджетных трансфертов, имеющих целевое назначение, прошлых лет</w:t>
            </w:r>
          </w:p>
        </w:tc>
        <w:tc>
          <w:tcPr>
            <w:tcW w:w="1559" w:type="dxa"/>
            <w:tcBorders>
              <w:top w:val="nil"/>
              <w:left w:val="nil"/>
              <w:bottom w:val="single" w:sz="4" w:space="0" w:color="auto"/>
              <w:right w:val="single" w:sz="4" w:space="0" w:color="auto"/>
            </w:tcBorders>
            <w:noWrap/>
            <w:vAlign w:val="bottom"/>
          </w:tcPr>
          <w:p w:rsidR="00154ED2" w:rsidRPr="005D23AA" w:rsidRDefault="0061668F" w:rsidP="00154ED2">
            <w:pPr>
              <w:spacing w:after="0"/>
              <w:jc w:val="right"/>
              <w:rPr>
                <w:b/>
                <w:bCs/>
              </w:rPr>
            </w:pPr>
            <w:r w:rsidRPr="0061668F">
              <w:rPr>
                <w:b/>
                <w:bCs/>
              </w:rPr>
              <w:lastRenderedPageBreak/>
              <w:t>790 269,9</w:t>
            </w:r>
          </w:p>
        </w:tc>
        <w:tc>
          <w:tcPr>
            <w:tcW w:w="1560" w:type="dxa"/>
            <w:tcBorders>
              <w:top w:val="nil"/>
              <w:left w:val="nil"/>
              <w:bottom w:val="single" w:sz="4" w:space="0" w:color="auto"/>
              <w:right w:val="single" w:sz="4" w:space="0" w:color="auto"/>
            </w:tcBorders>
            <w:noWrap/>
            <w:vAlign w:val="bottom"/>
          </w:tcPr>
          <w:p w:rsidR="00154ED2" w:rsidRPr="00995B27" w:rsidRDefault="00154ED2" w:rsidP="00417120">
            <w:pPr>
              <w:tabs>
                <w:tab w:val="left" w:pos="1451"/>
              </w:tabs>
              <w:spacing w:after="0"/>
              <w:ind w:left="-108"/>
              <w:jc w:val="right"/>
              <w:rPr>
                <w:b/>
                <w:color w:val="FF0000"/>
              </w:rPr>
            </w:pPr>
          </w:p>
        </w:tc>
        <w:tc>
          <w:tcPr>
            <w:tcW w:w="1559" w:type="dxa"/>
            <w:tcBorders>
              <w:top w:val="nil"/>
              <w:left w:val="nil"/>
              <w:bottom w:val="single" w:sz="4" w:space="0" w:color="auto"/>
              <w:right w:val="single" w:sz="4" w:space="0" w:color="auto"/>
            </w:tcBorders>
            <w:noWrap/>
            <w:vAlign w:val="bottom"/>
          </w:tcPr>
          <w:p w:rsidR="00154ED2" w:rsidRPr="00995B27" w:rsidRDefault="00154ED2" w:rsidP="00417120">
            <w:pPr>
              <w:tabs>
                <w:tab w:val="left" w:pos="1451"/>
              </w:tabs>
              <w:spacing w:after="0"/>
              <w:ind w:left="-108"/>
              <w:jc w:val="right"/>
              <w:rPr>
                <w:b/>
                <w:color w:val="FF0000"/>
              </w:rPr>
            </w:pPr>
          </w:p>
        </w:tc>
        <w:tc>
          <w:tcPr>
            <w:tcW w:w="1559" w:type="dxa"/>
            <w:tcBorders>
              <w:left w:val="nil"/>
            </w:tcBorders>
          </w:tcPr>
          <w:p w:rsidR="00154ED2" w:rsidRPr="00995B27" w:rsidRDefault="00154ED2" w:rsidP="00417120">
            <w:pPr>
              <w:tabs>
                <w:tab w:val="left" w:pos="1451"/>
              </w:tabs>
              <w:spacing w:after="0"/>
              <w:ind w:left="-108"/>
              <w:jc w:val="right"/>
              <w:rPr>
                <w:b/>
                <w:color w:val="FF0000"/>
              </w:rPr>
            </w:pPr>
          </w:p>
        </w:tc>
      </w:tr>
      <w:tr w:rsidR="00995B27" w:rsidRPr="00995B27" w:rsidTr="00691F2B">
        <w:trPr>
          <w:trHeight w:val="20"/>
        </w:trPr>
        <w:tc>
          <w:tcPr>
            <w:tcW w:w="2552" w:type="dxa"/>
            <w:tcBorders>
              <w:top w:val="nil"/>
              <w:left w:val="single" w:sz="4" w:space="0" w:color="auto"/>
              <w:bottom w:val="single" w:sz="4" w:space="0" w:color="auto"/>
              <w:right w:val="single" w:sz="4" w:space="0" w:color="auto"/>
            </w:tcBorders>
          </w:tcPr>
          <w:p w:rsidR="00154ED2" w:rsidRPr="005D23AA" w:rsidRDefault="00154ED2" w:rsidP="00417120">
            <w:pPr>
              <w:spacing w:after="0"/>
              <w:ind w:right="-108" w:hanging="108"/>
              <w:jc w:val="center"/>
            </w:pPr>
            <w:r w:rsidRPr="005D23AA">
              <w:lastRenderedPageBreak/>
              <w:t>2 18 00000 00 0000 150</w:t>
            </w:r>
          </w:p>
        </w:tc>
        <w:tc>
          <w:tcPr>
            <w:tcW w:w="2977" w:type="dxa"/>
            <w:tcBorders>
              <w:top w:val="nil"/>
              <w:left w:val="nil"/>
              <w:bottom w:val="single" w:sz="4" w:space="0" w:color="auto"/>
              <w:right w:val="single" w:sz="4" w:space="0" w:color="auto"/>
            </w:tcBorders>
            <w:vAlign w:val="bottom"/>
          </w:tcPr>
          <w:p w:rsidR="00154ED2" w:rsidRPr="005D23AA" w:rsidRDefault="00154ED2" w:rsidP="00C77608">
            <w:pPr>
              <w:spacing w:after="0"/>
            </w:pPr>
            <w:r w:rsidRPr="005D23AA">
              <w:t>2.</w:t>
            </w:r>
            <w:r w:rsidR="00C77608">
              <w:t>3</w:t>
            </w:r>
            <w:r w:rsidRPr="005D23AA">
              <w:t>.1. 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559" w:type="dxa"/>
            <w:tcBorders>
              <w:top w:val="nil"/>
              <w:left w:val="nil"/>
              <w:bottom w:val="single" w:sz="4" w:space="0" w:color="auto"/>
              <w:right w:val="single" w:sz="4" w:space="0" w:color="auto"/>
            </w:tcBorders>
            <w:noWrap/>
            <w:vAlign w:val="bottom"/>
          </w:tcPr>
          <w:p w:rsidR="0061668F" w:rsidRDefault="0061668F" w:rsidP="00154ED2">
            <w:pPr>
              <w:spacing w:after="0"/>
              <w:jc w:val="right"/>
            </w:pPr>
          </w:p>
          <w:p w:rsidR="0061668F" w:rsidRDefault="0061668F" w:rsidP="00154ED2">
            <w:pPr>
              <w:spacing w:after="0"/>
              <w:jc w:val="right"/>
            </w:pPr>
          </w:p>
          <w:p w:rsidR="0061668F" w:rsidRDefault="0061668F" w:rsidP="00154ED2">
            <w:pPr>
              <w:spacing w:after="0"/>
              <w:jc w:val="right"/>
            </w:pPr>
          </w:p>
          <w:p w:rsidR="0061668F" w:rsidRDefault="0061668F" w:rsidP="00154ED2">
            <w:pPr>
              <w:spacing w:after="0"/>
              <w:jc w:val="right"/>
            </w:pPr>
          </w:p>
          <w:p w:rsidR="0061668F" w:rsidRDefault="0061668F" w:rsidP="00154ED2">
            <w:pPr>
              <w:spacing w:after="0"/>
              <w:jc w:val="right"/>
            </w:pPr>
          </w:p>
          <w:p w:rsidR="0061668F" w:rsidRDefault="0061668F" w:rsidP="00154ED2">
            <w:pPr>
              <w:spacing w:after="0"/>
              <w:jc w:val="right"/>
            </w:pPr>
          </w:p>
          <w:p w:rsidR="0061668F" w:rsidRDefault="0061668F" w:rsidP="00154ED2">
            <w:pPr>
              <w:spacing w:after="0"/>
              <w:jc w:val="right"/>
            </w:pPr>
          </w:p>
          <w:p w:rsidR="0061668F" w:rsidRDefault="0061668F" w:rsidP="00154ED2">
            <w:pPr>
              <w:spacing w:after="0"/>
              <w:jc w:val="right"/>
            </w:pPr>
          </w:p>
          <w:p w:rsidR="0061668F" w:rsidRDefault="0061668F" w:rsidP="00154ED2">
            <w:pPr>
              <w:spacing w:after="0"/>
              <w:jc w:val="right"/>
            </w:pPr>
          </w:p>
          <w:p w:rsidR="0061668F" w:rsidRDefault="0061668F" w:rsidP="00154ED2">
            <w:pPr>
              <w:spacing w:after="0"/>
              <w:jc w:val="right"/>
            </w:pPr>
          </w:p>
          <w:p w:rsidR="0061668F" w:rsidRDefault="0061668F" w:rsidP="00154ED2">
            <w:pPr>
              <w:spacing w:after="0"/>
              <w:jc w:val="right"/>
            </w:pPr>
          </w:p>
          <w:p w:rsidR="0061668F" w:rsidRDefault="0061668F" w:rsidP="00154ED2">
            <w:pPr>
              <w:spacing w:after="0"/>
              <w:jc w:val="right"/>
            </w:pPr>
          </w:p>
          <w:p w:rsidR="0061668F" w:rsidRDefault="0061668F" w:rsidP="00154ED2">
            <w:pPr>
              <w:spacing w:after="0"/>
              <w:jc w:val="right"/>
            </w:pPr>
          </w:p>
          <w:p w:rsidR="0061668F" w:rsidRDefault="0061668F" w:rsidP="00154ED2">
            <w:pPr>
              <w:spacing w:after="0"/>
              <w:jc w:val="right"/>
            </w:pPr>
          </w:p>
          <w:p w:rsidR="00154ED2" w:rsidRPr="005D23AA" w:rsidRDefault="0061668F" w:rsidP="00154ED2">
            <w:pPr>
              <w:spacing w:after="0"/>
              <w:jc w:val="right"/>
            </w:pPr>
            <w:r w:rsidRPr="0061668F">
              <w:t>790 269,9</w:t>
            </w:r>
          </w:p>
        </w:tc>
        <w:tc>
          <w:tcPr>
            <w:tcW w:w="1560" w:type="dxa"/>
            <w:tcBorders>
              <w:top w:val="nil"/>
              <w:left w:val="nil"/>
              <w:bottom w:val="single" w:sz="4" w:space="0" w:color="auto"/>
              <w:right w:val="single" w:sz="4" w:space="0" w:color="auto"/>
            </w:tcBorders>
            <w:noWrap/>
            <w:vAlign w:val="bottom"/>
          </w:tcPr>
          <w:p w:rsidR="00154ED2" w:rsidRPr="00995B27" w:rsidRDefault="00154ED2" w:rsidP="00417120">
            <w:pPr>
              <w:tabs>
                <w:tab w:val="left" w:pos="1451"/>
              </w:tabs>
              <w:spacing w:after="0"/>
              <w:ind w:left="-108"/>
              <w:jc w:val="right"/>
              <w:rPr>
                <w:b/>
                <w:color w:val="FF0000"/>
              </w:rPr>
            </w:pPr>
          </w:p>
        </w:tc>
        <w:tc>
          <w:tcPr>
            <w:tcW w:w="1559" w:type="dxa"/>
            <w:tcBorders>
              <w:top w:val="nil"/>
              <w:left w:val="nil"/>
              <w:bottom w:val="single" w:sz="4" w:space="0" w:color="auto"/>
              <w:right w:val="single" w:sz="4" w:space="0" w:color="auto"/>
            </w:tcBorders>
            <w:noWrap/>
            <w:vAlign w:val="bottom"/>
          </w:tcPr>
          <w:p w:rsidR="00154ED2" w:rsidRPr="00995B27" w:rsidRDefault="00154ED2" w:rsidP="00417120">
            <w:pPr>
              <w:tabs>
                <w:tab w:val="left" w:pos="1451"/>
              </w:tabs>
              <w:spacing w:after="0"/>
              <w:ind w:left="-108"/>
              <w:jc w:val="right"/>
              <w:rPr>
                <w:b/>
                <w:color w:val="FF0000"/>
              </w:rPr>
            </w:pPr>
          </w:p>
        </w:tc>
        <w:tc>
          <w:tcPr>
            <w:tcW w:w="1559" w:type="dxa"/>
            <w:tcBorders>
              <w:left w:val="nil"/>
            </w:tcBorders>
          </w:tcPr>
          <w:p w:rsidR="00154ED2" w:rsidRPr="00995B27" w:rsidRDefault="00154ED2" w:rsidP="00417120">
            <w:pPr>
              <w:tabs>
                <w:tab w:val="left" w:pos="1451"/>
              </w:tabs>
              <w:spacing w:after="0"/>
              <w:ind w:left="-108"/>
              <w:jc w:val="right"/>
              <w:rPr>
                <w:b/>
                <w:color w:val="FF0000"/>
              </w:rPr>
            </w:pPr>
          </w:p>
        </w:tc>
      </w:tr>
      <w:tr w:rsidR="00995B27" w:rsidRPr="00995B27" w:rsidTr="00691F2B">
        <w:trPr>
          <w:trHeight w:val="315"/>
        </w:trPr>
        <w:tc>
          <w:tcPr>
            <w:tcW w:w="2552" w:type="dxa"/>
            <w:tcBorders>
              <w:top w:val="nil"/>
              <w:left w:val="single" w:sz="4" w:space="0" w:color="auto"/>
              <w:bottom w:val="single" w:sz="4" w:space="0" w:color="auto"/>
              <w:right w:val="single" w:sz="4" w:space="0" w:color="auto"/>
            </w:tcBorders>
            <w:hideMark/>
          </w:tcPr>
          <w:p w:rsidR="00937AF8" w:rsidRPr="005D23AA" w:rsidRDefault="00937AF8" w:rsidP="001461EB">
            <w:pPr>
              <w:overflowPunct/>
              <w:autoSpaceDE/>
              <w:autoSpaceDN/>
              <w:adjustRightInd/>
              <w:spacing w:after="0"/>
              <w:ind w:left="-108" w:right="-108"/>
              <w:jc w:val="center"/>
              <w:textAlignment w:val="auto"/>
              <w:rPr>
                <w:bCs/>
                <w:kern w:val="0"/>
              </w:rPr>
            </w:pPr>
            <w:r w:rsidRPr="005D23AA">
              <w:rPr>
                <w:bCs/>
                <w:kern w:val="0"/>
              </w:rPr>
              <w:t>2 18 00000 02 0000 150</w:t>
            </w:r>
          </w:p>
        </w:tc>
        <w:tc>
          <w:tcPr>
            <w:tcW w:w="2977" w:type="dxa"/>
            <w:tcBorders>
              <w:top w:val="nil"/>
              <w:left w:val="nil"/>
              <w:bottom w:val="single" w:sz="4" w:space="0" w:color="auto"/>
              <w:right w:val="single" w:sz="4" w:space="0" w:color="auto"/>
            </w:tcBorders>
            <w:hideMark/>
          </w:tcPr>
          <w:p w:rsidR="00937AF8" w:rsidRPr="005D23AA" w:rsidRDefault="00937AF8" w:rsidP="00C77608">
            <w:pPr>
              <w:overflowPunct/>
              <w:autoSpaceDE/>
              <w:autoSpaceDN/>
              <w:adjustRightInd/>
              <w:spacing w:after="0"/>
              <w:textAlignment w:val="auto"/>
              <w:rPr>
                <w:bCs/>
                <w:kern w:val="0"/>
              </w:rPr>
            </w:pPr>
            <w:r w:rsidRPr="005D23AA">
              <w:rPr>
                <w:bCs/>
                <w:kern w:val="0"/>
              </w:rPr>
              <w:t>2.</w:t>
            </w:r>
            <w:r w:rsidR="00C77608">
              <w:rPr>
                <w:bCs/>
                <w:kern w:val="0"/>
              </w:rPr>
              <w:t>3</w:t>
            </w:r>
            <w:r w:rsidRPr="005D23AA">
              <w:rPr>
                <w:bCs/>
                <w:kern w:val="0"/>
              </w:rPr>
              <w:t>.1.1. 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559" w:type="dxa"/>
            <w:tcBorders>
              <w:top w:val="nil"/>
              <w:left w:val="nil"/>
              <w:bottom w:val="single" w:sz="4" w:space="0" w:color="auto"/>
              <w:right w:val="single" w:sz="4" w:space="0" w:color="auto"/>
            </w:tcBorders>
            <w:noWrap/>
            <w:vAlign w:val="bottom"/>
          </w:tcPr>
          <w:p w:rsidR="00937AF8" w:rsidRPr="005D23AA" w:rsidRDefault="0061668F" w:rsidP="001461EB">
            <w:pPr>
              <w:tabs>
                <w:tab w:val="left" w:pos="1451"/>
              </w:tabs>
              <w:spacing w:after="0"/>
              <w:ind w:left="-108"/>
              <w:jc w:val="right"/>
            </w:pPr>
            <w:r w:rsidRPr="0061668F">
              <w:t>790 269,9</w:t>
            </w:r>
          </w:p>
        </w:tc>
        <w:tc>
          <w:tcPr>
            <w:tcW w:w="1560" w:type="dxa"/>
            <w:tcBorders>
              <w:top w:val="nil"/>
              <w:left w:val="nil"/>
              <w:bottom w:val="single" w:sz="4" w:space="0" w:color="auto"/>
              <w:right w:val="single" w:sz="4" w:space="0" w:color="auto"/>
            </w:tcBorders>
            <w:noWrap/>
            <w:vAlign w:val="bottom"/>
          </w:tcPr>
          <w:p w:rsidR="00937AF8" w:rsidRPr="00995B27" w:rsidRDefault="00937AF8" w:rsidP="00417120">
            <w:pPr>
              <w:tabs>
                <w:tab w:val="left" w:pos="1451"/>
              </w:tabs>
              <w:spacing w:after="0"/>
              <w:ind w:left="-108"/>
              <w:jc w:val="right"/>
              <w:rPr>
                <w:color w:val="FF0000"/>
              </w:rPr>
            </w:pPr>
          </w:p>
        </w:tc>
        <w:tc>
          <w:tcPr>
            <w:tcW w:w="1559" w:type="dxa"/>
            <w:tcBorders>
              <w:top w:val="nil"/>
              <w:left w:val="nil"/>
              <w:bottom w:val="single" w:sz="4" w:space="0" w:color="auto"/>
              <w:right w:val="single" w:sz="4" w:space="0" w:color="auto"/>
            </w:tcBorders>
            <w:noWrap/>
            <w:vAlign w:val="bottom"/>
          </w:tcPr>
          <w:p w:rsidR="00937AF8" w:rsidRPr="00995B27" w:rsidRDefault="00937AF8" w:rsidP="00417120">
            <w:pPr>
              <w:tabs>
                <w:tab w:val="left" w:pos="1451"/>
              </w:tabs>
              <w:spacing w:after="0"/>
              <w:ind w:left="-108"/>
              <w:jc w:val="right"/>
              <w:rPr>
                <w:color w:val="FF0000"/>
              </w:rPr>
            </w:pPr>
          </w:p>
        </w:tc>
        <w:tc>
          <w:tcPr>
            <w:tcW w:w="1559" w:type="dxa"/>
            <w:tcBorders>
              <w:left w:val="nil"/>
            </w:tcBorders>
          </w:tcPr>
          <w:p w:rsidR="00937AF8" w:rsidRPr="00995B27" w:rsidRDefault="00937AF8" w:rsidP="00417120">
            <w:pPr>
              <w:tabs>
                <w:tab w:val="left" w:pos="1451"/>
              </w:tabs>
              <w:spacing w:after="0"/>
              <w:ind w:left="-108"/>
              <w:jc w:val="right"/>
              <w:rPr>
                <w:color w:val="FF0000"/>
              </w:rPr>
            </w:pPr>
          </w:p>
        </w:tc>
      </w:tr>
      <w:tr w:rsidR="00995B27" w:rsidRPr="00995B27" w:rsidTr="00890E4C">
        <w:trPr>
          <w:trHeight w:val="20"/>
        </w:trPr>
        <w:tc>
          <w:tcPr>
            <w:tcW w:w="2552" w:type="dxa"/>
            <w:tcBorders>
              <w:top w:val="nil"/>
              <w:left w:val="single" w:sz="4" w:space="0" w:color="auto"/>
              <w:bottom w:val="single" w:sz="4" w:space="0" w:color="auto"/>
              <w:right w:val="single" w:sz="4" w:space="0" w:color="auto"/>
            </w:tcBorders>
          </w:tcPr>
          <w:p w:rsidR="00963095" w:rsidRPr="005D23AA" w:rsidRDefault="00963095" w:rsidP="00890E4C">
            <w:pPr>
              <w:overflowPunct/>
              <w:autoSpaceDE/>
              <w:autoSpaceDN/>
              <w:adjustRightInd/>
              <w:spacing w:after="0"/>
              <w:ind w:left="-108" w:right="-108"/>
              <w:jc w:val="center"/>
              <w:textAlignment w:val="auto"/>
              <w:rPr>
                <w:bCs/>
                <w:kern w:val="0"/>
              </w:rPr>
            </w:pPr>
            <w:r w:rsidRPr="005D23AA">
              <w:rPr>
                <w:bCs/>
                <w:kern w:val="0"/>
              </w:rPr>
              <w:t>2 18 02000 02 0000 150</w:t>
            </w:r>
          </w:p>
        </w:tc>
        <w:tc>
          <w:tcPr>
            <w:tcW w:w="2977" w:type="dxa"/>
            <w:tcBorders>
              <w:top w:val="nil"/>
              <w:left w:val="nil"/>
              <w:bottom w:val="single" w:sz="4" w:space="0" w:color="auto"/>
              <w:right w:val="single" w:sz="4" w:space="0" w:color="auto"/>
            </w:tcBorders>
          </w:tcPr>
          <w:p w:rsidR="00963095" w:rsidRPr="005D23AA" w:rsidRDefault="00963095" w:rsidP="00C77608">
            <w:pPr>
              <w:overflowPunct/>
              <w:autoSpaceDE/>
              <w:autoSpaceDN/>
              <w:adjustRightInd/>
              <w:spacing w:after="0"/>
              <w:textAlignment w:val="auto"/>
              <w:rPr>
                <w:bCs/>
                <w:kern w:val="0"/>
              </w:rPr>
            </w:pPr>
            <w:r w:rsidRPr="005D23AA">
              <w:rPr>
                <w:bCs/>
                <w:kern w:val="0"/>
              </w:rPr>
              <w:t>2.</w:t>
            </w:r>
            <w:r w:rsidR="00C77608">
              <w:rPr>
                <w:bCs/>
                <w:kern w:val="0"/>
              </w:rPr>
              <w:t>3</w:t>
            </w:r>
            <w:r w:rsidRPr="005D23AA">
              <w:rPr>
                <w:bCs/>
                <w:kern w:val="0"/>
              </w:rPr>
              <w:t>.1.1.1. Доходы бюджетов субъектов Российской Федерации от возврата организациями остатков субсидий прошлых лет</w:t>
            </w:r>
          </w:p>
        </w:tc>
        <w:tc>
          <w:tcPr>
            <w:tcW w:w="1559" w:type="dxa"/>
            <w:tcBorders>
              <w:top w:val="nil"/>
              <w:left w:val="nil"/>
              <w:bottom w:val="single" w:sz="4" w:space="0" w:color="auto"/>
              <w:right w:val="single" w:sz="4" w:space="0" w:color="auto"/>
            </w:tcBorders>
            <w:noWrap/>
            <w:vAlign w:val="bottom"/>
          </w:tcPr>
          <w:p w:rsidR="00963095" w:rsidRPr="005D23AA" w:rsidRDefault="0061668F" w:rsidP="00890E4C">
            <w:pPr>
              <w:spacing w:after="0"/>
              <w:jc w:val="right"/>
            </w:pPr>
            <w:r w:rsidRPr="0061668F">
              <w:t>499 148,1</w:t>
            </w:r>
          </w:p>
        </w:tc>
        <w:tc>
          <w:tcPr>
            <w:tcW w:w="1560" w:type="dxa"/>
            <w:tcBorders>
              <w:top w:val="nil"/>
              <w:left w:val="nil"/>
              <w:bottom w:val="single" w:sz="4" w:space="0" w:color="auto"/>
              <w:right w:val="single" w:sz="4" w:space="0" w:color="auto"/>
            </w:tcBorders>
            <w:noWrap/>
          </w:tcPr>
          <w:p w:rsidR="00963095" w:rsidRPr="00995B27" w:rsidRDefault="00963095" w:rsidP="0056136D">
            <w:pPr>
              <w:overflowPunct/>
              <w:autoSpaceDE/>
              <w:autoSpaceDN/>
              <w:adjustRightInd/>
              <w:spacing w:after="0"/>
              <w:ind w:right="-108" w:hanging="108"/>
              <w:jc w:val="center"/>
              <w:textAlignment w:val="auto"/>
              <w:rPr>
                <w:color w:val="FF0000"/>
                <w:kern w:val="0"/>
              </w:rPr>
            </w:pPr>
          </w:p>
        </w:tc>
        <w:tc>
          <w:tcPr>
            <w:tcW w:w="1559" w:type="dxa"/>
            <w:tcBorders>
              <w:top w:val="nil"/>
              <w:left w:val="nil"/>
              <w:bottom w:val="single" w:sz="4" w:space="0" w:color="auto"/>
              <w:right w:val="single" w:sz="4" w:space="0" w:color="auto"/>
            </w:tcBorders>
            <w:noWrap/>
            <w:vAlign w:val="bottom"/>
          </w:tcPr>
          <w:p w:rsidR="00963095" w:rsidRPr="00995B27" w:rsidRDefault="00963095" w:rsidP="00417120">
            <w:pPr>
              <w:tabs>
                <w:tab w:val="left" w:pos="1451"/>
              </w:tabs>
              <w:spacing w:after="0"/>
              <w:ind w:left="-108"/>
              <w:jc w:val="right"/>
              <w:rPr>
                <w:b/>
                <w:color w:val="FF0000"/>
              </w:rPr>
            </w:pPr>
          </w:p>
        </w:tc>
        <w:tc>
          <w:tcPr>
            <w:tcW w:w="1559" w:type="dxa"/>
            <w:tcBorders>
              <w:left w:val="nil"/>
            </w:tcBorders>
          </w:tcPr>
          <w:p w:rsidR="00963095" w:rsidRPr="00995B27" w:rsidRDefault="00963095" w:rsidP="00417120">
            <w:pPr>
              <w:tabs>
                <w:tab w:val="left" w:pos="1451"/>
              </w:tabs>
              <w:spacing w:after="0"/>
              <w:ind w:left="-108"/>
              <w:jc w:val="right"/>
              <w:rPr>
                <w:b/>
                <w:color w:val="FF0000"/>
              </w:rPr>
            </w:pPr>
          </w:p>
        </w:tc>
      </w:tr>
      <w:tr w:rsidR="00995B27" w:rsidRPr="00995B27" w:rsidTr="0056136D">
        <w:trPr>
          <w:trHeight w:val="20"/>
        </w:trPr>
        <w:tc>
          <w:tcPr>
            <w:tcW w:w="2552" w:type="dxa"/>
            <w:tcBorders>
              <w:top w:val="nil"/>
              <w:left w:val="single" w:sz="4" w:space="0" w:color="auto"/>
              <w:bottom w:val="single" w:sz="4" w:space="0" w:color="auto"/>
              <w:right w:val="single" w:sz="4" w:space="0" w:color="auto"/>
            </w:tcBorders>
          </w:tcPr>
          <w:p w:rsidR="00930842" w:rsidRPr="005D23AA" w:rsidRDefault="00930842" w:rsidP="0056136D">
            <w:pPr>
              <w:overflowPunct/>
              <w:autoSpaceDE/>
              <w:autoSpaceDN/>
              <w:adjustRightInd/>
              <w:spacing w:after="0"/>
              <w:ind w:right="-108" w:hanging="108"/>
              <w:jc w:val="center"/>
              <w:textAlignment w:val="auto"/>
              <w:rPr>
                <w:kern w:val="0"/>
              </w:rPr>
            </w:pPr>
            <w:r w:rsidRPr="005D23AA">
              <w:rPr>
                <w:kern w:val="0"/>
              </w:rPr>
              <w:t>2 18 60010 02 0000 150</w:t>
            </w:r>
          </w:p>
        </w:tc>
        <w:tc>
          <w:tcPr>
            <w:tcW w:w="2977" w:type="dxa"/>
            <w:tcBorders>
              <w:top w:val="nil"/>
              <w:left w:val="nil"/>
              <w:bottom w:val="single" w:sz="4" w:space="0" w:color="auto"/>
              <w:right w:val="single" w:sz="4" w:space="0" w:color="auto"/>
            </w:tcBorders>
            <w:vAlign w:val="bottom"/>
          </w:tcPr>
          <w:p w:rsidR="00930842" w:rsidRPr="005D23AA" w:rsidRDefault="00930842" w:rsidP="00C77608">
            <w:pPr>
              <w:overflowPunct/>
              <w:autoSpaceDE/>
              <w:autoSpaceDN/>
              <w:adjustRightInd/>
              <w:spacing w:after="0"/>
              <w:textAlignment w:val="auto"/>
              <w:rPr>
                <w:kern w:val="0"/>
              </w:rPr>
            </w:pPr>
            <w:r w:rsidRPr="005D23AA">
              <w:rPr>
                <w:kern w:val="0"/>
              </w:rPr>
              <w:t>2.</w:t>
            </w:r>
            <w:r w:rsidR="00C77608">
              <w:rPr>
                <w:kern w:val="0"/>
              </w:rPr>
              <w:t>3</w:t>
            </w:r>
            <w:r w:rsidRPr="005D23AA">
              <w:rPr>
                <w:kern w:val="0"/>
              </w:rPr>
              <w:t xml:space="preserve">.1.1.2. Доходы бюджетов субъектов Российской Федерации от возврата прочих остатков субсидий, субвенций и иных межбюджетных трансфертов, имеющих </w:t>
            </w:r>
            <w:r w:rsidRPr="005D23AA">
              <w:rPr>
                <w:kern w:val="0"/>
              </w:rPr>
              <w:lastRenderedPageBreak/>
              <w:t>целевое назначение, прошлых лет из бюджетов муниципальных образований</w:t>
            </w:r>
          </w:p>
        </w:tc>
        <w:tc>
          <w:tcPr>
            <w:tcW w:w="1559" w:type="dxa"/>
            <w:tcBorders>
              <w:top w:val="nil"/>
              <w:left w:val="nil"/>
              <w:bottom w:val="single" w:sz="4" w:space="0" w:color="auto"/>
              <w:right w:val="single" w:sz="4" w:space="0" w:color="auto"/>
            </w:tcBorders>
            <w:noWrap/>
            <w:vAlign w:val="bottom"/>
          </w:tcPr>
          <w:p w:rsidR="00930842" w:rsidRPr="005D23AA" w:rsidRDefault="005D23AA" w:rsidP="0056136D">
            <w:pPr>
              <w:spacing w:after="0"/>
              <w:jc w:val="right"/>
            </w:pPr>
            <w:r w:rsidRPr="005D23AA">
              <w:lastRenderedPageBreak/>
              <w:t>267 601,4</w:t>
            </w:r>
          </w:p>
        </w:tc>
        <w:tc>
          <w:tcPr>
            <w:tcW w:w="1560" w:type="dxa"/>
            <w:tcBorders>
              <w:top w:val="nil"/>
              <w:left w:val="nil"/>
              <w:bottom w:val="single" w:sz="4" w:space="0" w:color="auto"/>
              <w:right w:val="single" w:sz="4" w:space="0" w:color="auto"/>
            </w:tcBorders>
            <w:noWrap/>
          </w:tcPr>
          <w:p w:rsidR="00930842" w:rsidRPr="00995B27" w:rsidRDefault="00930842" w:rsidP="0056136D">
            <w:pPr>
              <w:overflowPunct/>
              <w:autoSpaceDE/>
              <w:autoSpaceDN/>
              <w:adjustRightInd/>
              <w:spacing w:after="0"/>
              <w:ind w:right="-108" w:hanging="108"/>
              <w:jc w:val="center"/>
              <w:textAlignment w:val="auto"/>
              <w:rPr>
                <w:color w:val="FF0000"/>
                <w:kern w:val="0"/>
              </w:rPr>
            </w:pPr>
          </w:p>
        </w:tc>
        <w:tc>
          <w:tcPr>
            <w:tcW w:w="1559" w:type="dxa"/>
            <w:tcBorders>
              <w:top w:val="nil"/>
              <w:left w:val="nil"/>
              <w:bottom w:val="single" w:sz="4" w:space="0" w:color="auto"/>
              <w:right w:val="single" w:sz="4" w:space="0" w:color="auto"/>
            </w:tcBorders>
            <w:noWrap/>
            <w:vAlign w:val="bottom"/>
          </w:tcPr>
          <w:p w:rsidR="00930842" w:rsidRPr="00995B27" w:rsidRDefault="00930842" w:rsidP="00417120">
            <w:pPr>
              <w:tabs>
                <w:tab w:val="left" w:pos="1451"/>
              </w:tabs>
              <w:spacing w:after="0"/>
              <w:ind w:left="-108"/>
              <w:jc w:val="right"/>
              <w:rPr>
                <w:b/>
                <w:color w:val="FF0000"/>
              </w:rPr>
            </w:pPr>
          </w:p>
        </w:tc>
        <w:tc>
          <w:tcPr>
            <w:tcW w:w="1559" w:type="dxa"/>
            <w:tcBorders>
              <w:left w:val="nil"/>
            </w:tcBorders>
          </w:tcPr>
          <w:p w:rsidR="00930842" w:rsidRPr="00995B27" w:rsidRDefault="00930842" w:rsidP="00417120">
            <w:pPr>
              <w:tabs>
                <w:tab w:val="left" w:pos="1451"/>
              </w:tabs>
              <w:spacing w:after="0"/>
              <w:ind w:left="-108"/>
              <w:jc w:val="right"/>
              <w:rPr>
                <w:b/>
                <w:color w:val="FF0000"/>
              </w:rPr>
            </w:pPr>
          </w:p>
        </w:tc>
      </w:tr>
      <w:tr w:rsidR="00995B27" w:rsidRPr="00995B27" w:rsidTr="00691F2B">
        <w:trPr>
          <w:trHeight w:val="315"/>
        </w:trPr>
        <w:tc>
          <w:tcPr>
            <w:tcW w:w="2552" w:type="dxa"/>
            <w:tcBorders>
              <w:top w:val="nil"/>
              <w:left w:val="single" w:sz="4" w:space="0" w:color="auto"/>
              <w:bottom w:val="single" w:sz="4" w:space="0" w:color="auto"/>
              <w:right w:val="single" w:sz="4" w:space="0" w:color="auto"/>
            </w:tcBorders>
          </w:tcPr>
          <w:p w:rsidR="00937AF8" w:rsidRPr="00995B27" w:rsidRDefault="00937AF8" w:rsidP="00417120">
            <w:pPr>
              <w:overflowPunct/>
              <w:autoSpaceDE/>
              <w:autoSpaceDN/>
              <w:adjustRightInd/>
              <w:spacing w:after="0"/>
              <w:ind w:left="-108"/>
              <w:jc w:val="center"/>
              <w:textAlignment w:val="auto"/>
              <w:rPr>
                <w:b/>
                <w:bCs/>
                <w:color w:val="FF0000"/>
                <w:kern w:val="0"/>
              </w:rPr>
            </w:pPr>
            <w:r w:rsidRPr="00995B27">
              <w:rPr>
                <w:b/>
                <w:bCs/>
                <w:color w:val="FF0000"/>
                <w:kern w:val="0"/>
              </w:rPr>
              <w:lastRenderedPageBreak/>
              <w:t> </w:t>
            </w:r>
          </w:p>
        </w:tc>
        <w:tc>
          <w:tcPr>
            <w:tcW w:w="2977" w:type="dxa"/>
            <w:tcBorders>
              <w:top w:val="nil"/>
              <w:left w:val="nil"/>
              <w:bottom w:val="single" w:sz="4" w:space="0" w:color="auto"/>
              <w:right w:val="single" w:sz="4" w:space="0" w:color="auto"/>
            </w:tcBorders>
            <w:vAlign w:val="bottom"/>
          </w:tcPr>
          <w:p w:rsidR="00937AF8" w:rsidRPr="005D23AA" w:rsidRDefault="00937AF8" w:rsidP="00417120">
            <w:pPr>
              <w:overflowPunct/>
              <w:autoSpaceDE/>
              <w:autoSpaceDN/>
              <w:adjustRightInd/>
              <w:spacing w:after="0"/>
              <w:textAlignment w:val="auto"/>
              <w:rPr>
                <w:b/>
                <w:bCs/>
                <w:kern w:val="0"/>
              </w:rPr>
            </w:pPr>
            <w:r w:rsidRPr="005D23AA">
              <w:rPr>
                <w:b/>
                <w:bCs/>
                <w:kern w:val="0"/>
              </w:rPr>
              <w:t>ВСЕГО доходов</w:t>
            </w:r>
          </w:p>
        </w:tc>
        <w:tc>
          <w:tcPr>
            <w:tcW w:w="1559" w:type="dxa"/>
            <w:tcBorders>
              <w:top w:val="nil"/>
              <w:left w:val="nil"/>
              <w:bottom w:val="single" w:sz="4" w:space="0" w:color="auto"/>
              <w:right w:val="single" w:sz="4" w:space="0" w:color="auto"/>
            </w:tcBorders>
            <w:noWrap/>
            <w:vAlign w:val="bottom"/>
          </w:tcPr>
          <w:p w:rsidR="00937AF8" w:rsidRPr="005D23AA" w:rsidRDefault="0061668F" w:rsidP="00417120">
            <w:pPr>
              <w:spacing w:after="0"/>
              <w:ind w:left="-108" w:right="-108"/>
              <w:jc w:val="center"/>
              <w:rPr>
                <w:b/>
              </w:rPr>
            </w:pPr>
            <w:r w:rsidRPr="0061668F">
              <w:rPr>
                <w:b/>
              </w:rPr>
              <w:t>337 626 426,1</w:t>
            </w:r>
          </w:p>
        </w:tc>
        <w:tc>
          <w:tcPr>
            <w:tcW w:w="1560" w:type="dxa"/>
            <w:tcBorders>
              <w:top w:val="nil"/>
              <w:left w:val="nil"/>
              <w:bottom w:val="single" w:sz="4" w:space="0" w:color="auto"/>
              <w:right w:val="single" w:sz="4" w:space="0" w:color="auto"/>
            </w:tcBorders>
            <w:noWrap/>
            <w:vAlign w:val="bottom"/>
          </w:tcPr>
          <w:p w:rsidR="00937AF8" w:rsidRPr="005D23AA" w:rsidRDefault="00937AF8" w:rsidP="00417120">
            <w:pPr>
              <w:spacing w:after="0"/>
              <w:ind w:left="-108" w:right="-108"/>
              <w:jc w:val="center"/>
              <w:rPr>
                <w:b/>
              </w:rPr>
            </w:pPr>
            <w:r w:rsidRPr="005D23AA">
              <w:rPr>
                <w:b/>
              </w:rPr>
              <w:t>360 414 028,1</w:t>
            </w:r>
          </w:p>
        </w:tc>
        <w:tc>
          <w:tcPr>
            <w:tcW w:w="1559" w:type="dxa"/>
            <w:tcBorders>
              <w:top w:val="nil"/>
              <w:left w:val="nil"/>
              <w:bottom w:val="single" w:sz="4" w:space="0" w:color="auto"/>
              <w:right w:val="single" w:sz="4" w:space="0" w:color="auto"/>
            </w:tcBorders>
            <w:noWrap/>
            <w:vAlign w:val="bottom"/>
          </w:tcPr>
          <w:p w:rsidR="00937AF8" w:rsidRPr="005D23AA" w:rsidRDefault="00937AF8" w:rsidP="00417120">
            <w:pPr>
              <w:spacing w:after="0"/>
              <w:ind w:left="-108" w:right="-108"/>
              <w:jc w:val="center"/>
              <w:rPr>
                <w:b/>
              </w:rPr>
            </w:pPr>
            <w:r w:rsidRPr="005D23AA">
              <w:rPr>
                <w:b/>
              </w:rPr>
              <w:t>381 725 393,2</w:t>
            </w:r>
          </w:p>
        </w:tc>
        <w:tc>
          <w:tcPr>
            <w:tcW w:w="1559" w:type="dxa"/>
            <w:tcBorders>
              <w:left w:val="nil"/>
            </w:tcBorders>
          </w:tcPr>
          <w:p w:rsidR="00937AF8" w:rsidRPr="005D23AA" w:rsidRDefault="00691F2B" w:rsidP="00691F2B">
            <w:pPr>
              <w:spacing w:after="0"/>
              <w:ind w:left="-108" w:right="-108"/>
            </w:pPr>
            <w:r w:rsidRPr="005D23AA">
              <w:t>";</w:t>
            </w:r>
          </w:p>
        </w:tc>
      </w:tr>
    </w:tbl>
    <w:p w:rsidR="003A02F8" w:rsidRDefault="003A02F8" w:rsidP="00515455">
      <w:pPr>
        <w:spacing w:after="0"/>
        <w:ind w:firstLine="709"/>
        <w:jc w:val="both"/>
        <w:rPr>
          <w:color w:val="000000" w:themeColor="text1"/>
          <w:sz w:val="28"/>
          <w:szCs w:val="28"/>
        </w:rPr>
      </w:pPr>
    </w:p>
    <w:p w:rsidR="00515455" w:rsidRPr="009D6D4D" w:rsidRDefault="00515455" w:rsidP="00515455">
      <w:pPr>
        <w:spacing w:after="0"/>
        <w:ind w:firstLine="709"/>
        <w:jc w:val="both"/>
        <w:rPr>
          <w:color w:val="000000" w:themeColor="text1"/>
          <w:sz w:val="28"/>
          <w:szCs w:val="28"/>
        </w:rPr>
      </w:pPr>
      <w:r w:rsidRPr="009D6D4D">
        <w:rPr>
          <w:color w:val="000000" w:themeColor="text1"/>
          <w:sz w:val="28"/>
          <w:szCs w:val="28"/>
        </w:rPr>
        <w:t>1</w:t>
      </w:r>
      <w:r w:rsidR="003A02F8">
        <w:rPr>
          <w:color w:val="000000" w:themeColor="text1"/>
          <w:sz w:val="28"/>
          <w:szCs w:val="28"/>
        </w:rPr>
        <w:t>2</w:t>
      </w:r>
      <w:r w:rsidRPr="009D6D4D">
        <w:rPr>
          <w:color w:val="000000" w:themeColor="text1"/>
          <w:sz w:val="28"/>
          <w:szCs w:val="28"/>
        </w:rPr>
        <w:t>) в приложении 5:</w:t>
      </w:r>
    </w:p>
    <w:p w:rsidR="00515455" w:rsidRPr="009D6D4D" w:rsidRDefault="00515455" w:rsidP="00515455">
      <w:pPr>
        <w:tabs>
          <w:tab w:val="left" w:pos="9214"/>
        </w:tabs>
        <w:spacing w:after="0"/>
        <w:jc w:val="right"/>
        <w:rPr>
          <w:color w:val="000000" w:themeColor="text1"/>
          <w:sz w:val="28"/>
          <w:szCs w:val="28"/>
        </w:rPr>
      </w:pPr>
      <w:r w:rsidRPr="009D6D4D">
        <w:rPr>
          <w:color w:val="000000" w:themeColor="text1"/>
          <w:sz w:val="28"/>
          <w:szCs w:val="28"/>
        </w:rPr>
        <w:t>"(тыс. рублей)</w:t>
      </w:r>
    </w:p>
    <w:tbl>
      <w:tblPr>
        <w:tblW w:w="113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1"/>
        <w:gridCol w:w="1638"/>
        <w:gridCol w:w="1638"/>
        <w:gridCol w:w="1638"/>
        <w:gridCol w:w="1638"/>
      </w:tblGrid>
      <w:tr w:rsidR="00515455" w:rsidRPr="009D6D4D" w:rsidTr="004C32FD">
        <w:trPr>
          <w:gridAfter w:val="1"/>
          <w:wAfter w:w="1638" w:type="dxa"/>
          <w:tblHeader/>
        </w:trPr>
        <w:tc>
          <w:tcPr>
            <w:tcW w:w="4821" w:type="dxa"/>
            <w:vAlign w:val="center"/>
          </w:tcPr>
          <w:p w:rsidR="00515455" w:rsidRPr="009D6D4D" w:rsidRDefault="00515455" w:rsidP="004C32FD">
            <w:pPr>
              <w:spacing w:after="0"/>
              <w:jc w:val="center"/>
              <w:rPr>
                <w:b/>
                <w:color w:val="000000" w:themeColor="text1"/>
                <w:sz w:val="26"/>
                <w:szCs w:val="26"/>
              </w:rPr>
            </w:pPr>
            <w:r w:rsidRPr="009D6D4D">
              <w:rPr>
                <w:b/>
                <w:color w:val="000000" w:themeColor="text1"/>
                <w:sz w:val="26"/>
                <w:szCs w:val="26"/>
              </w:rPr>
              <w:t>Наименование</w:t>
            </w:r>
          </w:p>
        </w:tc>
        <w:tc>
          <w:tcPr>
            <w:tcW w:w="1638" w:type="dxa"/>
            <w:vAlign w:val="center"/>
          </w:tcPr>
          <w:p w:rsidR="00515455" w:rsidRPr="009D6D4D" w:rsidRDefault="00515455" w:rsidP="004C32FD">
            <w:pPr>
              <w:spacing w:after="0"/>
              <w:jc w:val="center"/>
              <w:rPr>
                <w:b/>
                <w:color w:val="000000" w:themeColor="text1"/>
                <w:sz w:val="26"/>
                <w:szCs w:val="26"/>
              </w:rPr>
            </w:pPr>
            <w:r w:rsidRPr="009D6D4D">
              <w:rPr>
                <w:b/>
                <w:color w:val="000000" w:themeColor="text1"/>
                <w:sz w:val="26"/>
                <w:szCs w:val="26"/>
              </w:rPr>
              <w:t>2026 год</w:t>
            </w:r>
          </w:p>
        </w:tc>
        <w:tc>
          <w:tcPr>
            <w:tcW w:w="1638" w:type="dxa"/>
            <w:vAlign w:val="center"/>
          </w:tcPr>
          <w:p w:rsidR="00515455" w:rsidRPr="009D6D4D" w:rsidRDefault="00515455" w:rsidP="004C32FD">
            <w:pPr>
              <w:spacing w:after="0"/>
              <w:jc w:val="center"/>
              <w:rPr>
                <w:b/>
                <w:color w:val="000000" w:themeColor="text1"/>
                <w:sz w:val="26"/>
                <w:szCs w:val="26"/>
              </w:rPr>
            </w:pPr>
            <w:r w:rsidRPr="009D6D4D">
              <w:rPr>
                <w:b/>
                <w:color w:val="000000" w:themeColor="text1"/>
                <w:sz w:val="26"/>
                <w:szCs w:val="26"/>
              </w:rPr>
              <w:t>2027 год</w:t>
            </w:r>
          </w:p>
        </w:tc>
        <w:tc>
          <w:tcPr>
            <w:tcW w:w="1638" w:type="dxa"/>
            <w:vAlign w:val="center"/>
          </w:tcPr>
          <w:p w:rsidR="00515455" w:rsidRPr="009D6D4D" w:rsidRDefault="00515455" w:rsidP="004C32FD">
            <w:pPr>
              <w:spacing w:after="0"/>
              <w:jc w:val="center"/>
              <w:rPr>
                <w:b/>
                <w:color w:val="000000" w:themeColor="text1"/>
                <w:sz w:val="26"/>
                <w:szCs w:val="26"/>
              </w:rPr>
            </w:pPr>
            <w:r w:rsidRPr="009D6D4D">
              <w:rPr>
                <w:b/>
                <w:color w:val="000000" w:themeColor="text1"/>
                <w:sz w:val="26"/>
                <w:szCs w:val="26"/>
              </w:rPr>
              <w:t>2028 год</w:t>
            </w:r>
          </w:p>
        </w:tc>
      </w:tr>
      <w:tr w:rsidR="00515455" w:rsidRPr="009D6D4D" w:rsidTr="004C32FD">
        <w:trPr>
          <w:gridAfter w:val="1"/>
          <w:wAfter w:w="1638" w:type="dxa"/>
        </w:trPr>
        <w:tc>
          <w:tcPr>
            <w:tcW w:w="4821" w:type="dxa"/>
            <w:vAlign w:val="center"/>
          </w:tcPr>
          <w:p w:rsidR="00515455" w:rsidRPr="00515455" w:rsidRDefault="00515455" w:rsidP="004C32FD">
            <w:pPr>
              <w:spacing w:after="0"/>
              <w:rPr>
                <w:bCs/>
                <w:sz w:val="26"/>
                <w:szCs w:val="26"/>
              </w:rPr>
            </w:pPr>
            <w:r w:rsidRPr="00515455">
              <w:rPr>
                <w:bCs/>
                <w:sz w:val="26"/>
                <w:szCs w:val="26"/>
              </w:rPr>
              <w:t>Разница между привлеченными и погашенными субъектом Российской Федерации в валюте Российской Федерации кредитами кредитных организаций</w:t>
            </w:r>
          </w:p>
        </w:tc>
        <w:tc>
          <w:tcPr>
            <w:tcW w:w="1638" w:type="dxa"/>
            <w:vAlign w:val="bottom"/>
          </w:tcPr>
          <w:p w:rsidR="00515455" w:rsidRPr="00515455" w:rsidRDefault="00515455" w:rsidP="004C32FD">
            <w:pPr>
              <w:spacing w:after="0"/>
              <w:jc w:val="right"/>
              <w:rPr>
                <w:sz w:val="26"/>
              </w:rPr>
            </w:pPr>
            <w:r w:rsidRPr="00515455">
              <w:rPr>
                <w:sz w:val="26"/>
              </w:rPr>
              <w:t>24 551 630,6</w:t>
            </w:r>
          </w:p>
        </w:tc>
        <w:tc>
          <w:tcPr>
            <w:tcW w:w="1638" w:type="dxa"/>
            <w:vAlign w:val="bottom"/>
          </w:tcPr>
          <w:p w:rsidR="00515455" w:rsidRPr="00515455" w:rsidRDefault="00515455" w:rsidP="004C32FD">
            <w:pPr>
              <w:spacing w:after="0"/>
              <w:jc w:val="right"/>
              <w:rPr>
                <w:sz w:val="26"/>
              </w:rPr>
            </w:pPr>
            <w:r w:rsidRPr="00515455">
              <w:rPr>
                <w:sz w:val="26"/>
              </w:rPr>
              <w:t>21 948 477,0</w:t>
            </w:r>
          </w:p>
        </w:tc>
        <w:tc>
          <w:tcPr>
            <w:tcW w:w="1638" w:type="dxa"/>
            <w:vAlign w:val="bottom"/>
          </w:tcPr>
          <w:p w:rsidR="00515455" w:rsidRPr="00515455" w:rsidRDefault="00515455" w:rsidP="004C32FD">
            <w:pPr>
              <w:spacing w:after="0"/>
              <w:jc w:val="right"/>
              <w:rPr>
                <w:sz w:val="26"/>
              </w:rPr>
            </w:pPr>
            <w:r w:rsidRPr="00515455">
              <w:rPr>
                <w:sz w:val="26"/>
              </w:rPr>
              <w:t>20 528 479,8</w:t>
            </w:r>
          </w:p>
        </w:tc>
      </w:tr>
      <w:tr w:rsidR="00515455" w:rsidRPr="009D6D4D" w:rsidTr="004C32FD">
        <w:trPr>
          <w:gridAfter w:val="1"/>
          <w:wAfter w:w="1638" w:type="dxa"/>
          <w:cantSplit/>
        </w:trPr>
        <w:tc>
          <w:tcPr>
            <w:tcW w:w="4821" w:type="dxa"/>
            <w:vAlign w:val="center"/>
          </w:tcPr>
          <w:p w:rsidR="00515455" w:rsidRPr="00657B56" w:rsidRDefault="00515455" w:rsidP="004C32FD">
            <w:pPr>
              <w:spacing w:after="0"/>
              <w:rPr>
                <w:bCs/>
                <w:sz w:val="26"/>
                <w:szCs w:val="26"/>
              </w:rPr>
            </w:pPr>
            <w:r w:rsidRPr="00657B56">
              <w:rPr>
                <w:bCs/>
                <w:sz w:val="26"/>
                <w:szCs w:val="26"/>
              </w:rPr>
              <w:t>Разница между привлеченными и погашенными субъектом Российской Федерации в валюте Российской Федерации бюджетными кредитами, предоставленными бюджету субъекта Российской Федерации другими бюджетами бюджетной системы Российской Федерации</w:t>
            </w:r>
          </w:p>
        </w:tc>
        <w:tc>
          <w:tcPr>
            <w:tcW w:w="1638" w:type="dxa"/>
            <w:vAlign w:val="bottom"/>
          </w:tcPr>
          <w:p w:rsidR="00515455" w:rsidRPr="00657B56" w:rsidRDefault="00515455" w:rsidP="004C32FD">
            <w:pPr>
              <w:spacing w:after="0"/>
              <w:jc w:val="right"/>
              <w:rPr>
                <w:sz w:val="26"/>
              </w:rPr>
            </w:pPr>
            <w:r w:rsidRPr="00515455">
              <w:rPr>
                <w:sz w:val="26"/>
              </w:rPr>
              <w:t>-7 146 531,3</w:t>
            </w:r>
          </w:p>
        </w:tc>
        <w:tc>
          <w:tcPr>
            <w:tcW w:w="1638" w:type="dxa"/>
            <w:vAlign w:val="bottom"/>
          </w:tcPr>
          <w:p w:rsidR="00515455" w:rsidRPr="00657B56" w:rsidRDefault="00515455" w:rsidP="004C32FD">
            <w:pPr>
              <w:spacing w:after="0"/>
              <w:jc w:val="right"/>
              <w:rPr>
                <w:sz w:val="26"/>
              </w:rPr>
            </w:pPr>
            <w:r w:rsidRPr="00657B56">
              <w:rPr>
                <w:sz w:val="26"/>
              </w:rPr>
              <w:t>-8 756 790,5</w:t>
            </w:r>
          </w:p>
        </w:tc>
        <w:tc>
          <w:tcPr>
            <w:tcW w:w="1638" w:type="dxa"/>
            <w:vAlign w:val="bottom"/>
          </w:tcPr>
          <w:p w:rsidR="00515455" w:rsidRPr="00657B56" w:rsidRDefault="00515455" w:rsidP="004C32FD">
            <w:pPr>
              <w:spacing w:after="0"/>
              <w:jc w:val="right"/>
              <w:rPr>
                <w:sz w:val="26"/>
              </w:rPr>
            </w:pPr>
            <w:r w:rsidRPr="00515455">
              <w:rPr>
                <w:sz w:val="26"/>
              </w:rPr>
              <w:t>-8 847 850,7</w:t>
            </w:r>
          </w:p>
        </w:tc>
      </w:tr>
      <w:tr w:rsidR="00515455" w:rsidRPr="009D6D4D" w:rsidTr="004C32FD">
        <w:trPr>
          <w:gridAfter w:val="1"/>
          <w:wAfter w:w="1638" w:type="dxa"/>
        </w:trPr>
        <w:tc>
          <w:tcPr>
            <w:tcW w:w="4821" w:type="dxa"/>
            <w:vAlign w:val="center"/>
          </w:tcPr>
          <w:p w:rsidR="00515455" w:rsidRPr="00515455" w:rsidRDefault="00515455" w:rsidP="004C32FD">
            <w:pPr>
              <w:spacing w:after="0"/>
              <w:rPr>
                <w:bCs/>
                <w:sz w:val="26"/>
                <w:szCs w:val="26"/>
              </w:rPr>
            </w:pPr>
            <w:r w:rsidRPr="00515455">
              <w:rPr>
                <w:bCs/>
                <w:sz w:val="26"/>
                <w:szCs w:val="26"/>
              </w:rPr>
              <w:t>Иные источники внутреннего финансирования дефицита бюджета</w:t>
            </w:r>
          </w:p>
        </w:tc>
        <w:tc>
          <w:tcPr>
            <w:tcW w:w="1638" w:type="dxa"/>
            <w:vAlign w:val="bottom"/>
          </w:tcPr>
          <w:p w:rsidR="00515455" w:rsidRPr="00515455" w:rsidRDefault="00515455" w:rsidP="00490EEA">
            <w:pPr>
              <w:spacing w:after="0"/>
              <w:jc w:val="right"/>
              <w:rPr>
                <w:sz w:val="26"/>
              </w:rPr>
            </w:pPr>
            <w:r w:rsidRPr="00515455">
              <w:rPr>
                <w:sz w:val="26"/>
              </w:rPr>
              <w:t>779 712,6</w:t>
            </w:r>
          </w:p>
        </w:tc>
        <w:tc>
          <w:tcPr>
            <w:tcW w:w="1638" w:type="dxa"/>
            <w:vAlign w:val="bottom"/>
          </w:tcPr>
          <w:p w:rsidR="00515455" w:rsidRPr="00515455" w:rsidRDefault="00515455" w:rsidP="004C32FD">
            <w:pPr>
              <w:spacing w:after="0"/>
              <w:jc w:val="right"/>
              <w:rPr>
                <w:sz w:val="26"/>
              </w:rPr>
            </w:pPr>
            <w:r w:rsidRPr="00515455">
              <w:rPr>
                <w:sz w:val="26"/>
              </w:rPr>
              <w:t>1 020 621,5</w:t>
            </w:r>
          </w:p>
        </w:tc>
        <w:tc>
          <w:tcPr>
            <w:tcW w:w="1638" w:type="dxa"/>
            <w:vAlign w:val="bottom"/>
          </w:tcPr>
          <w:p w:rsidR="00515455" w:rsidRPr="00515455" w:rsidRDefault="00515455" w:rsidP="004C32FD">
            <w:pPr>
              <w:spacing w:after="0"/>
              <w:jc w:val="right"/>
              <w:rPr>
                <w:sz w:val="26"/>
              </w:rPr>
            </w:pPr>
            <w:r w:rsidRPr="00515455">
              <w:rPr>
                <w:sz w:val="26"/>
              </w:rPr>
              <w:t>1 020 621,5</w:t>
            </w:r>
          </w:p>
        </w:tc>
      </w:tr>
      <w:tr w:rsidR="00515455" w:rsidRPr="009D6D4D" w:rsidTr="004C32FD">
        <w:trPr>
          <w:gridAfter w:val="1"/>
          <w:wAfter w:w="1638" w:type="dxa"/>
        </w:trPr>
        <w:tc>
          <w:tcPr>
            <w:tcW w:w="4821" w:type="dxa"/>
          </w:tcPr>
          <w:p w:rsidR="00515455" w:rsidRPr="00515455" w:rsidRDefault="00515455" w:rsidP="004C32FD">
            <w:pPr>
              <w:spacing w:after="0"/>
              <w:rPr>
                <w:sz w:val="26"/>
                <w:szCs w:val="26"/>
              </w:rPr>
            </w:pPr>
            <w:r w:rsidRPr="00515455">
              <w:rPr>
                <w:sz w:val="26"/>
                <w:szCs w:val="26"/>
              </w:rPr>
              <w:t>в том числе:</w:t>
            </w:r>
          </w:p>
        </w:tc>
        <w:tc>
          <w:tcPr>
            <w:tcW w:w="1638" w:type="dxa"/>
            <w:vAlign w:val="bottom"/>
          </w:tcPr>
          <w:p w:rsidR="00515455" w:rsidRPr="00515455" w:rsidRDefault="00515455" w:rsidP="004C32FD">
            <w:pPr>
              <w:spacing w:after="0"/>
              <w:rPr>
                <w:sz w:val="26"/>
              </w:rPr>
            </w:pPr>
          </w:p>
        </w:tc>
        <w:tc>
          <w:tcPr>
            <w:tcW w:w="1638" w:type="dxa"/>
            <w:vAlign w:val="bottom"/>
          </w:tcPr>
          <w:p w:rsidR="00515455" w:rsidRPr="00515455" w:rsidRDefault="00515455" w:rsidP="004C32FD">
            <w:pPr>
              <w:spacing w:after="0"/>
              <w:rPr>
                <w:color w:val="FF0000"/>
                <w:sz w:val="26"/>
              </w:rPr>
            </w:pPr>
          </w:p>
        </w:tc>
        <w:tc>
          <w:tcPr>
            <w:tcW w:w="1638" w:type="dxa"/>
            <w:vAlign w:val="bottom"/>
          </w:tcPr>
          <w:p w:rsidR="00515455" w:rsidRPr="00515455" w:rsidRDefault="00515455" w:rsidP="004C32FD">
            <w:pPr>
              <w:spacing w:after="0"/>
              <w:rPr>
                <w:color w:val="FF0000"/>
                <w:sz w:val="26"/>
              </w:rPr>
            </w:pPr>
          </w:p>
        </w:tc>
      </w:tr>
      <w:tr w:rsidR="00515455" w:rsidRPr="009D6D4D" w:rsidTr="004C32FD">
        <w:trPr>
          <w:gridAfter w:val="1"/>
          <w:wAfter w:w="1638" w:type="dxa"/>
        </w:trPr>
        <w:tc>
          <w:tcPr>
            <w:tcW w:w="4821" w:type="dxa"/>
            <w:vAlign w:val="center"/>
          </w:tcPr>
          <w:p w:rsidR="00515455" w:rsidRPr="00515455" w:rsidRDefault="00515455" w:rsidP="004C32FD">
            <w:pPr>
              <w:spacing w:after="0"/>
              <w:rPr>
                <w:bCs/>
                <w:sz w:val="26"/>
                <w:szCs w:val="26"/>
              </w:rPr>
            </w:pPr>
            <w:r w:rsidRPr="00515455">
              <w:rPr>
                <w:bCs/>
                <w:sz w:val="26"/>
                <w:szCs w:val="26"/>
              </w:rPr>
              <w:t>объем средств, направляемых на исполнение государственных гарантий субъекта Российской Федерации в валюте Российской Федерации</w:t>
            </w:r>
          </w:p>
        </w:tc>
        <w:tc>
          <w:tcPr>
            <w:tcW w:w="1638" w:type="dxa"/>
            <w:vAlign w:val="bottom"/>
          </w:tcPr>
          <w:p w:rsidR="00515455" w:rsidRPr="00515455" w:rsidRDefault="00515455" w:rsidP="00490EEA">
            <w:pPr>
              <w:spacing w:after="0"/>
              <w:jc w:val="right"/>
              <w:rPr>
                <w:sz w:val="26"/>
              </w:rPr>
            </w:pPr>
            <w:r w:rsidRPr="00515455">
              <w:rPr>
                <w:sz w:val="26"/>
              </w:rPr>
              <w:t>-79 708,9</w:t>
            </w:r>
          </w:p>
        </w:tc>
        <w:tc>
          <w:tcPr>
            <w:tcW w:w="1638" w:type="dxa"/>
            <w:vAlign w:val="bottom"/>
          </w:tcPr>
          <w:p w:rsidR="00515455" w:rsidRPr="00515455" w:rsidRDefault="00515455" w:rsidP="004C32FD">
            <w:pPr>
              <w:spacing w:after="0"/>
              <w:jc w:val="right"/>
              <w:rPr>
                <w:color w:val="FF0000"/>
                <w:sz w:val="26"/>
              </w:rPr>
            </w:pPr>
          </w:p>
        </w:tc>
        <w:tc>
          <w:tcPr>
            <w:tcW w:w="1638" w:type="dxa"/>
            <w:vAlign w:val="bottom"/>
          </w:tcPr>
          <w:p w:rsidR="00515455" w:rsidRPr="00515455" w:rsidRDefault="00515455" w:rsidP="004C32FD">
            <w:pPr>
              <w:spacing w:after="0"/>
              <w:jc w:val="right"/>
              <w:rPr>
                <w:color w:val="FF0000"/>
                <w:sz w:val="26"/>
              </w:rPr>
            </w:pPr>
          </w:p>
        </w:tc>
      </w:tr>
      <w:tr w:rsidR="00515455" w:rsidRPr="00515455" w:rsidTr="004C32FD">
        <w:tc>
          <w:tcPr>
            <w:tcW w:w="4821" w:type="dxa"/>
            <w:vAlign w:val="bottom"/>
          </w:tcPr>
          <w:p w:rsidR="00515455" w:rsidRPr="00515455" w:rsidRDefault="00515455" w:rsidP="004C32FD">
            <w:pPr>
              <w:spacing w:after="0"/>
              <w:rPr>
                <w:b/>
                <w:bCs/>
                <w:sz w:val="26"/>
                <w:szCs w:val="26"/>
              </w:rPr>
            </w:pPr>
            <w:r w:rsidRPr="00515455">
              <w:rPr>
                <w:b/>
                <w:bCs/>
                <w:sz w:val="26"/>
                <w:szCs w:val="26"/>
              </w:rPr>
              <w:t>ВСЕГО источников финансирования дефицита бюджета</w:t>
            </w:r>
          </w:p>
        </w:tc>
        <w:tc>
          <w:tcPr>
            <w:tcW w:w="1638" w:type="dxa"/>
            <w:vAlign w:val="bottom"/>
          </w:tcPr>
          <w:p w:rsidR="00515455" w:rsidRPr="00515455" w:rsidRDefault="00515455" w:rsidP="004C32FD">
            <w:pPr>
              <w:spacing w:after="0"/>
              <w:ind w:left="-108"/>
              <w:jc w:val="right"/>
              <w:rPr>
                <w:b/>
                <w:sz w:val="26"/>
              </w:rPr>
            </w:pPr>
            <w:r w:rsidRPr="00515455">
              <w:rPr>
                <w:b/>
                <w:sz w:val="26"/>
              </w:rPr>
              <w:t>34 945 797,1</w:t>
            </w:r>
          </w:p>
        </w:tc>
        <w:tc>
          <w:tcPr>
            <w:tcW w:w="1638" w:type="dxa"/>
            <w:vAlign w:val="bottom"/>
          </w:tcPr>
          <w:p w:rsidR="00515455" w:rsidRPr="00515455" w:rsidRDefault="00515455" w:rsidP="004C32FD">
            <w:pPr>
              <w:spacing w:after="0"/>
              <w:jc w:val="right"/>
              <w:rPr>
                <w:b/>
                <w:sz w:val="26"/>
              </w:rPr>
            </w:pPr>
            <w:r w:rsidRPr="00515455">
              <w:rPr>
                <w:b/>
                <w:sz w:val="26"/>
              </w:rPr>
              <w:t>14 212 308,0</w:t>
            </w:r>
          </w:p>
        </w:tc>
        <w:tc>
          <w:tcPr>
            <w:tcW w:w="1638" w:type="dxa"/>
            <w:vAlign w:val="bottom"/>
          </w:tcPr>
          <w:p w:rsidR="00515455" w:rsidRPr="00515455" w:rsidRDefault="00515455" w:rsidP="004C32FD">
            <w:pPr>
              <w:spacing w:after="0"/>
              <w:jc w:val="right"/>
              <w:rPr>
                <w:b/>
                <w:sz w:val="26"/>
              </w:rPr>
            </w:pPr>
            <w:r w:rsidRPr="00515455">
              <w:rPr>
                <w:b/>
                <w:sz w:val="26"/>
              </w:rPr>
              <w:t>12 701 250,6</w:t>
            </w:r>
          </w:p>
        </w:tc>
        <w:tc>
          <w:tcPr>
            <w:tcW w:w="1638" w:type="dxa"/>
            <w:tcBorders>
              <w:top w:val="nil"/>
              <w:bottom w:val="nil"/>
              <w:right w:val="nil"/>
            </w:tcBorders>
          </w:tcPr>
          <w:p w:rsidR="00515455" w:rsidRPr="00515455" w:rsidRDefault="00515455" w:rsidP="004C32FD">
            <w:pPr>
              <w:spacing w:after="0"/>
              <w:ind w:left="-61"/>
              <w:rPr>
                <w:sz w:val="26"/>
              </w:rPr>
            </w:pPr>
          </w:p>
          <w:p w:rsidR="00515455" w:rsidRPr="00515455" w:rsidRDefault="00515455" w:rsidP="004C32FD">
            <w:pPr>
              <w:spacing w:after="0"/>
              <w:ind w:left="-61"/>
              <w:rPr>
                <w:sz w:val="26"/>
              </w:rPr>
            </w:pPr>
            <w:r w:rsidRPr="00515455">
              <w:rPr>
                <w:sz w:val="26"/>
              </w:rPr>
              <w:t>";</w:t>
            </w:r>
          </w:p>
        </w:tc>
      </w:tr>
    </w:tbl>
    <w:p w:rsidR="0040552E" w:rsidRPr="00995B27" w:rsidRDefault="0040552E" w:rsidP="0028402F">
      <w:pPr>
        <w:spacing w:after="0"/>
        <w:ind w:firstLine="709"/>
        <w:jc w:val="both"/>
        <w:rPr>
          <w:color w:val="FF0000"/>
          <w:sz w:val="28"/>
          <w:szCs w:val="28"/>
        </w:rPr>
      </w:pPr>
    </w:p>
    <w:p w:rsidR="0065548B" w:rsidRPr="009E4BF6" w:rsidRDefault="00D43B74" w:rsidP="0028402F">
      <w:pPr>
        <w:spacing w:after="0"/>
        <w:ind w:firstLine="709"/>
        <w:jc w:val="both"/>
        <w:rPr>
          <w:sz w:val="28"/>
          <w:szCs w:val="28"/>
        </w:rPr>
      </w:pPr>
      <w:r w:rsidRPr="001B385E">
        <w:rPr>
          <w:sz w:val="28"/>
          <w:szCs w:val="28"/>
        </w:rPr>
        <w:t>1</w:t>
      </w:r>
      <w:r w:rsidR="003A02F8">
        <w:rPr>
          <w:sz w:val="28"/>
          <w:szCs w:val="28"/>
        </w:rPr>
        <w:t>3</w:t>
      </w:r>
      <w:r w:rsidR="008B3524" w:rsidRPr="001B385E">
        <w:rPr>
          <w:sz w:val="28"/>
          <w:szCs w:val="28"/>
        </w:rPr>
        <w:t xml:space="preserve">) в </w:t>
      </w:r>
      <w:r w:rsidR="008B3524" w:rsidRPr="009E4BF6">
        <w:rPr>
          <w:sz w:val="28"/>
          <w:szCs w:val="28"/>
        </w:rPr>
        <w:t>приложении 6:</w:t>
      </w:r>
    </w:p>
    <w:p w:rsidR="008B3524" w:rsidRPr="009E4BF6" w:rsidRDefault="008B3524" w:rsidP="008B3524">
      <w:pPr>
        <w:tabs>
          <w:tab w:val="center" w:pos="5103"/>
        </w:tabs>
        <w:spacing w:after="0"/>
        <w:ind w:firstLine="709"/>
        <w:jc w:val="right"/>
        <w:rPr>
          <w:sz w:val="28"/>
          <w:szCs w:val="28"/>
        </w:rPr>
      </w:pPr>
      <w:r w:rsidRPr="009E4BF6">
        <w:rPr>
          <w:sz w:val="28"/>
          <w:szCs w:val="28"/>
        </w:rPr>
        <w:t>"(тыс. рублей)</w:t>
      </w:r>
    </w:p>
    <w:tbl>
      <w:tblPr>
        <w:tblW w:w="17996" w:type="dxa"/>
        <w:tblInd w:w="-743" w:type="dxa"/>
        <w:tblLayout w:type="fixed"/>
        <w:tblLook w:val="04A0" w:firstRow="1" w:lastRow="0" w:firstColumn="1" w:lastColumn="0" w:noHBand="0" w:noVBand="1"/>
      </w:tblPr>
      <w:tblGrid>
        <w:gridCol w:w="2977"/>
        <w:gridCol w:w="1702"/>
        <w:gridCol w:w="708"/>
        <w:gridCol w:w="1654"/>
        <w:gridCol w:w="1654"/>
        <w:gridCol w:w="1654"/>
        <w:gridCol w:w="283"/>
        <w:gridCol w:w="283"/>
        <w:gridCol w:w="283"/>
        <w:gridCol w:w="283"/>
        <w:gridCol w:w="283"/>
        <w:gridCol w:w="283"/>
        <w:gridCol w:w="283"/>
        <w:gridCol w:w="283"/>
        <w:gridCol w:w="283"/>
        <w:gridCol w:w="283"/>
        <w:gridCol w:w="236"/>
        <w:gridCol w:w="236"/>
        <w:gridCol w:w="283"/>
        <w:gridCol w:w="283"/>
        <w:gridCol w:w="1701"/>
        <w:gridCol w:w="425"/>
        <w:gridCol w:w="283"/>
        <w:gridCol w:w="283"/>
        <w:gridCol w:w="425"/>
        <w:gridCol w:w="236"/>
        <w:gridCol w:w="426"/>
      </w:tblGrid>
      <w:tr w:rsidR="009E4BF6" w:rsidRPr="009E4BF6" w:rsidTr="009E4BF6">
        <w:trPr>
          <w:trHeight w:val="20"/>
          <w:tblHeader/>
        </w:trPr>
        <w:tc>
          <w:tcPr>
            <w:tcW w:w="2977" w:type="dxa"/>
            <w:vMerge w:val="restart"/>
            <w:tcBorders>
              <w:top w:val="single" w:sz="4" w:space="0" w:color="auto"/>
              <w:left w:val="single" w:sz="4" w:space="0" w:color="auto"/>
              <w:right w:val="single" w:sz="4" w:space="0" w:color="auto"/>
            </w:tcBorders>
            <w:shd w:val="clear" w:color="auto" w:fill="auto"/>
            <w:vAlign w:val="center"/>
          </w:tcPr>
          <w:p w:rsidR="009E4BF6" w:rsidRPr="009E4BF6" w:rsidRDefault="009E4BF6" w:rsidP="008B3524">
            <w:pPr>
              <w:spacing w:after="0"/>
              <w:jc w:val="center"/>
              <w:rPr>
                <w:b/>
                <w:bCs/>
                <w:kern w:val="0"/>
              </w:rPr>
            </w:pPr>
            <w:r w:rsidRPr="009E4BF6">
              <w:rPr>
                <w:b/>
                <w:bCs/>
                <w:kern w:val="0"/>
              </w:rPr>
              <w:t>Наименование</w:t>
            </w:r>
          </w:p>
        </w:tc>
        <w:tc>
          <w:tcPr>
            <w:tcW w:w="2410" w:type="dxa"/>
            <w:gridSpan w:val="2"/>
            <w:tcBorders>
              <w:top w:val="single" w:sz="4" w:space="0" w:color="auto"/>
              <w:left w:val="nil"/>
              <w:bottom w:val="single" w:sz="4" w:space="0" w:color="auto"/>
              <w:right w:val="single" w:sz="4" w:space="0" w:color="auto"/>
            </w:tcBorders>
            <w:shd w:val="clear" w:color="auto" w:fill="auto"/>
            <w:vAlign w:val="center"/>
          </w:tcPr>
          <w:p w:rsidR="009E4BF6" w:rsidRPr="009E4BF6" w:rsidRDefault="009E4BF6" w:rsidP="008B3524">
            <w:pPr>
              <w:overflowPunct/>
              <w:autoSpaceDE/>
              <w:autoSpaceDN/>
              <w:adjustRightInd/>
              <w:spacing w:after="0"/>
              <w:jc w:val="center"/>
              <w:textAlignment w:val="auto"/>
              <w:rPr>
                <w:b/>
                <w:bCs/>
                <w:kern w:val="0"/>
              </w:rPr>
            </w:pPr>
            <w:r w:rsidRPr="009E4BF6">
              <w:rPr>
                <w:b/>
                <w:bCs/>
                <w:kern w:val="0"/>
              </w:rPr>
              <w:t>Код бюджетной классификации</w:t>
            </w:r>
          </w:p>
        </w:tc>
        <w:tc>
          <w:tcPr>
            <w:tcW w:w="1654" w:type="dxa"/>
            <w:vMerge w:val="restart"/>
            <w:tcBorders>
              <w:top w:val="single" w:sz="4" w:space="0" w:color="auto"/>
              <w:left w:val="nil"/>
              <w:right w:val="single" w:sz="4" w:space="0" w:color="auto"/>
            </w:tcBorders>
            <w:shd w:val="clear" w:color="auto" w:fill="auto"/>
            <w:noWrap/>
            <w:vAlign w:val="center"/>
          </w:tcPr>
          <w:p w:rsidR="009E4BF6" w:rsidRPr="009E4BF6" w:rsidRDefault="009E4BF6" w:rsidP="00417E58">
            <w:pPr>
              <w:spacing w:after="0"/>
              <w:ind w:left="-108" w:right="-108"/>
              <w:jc w:val="center"/>
              <w:rPr>
                <w:b/>
                <w:bCs/>
              </w:rPr>
            </w:pPr>
            <w:r w:rsidRPr="009E4BF6">
              <w:rPr>
                <w:b/>
                <w:bCs/>
              </w:rPr>
              <w:t xml:space="preserve">2026 год </w:t>
            </w:r>
          </w:p>
        </w:tc>
        <w:tc>
          <w:tcPr>
            <w:tcW w:w="1654" w:type="dxa"/>
            <w:vMerge w:val="restart"/>
            <w:tcBorders>
              <w:top w:val="single" w:sz="4" w:space="0" w:color="auto"/>
              <w:left w:val="nil"/>
              <w:right w:val="single" w:sz="4" w:space="0" w:color="auto"/>
            </w:tcBorders>
            <w:shd w:val="clear" w:color="auto" w:fill="auto"/>
            <w:noWrap/>
            <w:vAlign w:val="center"/>
          </w:tcPr>
          <w:p w:rsidR="009E4BF6" w:rsidRPr="009E4BF6" w:rsidRDefault="009E4BF6" w:rsidP="00417E58">
            <w:pPr>
              <w:spacing w:after="0"/>
              <w:ind w:left="-108"/>
              <w:jc w:val="center"/>
              <w:rPr>
                <w:b/>
                <w:bCs/>
              </w:rPr>
            </w:pPr>
            <w:r w:rsidRPr="009E4BF6">
              <w:rPr>
                <w:b/>
                <w:bCs/>
              </w:rPr>
              <w:t xml:space="preserve">2027 год </w:t>
            </w:r>
          </w:p>
        </w:tc>
        <w:tc>
          <w:tcPr>
            <w:tcW w:w="1654" w:type="dxa"/>
            <w:vMerge w:val="restart"/>
            <w:tcBorders>
              <w:top w:val="single" w:sz="4" w:space="0" w:color="auto"/>
              <w:left w:val="nil"/>
              <w:right w:val="single" w:sz="4" w:space="0" w:color="auto"/>
            </w:tcBorders>
            <w:shd w:val="clear" w:color="auto" w:fill="auto"/>
            <w:noWrap/>
            <w:vAlign w:val="center"/>
          </w:tcPr>
          <w:p w:rsidR="009E4BF6" w:rsidRPr="009E4BF6" w:rsidRDefault="009E4BF6" w:rsidP="00417E58">
            <w:pPr>
              <w:spacing w:after="0"/>
              <w:ind w:left="-108"/>
              <w:jc w:val="center"/>
              <w:rPr>
                <w:b/>
                <w:bCs/>
              </w:rPr>
            </w:pPr>
            <w:r w:rsidRPr="009E4BF6">
              <w:rPr>
                <w:b/>
                <w:bCs/>
              </w:rPr>
              <w:t xml:space="preserve">2028 год </w:t>
            </w:r>
          </w:p>
        </w:tc>
        <w:tc>
          <w:tcPr>
            <w:tcW w:w="283" w:type="dxa"/>
            <w:tcBorders>
              <w:left w:val="nil"/>
              <w:right w:val="nil"/>
            </w:tcBorders>
          </w:tcPr>
          <w:p w:rsidR="009E4BF6" w:rsidRPr="009E4BF6" w:rsidRDefault="009E4BF6" w:rsidP="008B3524">
            <w:pPr>
              <w:spacing w:after="0"/>
              <w:ind w:left="-108"/>
              <w:jc w:val="center"/>
              <w:rPr>
                <w:b/>
                <w:bCs/>
              </w:rPr>
            </w:pPr>
          </w:p>
        </w:tc>
        <w:tc>
          <w:tcPr>
            <w:tcW w:w="283" w:type="dxa"/>
            <w:tcBorders>
              <w:left w:val="nil"/>
              <w:right w:val="nil"/>
            </w:tcBorders>
          </w:tcPr>
          <w:p w:rsidR="009E4BF6" w:rsidRPr="009E4BF6" w:rsidRDefault="009E4BF6" w:rsidP="008B3524">
            <w:pPr>
              <w:spacing w:after="0"/>
              <w:ind w:left="-108"/>
              <w:jc w:val="center"/>
              <w:rPr>
                <w:b/>
                <w:bCs/>
              </w:rPr>
            </w:pPr>
          </w:p>
        </w:tc>
        <w:tc>
          <w:tcPr>
            <w:tcW w:w="283" w:type="dxa"/>
            <w:tcBorders>
              <w:left w:val="nil"/>
              <w:right w:val="nil"/>
            </w:tcBorders>
          </w:tcPr>
          <w:p w:rsidR="009E4BF6" w:rsidRPr="009E4BF6" w:rsidRDefault="009E4BF6" w:rsidP="008B3524">
            <w:pPr>
              <w:spacing w:after="0"/>
              <w:ind w:left="-108"/>
              <w:jc w:val="center"/>
              <w:rPr>
                <w:b/>
                <w:bCs/>
              </w:rPr>
            </w:pPr>
          </w:p>
        </w:tc>
        <w:tc>
          <w:tcPr>
            <w:tcW w:w="283" w:type="dxa"/>
            <w:tcBorders>
              <w:left w:val="nil"/>
            </w:tcBorders>
          </w:tcPr>
          <w:p w:rsidR="009E4BF6" w:rsidRPr="009E4BF6" w:rsidRDefault="009E4BF6" w:rsidP="008B3524">
            <w:pPr>
              <w:spacing w:after="0"/>
              <w:ind w:left="-108"/>
              <w:jc w:val="center"/>
              <w:rPr>
                <w:b/>
                <w:bCs/>
              </w:rPr>
            </w:pPr>
          </w:p>
        </w:tc>
        <w:tc>
          <w:tcPr>
            <w:tcW w:w="283" w:type="dxa"/>
            <w:tcBorders>
              <w:left w:val="nil"/>
              <w:right w:val="nil"/>
            </w:tcBorders>
          </w:tcPr>
          <w:p w:rsidR="009E4BF6" w:rsidRPr="009E4BF6" w:rsidRDefault="009E4BF6" w:rsidP="008B3524">
            <w:pPr>
              <w:spacing w:after="0"/>
              <w:ind w:left="-108"/>
              <w:jc w:val="center"/>
              <w:rPr>
                <w:b/>
                <w:bCs/>
              </w:rPr>
            </w:pPr>
          </w:p>
        </w:tc>
        <w:tc>
          <w:tcPr>
            <w:tcW w:w="283" w:type="dxa"/>
            <w:tcBorders>
              <w:left w:val="nil"/>
              <w:right w:val="nil"/>
            </w:tcBorders>
          </w:tcPr>
          <w:p w:rsidR="009E4BF6" w:rsidRPr="009E4BF6" w:rsidRDefault="009E4BF6" w:rsidP="008B3524">
            <w:pPr>
              <w:spacing w:after="0"/>
              <w:ind w:left="-108"/>
              <w:jc w:val="center"/>
              <w:rPr>
                <w:b/>
                <w:bCs/>
              </w:rPr>
            </w:pPr>
          </w:p>
        </w:tc>
        <w:tc>
          <w:tcPr>
            <w:tcW w:w="283" w:type="dxa"/>
            <w:tcBorders>
              <w:left w:val="nil"/>
              <w:right w:val="nil"/>
            </w:tcBorders>
          </w:tcPr>
          <w:p w:rsidR="009E4BF6" w:rsidRPr="009E4BF6" w:rsidRDefault="009E4BF6" w:rsidP="008B3524">
            <w:pPr>
              <w:spacing w:after="0"/>
              <w:ind w:left="-108"/>
              <w:jc w:val="center"/>
              <w:rPr>
                <w:b/>
                <w:bCs/>
              </w:rPr>
            </w:pPr>
          </w:p>
        </w:tc>
        <w:tc>
          <w:tcPr>
            <w:tcW w:w="283" w:type="dxa"/>
            <w:tcBorders>
              <w:left w:val="nil"/>
              <w:right w:val="nil"/>
            </w:tcBorders>
          </w:tcPr>
          <w:p w:rsidR="009E4BF6" w:rsidRPr="009E4BF6" w:rsidRDefault="009E4BF6" w:rsidP="008B3524">
            <w:pPr>
              <w:spacing w:after="0"/>
              <w:ind w:left="-108"/>
              <w:jc w:val="center"/>
              <w:rPr>
                <w:b/>
                <w:bCs/>
              </w:rPr>
            </w:pPr>
          </w:p>
        </w:tc>
        <w:tc>
          <w:tcPr>
            <w:tcW w:w="283" w:type="dxa"/>
            <w:tcBorders>
              <w:left w:val="nil"/>
              <w:right w:val="nil"/>
            </w:tcBorders>
          </w:tcPr>
          <w:p w:rsidR="009E4BF6" w:rsidRPr="009E4BF6" w:rsidRDefault="009E4BF6" w:rsidP="008B3524">
            <w:pPr>
              <w:spacing w:after="0"/>
              <w:ind w:left="-108"/>
              <w:jc w:val="center"/>
              <w:rPr>
                <w:b/>
                <w:bCs/>
              </w:rPr>
            </w:pPr>
          </w:p>
        </w:tc>
        <w:tc>
          <w:tcPr>
            <w:tcW w:w="283" w:type="dxa"/>
            <w:tcBorders>
              <w:left w:val="nil"/>
              <w:right w:val="nil"/>
            </w:tcBorders>
          </w:tcPr>
          <w:p w:rsidR="009E4BF6" w:rsidRPr="009E4BF6" w:rsidRDefault="009E4BF6" w:rsidP="008B3524">
            <w:pPr>
              <w:spacing w:after="0"/>
              <w:ind w:left="-108"/>
              <w:jc w:val="center"/>
              <w:rPr>
                <w:b/>
                <w:bCs/>
              </w:rPr>
            </w:pPr>
          </w:p>
        </w:tc>
        <w:tc>
          <w:tcPr>
            <w:tcW w:w="236" w:type="dxa"/>
            <w:tcBorders>
              <w:left w:val="nil"/>
              <w:right w:val="nil"/>
            </w:tcBorders>
          </w:tcPr>
          <w:p w:rsidR="009E4BF6" w:rsidRPr="009E4BF6" w:rsidRDefault="009E4BF6" w:rsidP="008B3524">
            <w:pPr>
              <w:spacing w:after="0"/>
              <w:ind w:left="-108"/>
              <w:jc w:val="center"/>
              <w:rPr>
                <w:b/>
                <w:bCs/>
              </w:rPr>
            </w:pPr>
          </w:p>
        </w:tc>
        <w:tc>
          <w:tcPr>
            <w:tcW w:w="236" w:type="dxa"/>
            <w:tcBorders>
              <w:left w:val="nil"/>
              <w:right w:val="nil"/>
            </w:tcBorders>
          </w:tcPr>
          <w:p w:rsidR="009E4BF6" w:rsidRPr="009E4BF6" w:rsidRDefault="009E4BF6" w:rsidP="008B3524">
            <w:pPr>
              <w:spacing w:after="0"/>
              <w:ind w:left="-108"/>
              <w:jc w:val="center"/>
              <w:rPr>
                <w:b/>
                <w:bCs/>
              </w:rPr>
            </w:pPr>
          </w:p>
        </w:tc>
        <w:tc>
          <w:tcPr>
            <w:tcW w:w="283" w:type="dxa"/>
            <w:tcBorders>
              <w:left w:val="nil"/>
              <w:right w:val="nil"/>
            </w:tcBorders>
          </w:tcPr>
          <w:p w:rsidR="009E4BF6" w:rsidRPr="009E4BF6" w:rsidRDefault="009E4BF6" w:rsidP="008B3524">
            <w:pPr>
              <w:spacing w:after="0"/>
              <w:ind w:left="-108"/>
              <w:jc w:val="center"/>
              <w:rPr>
                <w:b/>
                <w:bCs/>
              </w:rPr>
            </w:pPr>
          </w:p>
        </w:tc>
        <w:tc>
          <w:tcPr>
            <w:tcW w:w="283" w:type="dxa"/>
            <w:tcBorders>
              <w:left w:val="nil"/>
              <w:right w:val="nil"/>
            </w:tcBorders>
          </w:tcPr>
          <w:p w:rsidR="009E4BF6" w:rsidRPr="009E4BF6" w:rsidRDefault="009E4BF6" w:rsidP="008B3524">
            <w:pPr>
              <w:spacing w:after="0"/>
              <w:ind w:left="-108"/>
              <w:jc w:val="center"/>
              <w:rPr>
                <w:b/>
                <w:bCs/>
              </w:rPr>
            </w:pPr>
          </w:p>
        </w:tc>
        <w:tc>
          <w:tcPr>
            <w:tcW w:w="1701" w:type="dxa"/>
            <w:tcBorders>
              <w:left w:val="nil"/>
              <w:right w:val="nil"/>
            </w:tcBorders>
          </w:tcPr>
          <w:p w:rsidR="009E4BF6" w:rsidRPr="009E4BF6" w:rsidRDefault="009E4BF6" w:rsidP="008B3524">
            <w:pPr>
              <w:spacing w:after="0"/>
              <w:ind w:left="-108"/>
              <w:jc w:val="center"/>
              <w:rPr>
                <w:b/>
                <w:bCs/>
              </w:rPr>
            </w:pPr>
          </w:p>
        </w:tc>
        <w:tc>
          <w:tcPr>
            <w:tcW w:w="425" w:type="dxa"/>
            <w:tcBorders>
              <w:left w:val="nil"/>
              <w:right w:val="nil"/>
            </w:tcBorders>
          </w:tcPr>
          <w:p w:rsidR="009E4BF6" w:rsidRPr="009E4BF6" w:rsidRDefault="009E4BF6" w:rsidP="008B3524">
            <w:pPr>
              <w:spacing w:after="0"/>
              <w:ind w:left="-108"/>
              <w:jc w:val="center"/>
              <w:rPr>
                <w:b/>
                <w:bCs/>
              </w:rPr>
            </w:pPr>
          </w:p>
        </w:tc>
        <w:tc>
          <w:tcPr>
            <w:tcW w:w="283" w:type="dxa"/>
            <w:tcBorders>
              <w:left w:val="nil"/>
              <w:right w:val="nil"/>
            </w:tcBorders>
          </w:tcPr>
          <w:p w:rsidR="009E4BF6" w:rsidRPr="009E4BF6" w:rsidRDefault="009E4BF6" w:rsidP="008B3524">
            <w:pPr>
              <w:spacing w:after="0"/>
              <w:ind w:left="-108"/>
              <w:jc w:val="center"/>
              <w:rPr>
                <w:b/>
                <w:bCs/>
              </w:rPr>
            </w:pPr>
          </w:p>
        </w:tc>
        <w:tc>
          <w:tcPr>
            <w:tcW w:w="283" w:type="dxa"/>
            <w:tcBorders>
              <w:left w:val="nil"/>
              <w:right w:val="nil"/>
            </w:tcBorders>
            <w:shd w:val="clear" w:color="auto" w:fill="auto"/>
          </w:tcPr>
          <w:p w:rsidR="009E4BF6" w:rsidRPr="009E4BF6" w:rsidRDefault="009E4BF6" w:rsidP="008B3524">
            <w:pPr>
              <w:spacing w:after="0"/>
              <w:ind w:left="-108"/>
              <w:jc w:val="center"/>
              <w:rPr>
                <w:b/>
                <w:bCs/>
              </w:rPr>
            </w:pPr>
          </w:p>
        </w:tc>
        <w:tc>
          <w:tcPr>
            <w:tcW w:w="425" w:type="dxa"/>
            <w:tcBorders>
              <w:left w:val="nil"/>
              <w:right w:val="nil"/>
            </w:tcBorders>
            <w:shd w:val="clear" w:color="auto" w:fill="auto"/>
          </w:tcPr>
          <w:p w:rsidR="009E4BF6" w:rsidRPr="009E4BF6" w:rsidRDefault="009E4BF6" w:rsidP="008B3524">
            <w:pPr>
              <w:spacing w:after="0"/>
              <w:ind w:left="-108"/>
              <w:jc w:val="center"/>
              <w:rPr>
                <w:b/>
                <w:bCs/>
              </w:rPr>
            </w:pPr>
          </w:p>
        </w:tc>
        <w:tc>
          <w:tcPr>
            <w:tcW w:w="236" w:type="dxa"/>
            <w:tcBorders>
              <w:left w:val="nil"/>
              <w:right w:val="nil"/>
            </w:tcBorders>
            <w:shd w:val="clear" w:color="auto" w:fill="auto"/>
          </w:tcPr>
          <w:p w:rsidR="009E4BF6" w:rsidRPr="009E4BF6" w:rsidRDefault="009E4BF6" w:rsidP="008B3524">
            <w:pPr>
              <w:spacing w:after="0"/>
              <w:ind w:left="-108"/>
              <w:jc w:val="center"/>
              <w:rPr>
                <w:b/>
                <w:bCs/>
              </w:rPr>
            </w:pPr>
          </w:p>
        </w:tc>
        <w:tc>
          <w:tcPr>
            <w:tcW w:w="426" w:type="dxa"/>
            <w:tcBorders>
              <w:left w:val="nil"/>
            </w:tcBorders>
            <w:shd w:val="clear" w:color="auto" w:fill="auto"/>
          </w:tcPr>
          <w:p w:rsidR="009E4BF6" w:rsidRPr="009E4BF6" w:rsidRDefault="009E4BF6" w:rsidP="008B3524">
            <w:pPr>
              <w:spacing w:after="0"/>
              <w:ind w:left="-108"/>
              <w:jc w:val="center"/>
              <w:rPr>
                <w:b/>
                <w:bCs/>
              </w:rPr>
            </w:pPr>
          </w:p>
        </w:tc>
      </w:tr>
      <w:tr w:rsidR="009E4BF6" w:rsidRPr="009E4BF6" w:rsidTr="009E4BF6">
        <w:trPr>
          <w:trHeight w:val="20"/>
          <w:tblHeader/>
        </w:trPr>
        <w:tc>
          <w:tcPr>
            <w:tcW w:w="2977" w:type="dxa"/>
            <w:vMerge/>
            <w:tcBorders>
              <w:left w:val="single" w:sz="4" w:space="0" w:color="auto"/>
              <w:bottom w:val="single" w:sz="4" w:space="0" w:color="auto"/>
              <w:right w:val="single" w:sz="4" w:space="0" w:color="auto"/>
            </w:tcBorders>
            <w:shd w:val="clear" w:color="auto" w:fill="auto"/>
            <w:vAlign w:val="bottom"/>
          </w:tcPr>
          <w:p w:rsidR="009E4BF6" w:rsidRPr="009E4BF6" w:rsidRDefault="009E4BF6" w:rsidP="008B3524">
            <w:pPr>
              <w:overflowPunct/>
              <w:autoSpaceDE/>
              <w:autoSpaceDN/>
              <w:adjustRightInd/>
              <w:spacing w:after="0"/>
              <w:textAlignment w:val="auto"/>
              <w:rPr>
                <w:b/>
                <w:bCs/>
                <w:kern w:val="0"/>
              </w:rPr>
            </w:pPr>
          </w:p>
        </w:tc>
        <w:tc>
          <w:tcPr>
            <w:tcW w:w="1702" w:type="dxa"/>
            <w:tcBorders>
              <w:top w:val="single" w:sz="4" w:space="0" w:color="auto"/>
              <w:left w:val="nil"/>
              <w:bottom w:val="single" w:sz="4" w:space="0" w:color="auto"/>
              <w:right w:val="single" w:sz="4" w:space="0" w:color="auto"/>
            </w:tcBorders>
            <w:shd w:val="clear" w:color="auto" w:fill="auto"/>
            <w:vAlign w:val="center"/>
          </w:tcPr>
          <w:p w:rsidR="009E4BF6" w:rsidRPr="009E4BF6" w:rsidRDefault="009E4BF6" w:rsidP="008B3524">
            <w:pPr>
              <w:overflowPunct/>
              <w:autoSpaceDE/>
              <w:autoSpaceDN/>
              <w:adjustRightInd/>
              <w:spacing w:after="0"/>
              <w:jc w:val="center"/>
              <w:textAlignment w:val="auto"/>
              <w:rPr>
                <w:b/>
                <w:bCs/>
                <w:kern w:val="0"/>
              </w:rPr>
            </w:pPr>
            <w:r w:rsidRPr="009E4BF6">
              <w:rPr>
                <w:b/>
                <w:bCs/>
                <w:kern w:val="0"/>
              </w:rPr>
              <w:t>Целевая статья расходов</w:t>
            </w:r>
          </w:p>
        </w:tc>
        <w:tc>
          <w:tcPr>
            <w:tcW w:w="708" w:type="dxa"/>
            <w:tcBorders>
              <w:top w:val="single" w:sz="4" w:space="0" w:color="auto"/>
              <w:left w:val="nil"/>
              <w:bottom w:val="single" w:sz="4" w:space="0" w:color="auto"/>
              <w:right w:val="single" w:sz="4" w:space="0" w:color="auto"/>
            </w:tcBorders>
            <w:shd w:val="clear" w:color="auto" w:fill="auto"/>
            <w:vAlign w:val="center"/>
          </w:tcPr>
          <w:p w:rsidR="009E4BF6" w:rsidRPr="009E4BF6" w:rsidRDefault="009E4BF6" w:rsidP="008B3524">
            <w:pPr>
              <w:overflowPunct/>
              <w:autoSpaceDE/>
              <w:autoSpaceDN/>
              <w:adjustRightInd/>
              <w:spacing w:after="0"/>
              <w:ind w:left="-108" w:right="-108"/>
              <w:jc w:val="center"/>
              <w:textAlignment w:val="auto"/>
              <w:rPr>
                <w:b/>
                <w:bCs/>
                <w:kern w:val="0"/>
              </w:rPr>
            </w:pPr>
            <w:r w:rsidRPr="009E4BF6">
              <w:rPr>
                <w:b/>
                <w:bCs/>
                <w:kern w:val="0"/>
              </w:rPr>
              <w:t>Вид рас-ходов</w:t>
            </w:r>
          </w:p>
        </w:tc>
        <w:tc>
          <w:tcPr>
            <w:tcW w:w="1654" w:type="dxa"/>
            <w:vMerge/>
            <w:tcBorders>
              <w:left w:val="nil"/>
              <w:bottom w:val="single" w:sz="4" w:space="0" w:color="auto"/>
              <w:right w:val="single" w:sz="4" w:space="0" w:color="auto"/>
            </w:tcBorders>
            <w:shd w:val="clear" w:color="auto" w:fill="auto"/>
            <w:noWrap/>
            <w:vAlign w:val="center"/>
          </w:tcPr>
          <w:p w:rsidR="009E4BF6" w:rsidRPr="009E4BF6" w:rsidRDefault="009E4BF6" w:rsidP="008B3524">
            <w:pPr>
              <w:overflowPunct/>
              <w:autoSpaceDE/>
              <w:autoSpaceDN/>
              <w:adjustRightInd/>
              <w:spacing w:after="0"/>
              <w:textAlignment w:val="auto"/>
              <w:rPr>
                <w:b/>
                <w:bCs/>
                <w:kern w:val="0"/>
              </w:rPr>
            </w:pPr>
          </w:p>
        </w:tc>
        <w:tc>
          <w:tcPr>
            <w:tcW w:w="1654" w:type="dxa"/>
            <w:vMerge/>
            <w:tcBorders>
              <w:left w:val="nil"/>
              <w:bottom w:val="single" w:sz="4" w:space="0" w:color="auto"/>
              <w:right w:val="single" w:sz="4" w:space="0" w:color="auto"/>
            </w:tcBorders>
            <w:shd w:val="clear" w:color="auto" w:fill="auto"/>
            <w:noWrap/>
            <w:vAlign w:val="center"/>
          </w:tcPr>
          <w:p w:rsidR="009E4BF6" w:rsidRPr="009E4BF6" w:rsidRDefault="009E4BF6" w:rsidP="008B3524">
            <w:pPr>
              <w:overflowPunct/>
              <w:autoSpaceDE/>
              <w:autoSpaceDN/>
              <w:adjustRightInd/>
              <w:spacing w:after="0"/>
              <w:textAlignment w:val="auto"/>
              <w:rPr>
                <w:b/>
                <w:bCs/>
                <w:kern w:val="0"/>
              </w:rPr>
            </w:pPr>
          </w:p>
        </w:tc>
        <w:tc>
          <w:tcPr>
            <w:tcW w:w="1654" w:type="dxa"/>
            <w:vMerge/>
            <w:tcBorders>
              <w:left w:val="nil"/>
              <w:bottom w:val="single" w:sz="4" w:space="0" w:color="auto"/>
              <w:right w:val="single" w:sz="4" w:space="0" w:color="auto"/>
            </w:tcBorders>
            <w:shd w:val="clear" w:color="auto" w:fill="auto"/>
            <w:noWrap/>
            <w:vAlign w:val="center"/>
          </w:tcPr>
          <w:p w:rsidR="009E4BF6" w:rsidRPr="009E4BF6" w:rsidRDefault="009E4BF6" w:rsidP="008B3524">
            <w:pPr>
              <w:overflowPunct/>
              <w:autoSpaceDE/>
              <w:autoSpaceDN/>
              <w:adjustRightInd/>
              <w:spacing w:after="0"/>
              <w:ind w:left="-108"/>
              <w:jc w:val="right"/>
              <w:textAlignment w:val="auto"/>
              <w:rPr>
                <w:b/>
                <w:bCs/>
                <w:kern w:val="0"/>
              </w:rPr>
            </w:pPr>
          </w:p>
        </w:tc>
        <w:tc>
          <w:tcPr>
            <w:tcW w:w="283" w:type="dxa"/>
            <w:tcBorders>
              <w:left w:val="nil"/>
              <w:right w:val="nil"/>
            </w:tcBorders>
          </w:tcPr>
          <w:p w:rsidR="009E4BF6" w:rsidRPr="009E4BF6" w:rsidRDefault="009E4BF6" w:rsidP="008B3524">
            <w:pPr>
              <w:overflowPunct/>
              <w:autoSpaceDE/>
              <w:autoSpaceDN/>
              <w:adjustRightInd/>
              <w:spacing w:after="0"/>
              <w:ind w:left="-108"/>
              <w:jc w:val="right"/>
              <w:textAlignment w:val="auto"/>
              <w:rPr>
                <w:b/>
                <w:bCs/>
                <w:kern w:val="0"/>
              </w:rPr>
            </w:pPr>
          </w:p>
        </w:tc>
        <w:tc>
          <w:tcPr>
            <w:tcW w:w="283" w:type="dxa"/>
            <w:tcBorders>
              <w:left w:val="nil"/>
              <w:right w:val="nil"/>
            </w:tcBorders>
          </w:tcPr>
          <w:p w:rsidR="009E4BF6" w:rsidRPr="009E4BF6" w:rsidRDefault="009E4BF6" w:rsidP="008B3524">
            <w:pPr>
              <w:overflowPunct/>
              <w:autoSpaceDE/>
              <w:autoSpaceDN/>
              <w:adjustRightInd/>
              <w:spacing w:after="0"/>
              <w:ind w:left="-108"/>
              <w:jc w:val="right"/>
              <w:textAlignment w:val="auto"/>
              <w:rPr>
                <w:b/>
                <w:bCs/>
                <w:kern w:val="0"/>
              </w:rPr>
            </w:pPr>
          </w:p>
        </w:tc>
        <w:tc>
          <w:tcPr>
            <w:tcW w:w="283" w:type="dxa"/>
            <w:tcBorders>
              <w:left w:val="nil"/>
              <w:right w:val="nil"/>
            </w:tcBorders>
          </w:tcPr>
          <w:p w:rsidR="009E4BF6" w:rsidRPr="009E4BF6" w:rsidRDefault="009E4BF6" w:rsidP="008B3524">
            <w:pPr>
              <w:overflowPunct/>
              <w:autoSpaceDE/>
              <w:autoSpaceDN/>
              <w:adjustRightInd/>
              <w:spacing w:after="0"/>
              <w:ind w:left="-108"/>
              <w:jc w:val="right"/>
              <w:textAlignment w:val="auto"/>
              <w:rPr>
                <w:b/>
                <w:bCs/>
                <w:kern w:val="0"/>
              </w:rPr>
            </w:pPr>
          </w:p>
        </w:tc>
        <w:tc>
          <w:tcPr>
            <w:tcW w:w="283" w:type="dxa"/>
            <w:tcBorders>
              <w:left w:val="nil"/>
            </w:tcBorders>
          </w:tcPr>
          <w:p w:rsidR="009E4BF6" w:rsidRPr="009E4BF6" w:rsidRDefault="009E4BF6" w:rsidP="008B3524">
            <w:pPr>
              <w:overflowPunct/>
              <w:autoSpaceDE/>
              <w:autoSpaceDN/>
              <w:adjustRightInd/>
              <w:spacing w:after="0"/>
              <w:ind w:left="-108"/>
              <w:jc w:val="right"/>
              <w:textAlignment w:val="auto"/>
              <w:rPr>
                <w:b/>
                <w:bCs/>
                <w:kern w:val="0"/>
              </w:rPr>
            </w:pPr>
          </w:p>
        </w:tc>
        <w:tc>
          <w:tcPr>
            <w:tcW w:w="283" w:type="dxa"/>
            <w:tcBorders>
              <w:left w:val="nil"/>
              <w:right w:val="nil"/>
            </w:tcBorders>
          </w:tcPr>
          <w:p w:rsidR="009E4BF6" w:rsidRPr="009E4BF6" w:rsidRDefault="009E4BF6" w:rsidP="008B3524">
            <w:pPr>
              <w:overflowPunct/>
              <w:autoSpaceDE/>
              <w:autoSpaceDN/>
              <w:adjustRightInd/>
              <w:spacing w:after="0"/>
              <w:ind w:left="-108"/>
              <w:jc w:val="right"/>
              <w:textAlignment w:val="auto"/>
              <w:rPr>
                <w:b/>
                <w:bCs/>
                <w:kern w:val="0"/>
              </w:rPr>
            </w:pPr>
          </w:p>
        </w:tc>
        <w:tc>
          <w:tcPr>
            <w:tcW w:w="283" w:type="dxa"/>
            <w:tcBorders>
              <w:left w:val="nil"/>
              <w:right w:val="nil"/>
            </w:tcBorders>
          </w:tcPr>
          <w:p w:rsidR="009E4BF6" w:rsidRPr="009E4BF6" w:rsidRDefault="009E4BF6" w:rsidP="008B3524">
            <w:pPr>
              <w:overflowPunct/>
              <w:autoSpaceDE/>
              <w:autoSpaceDN/>
              <w:adjustRightInd/>
              <w:spacing w:after="0"/>
              <w:ind w:left="-108"/>
              <w:jc w:val="right"/>
              <w:textAlignment w:val="auto"/>
              <w:rPr>
                <w:b/>
                <w:bCs/>
                <w:kern w:val="0"/>
              </w:rPr>
            </w:pPr>
          </w:p>
        </w:tc>
        <w:tc>
          <w:tcPr>
            <w:tcW w:w="283" w:type="dxa"/>
            <w:tcBorders>
              <w:left w:val="nil"/>
              <w:right w:val="nil"/>
            </w:tcBorders>
          </w:tcPr>
          <w:p w:rsidR="009E4BF6" w:rsidRPr="009E4BF6" w:rsidRDefault="009E4BF6" w:rsidP="008B3524">
            <w:pPr>
              <w:overflowPunct/>
              <w:autoSpaceDE/>
              <w:autoSpaceDN/>
              <w:adjustRightInd/>
              <w:spacing w:after="0"/>
              <w:ind w:left="-108"/>
              <w:jc w:val="right"/>
              <w:textAlignment w:val="auto"/>
              <w:rPr>
                <w:b/>
                <w:bCs/>
                <w:kern w:val="0"/>
              </w:rPr>
            </w:pPr>
          </w:p>
        </w:tc>
        <w:tc>
          <w:tcPr>
            <w:tcW w:w="283" w:type="dxa"/>
            <w:tcBorders>
              <w:left w:val="nil"/>
              <w:right w:val="nil"/>
            </w:tcBorders>
          </w:tcPr>
          <w:p w:rsidR="009E4BF6" w:rsidRPr="009E4BF6" w:rsidRDefault="009E4BF6" w:rsidP="008B3524">
            <w:pPr>
              <w:overflowPunct/>
              <w:autoSpaceDE/>
              <w:autoSpaceDN/>
              <w:adjustRightInd/>
              <w:spacing w:after="0"/>
              <w:ind w:left="-108"/>
              <w:jc w:val="right"/>
              <w:textAlignment w:val="auto"/>
              <w:rPr>
                <w:b/>
                <w:bCs/>
                <w:kern w:val="0"/>
              </w:rPr>
            </w:pPr>
          </w:p>
        </w:tc>
        <w:tc>
          <w:tcPr>
            <w:tcW w:w="283" w:type="dxa"/>
            <w:tcBorders>
              <w:left w:val="nil"/>
              <w:right w:val="nil"/>
            </w:tcBorders>
          </w:tcPr>
          <w:p w:rsidR="009E4BF6" w:rsidRPr="009E4BF6" w:rsidRDefault="009E4BF6" w:rsidP="008B3524">
            <w:pPr>
              <w:overflowPunct/>
              <w:autoSpaceDE/>
              <w:autoSpaceDN/>
              <w:adjustRightInd/>
              <w:spacing w:after="0"/>
              <w:ind w:left="-108"/>
              <w:jc w:val="right"/>
              <w:textAlignment w:val="auto"/>
              <w:rPr>
                <w:b/>
                <w:bCs/>
                <w:kern w:val="0"/>
              </w:rPr>
            </w:pPr>
          </w:p>
        </w:tc>
        <w:tc>
          <w:tcPr>
            <w:tcW w:w="283" w:type="dxa"/>
            <w:tcBorders>
              <w:left w:val="nil"/>
              <w:right w:val="nil"/>
            </w:tcBorders>
          </w:tcPr>
          <w:p w:rsidR="009E4BF6" w:rsidRPr="009E4BF6" w:rsidRDefault="009E4BF6" w:rsidP="008B3524">
            <w:pPr>
              <w:overflowPunct/>
              <w:autoSpaceDE/>
              <w:autoSpaceDN/>
              <w:adjustRightInd/>
              <w:spacing w:after="0"/>
              <w:ind w:left="-108"/>
              <w:jc w:val="right"/>
              <w:textAlignment w:val="auto"/>
              <w:rPr>
                <w:b/>
                <w:bCs/>
                <w:kern w:val="0"/>
              </w:rPr>
            </w:pPr>
          </w:p>
        </w:tc>
        <w:tc>
          <w:tcPr>
            <w:tcW w:w="236" w:type="dxa"/>
            <w:tcBorders>
              <w:left w:val="nil"/>
              <w:right w:val="nil"/>
            </w:tcBorders>
          </w:tcPr>
          <w:p w:rsidR="009E4BF6" w:rsidRPr="009E4BF6" w:rsidRDefault="009E4BF6" w:rsidP="008B3524">
            <w:pPr>
              <w:overflowPunct/>
              <w:autoSpaceDE/>
              <w:autoSpaceDN/>
              <w:adjustRightInd/>
              <w:spacing w:after="0"/>
              <w:ind w:left="-108"/>
              <w:jc w:val="right"/>
              <w:textAlignment w:val="auto"/>
              <w:rPr>
                <w:b/>
                <w:bCs/>
                <w:kern w:val="0"/>
              </w:rPr>
            </w:pPr>
          </w:p>
        </w:tc>
        <w:tc>
          <w:tcPr>
            <w:tcW w:w="236" w:type="dxa"/>
            <w:tcBorders>
              <w:left w:val="nil"/>
              <w:right w:val="nil"/>
            </w:tcBorders>
          </w:tcPr>
          <w:p w:rsidR="009E4BF6" w:rsidRPr="009E4BF6" w:rsidRDefault="009E4BF6" w:rsidP="008B3524">
            <w:pPr>
              <w:overflowPunct/>
              <w:autoSpaceDE/>
              <w:autoSpaceDN/>
              <w:adjustRightInd/>
              <w:spacing w:after="0"/>
              <w:ind w:left="-108"/>
              <w:jc w:val="right"/>
              <w:textAlignment w:val="auto"/>
              <w:rPr>
                <w:b/>
                <w:bCs/>
                <w:kern w:val="0"/>
              </w:rPr>
            </w:pPr>
          </w:p>
        </w:tc>
        <w:tc>
          <w:tcPr>
            <w:tcW w:w="283" w:type="dxa"/>
            <w:tcBorders>
              <w:left w:val="nil"/>
              <w:right w:val="nil"/>
            </w:tcBorders>
          </w:tcPr>
          <w:p w:rsidR="009E4BF6" w:rsidRPr="009E4BF6" w:rsidRDefault="009E4BF6" w:rsidP="008B3524">
            <w:pPr>
              <w:overflowPunct/>
              <w:autoSpaceDE/>
              <w:autoSpaceDN/>
              <w:adjustRightInd/>
              <w:spacing w:after="0"/>
              <w:ind w:left="-108"/>
              <w:jc w:val="right"/>
              <w:textAlignment w:val="auto"/>
              <w:rPr>
                <w:b/>
                <w:bCs/>
                <w:kern w:val="0"/>
              </w:rPr>
            </w:pPr>
          </w:p>
        </w:tc>
        <w:tc>
          <w:tcPr>
            <w:tcW w:w="283" w:type="dxa"/>
            <w:tcBorders>
              <w:left w:val="nil"/>
              <w:right w:val="nil"/>
            </w:tcBorders>
          </w:tcPr>
          <w:p w:rsidR="009E4BF6" w:rsidRPr="009E4BF6" w:rsidRDefault="009E4BF6" w:rsidP="008B3524">
            <w:pPr>
              <w:overflowPunct/>
              <w:autoSpaceDE/>
              <w:autoSpaceDN/>
              <w:adjustRightInd/>
              <w:spacing w:after="0"/>
              <w:ind w:left="-108"/>
              <w:jc w:val="right"/>
              <w:textAlignment w:val="auto"/>
              <w:rPr>
                <w:b/>
                <w:bCs/>
                <w:kern w:val="0"/>
              </w:rPr>
            </w:pPr>
          </w:p>
        </w:tc>
        <w:tc>
          <w:tcPr>
            <w:tcW w:w="1701" w:type="dxa"/>
            <w:tcBorders>
              <w:left w:val="nil"/>
              <w:right w:val="nil"/>
            </w:tcBorders>
          </w:tcPr>
          <w:p w:rsidR="009E4BF6" w:rsidRPr="009E4BF6" w:rsidRDefault="009E4BF6" w:rsidP="008B3524">
            <w:pPr>
              <w:overflowPunct/>
              <w:autoSpaceDE/>
              <w:autoSpaceDN/>
              <w:adjustRightInd/>
              <w:spacing w:after="0"/>
              <w:ind w:left="-108"/>
              <w:jc w:val="right"/>
              <w:textAlignment w:val="auto"/>
              <w:rPr>
                <w:b/>
                <w:bCs/>
                <w:kern w:val="0"/>
              </w:rPr>
            </w:pPr>
          </w:p>
        </w:tc>
        <w:tc>
          <w:tcPr>
            <w:tcW w:w="425" w:type="dxa"/>
            <w:tcBorders>
              <w:left w:val="nil"/>
              <w:right w:val="nil"/>
            </w:tcBorders>
          </w:tcPr>
          <w:p w:rsidR="009E4BF6" w:rsidRPr="009E4BF6" w:rsidRDefault="009E4BF6" w:rsidP="008B3524">
            <w:pPr>
              <w:overflowPunct/>
              <w:autoSpaceDE/>
              <w:autoSpaceDN/>
              <w:adjustRightInd/>
              <w:spacing w:after="0"/>
              <w:ind w:left="-108"/>
              <w:jc w:val="right"/>
              <w:textAlignment w:val="auto"/>
              <w:rPr>
                <w:b/>
                <w:bCs/>
                <w:kern w:val="0"/>
              </w:rPr>
            </w:pPr>
          </w:p>
        </w:tc>
        <w:tc>
          <w:tcPr>
            <w:tcW w:w="283" w:type="dxa"/>
            <w:tcBorders>
              <w:left w:val="nil"/>
              <w:right w:val="nil"/>
            </w:tcBorders>
          </w:tcPr>
          <w:p w:rsidR="009E4BF6" w:rsidRPr="009E4BF6" w:rsidRDefault="009E4BF6" w:rsidP="008B3524">
            <w:pPr>
              <w:overflowPunct/>
              <w:autoSpaceDE/>
              <w:autoSpaceDN/>
              <w:adjustRightInd/>
              <w:spacing w:after="0"/>
              <w:ind w:left="-108"/>
              <w:jc w:val="right"/>
              <w:textAlignment w:val="auto"/>
              <w:rPr>
                <w:b/>
                <w:bCs/>
                <w:kern w:val="0"/>
              </w:rPr>
            </w:pPr>
          </w:p>
        </w:tc>
        <w:tc>
          <w:tcPr>
            <w:tcW w:w="283" w:type="dxa"/>
            <w:tcBorders>
              <w:left w:val="nil"/>
              <w:right w:val="nil"/>
            </w:tcBorders>
            <w:shd w:val="clear" w:color="auto" w:fill="auto"/>
          </w:tcPr>
          <w:p w:rsidR="009E4BF6" w:rsidRPr="009E4BF6" w:rsidRDefault="009E4BF6" w:rsidP="008B3524">
            <w:pPr>
              <w:overflowPunct/>
              <w:autoSpaceDE/>
              <w:autoSpaceDN/>
              <w:adjustRightInd/>
              <w:spacing w:after="0"/>
              <w:ind w:left="-108"/>
              <w:jc w:val="right"/>
              <w:textAlignment w:val="auto"/>
              <w:rPr>
                <w:b/>
                <w:bCs/>
                <w:kern w:val="0"/>
              </w:rPr>
            </w:pPr>
          </w:p>
        </w:tc>
        <w:tc>
          <w:tcPr>
            <w:tcW w:w="425" w:type="dxa"/>
            <w:tcBorders>
              <w:left w:val="nil"/>
              <w:right w:val="nil"/>
            </w:tcBorders>
            <w:shd w:val="clear" w:color="auto" w:fill="auto"/>
          </w:tcPr>
          <w:p w:rsidR="009E4BF6" w:rsidRPr="009E4BF6" w:rsidRDefault="009E4BF6" w:rsidP="008B3524">
            <w:pPr>
              <w:overflowPunct/>
              <w:autoSpaceDE/>
              <w:autoSpaceDN/>
              <w:adjustRightInd/>
              <w:spacing w:after="0"/>
              <w:ind w:left="-108"/>
              <w:jc w:val="right"/>
              <w:textAlignment w:val="auto"/>
              <w:rPr>
                <w:b/>
                <w:bCs/>
                <w:kern w:val="0"/>
              </w:rPr>
            </w:pPr>
          </w:p>
        </w:tc>
        <w:tc>
          <w:tcPr>
            <w:tcW w:w="236" w:type="dxa"/>
            <w:tcBorders>
              <w:left w:val="nil"/>
              <w:right w:val="nil"/>
            </w:tcBorders>
            <w:shd w:val="clear" w:color="auto" w:fill="auto"/>
          </w:tcPr>
          <w:p w:rsidR="009E4BF6" w:rsidRPr="009E4BF6" w:rsidRDefault="009E4BF6" w:rsidP="008B3524">
            <w:pPr>
              <w:overflowPunct/>
              <w:autoSpaceDE/>
              <w:autoSpaceDN/>
              <w:adjustRightInd/>
              <w:spacing w:after="0"/>
              <w:ind w:left="-108"/>
              <w:jc w:val="right"/>
              <w:textAlignment w:val="auto"/>
              <w:rPr>
                <w:b/>
                <w:bCs/>
                <w:kern w:val="0"/>
              </w:rPr>
            </w:pPr>
          </w:p>
        </w:tc>
        <w:tc>
          <w:tcPr>
            <w:tcW w:w="426" w:type="dxa"/>
            <w:tcBorders>
              <w:left w:val="nil"/>
            </w:tcBorders>
            <w:shd w:val="clear" w:color="auto" w:fill="auto"/>
          </w:tcPr>
          <w:p w:rsidR="009E4BF6" w:rsidRPr="009E4BF6" w:rsidRDefault="009E4BF6" w:rsidP="008B3524">
            <w:pPr>
              <w:overflowPunct/>
              <w:autoSpaceDE/>
              <w:autoSpaceDN/>
              <w:adjustRightInd/>
              <w:spacing w:after="0"/>
              <w:ind w:left="-108"/>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Всего расходов</w:t>
            </w:r>
          </w:p>
        </w:tc>
        <w:tc>
          <w:tcPr>
            <w:tcW w:w="1702" w:type="dxa"/>
            <w:tcBorders>
              <w:top w:val="nil"/>
              <w:left w:val="nil"/>
              <w:bottom w:val="single" w:sz="4" w:space="0" w:color="auto"/>
              <w:right w:val="single" w:sz="4" w:space="0" w:color="auto"/>
            </w:tcBorders>
            <w:shd w:val="clear" w:color="000000" w:fill="FFFFFF"/>
            <w:vAlign w:val="center"/>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 </w:t>
            </w:r>
          </w:p>
        </w:tc>
        <w:tc>
          <w:tcPr>
            <w:tcW w:w="708" w:type="dxa"/>
            <w:tcBorders>
              <w:top w:val="nil"/>
              <w:left w:val="nil"/>
              <w:bottom w:val="single" w:sz="4" w:space="0" w:color="auto"/>
              <w:right w:val="single" w:sz="4" w:space="0" w:color="auto"/>
            </w:tcBorders>
            <w:shd w:val="clear" w:color="000000" w:fill="FFFFFF"/>
            <w:vAlign w:val="center"/>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 </w:t>
            </w:r>
          </w:p>
        </w:tc>
        <w:tc>
          <w:tcPr>
            <w:tcW w:w="1654" w:type="dxa"/>
            <w:tcBorders>
              <w:top w:val="nil"/>
              <w:left w:val="nil"/>
              <w:bottom w:val="single" w:sz="4" w:space="0" w:color="auto"/>
              <w:right w:val="single" w:sz="4" w:space="0" w:color="auto"/>
            </w:tcBorders>
            <w:shd w:val="clear" w:color="000000" w:fill="FFFFFF"/>
            <w:noWrap/>
            <w:vAlign w:val="center"/>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372 572 223,2</w:t>
            </w:r>
          </w:p>
        </w:tc>
        <w:tc>
          <w:tcPr>
            <w:tcW w:w="1654" w:type="dxa"/>
            <w:tcBorders>
              <w:top w:val="nil"/>
              <w:left w:val="nil"/>
              <w:bottom w:val="single" w:sz="4" w:space="0" w:color="auto"/>
              <w:right w:val="single" w:sz="4" w:space="0" w:color="auto"/>
            </w:tcBorders>
            <w:shd w:val="clear" w:color="000000" w:fill="FFFFFF"/>
            <w:noWrap/>
            <w:vAlign w:val="center"/>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366 329 096,1</w:t>
            </w:r>
          </w:p>
        </w:tc>
        <w:tc>
          <w:tcPr>
            <w:tcW w:w="1654" w:type="dxa"/>
            <w:tcBorders>
              <w:top w:val="nil"/>
              <w:left w:val="nil"/>
              <w:bottom w:val="single" w:sz="4" w:space="0" w:color="auto"/>
              <w:right w:val="single" w:sz="4" w:space="0" w:color="auto"/>
            </w:tcBorders>
            <w:shd w:val="clear" w:color="000000" w:fill="FFFFFF"/>
            <w:noWrap/>
            <w:vAlign w:val="center"/>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376 797 715,9</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 </w:t>
            </w:r>
          </w:p>
        </w:tc>
        <w:tc>
          <w:tcPr>
            <w:tcW w:w="1702" w:type="dxa"/>
            <w:tcBorders>
              <w:top w:val="nil"/>
              <w:left w:val="nil"/>
              <w:bottom w:val="single" w:sz="4" w:space="0" w:color="auto"/>
              <w:right w:val="single" w:sz="4" w:space="0" w:color="auto"/>
            </w:tcBorders>
            <w:shd w:val="clear" w:color="000000" w:fill="FFFFFF"/>
            <w:vAlign w:val="center"/>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 </w:t>
            </w:r>
          </w:p>
        </w:tc>
        <w:tc>
          <w:tcPr>
            <w:tcW w:w="708" w:type="dxa"/>
            <w:tcBorders>
              <w:top w:val="nil"/>
              <w:left w:val="nil"/>
              <w:bottom w:val="single" w:sz="4" w:space="0" w:color="auto"/>
              <w:right w:val="single" w:sz="4" w:space="0" w:color="auto"/>
            </w:tcBorders>
            <w:shd w:val="clear" w:color="000000" w:fill="FFFFFF"/>
            <w:vAlign w:val="center"/>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 </w:t>
            </w:r>
          </w:p>
        </w:tc>
        <w:tc>
          <w:tcPr>
            <w:tcW w:w="1654" w:type="dxa"/>
            <w:tcBorders>
              <w:top w:val="nil"/>
              <w:left w:val="nil"/>
              <w:bottom w:val="single" w:sz="4" w:space="0" w:color="auto"/>
              <w:right w:val="single" w:sz="4" w:space="0" w:color="auto"/>
            </w:tcBorders>
            <w:shd w:val="clear" w:color="000000" w:fill="FFFFFF"/>
            <w:vAlign w:val="center"/>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 </w:t>
            </w:r>
          </w:p>
        </w:tc>
        <w:tc>
          <w:tcPr>
            <w:tcW w:w="1654" w:type="dxa"/>
            <w:tcBorders>
              <w:top w:val="nil"/>
              <w:left w:val="nil"/>
              <w:bottom w:val="single" w:sz="4" w:space="0" w:color="auto"/>
              <w:right w:val="single" w:sz="4" w:space="0" w:color="auto"/>
            </w:tcBorders>
            <w:shd w:val="clear" w:color="000000" w:fill="FFFFFF"/>
            <w:vAlign w:val="center"/>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 </w:t>
            </w:r>
          </w:p>
        </w:tc>
        <w:tc>
          <w:tcPr>
            <w:tcW w:w="1654" w:type="dxa"/>
            <w:tcBorders>
              <w:top w:val="nil"/>
              <w:left w:val="nil"/>
              <w:bottom w:val="single" w:sz="4" w:space="0" w:color="auto"/>
              <w:right w:val="single" w:sz="4" w:space="0" w:color="auto"/>
            </w:tcBorders>
            <w:shd w:val="clear" w:color="000000" w:fill="FFFFFF"/>
            <w:vAlign w:val="center"/>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center"/>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 xml:space="preserve">Государственная </w:t>
            </w:r>
            <w:r w:rsidRPr="009E4BF6">
              <w:rPr>
                <w:b/>
                <w:bCs/>
                <w:kern w:val="0"/>
              </w:rPr>
              <w:lastRenderedPageBreak/>
              <w:t>программа "Развитие образования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lastRenderedPageBreak/>
              <w:t>01 0 00 00000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79 779 722,1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80 455 075,2</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82 368 292,9</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lastRenderedPageBreak/>
              <w:t>Направление (подпрограмма) "Развитие общего образования"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01 1 00 00000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66 486 568,9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66 765 518,2</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68 803 749,8</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Комплекс процессных мероприятий "Обеспечение деятельности общеобразовательных организаций, подведомственных министерству образования Нижегородской области, на основе государственных заданий"</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01 1 33 00000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4 604 514,2</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4 773 572,1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5 018 290,4</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Обеспечение деятельности государственных специальных (коррекционных) учреждений</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01 1 33 26590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3 631 020,2</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3 686 021,7</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3 879 699,1</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40552E">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01 1 33 26590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200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535 832,3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494 781,9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521 364,5</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Комплекс процессных мероприятий "Финансовое обеспечение отдельных переданных государственных полномочий в сфере образования"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01 1 35 00000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54 008 144,5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54 239 546,2</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56 437 853,7</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40552E">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Субвенции на исполнение полномочий в сфере общего образования </w:t>
            </w:r>
          </w:p>
        </w:tc>
        <w:tc>
          <w:tcPr>
            <w:tcW w:w="1702" w:type="dxa"/>
            <w:tcBorders>
              <w:top w:val="nil"/>
              <w:left w:val="nil"/>
              <w:bottom w:val="single" w:sz="4" w:space="0" w:color="auto"/>
              <w:right w:val="nil"/>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01 1 35 73070</w:t>
            </w:r>
          </w:p>
        </w:tc>
        <w:tc>
          <w:tcPr>
            <w:tcW w:w="708" w:type="dxa"/>
            <w:tcBorders>
              <w:top w:val="nil"/>
              <w:left w:val="single" w:sz="4" w:space="0" w:color="auto"/>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51 707 459,4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51 940 309,4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54 090 344,1</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40552E">
        <w:trPr>
          <w:gridAfter w:val="20"/>
          <w:wAfter w:w="7364" w:type="dxa"/>
          <w:trHeight w:val="20"/>
        </w:trPr>
        <w:tc>
          <w:tcPr>
            <w:tcW w:w="297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Межбюджетные трансферты</w:t>
            </w:r>
          </w:p>
        </w:tc>
        <w:tc>
          <w:tcPr>
            <w:tcW w:w="1702" w:type="dxa"/>
            <w:tcBorders>
              <w:top w:val="single" w:sz="4" w:space="0" w:color="auto"/>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01 1 35 73070</w:t>
            </w:r>
          </w:p>
        </w:tc>
        <w:tc>
          <w:tcPr>
            <w:tcW w:w="708" w:type="dxa"/>
            <w:tcBorders>
              <w:top w:val="single" w:sz="4" w:space="0" w:color="auto"/>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500</w:t>
            </w:r>
          </w:p>
        </w:tc>
        <w:tc>
          <w:tcPr>
            <w:tcW w:w="1654" w:type="dxa"/>
            <w:tcBorders>
              <w:top w:val="single" w:sz="4" w:space="0" w:color="auto"/>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51 707 459,4</w:t>
            </w:r>
          </w:p>
        </w:tc>
        <w:tc>
          <w:tcPr>
            <w:tcW w:w="1654" w:type="dxa"/>
            <w:tcBorders>
              <w:top w:val="single" w:sz="4" w:space="0" w:color="auto"/>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51 940 309,4</w:t>
            </w:r>
          </w:p>
        </w:tc>
        <w:tc>
          <w:tcPr>
            <w:tcW w:w="1654" w:type="dxa"/>
            <w:tcBorders>
              <w:top w:val="single" w:sz="4" w:space="0" w:color="auto"/>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54 090 344,1</w:t>
            </w:r>
          </w:p>
        </w:tc>
        <w:tc>
          <w:tcPr>
            <w:tcW w:w="283" w:type="dxa"/>
            <w:tcBorders>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Субвенции на исполнение полномочий по финансовому </w:t>
            </w:r>
            <w:r w:rsidRPr="009E4BF6">
              <w:rPr>
                <w:kern w:val="0"/>
              </w:rPr>
              <w:lastRenderedPageBreak/>
              <w:t>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lastRenderedPageBreak/>
              <w:t>01 1 35 73090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223 264,1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219 397,8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228 479,5</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lastRenderedPageBreak/>
              <w:t>Межбюджетные трансферты</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01 1 35 73090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500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223 264,1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219 397,8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228 479,5</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Субвенции на исполнение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w:t>
            </w:r>
            <w:r w:rsidRPr="009E4BF6">
              <w:rPr>
                <w:kern w:val="0"/>
              </w:rPr>
              <w:lastRenderedPageBreak/>
              <w:t>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lastRenderedPageBreak/>
              <w:t>01 1 35 73380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680 408,3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681 670,8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709 888,2</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lastRenderedPageBreak/>
              <w:t>Межбюджетные трансферты</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01 1 35 73380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500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680 408,3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681 670,8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709 888,2</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tcPr>
          <w:p w:rsidR="009E4BF6" w:rsidRPr="009E4BF6" w:rsidRDefault="009E4BF6" w:rsidP="009E4BF6">
            <w:pPr>
              <w:overflowPunct/>
              <w:autoSpaceDE/>
              <w:autoSpaceDN/>
              <w:adjustRightInd/>
              <w:spacing w:after="0"/>
              <w:textAlignment w:val="auto"/>
              <w:rPr>
                <w:kern w:val="0"/>
              </w:rPr>
            </w:pPr>
            <w:r w:rsidRPr="009E4BF6">
              <w:rPr>
                <w:b/>
                <w:bCs/>
                <w:kern w:val="0"/>
              </w:rPr>
              <w:t>Направление (подпрограмма) "Ресурсное обеспечение сферы образования в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tcPr>
          <w:p w:rsidR="009E4BF6" w:rsidRPr="009E4BF6" w:rsidRDefault="009E4BF6" w:rsidP="00581803">
            <w:pPr>
              <w:overflowPunct/>
              <w:autoSpaceDE/>
              <w:autoSpaceDN/>
              <w:adjustRightInd/>
              <w:spacing w:after="0"/>
              <w:ind w:left="-108" w:right="-108"/>
              <w:jc w:val="center"/>
              <w:textAlignment w:val="auto"/>
              <w:rPr>
                <w:b/>
                <w:bCs/>
                <w:kern w:val="0"/>
              </w:rPr>
            </w:pPr>
            <w:r w:rsidRPr="009E4BF6">
              <w:rPr>
                <w:b/>
                <w:bCs/>
                <w:kern w:val="0"/>
              </w:rPr>
              <w:t>01 5 00 00000</w:t>
            </w:r>
          </w:p>
        </w:tc>
        <w:tc>
          <w:tcPr>
            <w:tcW w:w="708" w:type="dxa"/>
            <w:tcBorders>
              <w:top w:val="nil"/>
              <w:left w:val="nil"/>
              <w:bottom w:val="single" w:sz="4" w:space="0" w:color="auto"/>
              <w:right w:val="single" w:sz="4" w:space="0" w:color="auto"/>
            </w:tcBorders>
            <w:shd w:val="clear" w:color="000000" w:fill="FFFFFF"/>
            <w:noWrap/>
            <w:vAlign w:val="bottom"/>
          </w:tcPr>
          <w:p w:rsidR="009E4BF6" w:rsidRPr="009E4BF6" w:rsidRDefault="009E4BF6" w:rsidP="009E4BF6">
            <w:pPr>
              <w:overflowPunct/>
              <w:autoSpaceDE/>
              <w:autoSpaceDN/>
              <w:adjustRightInd/>
              <w:spacing w:after="0"/>
              <w:jc w:val="center"/>
              <w:textAlignment w:val="auto"/>
              <w:rPr>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tcPr>
          <w:p w:rsidR="009E4BF6" w:rsidRPr="009E4BF6" w:rsidRDefault="009E4BF6" w:rsidP="009E4BF6">
            <w:pPr>
              <w:overflowPunct/>
              <w:autoSpaceDE/>
              <w:autoSpaceDN/>
              <w:adjustRightInd/>
              <w:spacing w:after="0"/>
              <w:jc w:val="right"/>
              <w:textAlignment w:val="auto"/>
              <w:rPr>
                <w:kern w:val="0"/>
              </w:rPr>
            </w:pPr>
            <w:r w:rsidRPr="009E4BF6">
              <w:rPr>
                <w:b/>
                <w:bCs/>
                <w:kern w:val="0"/>
              </w:rPr>
              <w:t>1 711 686,2</w:t>
            </w:r>
          </w:p>
        </w:tc>
        <w:tc>
          <w:tcPr>
            <w:tcW w:w="1654" w:type="dxa"/>
            <w:tcBorders>
              <w:top w:val="nil"/>
              <w:left w:val="nil"/>
              <w:bottom w:val="single" w:sz="4" w:space="0" w:color="auto"/>
              <w:right w:val="single" w:sz="4" w:space="0" w:color="auto"/>
            </w:tcBorders>
            <w:shd w:val="clear" w:color="000000" w:fill="FFFFFF"/>
            <w:noWrap/>
            <w:vAlign w:val="bottom"/>
          </w:tcPr>
          <w:p w:rsidR="009E4BF6" w:rsidRPr="009E4BF6" w:rsidRDefault="009E4BF6" w:rsidP="009E4BF6">
            <w:pPr>
              <w:overflowPunct/>
              <w:autoSpaceDE/>
              <w:autoSpaceDN/>
              <w:adjustRightInd/>
              <w:spacing w:after="0"/>
              <w:jc w:val="right"/>
              <w:textAlignment w:val="auto"/>
              <w:rPr>
                <w:kern w:val="0"/>
              </w:rPr>
            </w:pPr>
            <w:r w:rsidRPr="009E4BF6">
              <w:rPr>
                <w:b/>
                <w:bCs/>
                <w:kern w:val="0"/>
              </w:rPr>
              <w:t>1 819 875,5</w:t>
            </w:r>
          </w:p>
        </w:tc>
        <w:tc>
          <w:tcPr>
            <w:tcW w:w="1654" w:type="dxa"/>
            <w:tcBorders>
              <w:top w:val="nil"/>
              <w:left w:val="nil"/>
              <w:bottom w:val="single" w:sz="4" w:space="0" w:color="auto"/>
              <w:right w:val="single" w:sz="4" w:space="0" w:color="auto"/>
            </w:tcBorders>
            <w:shd w:val="clear" w:color="000000" w:fill="FFFFFF"/>
            <w:noWrap/>
            <w:vAlign w:val="bottom"/>
          </w:tcPr>
          <w:p w:rsidR="009E4BF6" w:rsidRPr="009E4BF6" w:rsidRDefault="009E4BF6" w:rsidP="009E4BF6">
            <w:pPr>
              <w:overflowPunct/>
              <w:autoSpaceDE/>
              <w:autoSpaceDN/>
              <w:adjustRightInd/>
              <w:spacing w:after="0"/>
              <w:jc w:val="right"/>
              <w:textAlignment w:val="auto"/>
              <w:rPr>
                <w:kern w:val="0"/>
              </w:rPr>
            </w:pPr>
            <w:r w:rsidRPr="009E4BF6">
              <w:rPr>
                <w:b/>
                <w:bCs/>
                <w:kern w:val="0"/>
              </w:rPr>
              <w:t>1 985 342,1</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Комплекс процессных мероприятий "Переподготовка педагогических кадров системы образования" </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01 5 31 00000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476 626,9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478 676,5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505 969,4</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Обеспечение деятельности государственных организаций по переподготовке педагогических кадров на базе государственного задания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01 5 31 28590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476 626,9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478 676,5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505 969,4</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01 5 31 28590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600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476 626,9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478 676,5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505 969,4</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Государственная программа "Развитие здравоохранения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02 0 00 00000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50 002 792,9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45 722 477,9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53 575 135,7</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 xml:space="preserve">Направление (подпрограмма) "Совершенствование оказания медицинской помощи, включая профилактику </w:t>
            </w:r>
            <w:r w:rsidRPr="009E4BF6">
              <w:rPr>
                <w:b/>
                <w:bCs/>
                <w:kern w:val="0"/>
              </w:rPr>
              <w:lastRenderedPageBreak/>
              <w:t>заболеваний и формирование здорового образа жизни"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lastRenderedPageBreak/>
              <w:t>02 1 00 00000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28 166 706,9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23 025 427,3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29 212 741,7</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B0438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B04386" w:rsidRPr="009E4BF6" w:rsidRDefault="00B04386" w:rsidP="009E4BF6">
            <w:pPr>
              <w:overflowPunct/>
              <w:autoSpaceDE/>
              <w:autoSpaceDN/>
              <w:adjustRightInd/>
              <w:spacing w:after="0"/>
              <w:textAlignment w:val="auto"/>
              <w:rPr>
                <w:kern w:val="0"/>
              </w:rPr>
            </w:pPr>
            <w:r w:rsidRPr="009E4BF6">
              <w:rPr>
                <w:kern w:val="0"/>
              </w:rPr>
              <w:lastRenderedPageBreak/>
              <w:t>Ведомственный проект "Сохранение и развитие материально-технической базы учреждений, обеспечивающих предоставление услуг в сфере здравоохранения"</w:t>
            </w:r>
          </w:p>
        </w:tc>
        <w:tc>
          <w:tcPr>
            <w:tcW w:w="1702" w:type="dxa"/>
            <w:tcBorders>
              <w:top w:val="nil"/>
              <w:left w:val="nil"/>
              <w:bottom w:val="single" w:sz="4" w:space="0" w:color="auto"/>
              <w:right w:val="single" w:sz="4" w:space="0" w:color="auto"/>
            </w:tcBorders>
            <w:shd w:val="clear" w:color="000000" w:fill="FFFFFF"/>
            <w:noWrap/>
            <w:vAlign w:val="bottom"/>
            <w:hideMark/>
          </w:tcPr>
          <w:p w:rsidR="00B04386" w:rsidRPr="009E4BF6" w:rsidRDefault="00B04386" w:rsidP="009E4BF6">
            <w:pPr>
              <w:overflowPunct/>
              <w:autoSpaceDE/>
              <w:autoSpaceDN/>
              <w:adjustRightInd/>
              <w:spacing w:after="0"/>
              <w:ind w:left="-108" w:right="-108"/>
              <w:jc w:val="center"/>
              <w:textAlignment w:val="auto"/>
              <w:rPr>
                <w:kern w:val="0"/>
              </w:rPr>
            </w:pPr>
            <w:r w:rsidRPr="009E4BF6">
              <w:rPr>
                <w:kern w:val="0"/>
              </w:rPr>
              <w:t>02 1 22 00000</w:t>
            </w:r>
          </w:p>
        </w:tc>
        <w:tc>
          <w:tcPr>
            <w:tcW w:w="708" w:type="dxa"/>
            <w:tcBorders>
              <w:top w:val="nil"/>
              <w:left w:val="nil"/>
              <w:bottom w:val="single" w:sz="4" w:space="0" w:color="auto"/>
              <w:right w:val="single" w:sz="4" w:space="0" w:color="auto"/>
            </w:tcBorders>
            <w:shd w:val="clear" w:color="000000" w:fill="FFFFFF"/>
            <w:noWrap/>
            <w:vAlign w:val="bottom"/>
            <w:hideMark/>
          </w:tcPr>
          <w:p w:rsidR="00B04386" w:rsidRPr="009E4BF6" w:rsidRDefault="00B0438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B04386" w:rsidRDefault="00B04386" w:rsidP="00B04386">
            <w:pPr>
              <w:spacing w:after="0"/>
              <w:jc w:val="right"/>
            </w:pPr>
            <w:r>
              <w:t>72 609,2</w:t>
            </w:r>
          </w:p>
        </w:tc>
        <w:tc>
          <w:tcPr>
            <w:tcW w:w="1654" w:type="dxa"/>
            <w:tcBorders>
              <w:top w:val="nil"/>
              <w:left w:val="nil"/>
              <w:bottom w:val="single" w:sz="4" w:space="0" w:color="auto"/>
              <w:right w:val="single" w:sz="4" w:space="0" w:color="auto"/>
            </w:tcBorders>
            <w:shd w:val="clear" w:color="000000" w:fill="FFFFFF"/>
            <w:noWrap/>
            <w:vAlign w:val="bottom"/>
            <w:hideMark/>
          </w:tcPr>
          <w:p w:rsidR="00B04386" w:rsidRPr="009E4BF6" w:rsidRDefault="00B04386" w:rsidP="009E4BF6">
            <w:pPr>
              <w:overflowPunct/>
              <w:autoSpaceDE/>
              <w:autoSpaceDN/>
              <w:adjustRightInd/>
              <w:spacing w:after="0"/>
              <w:jc w:val="right"/>
              <w:textAlignment w:val="auto"/>
              <w:rPr>
                <w:kern w:val="0"/>
              </w:rPr>
            </w:pPr>
            <w:r w:rsidRPr="009E4BF6">
              <w:rPr>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B04386" w:rsidRPr="009E4BF6" w:rsidRDefault="00B0438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B04386" w:rsidRPr="009E4BF6" w:rsidRDefault="00B04386" w:rsidP="009E4BF6">
            <w:pPr>
              <w:overflowPunct/>
              <w:autoSpaceDE/>
              <w:autoSpaceDN/>
              <w:adjustRightInd/>
              <w:spacing w:after="0"/>
              <w:jc w:val="right"/>
              <w:textAlignment w:val="auto"/>
              <w:rPr>
                <w:kern w:val="0"/>
              </w:rPr>
            </w:pPr>
          </w:p>
        </w:tc>
      </w:tr>
      <w:tr w:rsidR="00B0438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B04386" w:rsidRPr="009E4BF6" w:rsidRDefault="00B04386" w:rsidP="009E4BF6">
            <w:pPr>
              <w:overflowPunct/>
              <w:autoSpaceDE/>
              <w:autoSpaceDN/>
              <w:adjustRightInd/>
              <w:spacing w:after="0"/>
              <w:textAlignment w:val="auto"/>
              <w:rPr>
                <w:kern w:val="0"/>
              </w:rPr>
            </w:pPr>
            <w:r w:rsidRPr="009E4BF6">
              <w:rPr>
                <w:kern w:val="0"/>
              </w:rPr>
              <w:t>Строительство, реконструкция, проектно-изыскательские работы и разработка проектно-сметной документации учреждений, обеспечивающих предоставление услуг в сфере здравоохранения</w:t>
            </w:r>
          </w:p>
        </w:tc>
        <w:tc>
          <w:tcPr>
            <w:tcW w:w="1702" w:type="dxa"/>
            <w:tcBorders>
              <w:top w:val="nil"/>
              <w:left w:val="nil"/>
              <w:bottom w:val="single" w:sz="4" w:space="0" w:color="auto"/>
              <w:right w:val="single" w:sz="4" w:space="0" w:color="auto"/>
            </w:tcBorders>
            <w:shd w:val="clear" w:color="000000" w:fill="FFFFFF"/>
            <w:noWrap/>
            <w:vAlign w:val="bottom"/>
            <w:hideMark/>
          </w:tcPr>
          <w:p w:rsidR="00B04386" w:rsidRPr="009E4BF6" w:rsidRDefault="00B04386" w:rsidP="009E4BF6">
            <w:pPr>
              <w:overflowPunct/>
              <w:autoSpaceDE/>
              <w:autoSpaceDN/>
              <w:adjustRightInd/>
              <w:spacing w:after="0"/>
              <w:ind w:left="-108" w:right="-108"/>
              <w:jc w:val="center"/>
              <w:textAlignment w:val="auto"/>
              <w:rPr>
                <w:kern w:val="0"/>
              </w:rPr>
            </w:pPr>
            <w:r w:rsidRPr="009E4BF6">
              <w:rPr>
                <w:kern w:val="0"/>
              </w:rPr>
              <w:t>02 1 22 20930</w:t>
            </w:r>
          </w:p>
        </w:tc>
        <w:tc>
          <w:tcPr>
            <w:tcW w:w="708" w:type="dxa"/>
            <w:tcBorders>
              <w:top w:val="nil"/>
              <w:left w:val="nil"/>
              <w:bottom w:val="single" w:sz="4" w:space="0" w:color="auto"/>
              <w:right w:val="single" w:sz="4" w:space="0" w:color="auto"/>
            </w:tcBorders>
            <w:shd w:val="clear" w:color="000000" w:fill="FFFFFF"/>
            <w:noWrap/>
            <w:vAlign w:val="bottom"/>
            <w:hideMark/>
          </w:tcPr>
          <w:p w:rsidR="00B04386" w:rsidRPr="009E4BF6" w:rsidRDefault="00B0438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B04386" w:rsidRDefault="00B04386" w:rsidP="00B04386">
            <w:pPr>
              <w:spacing w:after="0"/>
              <w:jc w:val="right"/>
            </w:pPr>
            <w:r>
              <w:t>60 609,2</w:t>
            </w:r>
          </w:p>
        </w:tc>
        <w:tc>
          <w:tcPr>
            <w:tcW w:w="1654" w:type="dxa"/>
            <w:tcBorders>
              <w:top w:val="nil"/>
              <w:left w:val="nil"/>
              <w:bottom w:val="single" w:sz="4" w:space="0" w:color="auto"/>
              <w:right w:val="single" w:sz="4" w:space="0" w:color="auto"/>
            </w:tcBorders>
            <w:shd w:val="clear" w:color="000000" w:fill="FFFFFF"/>
            <w:noWrap/>
            <w:vAlign w:val="bottom"/>
            <w:hideMark/>
          </w:tcPr>
          <w:p w:rsidR="00B04386" w:rsidRPr="009E4BF6" w:rsidRDefault="00B04386" w:rsidP="009E4BF6">
            <w:pPr>
              <w:overflowPunct/>
              <w:autoSpaceDE/>
              <w:autoSpaceDN/>
              <w:adjustRightInd/>
              <w:spacing w:after="0"/>
              <w:jc w:val="right"/>
              <w:textAlignment w:val="auto"/>
              <w:rPr>
                <w:kern w:val="0"/>
              </w:rPr>
            </w:pPr>
            <w:r w:rsidRPr="009E4BF6">
              <w:rPr>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B04386" w:rsidRPr="009E4BF6" w:rsidRDefault="00B0438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B04386" w:rsidRPr="009E4BF6" w:rsidRDefault="00B04386" w:rsidP="009E4BF6">
            <w:pPr>
              <w:overflowPunct/>
              <w:autoSpaceDE/>
              <w:autoSpaceDN/>
              <w:adjustRightInd/>
              <w:spacing w:after="0"/>
              <w:jc w:val="right"/>
              <w:textAlignment w:val="auto"/>
              <w:rPr>
                <w:kern w:val="0"/>
              </w:rPr>
            </w:pPr>
          </w:p>
        </w:tc>
      </w:tr>
      <w:tr w:rsidR="00B0438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B04386" w:rsidRPr="009E4BF6" w:rsidRDefault="00B04386" w:rsidP="009E4BF6">
            <w:pPr>
              <w:overflowPunct/>
              <w:autoSpaceDE/>
              <w:autoSpaceDN/>
              <w:adjustRightInd/>
              <w:spacing w:after="0"/>
              <w:textAlignment w:val="auto"/>
              <w:rPr>
                <w:kern w:val="0"/>
              </w:rPr>
            </w:pPr>
            <w:r w:rsidRPr="009E4BF6">
              <w:rPr>
                <w:kern w:val="0"/>
              </w:rPr>
              <w:t>Капитальные вложения в объекты государственной (муниципальной) собственности</w:t>
            </w:r>
          </w:p>
        </w:tc>
        <w:tc>
          <w:tcPr>
            <w:tcW w:w="1702" w:type="dxa"/>
            <w:tcBorders>
              <w:top w:val="nil"/>
              <w:left w:val="nil"/>
              <w:bottom w:val="single" w:sz="4" w:space="0" w:color="auto"/>
              <w:right w:val="single" w:sz="4" w:space="0" w:color="auto"/>
            </w:tcBorders>
            <w:shd w:val="clear" w:color="000000" w:fill="FFFFFF"/>
            <w:noWrap/>
            <w:vAlign w:val="bottom"/>
            <w:hideMark/>
          </w:tcPr>
          <w:p w:rsidR="00B04386" w:rsidRPr="009E4BF6" w:rsidRDefault="00B04386" w:rsidP="009E4BF6">
            <w:pPr>
              <w:overflowPunct/>
              <w:autoSpaceDE/>
              <w:autoSpaceDN/>
              <w:adjustRightInd/>
              <w:spacing w:after="0"/>
              <w:ind w:left="-108" w:right="-108"/>
              <w:jc w:val="center"/>
              <w:textAlignment w:val="auto"/>
              <w:rPr>
                <w:kern w:val="0"/>
              </w:rPr>
            </w:pPr>
            <w:r w:rsidRPr="009E4BF6">
              <w:rPr>
                <w:kern w:val="0"/>
              </w:rPr>
              <w:t>02 1 22 20930</w:t>
            </w:r>
          </w:p>
        </w:tc>
        <w:tc>
          <w:tcPr>
            <w:tcW w:w="708" w:type="dxa"/>
            <w:tcBorders>
              <w:top w:val="nil"/>
              <w:left w:val="nil"/>
              <w:bottom w:val="single" w:sz="4" w:space="0" w:color="auto"/>
              <w:right w:val="single" w:sz="4" w:space="0" w:color="auto"/>
            </w:tcBorders>
            <w:shd w:val="clear" w:color="000000" w:fill="FFFFFF"/>
            <w:noWrap/>
            <w:vAlign w:val="bottom"/>
            <w:hideMark/>
          </w:tcPr>
          <w:p w:rsidR="00B04386" w:rsidRPr="009E4BF6" w:rsidRDefault="00B04386" w:rsidP="009E4BF6">
            <w:pPr>
              <w:overflowPunct/>
              <w:autoSpaceDE/>
              <w:autoSpaceDN/>
              <w:adjustRightInd/>
              <w:spacing w:after="0"/>
              <w:jc w:val="center"/>
              <w:textAlignment w:val="auto"/>
              <w:rPr>
                <w:kern w:val="0"/>
              </w:rPr>
            </w:pPr>
            <w:r w:rsidRPr="009E4BF6">
              <w:rPr>
                <w:kern w:val="0"/>
              </w:rPr>
              <w:t>400</w:t>
            </w:r>
          </w:p>
        </w:tc>
        <w:tc>
          <w:tcPr>
            <w:tcW w:w="1654" w:type="dxa"/>
            <w:tcBorders>
              <w:top w:val="nil"/>
              <w:left w:val="nil"/>
              <w:bottom w:val="single" w:sz="4" w:space="0" w:color="auto"/>
              <w:right w:val="single" w:sz="4" w:space="0" w:color="auto"/>
            </w:tcBorders>
            <w:shd w:val="clear" w:color="000000" w:fill="FFFFFF"/>
            <w:noWrap/>
            <w:vAlign w:val="bottom"/>
            <w:hideMark/>
          </w:tcPr>
          <w:p w:rsidR="00B04386" w:rsidRDefault="00B04386" w:rsidP="00B04386">
            <w:pPr>
              <w:spacing w:after="0"/>
              <w:jc w:val="right"/>
            </w:pPr>
            <w:r>
              <w:t>60 609,2</w:t>
            </w:r>
          </w:p>
        </w:tc>
        <w:tc>
          <w:tcPr>
            <w:tcW w:w="1654" w:type="dxa"/>
            <w:tcBorders>
              <w:top w:val="nil"/>
              <w:left w:val="nil"/>
              <w:bottom w:val="single" w:sz="4" w:space="0" w:color="auto"/>
              <w:right w:val="single" w:sz="4" w:space="0" w:color="auto"/>
            </w:tcBorders>
            <w:shd w:val="clear" w:color="000000" w:fill="FFFFFF"/>
            <w:noWrap/>
            <w:vAlign w:val="bottom"/>
            <w:hideMark/>
          </w:tcPr>
          <w:p w:rsidR="00B04386" w:rsidRPr="009E4BF6" w:rsidRDefault="00B04386" w:rsidP="009E4BF6">
            <w:pPr>
              <w:overflowPunct/>
              <w:autoSpaceDE/>
              <w:autoSpaceDN/>
              <w:adjustRightInd/>
              <w:spacing w:after="0"/>
              <w:jc w:val="right"/>
              <w:textAlignment w:val="auto"/>
              <w:rPr>
                <w:kern w:val="0"/>
              </w:rPr>
            </w:pPr>
            <w:r w:rsidRPr="009E4BF6">
              <w:rPr>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B04386" w:rsidRPr="009E4BF6" w:rsidRDefault="00B0438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B04386" w:rsidRPr="009E4BF6" w:rsidRDefault="00B0438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Комплекс процессных мероприятий "Организация оказания медицинской помощи учреждениями, подведомственными министерству здравоохранения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02 1 32 00000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6 315 139,0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2 694 576,4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2 898 987,9</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Обеспечение деятельности больниц, клиник, госпиталей, медико-санитарных частей</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02 1 32 03590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1 483 759,4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865 426,1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987 743,5</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02 1 32 03590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600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1 483 759,4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865 426,1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987 743,5</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Проведение капитального ремонта в </w:t>
            </w:r>
            <w:r w:rsidRPr="009E4BF6">
              <w:rPr>
                <w:kern w:val="0"/>
              </w:rPr>
              <w:lastRenderedPageBreak/>
              <w:t>государственных организациях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lastRenderedPageBreak/>
              <w:t>02 1 32 20130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378 712,1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325 989,4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325 989,4</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lastRenderedPageBreak/>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02 1 32 20130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600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378 712,1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325 989,4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325 989,4</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Осуществление материально-технического обеспечения медицинских организаций</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02 1 32 20140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1 110 968,1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234 001,6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233 726,6</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02 1 32 20140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600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1 110 968,1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234 001,6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233 726,6</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Комплекс процессных мероприятий "Предупреждение и борьба с социально значимыми заболеваниями"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02 1 33 00000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6 142 405,5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5 493 250,5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6 238 586,5</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Обеспечение деятельности учреждений, обеспечивающих предоставление услуг в сфере здравоохранения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02 1 33 02590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281 018,9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248 016,4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283 070,2</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02 1 33 02590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600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281 018,9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248 016,4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283 070,2</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Комплекс процессных мероприятий "Развитие системы оказания паллиативной медицинской помощи"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02 1 39 00000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1 204 596,0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1 043 251,1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1 177 477,8</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Обеспечение деятельности больниц, клиник, госпиталей, медико-санитарных частей</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02 1 39 03590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1 092 066,3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929 226,8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1 060 561,0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Предоставление субсидий </w:t>
            </w:r>
            <w:r w:rsidRPr="009E4BF6">
              <w:rPr>
                <w:kern w:val="0"/>
              </w:rPr>
              <w:lastRenderedPageBreak/>
              <w:t>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lastRenderedPageBreak/>
              <w:t>02 1 39 03590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600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1 092 066,3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929 226,8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1 060 561,0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B0438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tcPr>
          <w:p w:rsidR="00B04386" w:rsidRDefault="00B04386" w:rsidP="00B04386">
            <w:pPr>
              <w:spacing w:after="0"/>
            </w:pPr>
            <w:r>
              <w:lastRenderedPageBreak/>
              <w:t>Региональный проект "Модернизация первичного звена здравоохранения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tcPr>
          <w:p w:rsidR="00B04386" w:rsidRDefault="00B04386" w:rsidP="00B04386">
            <w:pPr>
              <w:spacing w:after="0"/>
              <w:jc w:val="center"/>
            </w:pPr>
            <w:r>
              <w:t>02 1 Д1 00000</w:t>
            </w:r>
          </w:p>
        </w:tc>
        <w:tc>
          <w:tcPr>
            <w:tcW w:w="708" w:type="dxa"/>
            <w:tcBorders>
              <w:top w:val="nil"/>
              <w:left w:val="nil"/>
              <w:bottom w:val="single" w:sz="4" w:space="0" w:color="auto"/>
              <w:right w:val="single" w:sz="4" w:space="0" w:color="auto"/>
            </w:tcBorders>
            <w:shd w:val="clear" w:color="000000" w:fill="FFFFFF"/>
            <w:noWrap/>
            <w:vAlign w:val="bottom"/>
          </w:tcPr>
          <w:p w:rsidR="00B04386" w:rsidRDefault="00B04386" w:rsidP="00B04386">
            <w:pPr>
              <w:spacing w:after="0"/>
              <w:jc w:val="center"/>
            </w:pPr>
            <w:r>
              <w:t>000</w:t>
            </w:r>
          </w:p>
        </w:tc>
        <w:tc>
          <w:tcPr>
            <w:tcW w:w="1654" w:type="dxa"/>
            <w:tcBorders>
              <w:top w:val="nil"/>
              <w:left w:val="nil"/>
              <w:bottom w:val="single" w:sz="4" w:space="0" w:color="auto"/>
              <w:right w:val="single" w:sz="4" w:space="0" w:color="auto"/>
            </w:tcBorders>
            <w:shd w:val="clear" w:color="000000" w:fill="FFFFFF"/>
            <w:noWrap/>
            <w:vAlign w:val="bottom"/>
          </w:tcPr>
          <w:p w:rsidR="00B04386" w:rsidRDefault="00B04386" w:rsidP="00B04386">
            <w:pPr>
              <w:spacing w:after="0"/>
              <w:jc w:val="right"/>
            </w:pPr>
            <w:r>
              <w:t>1 979 018,7</w:t>
            </w:r>
          </w:p>
        </w:tc>
        <w:tc>
          <w:tcPr>
            <w:tcW w:w="1654" w:type="dxa"/>
            <w:tcBorders>
              <w:top w:val="nil"/>
              <w:left w:val="nil"/>
              <w:bottom w:val="single" w:sz="4" w:space="0" w:color="auto"/>
              <w:right w:val="single" w:sz="4" w:space="0" w:color="auto"/>
            </w:tcBorders>
            <w:shd w:val="clear" w:color="000000" w:fill="FFFFFF"/>
            <w:noWrap/>
            <w:vAlign w:val="bottom"/>
          </w:tcPr>
          <w:p w:rsidR="00B04386" w:rsidRDefault="00B04386" w:rsidP="00B04386">
            <w:pPr>
              <w:spacing w:after="0"/>
              <w:jc w:val="right"/>
            </w:pPr>
            <w:r>
              <w:t>986 659,0</w:t>
            </w:r>
          </w:p>
        </w:tc>
        <w:tc>
          <w:tcPr>
            <w:tcW w:w="1654" w:type="dxa"/>
            <w:tcBorders>
              <w:top w:val="nil"/>
              <w:left w:val="nil"/>
              <w:bottom w:val="single" w:sz="4" w:space="0" w:color="auto"/>
              <w:right w:val="single" w:sz="4" w:space="0" w:color="auto"/>
            </w:tcBorders>
            <w:shd w:val="clear" w:color="000000" w:fill="FFFFFF"/>
            <w:noWrap/>
            <w:vAlign w:val="bottom"/>
          </w:tcPr>
          <w:p w:rsidR="00B04386" w:rsidRPr="00B04386" w:rsidRDefault="00B04386" w:rsidP="00B04386">
            <w:pPr>
              <w:spacing w:after="0"/>
              <w:jc w:val="right"/>
            </w:pPr>
            <w:r>
              <w:t>1 673 370,7</w:t>
            </w:r>
          </w:p>
        </w:tc>
        <w:tc>
          <w:tcPr>
            <w:tcW w:w="283" w:type="dxa"/>
            <w:tcBorders>
              <w:top w:val="nil"/>
              <w:left w:val="nil"/>
            </w:tcBorders>
            <w:shd w:val="clear" w:color="000000" w:fill="FFFFFF"/>
          </w:tcPr>
          <w:p w:rsidR="00B04386" w:rsidRPr="009E4BF6" w:rsidRDefault="00B04386" w:rsidP="009E4BF6">
            <w:pPr>
              <w:overflowPunct/>
              <w:autoSpaceDE/>
              <w:autoSpaceDN/>
              <w:adjustRightInd/>
              <w:spacing w:after="0"/>
              <w:jc w:val="right"/>
              <w:textAlignment w:val="auto"/>
              <w:rPr>
                <w:b/>
                <w:bCs/>
                <w:kern w:val="0"/>
              </w:rPr>
            </w:pPr>
          </w:p>
        </w:tc>
      </w:tr>
      <w:tr w:rsidR="00B0438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tcPr>
          <w:p w:rsidR="00B04386" w:rsidRDefault="00B04386" w:rsidP="00B04386">
            <w:pPr>
              <w:spacing w:after="0"/>
            </w:pPr>
            <w:r>
              <w:t>Осуществление нового строительства (его завершение), замены зданий</w:t>
            </w:r>
          </w:p>
        </w:tc>
        <w:tc>
          <w:tcPr>
            <w:tcW w:w="1702" w:type="dxa"/>
            <w:tcBorders>
              <w:top w:val="nil"/>
              <w:left w:val="nil"/>
              <w:bottom w:val="single" w:sz="4" w:space="0" w:color="auto"/>
              <w:right w:val="single" w:sz="4" w:space="0" w:color="auto"/>
            </w:tcBorders>
            <w:shd w:val="clear" w:color="000000" w:fill="FFFFFF"/>
            <w:noWrap/>
            <w:vAlign w:val="bottom"/>
          </w:tcPr>
          <w:p w:rsidR="00B04386" w:rsidRDefault="00B04386" w:rsidP="00B04386">
            <w:pPr>
              <w:spacing w:after="0"/>
              <w:jc w:val="center"/>
            </w:pPr>
            <w:r>
              <w:t>02 1 Д1 А3651</w:t>
            </w:r>
          </w:p>
        </w:tc>
        <w:tc>
          <w:tcPr>
            <w:tcW w:w="708" w:type="dxa"/>
            <w:tcBorders>
              <w:top w:val="nil"/>
              <w:left w:val="nil"/>
              <w:bottom w:val="single" w:sz="4" w:space="0" w:color="auto"/>
              <w:right w:val="single" w:sz="4" w:space="0" w:color="auto"/>
            </w:tcBorders>
            <w:shd w:val="clear" w:color="000000" w:fill="FFFFFF"/>
            <w:noWrap/>
            <w:vAlign w:val="bottom"/>
          </w:tcPr>
          <w:p w:rsidR="00B04386" w:rsidRDefault="00B04386" w:rsidP="00B04386">
            <w:pPr>
              <w:spacing w:after="0"/>
              <w:jc w:val="center"/>
            </w:pPr>
            <w:r>
              <w:t>000</w:t>
            </w:r>
          </w:p>
        </w:tc>
        <w:tc>
          <w:tcPr>
            <w:tcW w:w="1654" w:type="dxa"/>
            <w:tcBorders>
              <w:top w:val="nil"/>
              <w:left w:val="nil"/>
              <w:bottom w:val="single" w:sz="4" w:space="0" w:color="auto"/>
              <w:right w:val="single" w:sz="4" w:space="0" w:color="auto"/>
            </w:tcBorders>
            <w:shd w:val="clear" w:color="000000" w:fill="FFFFFF"/>
            <w:noWrap/>
            <w:vAlign w:val="bottom"/>
          </w:tcPr>
          <w:p w:rsidR="00B04386" w:rsidRDefault="00B04386" w:rsidP="00B04386">
            <w:pPr>
              <w:spacing w:after="0"/>
              <w:jc w:val="right"/>
            </w:pPr>
            <w:r>
              <w:t>998 342,7</w:t>
            </w:r>
          </w:p>
        </w:tc>
        <w:tc>
          <w:tcPr>
            <w:tcW w:w="1654" w:type="dxa"/>
            <w:tcBorders>
              <w:top w:val="nil"/>
              <w:left w:val="nil"/>
              <w:bottom w:val="single" w:sz="4" w:space="0" w:color="auto"/>
              <w:right w:val="single" w:sz="4" w:space="0" w:color="auto"/>
            </w:tcBorders>
            <w:shd w:val="clear" w:color="000000" w:fill="FFFFFF"/>
            <w:noWrap/>
            <w:vAlign w:val="bottom"/>
          </w:tcPr>
          <w:p w:rsidR="00B04386" w:rsidRPr="009E4BF6" w:rsidRDefault="00B04386" w:rsidP="00B04386">
            <w:pPr>
              <w:overflowPunct/>
              <w:autoSpaceDE/>
              <w:autoSpaceDN/>
              <w:adjustRightInd/>
              <w:spacing w:after="0"/>
              <w:jc w:val="right"/>
              <w:textAlignment w:val="auto"/>
              <w:rPr>
                <w:b/>
                <w:bCs/>
                <w:kern w:val="0"/>
              </w:rPr>
            </w:pPr>
          </w:p>
        </w:tc>
        <w:tc>
          <w:tcPr>
            <w:tcW w:w="1654" w:type="dxa"/>
            <w:tcBorders>
              <w:top w:val="nil"/>
              <w:left w:val="nil"/>
              <w:bottom w:val="single" w:sz="4" w:space="0" w:color="auto"/>
              <w:right w:val="single" w:sz="4" w:space="0" w:color="auto"/>
            </w:tcBorders>
            <w:shd w:val="clear" w:color="000000" w:fill="FFFFFF"/>
            <w:noWrap/>
            <w:vAlign w:val="bottom"/>
          </w:tcPr>
          <w:p w:rsidR="00B04386" w:rsidRPr="009E4BF6" w:rsidRDefault="00B04386" w:rsidP="00B04386">
            <w:pPr>
              <w:overflowPunct/>
              <w:autoSpaceDE/>
              <w:autoSpaceDN/>
              <w:adjustRightInd/>
              <w:spacing w:after="0"/>
              <w:jc w:val="right"/>
              <w:textAlignment w:val="auto"/>
              <w:rPr>
                <w:b/>
                <w:bCs/>
                <w:kern w:val="0"/>
              </w:rPr>
            </w:pPr>
          </w:p>
        </w:tc>
        <w:tc>
          <w:tcPr>
            <w:tcW w:w="283" w:type="dxa"/>
            <w:tcBorders>
              <w:top w:val="nil"/>
              <w:left w:val="nil"/>
            </w:tcBorders>
            <w:shd w:val="clear" w:color="000000" w:fill="FFFFFF"/>
          </w:tcPr>
          <w:p w:rsidR="00B04386" w:rsidRPr="009E4BF6" w:rsidRDefault="00B04386" w:rsidP="009E4BF6">
            <w:pPr>
              <w:overflowPunct/>
              <w:autoSpaceDE/>
              <w:autoSpaceDN/>
              <w:adjustRightInd/>
              <w:spacing w:after="0"/>
              <w:jc w:val="right"/>
              <w:textAlignment w:val="auto"/>
              <w:rPr>
                <w:b/>
                <w:bCs/>
                <w:kern w:val="0"/>
              </w:rPr>
            </w:pPr>
          </w:p>
        </w:tc>
      </w:tr>
      <w:tr w:rsidR="00B0438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tcPr>
          <w:p w:rsidR="00B04386" w:rsidRDefault="00B04386" w:rsidP="00B04386">
            <w:pPr>
              <w:spacing w:after="0"/>
            </w:pPr>
            <w:r>
              <w:t>Капитальные вложения в объекты государственной (муниципальной) собственности</w:t>
            </w:r>
          </w:p>
        </w:tc>
        <w:tc>
          <w:tcPr>
            <w:tcW w:w="1702" w:type="dxa"/>
            <w:tcBorders>
              <w:top w:val="nil"/>
              <w:left w:val="nil"/>
              <w:bottom w:val="single" w:sz="4" w:space="0" w:color="auto"/>
              <w:right w:val="single" w:sz="4" w:space="0" w:color="auto"/>
            </w:tcBorders>
            <w:shd w:val="clear" w:color="000000" w:fill="FFFFFF"/>
            <w:noWrap/>
            <w:vAlign w:val="bottom"/>
          </w:tcPr>
          <w:p w:rsidR="00B04386" w:rsidRDefault="00B04386" w:rsidP="00B04386">
            <w:pPr>
              <w:spacing w:after="0"/>
              <w:jc w:val="center"/>
            </w:pPr>
            <w:r>
              <w:t>02 1 Д1 А3651</w:t>
            </w:r>
          </w:p>
        </w:tc>
        <w:tc>
          <w:tcPr>
            <w:tcW w:w="708" w:type="dxa"/>
            <w:tcBorders>
              <w:top w:val="nil"/>
              <w:left w:val="nil"/>
              <w:bottom w:val="single" w:sz="4" w:space="0" w:color="auto"/>
              <w:right w:val="single" w:sz="4" w:space="0" w:color="auto"/>
            </w:tcBorders>
            <w:shd w:val="clear" w:color="000000" w:fill="FFFFFF"/>
            <w:noWrap/>
            <w:vAlign w:val="bottom"/>
          </w:tcPr>
          <w:p w:rsidR="00B04386" w:rsidRDefault="00B04386" w:rsidP="00B04386">
            <w:pPr>
              <w:spacing w:after="0"/>
              <w:jc w:val="center"/>
            </w:pPr>
            <w:r>
              <w:t>400</w:t>
            </w:r>
          </w:p>
        </w:tc>
        <w:tc>
          <w:tcPr>
            <w:tcW w:w="1654" w:type="dxa"/>
            <w:tcBorders>
              <w:top w:val="nil"/>
              <w:left w:val="nil"/>
              <w:bottom w:val="single" w:sz="4" w:space="0" w:color="auto"/>
              <w:right w:val="single" w:sz="4" w:space="0" w:color="auto"/>
            </w:tcBorders>
            <w:shd w:val="clear" w:color="000000" w:fill="FFFFFF"/>
            <w:noWrap/>
            <w:vAlign w:val="bottom"/>
          </w:tcPr>
          <w:p w:rsidR="00B04386" w:rsidRDefault="00B04386" w:rsidP="00B04386">
            <w:pPr>
              <w:spacing w:after="0"/>
              <w:jc w:val="right"/>
            </w:pPr>
            <w:r>
              <w:t>998 342,7</w:t>
            </w:r>
          </w:p>
        </w:tc>
        <w:tc>
          <w:tcPr>
            <w:tcW w:w="1654" w:type="dxa"/>
            <w:tcBorders>
              <w:top w:val="nil"/>
              <w:left w:val="nil"/>
              <w:bottom w:val="single" w:sz="4" w:space="0" w:color="auto"/>
              <w:right w:val="single" w:sz="4" w:space="0" w:color="auto"/>
            </w:tcBorders>
            <w:shd w:val="clear" w:color="000000" w:fill="FFFFFF"/>
            <w:noWrap/>
            <w:vAlign w:val="bottom"/>
          </w:tcPr>
          <w:p w:rsidR="00B04386" w:rsidRPr="009E4BF6" w:rsidRDefault="00B04386" w:rsidP="00B04386">
            <w:pPr>
              <w:overflowPunct/>
              <w:autoSpaceDE/>
              <w:autoSpaceDN/>
              <w:adjustRightInd/>
              <w:spacing w:after="0"/>
              <w:jc w:val="right"/>
              <w:textAlignment w:val="auto"/>
              <w:rPr>
                <w:b/>
                <w:bCs/>
                <w:kern w:val="0"/>
              </w:rPr>
            </w:pPr>
          </w:p>
        </w:tc>
        <w:tc>
          <w:tcPr>
            <w:tcW w:w="1654" w:type="dxa"/>
            <w:tcBorders>
              <w:top w:val="nil"/>
              <w:left w:val="nil"/>
              <w:bottom w:val="single" w:sz="4" w:space="0" w:color="auto"/>
              <w:right w:val="single" w:sz="4" w:space="0" w:color="auto"/>
            </w:tcBorders>
            <w:shd w:val="clear" w:color="000000" w:fill="FFFFFF"/>
            <w:noWrap/>
            <w:vAlign w:val="bottom"/>
          </w:tcPr>
          <w:p w:rsidR="00B04386" w:rsidRPr="009E4BF6" w:rsidRDefault="00B04386" w:rsidP="00B04386">
            <w:pPr>
              <w:overflowPunct/>
              <w:autoSpaceDE/>
              <w:autoSpaceDN/>
              <w:adjustRightInd/>
              <w:spacing w:after="0"/>
              <w:jc w:val="right"/>
              <w:textAlignment w:val="auto"/>
              <w:rPr>
                <w:b/>
                <w:bCs/>
                <w:kern w:val="0"/>
              </w:rPr>
            </w:pPr>
          </w:p>
        </w:tc>
        <w:tc>
          <w:tcPr>
            <w:tcW w:w="283" w:type="dxa"/>
            <w:tcBorders>
              <w:top w:val="nil"/>
              <w:left w:val="nil"/>
            </w:tcBorders>
            <w:shd w:val="clear" w:color="000000" w:fill="FFFFFF"/>
          </w:tcPr>
          <w:p w:rsidR="00B04386" w:rsidRPr="009E4BF6" w:rsidRDefault="00B0438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Направление (подпрограмма) "Развитие кадровых ресурсов в здравоохранении"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02 2 00 00000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1 374 886,3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1 295 105,8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1 360 341,5</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Комплекс процессных мероприятий "Управление кадровыми ресурсами здравоохранения"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02 2 31 00000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1 374 886,3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1 295 105,8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1 360 341,5</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Реализация мероприятий в области здравоохранения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02 2 31 25260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117 590,1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95 571,3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95 571,3</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02 2 31 25260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600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116 533,1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94 514,3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94 514,3</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Направление (подпрограмма) "Медико-санитарное обеспечение отдельных категорий граждан"</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02 5 00 00000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18 780 797,9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19 863 315,5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21 211 901,5</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Комплекс процессных мероприятий "Медико-санитарное обеспечение отдельных категорий граждан"</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02 5 31 00000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18 685 670,7</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19 863 315,5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21 211 901,5</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Реализация мероприятий в </w:t>
            </w:r>
            <w:r w:rsidRPr="009E4BF6">
              <w:rPr>
                <w:kern w:val="0"/>
              </w:rPr>
              <w:lastRenderedPageBreak/>
              <w:t>области здравоохранения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lastRenderedPageBreak/>
              <w:t>02 5 31 25260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145 386,4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114 386,4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114 386,4</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lastRenderedPageBreak/>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02 5 31 25260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600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145 386,4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114 386,4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114 386,4</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Государственная программа "Социальная поддержка граждан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03 0 00 00000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64 887 777,1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59 453 970,5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61 280 227,2</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 xml:space="preserve">Направление (подпрограмма) "Модернизация и развитие социального обслуживания населения" </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03 2 00 00000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17 655 771,3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18 031 940,4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18 360 571,9</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Комплекс процессных мероприятий "Развитие эффективной системы социального обслуживания"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03 2 31 00000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16 442 963,2</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16 440 730,1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16 440 920,3</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03 2 31 00590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16 442 963,2</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16 440 730,1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16 440 920,3</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03 2 31 00590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100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2 763 400,9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2 761 557,1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2 761 557,1</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03 2 31 00590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600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13 325 352,6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13 324 930,9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13 324 930,9</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 xml:space="preserve">Направление (подпрограмма) </w:t>
            </w:r>
            <w:r w:rsidRPr="009E4BF6">
              <w:rPr>
                <w:b/>
                <w:bCs/>
                <w:kern w:val="0"/>
              </w:rPr>
              <w:lastRenderedPageBreak/>
              <w:t xml:space="preserve">"Развитие мер социальной поддержки отдельных категорий граждан в Нижегородской области" </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lastRenderedPageBreak/>
              <w:t>03 4 00 00000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39 890 831,2</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30 203 896,6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30 919 646,4</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lastRenderedPageBreak/>
              <w:t>Комплекс процессных мероприятий "Предоставление мер социальной поддержки с учетом прав отдельных категорий граждан в Нижегородской области и в объемах, предусмотренных федеральным законодательством, исходя из прогнозируемого количества граждан, нуждающихся в мерах социальной поддержки"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03 4 31 00000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4 612 853,4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4 632 004,5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4 655 634,4</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Социальная поддержка Героев Советского Союза, Героев Российской Федерации и полных кавалеров ордена Славы</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03 4 31 52520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2 037,0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03 4 31 52520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300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1 375,3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 xml:space="preserve">Направление (подпрограмма)  "Поддержка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w:t>
            </w:r>
            <w:r w:rsidRPr="009E4BF6">
              <w:rPr>
                <w:b/>
                <w:bCs/>
                <w:kern w:val="0"/>
              </w:rPr>
              <w:lastRenderedPageBreak/>
              <w:t>покинувших жилые помещения и находящихся в пунктах временного размещения и питания на территории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lastRenderedPageBreak/>
              <w:t>03 А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312 300,0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lastRenderedPageBreak/>
              <w:t>Комплекс процессных мероприятий "Поддержка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03 А 31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312 300,0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Обеспечение временного социально-бытового обустройства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w:t>
            </w:r>
            <w:r w:rsidRPr="009E4BF6">
              <w:rPr>
                <w:kern w:val="0"/>
              </w:rPr>
              <w:lastRenderedPageBreak/>
              <w:t>временного размещения и питания на территории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lastRenderedPageBreak/>
              <w:t>03 А 31 25290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312 300,0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lastRenderedPageBreak/>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03 А 31 25290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200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3 832,8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03 А 31 25290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600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191 430,6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Государственная программа "Обеспечение населения Нижегородской области качественными услугами в сфере жилищно-коммунального хозяйства"</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05 0 00 00000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7 879 458,3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11 395 122,6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9 329 720,9</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 xml:space="preserve">Направление (подпрограмма) "Поддержка органов местного самоуправления в увеличении доли автопарка коммунальной техники" </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05 9 00 00000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51 725,0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306 900,0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255 175,0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Ведомственный проект "Поддержка органов местного самоуправления в увеличении доли автопарка коммунальной техники"   </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05 9 21 00000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51 725,0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306 900,0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255 175,0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Субсидии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05 9 21 72860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51 725,0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306 900,0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255 175,0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Межбюджетные </w:t>
            </w:r>
            <w:r w:rsidRPr="009E4BF6">
              <w:rPr>
                <w:kern w:val="0"/>
              </w:rPr>
              <w:lastRenderedPageBreak/>
              <w:t>трансферты</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lastRenderedPageBreak/>
              <w:t>05 9 21 72860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500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51 725,0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306 900,0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255 175,0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3340FB"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tcPr>
          <w:p w:rsidR="003340FB" w:rsidRDefault="003340FB" w:rsidP="003340FB">
            <w:pPr>
              <w:spacing w:after="0"/>
              <w:rPr>
                <w:b/>
                <w:bCs/>
              </w:rPr>
            </w:pPr>
            <w:r>
              <w:rPr>
                <w:b/>
                <w:bCs/>
              </w:rPr>
              <w:lastRenderedPageBreak/>
              <w:t>Государственная программа "Содействие занятости населения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center"/>
              <w:rPr>
                <w:b/>
                <w:bCs/>
              </w:rPr>
            </w:pPr>
            <w:r>
              <w:rPr>
                <w:b/>
                <w:bCs/>
              </w:rPr>
              <w:t>06 0 00 00000</w:t>
            </w:r>
          </w:p>
        </w:tc>
        <w:tc>
          <w:tcPr>
            <w:tcW w:w="708"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center"/>
              <w:rPr>
                <w:b/>
                <w:bCs/>
              </w:rPr>
            </w:pPr>
            <w:r>
              <w:rPr>
                <w:b/>
                <w:bCs/>
              </w:rPr>
              <w:t>000</w:t>
            </w:r>
          </w:p>
        </w:tc>
        <w:tc>
          <w:tcPr>
            <w:tcW w:w="1654"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right"/>
              <w:rPr>
                <w:b/>
                <w:bCs/>
              </w:rPr>
            </w:pPr>
            <w:r>
              <w:rPr>
                <w:b/>
                <w:bCs/>
              </w:rPr>
              <w:t>1 107 578,4</w:t>
            </w:r>
          </w:p>
        </w:tc>
        <w:tc>
          <w:tcPr>
            <w:tcW w:w="1654"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right"/>
              <w:rPr>
                <w:b/>
                <w:bCs/>
              </w:rPr>
            </w:pPr>
            <w:r>
              <w:rPr>
                <w:b/>
                <w:bCs/>
              </w:rPr>
              <w:t>1 076 690,1</w:t>
            </w:r>
          </w:p>
        </w:tc>
        <w:tc>
          <w:tcPr>
            <w:tcW w:w="1654"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right"/>
              <w:rPr>
                <w:b/>
                <w:bCs/>
              </w:rPr>
            </w:pPr>
            <w:r>
              <w:rPr>
                <w:b/>
                <w:bCs/>
              </w:rPr>
              <w:t>1 086 382,0</w:t>
            </w:r>
          </w:p>
        </w:tc>
        <w:tc>
          <w:tcPr>
            <w:tcW w:w="283" w:type="dxa"/>
            <w:tcBorders>
              <w:top w:val="nil"/>
              <w:left w:val="nil"/>
            </w:tcBorders>
            <w:shd w:val="clear" w:color="000000" w:fill="FFFFFF"/>
          </w:tcPr>
          <w:p w:rsidR="003340FB" w:rsidRPr="009E4BF6" w:rsidRDefault="003340FB" w:rsidP="009E4BF6">
            <w:pPr>
              <w:overflowPunct/>
              <w:autoSpaceDE/>
              <w:autoSpaceDN/>
              <w:adjustRightInd/>
              <w:spacing w:after="0"/>
              <w:jc w:val="right"/>
              <w:textAlignment w:val="auto"/>
              <w:rPr>
                <w:b/>
                <w:bCs/>
                <w:kern w:val="0"/>
              </w:rPr>
            </w:pPr>
          </w:p>
        </w:tc>
      </w:tr>
      <w:tr w:rsidR="003340FB"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tcPr>
          <w:p w:rsidR="003340FB" w:rsidRDefault="003340FB" w:rsidP="003340FB">
            <w:pPr>
              <w:spacing w:after="0"/>
              <w:rPr>
                <w:b/>
                <w:bCs/>
              </w:rPr>
            </w:pPr>
            <w:r>
              <w:rPr>
                <w:b/>
                <w:bCs/>
              </w:rPr>
              <w:t>Направление (подпрограмма) "Мероприятия в сфере занятости населения и социальная поддержка безработных граждан"</w:t>
            </w:r>
          </w:p>
        </w:tc>
        <w:tc>
          <w:tcPr>
            <w:tcW w:w="1702"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center"/>
              <w:rPr>
                <w:b/>
                <w:bCs/>
              </w:rPr>
            </w:pPr>
            <w:r>
              <w:rPr>
                <w:b/>
                <w:bCs/>
              </w:rPr>
              <w:t>06 1 00 00000</w:t>
            </w:r>
          </w:p>
        </w:tc>
        <w:tc>
          <w:tcPr>
            <w:tcW w:w="708"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center"/>
              <w:rPr>
                <w:b/>
                <w:bCs/>
              </w:rPr>
            </w:pPr>
            <w:r>
              <w:rPr>
                <w:b/>
                <w:bCs/>
              </w:rPr>
              <w:t>000</w:t>
            </w:r>
          </w:p>
        </w:tc>
        <w:tc>
          <w:tcPr>
            <w:tcW w:w="1654"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right"/>
              <w:rPr>
                <w:b/>
                <w:bCs/>
              </w:rPr>
            </w:pPr>
            <w:r>
              <w:rPr>
                <w:b/>
                <w:bCs/>
              </w:rPr>
              <w:t>607 331,5</w:t>
            </w:r>
          </w:p>
        </w:tc>
        <w:tc>
          <w:tcPr>
            <w:tcW w:w="1654"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right"/>
              <w:rPr>
                <w:b/>
                <w:bCs/>
              </w:rPr>
            </w:pPr>
            <w:r>
              <w:rPr>
                <w:b/>
                <w:bCs/>
              </w:rPr>
              <w:t>541 522,2</w:t>
            </w:r>
          </w:p>
        </w:tc>
        <w:tc>
          <w:tcPr>
            <w:tcW w:w="1654"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right"/>
              <w:rPr>
                <w:b/>
                <w:bCs/>
              </w:rPr>
            </w:pPr>
            <w:r>
              <w:rPr>
                <w:b/>
                <w:bCs/>
              </w:rPr>
              <w:t>544 688,0</w:t>
            </w:r>
          </w:p>
        </w:tc>
        <w:tc>
          <w:tcPr>
            <w:tcW w:w="283" w:type="dxa"/>
            <w:tcBorders>
              <w:top w:val="nil"/>
              <w:left w:val="nil"/>
            </w:tcBorders>
            <w:shd w:val="clear" w:color="000000" w:fill="FFFFFF"/>
          </w:tcPr>
          <w:p w:rsidR="003340FB" w:rsidRPr="009E4BF6" w:rsidRDefault="003340FB" w:rsidP="009E4BF6">
            <w:pPr>
              <w:overflowPunct/>
              <w:autoSpaceDE/>
              <w:autoSpaceDN/>
              <w:adjustRightInd/>
              <w:spacing w:after="0"/>
              <w:jc w:val="right"/>
              <w:textAlignment w:val="auto"/>
              <w:rPr>
                <w:b/>
                <w:bCs/>
                <w:kern w:val="0"/>
              </w:rPr>
            </w:pPr>
          </w:p>
        </w:tc>
      </w:tr>
      <w:tr w:rsidR="003340FB"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tcPr>
          <w:p w:rsidR="003340FB" w:rsidRDefault="003340FB" w:rsidP="003340FB">
            <w:pPr>
              <w:spacing w:after="0"/>
            </w:pPr>
            <w:r>
              <w:t>Региональный проект "Активные меры содействия занятости"</w:t>
            </w:r>
          </w:p>
        </w:tc>
        <w:tc>
          <w:tcPr>
            <w:tcW w:w="1702"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center"/>
            </w:pPr>
            <w:r>
              <w:t>06 1 Л3 00000</w:t>
            </w:r>
          </w:p>
        </w:tc>
        <w:tc>
          <w:tcPr>
            <w:tcW w:w="708"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center"/>
            </w:pPr>
            <w:r>
              <w:t>000</w:t>
            </w:r>
          </w:p>
        </w:tc>
        <w:tc>
          <w:tcPr>
            <w:tcW w:w="1654"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right"/>
            </w:pPr>
            <w:r>
              <w:t>132 936,1</w:t>
            </w:r>
          </w:p>
        </w:tc>
        <w:tc>
          <w:tcPr>
            <w:tcW w:w="1654"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right"/>
            </w:pPr>
            <w:r>
              <w:t>78 750,0</w:t>
            </w:r>
          </w:p>
        </w:tc>
        <w:tc>
          <w:tcPr>
            <w:tcW w:w="1654" w:type="dxa"/>
            <w:tcBorders>
              <w:top w:val="nil"/>
              <w:left w:val="nil"/>
              <w:bottom w:val="single" w:sz="4" w:space="0" w:color="auto"/>
              <w:right w:val="single" w:sz="4" w:space="0" w:color="auto"/>
            </w:tcBorders>
            <w:shd w:val="clear" w:color="000000" w:fill="FFFFFF"/>
            <w:noWrap/>
            <w:vAlign w:val="bottom"/>
          </w:tcPr>
          <w:p w:rsidR="003340FB" w:rsidRPr="003340FB" w:rsidRDefault="003340FB" w:rsidP="003340FB">
            <w:pPr>
              <w:spacing w:after="0"/>
              <w:jc w:val="right"/>
            </w:pPr>
            <w:r w:rsidRPr="003340FB">
              <w:t>78 750,0</w:t>
            </w:r>
          </w:p>
        </w:tc>
        <w:tc>
          <w:tcPr>
            <w:tcW w:w="283" w:type="dxa"/>
            <w:tcBorders>
              <w:top w:val="nil"/>
              <w:left w:val="nil"/>
            </w:tcBorders>
            <w:shd w:val="clear" w:color="000000" w:fill="FFFFFF"/>
          </w:tcPr>
          <w:p w:rsidR="003340FB" w:rsidRPr="003340FB" w:rsidRDefault="003340FB" w:rsidP="003340FB">
            <w:pPr>
              <w:jc w:val="right"/>
            </w:pPr>
          </w:p>
        </w:tc>
      </w:tr>
      <w:tr w:rsidR="003340FB"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tcPr>
          <w:p w:rsidR="003340FB" w:rsidRDefault="003340FB" w:rsidP="003340FB">
            <w:pPr>
              <w:spacing w:after="0"/>
            </w:pPr>
            <w:r>
              <w:t>Субсидии организациям на возмещение части затрат на оплату труда работников, привлеченных из других субъектов Российской Федерации и иностранных государств</w:t>
            </w:r>
          </w:p>
        </w:tc>
        <w:tc>
          <w:tcPr>
            <w:tcW w:w="1702"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center"/>
            </w:pPr>
            <w:r>
              <w:t>06 1 Л3 60100</w:t>
            </w:r>
          </w:p>
        </w:tc>
        <w:tc>
          <w:tcPr>
            <w:tcW w:w="708"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center"/>
            </w:pPr>
            <w:r>
              <w:t>000</w:t>
            </w:r>
          </w:p>
        </w:tc>
        <w:tc>
          <w:tcPr>
            <w:tcW w:w="1654"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right"/>
            </w:pPr>
            <w:r>
              <w:t>56 436,1</w:t>
            </w:r>
          </w:p>
        </w:tc>
        <w:tc>
          <w:tcPr>
            <w:tcW w:w="1654" w:type="dxa"/>
            <w:tcBorders>
              <w:top w:val="nil"/>
              <w:left w:val="nil"/>
              <w:bottom w:val="single" w:sz="4" w:space="0" w:color="auto"/>
              <w:right w:val="single" w:sz="4" w:space="0" w:color="auto"/>
            </w:tcBorders>
            <w:shd w:val="clear" w:color="000000" w:fill="FFFFFF"/>
            <w:noWrap/>
            <w:vAlign w:val="bottom"/>
          </w:tcPr>
          <w:p w:rsidR="003340FB" w:rsidRPr="009E4BF6" w:rsidRDefault="003340FB" w:rsidP="003340FB">
            <w:pPr>
              <w:overflowPunct/>
              <w:autoSpaceDE/>
              <w:autoSpaceDN/>
              <w:adjustRightInd/>
              <w:spacing w:after="0"/>
              <w:jc w:val="right"/>
              <w:textAlignment w:val="auto"/>
              <w:rPr>
                <w:b/>
                <w:bCs/>
                <w:kern w:val="0"/>
              </w:rPr>
            </w:pPr>
          </w:p>
        </w:tc>
        <w:tc>
          <w:tcPr>
            <w:tcW w:w="1654" w:type="dxa"/>
            <w:tcBorders>
              <w:top w:val="nil"/>
              <w:left w:val="nil"/>
              <w:bottom w:val="single" w:sz="4" w:space="0" w:color="auto"/>
              <w:right w:val="single" w:sz="4" w:space="0" w:color="auto"/>
            </w:tcBorders>
            <w:shd w:val="clear" w:color="000000" w:fill="FFFFFF"/>
            <w:noWrap/>
            <w:vAlign w:val="bottom"/>
          </w:tcPr>
          <w:p w:rsidR="003340FB" w:rsidRPr="009E4BF6" w:rsidRDefault="003340FB" w:rsidP="003340FB">
            <w:pPr>
              <w:overflowPunct/>
              <w:autoSpaceDE/>
              <w:autoSpaceDN/>
              <w:adjustRightInd/>
              <w:spacing w:after="0"/>
              <w:jc w:val="right"/>
              <w:textAlignment w:val="auto"/>
              <w:rPr>
                <w:b/>
                <w:bCs/>
                <w:kern w:val="0"/>
              </w:rPr>
            </w:pPr>
          </w:p>
        </w:tc>
        <w:tc>
          <w:tcPr>
            <w:tcW w:w="283" w:type="dxa"/>
            <w:tcBorders>
              <w:top w:val="nil"/>
              <w:left w:val="nil"/>
            </w:tcBorders>
            <w:shd w:val="clear" w:color="000000" w:fill="FFFFFF"/>
          </w:tcPr>
          <w:p w:rsidR="003340FB" w:rsidRPr="009E4BF6" w:rsidRDefault="003340FB" w:rsidP="009E4BF6">
            <w:pPr>
              <w:overflowPunct/>
              <w:autoSpaceDE/>
              <w:autoSpaceDN/>
              <w:adjustRightInd/>
              <w:spacing w:after="0"/>
              <w:jc w:val="right"/>
              <w:textAlignment w:val="auto"/>
              <w:rPr>
                <w:b/>
                <w:bCs/>
                <w:kern w:val="0"/>
              </w:rPr>
            </w:pPr>
          </w:p>
        </w:tc>
      </w:tr>
      <w:tr w:rsidR="003340FB"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tcPr>
          <w:p w:rsidR="003340FB" w:rsidRDefault="003340FB" w:rsidP="003340FB">
            <w:pPr>
              <w:spacing w:after="0"/>
            </w:pPr>
            <w:r>
              <w:t>Иные бюджетные ассигнования</w:t>
            </w:r>
          </w:p>
        </w:tc>
        <w:tc>
          <w:tcPr>
            <w:tcW w:w="1702"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center"/>
            </w:pPr>
            <w:r>
              <w:t>06 1 Л3 60100</w:t>
            </w:r>
          </w:p>
        </w:tc>
        <w:tc>
          <w:tcPr>
            <w:tcW w:w="708"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center"/>
            </w:pPr>
            <w:r>
              <w:t>800</w:t>
            </w:r>
          </w:p>
        </w:tc>
        <w:tc>
          <w:tcPr>
            <w:tcW w:w="1654" w:type="dxa"/>
            <w:tcBorders>
              <w:top w:val="nil"/>
              <w:left w:val="nil"/>
              <w:bottom w:val="single" w:sz="4" w:space="0" w:color="auto"/>
              <w:right w:val="single" w:sz="4" w:space="0" w:color="auto"/>
            </w:tcBorders>
            <w:shd w:val="clear" w:color="000000" w:fill="FFFFFF"/>
            <w:noWrap/>
            <w:vAlign w:val="bottom"/>
          </w:tcPr>
          <w:p w:rsidR="003340FB" w:rsidRDefault="003340FB" w:rsidP="003340FB">
            <w:pPr>
              <w:spacing w:after="0"/>
              <w:jc w:val="right"/>
            </w:pPr>
            <w:r>
              <w:t>56 436,1</w:t>
            </w:r>
          </w:p>
        </w:tc>
        <w:tc>
          <w:tcPr>
            <w:tcW w:w="1654" w:type="dxa"/>
            <w:tcBorders>
              <w:top w:val="nil"/>
              <w:left w:val="nil"/>
              <w:bottom w:val="single" w:sz="4" w:space="0" w:color="auto"/>
              <w:right w:val="single" w:sz="4" w:space="0" w:color="auto"/>
            </w:tcBorders>
            <w:shd w:val="clear" w:color="000000" w:fill="FFFFFF"/>
            <w:noWrap/>
            <w:vAlign w:val="bottom"/>
          </w:tcPr>
          <w:p w:rsidR="003340FB" w:rsidRPr="009E4BF6" w:rsidRDefault="003340FB" w:rsidP="003340FB">
            <w:pPr>
              <w:overflowPunct/>
              <w:autoSpaceDE/>
              <w:autoSpaceDN/>
              <w:adjustRightInd/>
              <w:spacing w:after="0"/>
              <w:jc w:val="right"/>
              <w:textAlignment w:val="auto"/>
              <w:rPr>
                <w:b/>
                <w:bCs/>
                <w:kern w:val="0"/>
              </w:rPr>
            </w:pPr>
          </w:p>
        </w:tc>
        <w:tc>
          <w:tcPr>
            <w:tcW w:w="1654" w:type="dxa"/>
            <w:tcBorders>
              <w:top w:val="nil"/>
              <w:left w:val="nil"/>
              <w:bottom w:val="single" w:sz="4" w:space="0" w:color="auto"/>
              <w:right w:val="single" w:sz="4" w:space="0" w:color="auto"/>
            </w:tcBorders>
            <w:shd w:val="clear" w:color="000000" w:fill="FFFFFF"/>
            <w:noWrap/>
            <w:vAlign w:val="bottom"/>
          </w:tcPr>
          <w:p w:rsidR="003340FB" w:rsidRPr="009E4BF6" w:rsidRDefault="003340FB" w:rsidP="003340FB">
            <w:pPr>
              <w:overflowPunct/>
              <w:autoSpaceDE/>
              <w:autoSpaceDN/>
              <w:adjustRightInd/>
              <w:spacing w:after="0"/>
              <w:jc w:val="right"/>
              <w:textAlignment w:val="auto"/>
              <w:rPr>
                <w:b/>
                <w:bCs/>
                <w:kern w:val="0"/>
              </w:rPr>
            </w:pPr>
          </w:p>
        </w:tc>
        <w:tc>
          <w:tcPr>
            <w:tcW w:w="283" w:type="dxa"/>
            <w:tcBorders>
              <w:top w:val="nil"/>
              <w:left w:val="nil"/>
            </w:tcBorders>
            <w:shd w:val="clear" w:color="000000" w:fill="FFFFFF"/>
          </w:tcPr>
          <w:p w:rsidR="003340FB" w:rsidRPr="009E4BF6" w:rsidRDefault="003340FB"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Направление (подпрограмма) "Обеспечение реализации государственной программы"</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06 3 00 00000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494 586,9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529 544,0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529 544,0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06 3 31 00000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494 586,9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529 544,0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529 544,0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Осуществление текущей деятельности государственного органа </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06 3 31 00190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123 997,8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123 954,9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123 954,9</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Закупка товаров, работ и услуг для обеспечения </w:t>
            </w:r>
            <w:r w:rsidRPr="009E4BF6">
              <w:rPr>
                <w:kern w:val="0"/>
              </w:rPr>
              <w:lastRenderedPageBreak/>
              <w:t>государственных (муниципальных) нужд</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lastRenderedPageBreak/>
              <w:t>06 3 31 00190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200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5 992,0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6 019,1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6 019,1</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lastRenderedPageBreak/>
              <w:t>Иные бюджетные ассигнования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06 3 31 00190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800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70,0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06 3 31 00590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370 589,1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405 589,1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405 589,1</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06 3 31 00590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100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340 569,3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375 639,2</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375 639,2</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Иные бюджетные ассигнования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06 3 31 00590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800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1 944,5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1 925,9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1 925,9</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Государственная программа "Охрана окружающей среды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07 0 00 00000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834 776,4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628 704,5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513 782,1</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Направление (подпрограмма) "Развитие системы обращения с отходами производства и потребления, обеспечение безопасности сибиреязвенных захоронений"</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07 3 00 00000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506 460,8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243 985,2</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137 805,9</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Ведомственный проект "Мероприятия по обращению с твердыми коммунальными отходами"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07 3 22 00000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135 283,0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118 515,1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11 615,4</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Субсидии на создание (обустройство) контейнерных площадок</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07 3 22 72670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82 196,3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82 260,0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lastRenderedPageBreak/>
              <w:t>Межбюджетные трансферты</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07 3 22 72670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500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82 196,3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82 260,0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Направление (подпрограмма) "Обеспечение реализации государственной программы"</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07 6 00 00000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125 680,1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125 629,1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125 629,1</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07 6 31 00000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125 680,1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125 629,1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125 629,1</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Осуществление текущей деятельности государственного органа </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07 6 31 00190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125 680,1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125 629,1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125 629,1</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Иные бюджетные ассигнования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07 6 31 00190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800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53,0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Государственная программа "Развитие культуры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09 0 00 00000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6 415 826,6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5 691 460,8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6 040 379,4</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Направление (подпрограмма) "Развитие деятельности организаций культуры"</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09 1 00 00000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4 199 454,0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3 956 632,4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3 955 111,8</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Комплекс процессных мероприятий "Создание условий для развития искусства и творчества, библиотечного, музейного и выставочного дела"</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09 1 31 00000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3 917 528,5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3 908 513,3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3 908 513,3</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Государственная программа "Развитие агропромышленного комплекса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13 0 00 00000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10 263 144,6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7 472 384,0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6 705 623,4</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 xml:space="preserve">Направление (подпрограмма) </w:t>
            </w:r>
            <w:r w:rsidRPr="009E4BF6">
              <w:rPr>
                <w:b/>
                <w:bCs/>
                <w:kern w:val="0"/>
              </w:rPr>
              <w:lastRenderedPageBreak/>
              <w:t xml:space="preserve">"Развитие сельского хозяйства, пищевой и перерабатывающей промышленности Нижегородской области" </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lastRenderedPageBreak/>
              <w:t>13 1 00 00000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4 631 046,8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4 013 813,0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4 506 210,8</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lastRenderedPageBreak/>
              <w:t>Ведомственный проект "Поддержка отдельных направлений развития отраслей АПК"</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13 1 21 00000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1 975 725,8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2 116 958,5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2 132 327,9</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Субсидии на возмещение части затрат на развитие молочного скотоводства</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13 1 21 65300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456 398,1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204 651,0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204 651,0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Иные бюджетные ассигнования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13 1 21 65300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800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456 398,1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204 651,0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204 651,0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Региональный проект "Развитие отраслей и техническая модернизация агропромышленного комплекса"</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13 1 61 00000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1 320 101,8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1 522 202,5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1 878 183,4</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Возмещение части затрат на поддержку племенного животноводства</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13 1 61 А5015</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21 592,3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157 000,0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216 867,8</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Иные бюджетные ассигнования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13 1 61 А5015</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800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21 592,3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157 000,0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216 867,8</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Региональный проект "Стимулирование инвестиционной деятельности в агропромышленном комплексе"</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13 1 62 00000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74 074,5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3 821,7</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99 652,7</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Возмещение части затрат на уплату процентов по инвестиционным кредитам (займам) в агропромышленном комплексе</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13 1 62 А4360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255,6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180,7</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105,8</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Иные бюджетные ассигнования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13 1 62 А4360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800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255,6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180,7</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105,8</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 xml:space="preserve">Государственная программа "Развитие транспортной системы Нижегородской </w:t>
            </w:r>
            <w:r w:rsidRPr="009E4BF6">
              <w:rPr>
                <w:b/>
                <w:bCs/>
                <w:kern w:val="0"/>
              </w:rPr>
              <w:lastRenderedPageBreak/>
              <w:t>области"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lastRenderedPageBreak/>
              <w:t>14 0 00 00000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51 679 071,6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F42CFD" w:rsidP="009E4BF6">
            <w:pPr>
              <w:overflowPunct/>
              <w:autoSpaceDE/>
              <w:autoSpaceDN/>
              <w:adjustRightInd/>
              <w:spacing w:after="0"/>
              <w:jc w:val="right"/>
              <w:textAlignment w:val="auto"/>
              <w:rPr>
                <w:b/>
                <w:bCs/>
                <w:kern w:val="0"/>
              </w:rPr>
            </w:pPr>
            <w:r w:rsidRPr="00F42CFD">
              <w:rPr>
                <w:b/>
                <w:bCs/>
                <w:kern w:val="0"/>
              </w:rPr>
              <w:t>53 154 344,9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58 194 884,6</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lastRenderedPageBreak/>
              <w:t>Направление (подпрограмма) "Дорожное хозяйство"</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14 1 00 00000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35 232 465,1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36 080 354,5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41 067 993,5</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Ведомственный проект "Развитие сети автомобильных дорог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14 1 21 00000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8 063 004,7</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7 965 647,6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8 263 555,1</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Капитальный ремонт и ремонт автомобильных дорог общего пользования регионального и межмуниципального значения и искусственных сооружений на них, автомобильных дорог общего пользования местного значения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21 9Д010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3 336 585,7</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3 781 943,8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4 692 338,4</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21 9Д010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200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2 908 776,5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3 655 240,3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4 581 267,0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Межбюджетные трансферты</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21 9Д010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500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427 809,2</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126 703,5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111 071,4</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Строительство, реконструкция и проектирование автомобильных дорог общего пользования регионального и межмуниципального значения и искусственных сооружений на них, автомобильных дорог общего пользования  местного значения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21 9Д030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3 419 881,4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2 952 300,7</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2 273 143,1</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Капитальные вложения в объекты государственной (муниципальной) собственности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21 9Д030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400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2 746 892,5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2 728 616,8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2 268 143,1</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Ведомственный проект "Обеспечение  безопасности дорожного движения"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14 1 22 00000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270 234,4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249 234,4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249 234,4</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lastRenderedPageBreak/>
              <w:t>Проектирование, развитие, дооснащение и модернизация комплексов фото-, видеофиксации нарушений правил дорожного движения и автоматических пунктов весогабаритного контроля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22 9Д840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21 000,0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22 9Д840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200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21 000,0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Комплекс процессных мероприятий "Обеспечение реализации государственной программы в сфере дорожного хозяйства"</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14 1 31 00000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563 112,8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559 015,9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559 015,9</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Содержание и обеспечение деятельности учреждений, осуществляющих управление дорожным хозяйством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31 9Д600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563 112,8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559 015,9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559 015,9</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31 9Д600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200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57 836,3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57 739,4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57 739,4</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Комплекс процессных мероприятий "Обеспечение безопасности дорожной инфраструктуры"</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14 1 32 00000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10 534 216,8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10 676 152,2</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11 317 260,0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Содержание автомобильных дорог общего пользования регионального и межмуниципального значения и искусственных сооружений на них, автомобильных дорог общего пользования местного значения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32 9Д040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7 314 397,5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7 367 122,8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7 958 230,6</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lastRenderedPageBreak/>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32 9Д040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200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7 260 397,5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7 323 122,8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7 914 230,6</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32 9Д820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200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526 402,3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396 745,3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396 745,3</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Иные бюджетные ассигнования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32 9Д820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800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1 282,9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939,9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939,9</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Содержание центра управления интеллектуальной транспортной системой и ее элементов</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32 9Д830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106 191,1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131 319,6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131 319,6</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32 9Д830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200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106 161,1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131 319,6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131 319,6</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Иные бюджетные ассигнования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32 9Д830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800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Региональный проект "Региональная и местная дорожная сеть"</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И8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15 381 152,7</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15 966 883,0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18 054 843,6</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Развитие и приведение в нормативное состояние автомобильных дорог, включающих искусственные дорожные сооружения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И8 А4470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7 824 659,7</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7 464 722,0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7 331 506,7</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Межбюджетные трансферты</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И8 А4470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500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770 073,0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980 000,0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1 000 000,0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Региональный проект "Общесистемные меры развития дорожного хозяйства"</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И9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420 743,7</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663 421,4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725 815,2</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Создание автоматических пунктов весогабаритного контроля транспортных средств на автомобильных дорогах</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1 И9 9Д070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1 009,6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61 704,2</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121 253,0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Закупка товаров, работ и услуг для обеспечения государственных </w:t>
            </w:r>
            <w:r w:rsidRPr="009E4BF6">
              <w:rPr>
                <w:kern w:val="0"/>
              </w:rPr>
              <w:lastRenderedPageBreak/>
              <w:t>(муниципальных) нужд</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lastRenderedPageBreak/>
              <w:t>14 1 И9 9Д070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200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1 009,6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61 704,2</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121 253,0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lastRenderedPageBreak/>
              <w:t>Направление (подпрограмма) "Развитие транспортного комплекса"</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14 2 00 00000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16 335 153,5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F42CFD" w:rsidP="009E4BF6">
            <w:pPr>
              <w:overflowPunct/>
              <w:autoSpaceDE/>
              <w:autoSpaceDN/>
              <w:adjustRightInd/>
              <w:spacing w:after="0"/>
              <w:jc w:val="right"/>
              <w:textAlignment w:val="auto"/>
              <w:rPr>
                <w:b/>
                <w:bCs/>
                <w:kern w:val="0"/>
              </w:rPr>
            </w:pPr>
            <w:r w:rsidRPr="00F42CFD">
              <w:rPr>
                <w:b/>
                <w:bCs/>
                <w:kern w:val="0"/>
              </w:rPr>
              <w:t>16 962 550,6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17 015 440,6</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Ведомственный проект "Развитие транспортной инфраструктуры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14 2 21 00000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3 508 785,4</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F42CFD" w:rsidP="009E4BF6">
            <w:pPr>
              <w:overflowPunct/>
              <w:autoSpaceDE/>
              <w:autoSpaceDN/>
              <w:adjustRightInd/>
              <w:spacing w:after="0"/>
              <w:jc w:val="right"/>
              <w:textAlignment w:val="auto"/>
              <w:rPr>
                <w:kern w:val="0"/>
              </w:rPr>
            </w:pPr>
            <w:r w:rsidRPr="00F42CFD">
              <w:rPr>
                <w:kern w:val="0"/>
              </w:rPr>
              <w:t>3 865 880,9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3 038 543,8</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Возмещение за изымаемые земельные участки с расположенными на них объектами недвижимого имущества в целях реализации концессионного соглашения в отношении проектирования, создания и эксплуатации канатной транспортной системы общего пользования в г.</w:t>
            </w:r>
            <w:r>
              <w:rPr>
                <w:kern w:val="0"/>
              </w:rPr>
              <w:t> </w:t>
            </w:r>
            <w:r w:rsidRPr="009E4BF6">
              <w:rPr>
                <w:kern w:val="0"/>
              </w:rPr>
              <w:t>Нижний Новгород</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14 2 21 20410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9 146,0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Иные бюджетные ассигнования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14 2 21 20410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800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9 146,0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F42CFD"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tcPr>
          <w:p w:rsidR="00F42CFD" w:rsidRDefault="00F42CFD" w:rsidP="00F42CFD">
            <w:pPr>
              <w:spacing w:after="0"/>
            </w:pPr>
            <w:r>
              <w:t>Субсидии на реализацию мероприятий по поддержке транспортных предприятий</w:t>
            </w:r>
          </w:p>
        </w:tc>
        <w:tc>
          <w:tcPr>
            <w:tcW w:w="1702" w:type="dxa"/>
            <w:tcBorders>
              <w:top w:val="nil"/>
              <w:left w:val="nil"/>
              <w:bottom w:val="single" w:sz="4" w:space="0" w:color="auto"/>
              <w:right w:val="single" w:sz="4" w:space="0" w:color="auto"/>
            </w:tcBorders>
            <w:shd w:val="clear" w:color="000000" w:fill="FFFFFF"/>
            <w:noWrap/>
            <w:vAlign w:val="bottom"/>
          </w:tcPr>
          <w:p w:rsidR="00F42CFD" w:rsidRDefault="00F42CFD" w:rsidP="00F42CFD">
            <w:pPr>
              <w:spacing w:after="0"/>
              <w:jc w:val="center"/>
            </w:pPr>
            <w:r>
              <w:t>14 2 21 68310</w:t>
            </w:r>
          </w:p>
        </w:tc>
        <w:tc>
          <w:tcPr>
            <w:tcW w:w="708" w:type="dxa"/>
            <w:tcBorders>
              <w:top w:val="nil"/>
              <w:left w:val="nil"/>
              <w:bottom w:val="single" w:sz="4" w:space="0" w:color="auto"/>
              <w:right w:val="single" w:sz="4" w:space="0" w:color="auto"/>
            </w:tcBorders>
            <w:shd w:val="clear" w:color="000000" w:fill="FFFFFF"/>
            <w:noWrap/>
            <w:vAlign w:val="bottom"/>
          </w:tcPr>
          <w:p w:rsidR="00F42CFD" w:rsidRDefault="00F42CFD" w:rsidP="00F42CFD">
            <w:pPr>
              <w:spacing w:after="0"/>
              <w:jc w:val="center"/>
            </w:pPr>
            <w:r>
              <w:t>000</w:t>
            </w:r>
          </w:p>
        </w:tc>
        <w:tc>
          <w:tcPr>
            <w:tcW w:w="1654" w:type="dxa"/>
            <w:tcBorders>
              <w:top w:val="nil"/>
              <w:left w:val="nil"/>
              <w:bottom w:val="single" w:sz="4" w:space="0" w:color="auto"/>
              <w:right w:val="single" w:sz="4" w:space="0" w:color="auto"/>
            </w:tcBorders>
            <w:shd w:val="clear" w:color="000000" w:fill="FFFFFF"/>
            <w:noWrap/>
            <w:vAlign w:val="bottom"/>
          </w:tcPr>
          <w:p w:rsidR="00F42CFD" w:rsidRPr="009E4BF6" w:rsidRDefault="00F42CFD" w:rsidP="00F42CFD">
            <w:pPr>
              <w:overflowPunct/>
              <w:autoSpaceDE/>
              <w:autoSpaceDN/>
              <w:adjustRightInd/>
              <w:spacing w:after="0"/>
              <w:jc w:val="right"/>
              <w:textAlignment w:val="auto"/>
              <w:rPr>
                <w:kern w:val="0"/>
              </w:rPr>
            </w:pPr>
          </w:p>
        </w:tc>
        <w:tc>
          <w:tcPr>
            <w:tcW w:w="1654" w:type="dxa"/>
            <w:tcBorders>
              <w:top w:val="nil"/>
              <w:left w:val="nil"/>
              <w:bottom w:val="single" w:sz="4" w:space="0" w:color="auto"/>
              <w:right w:val="single" w:sz="4" w:space="0" w:color="auto"/>
            </w:tcBorders>
            <w:shd w:val="clear" w:color="000000" w:fill="FFFFFF"/>
            <w:noWrap/>
            <w:vAlign w:val="bottom"/>
          </w:tcPr>
          <w:p w:rsidR="00F42CFD" w:rsidRDefault="00F42CFD" w:rsidP="00F42CFD">
            <w:pPr>
              <w:spacing w:after="0"/>
              <w:jc w:val="right"/>
            </w:pPr>
            <w:r>
              <w:t>193 500,0</w:t>
            </w:r>
          </w:p>
        </w:tc>
        <w:tc>
          <w:tcPr>
            <w:tcW w:w="1654" w:type="dxa"/>
            <w:tcBorders>
              <w:top w:val="nil"/>
              <w:left w:val="nil"/>
              <w:bottom w:val="single" w:sz="4" w:space="0" w:color="auto"/>
              <w:right w:val="single" w:sz="4" w:space="0" w:color="auto"/>
            </w:tcBorders>
            <w:shd w:val="clear" w:color="000000" w:fill="FFFFFF"/>
            <w:noWrap/>
            <w:vAlign w:val="bottom"/>
          </w:tcPr>
          <w:p w:rsidR="00F42CFD" w:rsidRPr="009E4BF6" w:rsidRDefault="00F42CFD" w:rsidP="00F42CFD">
            <w:pPr>
              <w:overflowPunct/>
              <w:autoSpaceDE/>
              <w:autoSpaceDN/>
              <w:adjustRightInd/>
              <w:spacing w:after="0"/>
              <w:jc w:val="right"/>
              <w:textAlignment w:val="auto"/>
              <w:rPr>
                <w:kern w:val="0"/>
              </w:rPr>
            </w:pPr>
          </w:p>
        </w:tc>
        <w:tc>
          <w:tcPr>
            <w:tcW w:w="283" w:type="dxa"/>
            <w:tcBorders>
              <w:top w:val="nil"/>
              <w:left w:val="nil"/>
            </w:tcBorders>
            <w:shd w:val="clear" w:color="000000" w:fill="FFFFFF"/>
          </w:tcPr>
          <w:p w:rsidR="00F42CFD" w:rsidRPr="009E4BF6" w:rsidRDefault="00F42CFD" w:rsidP="009E4BF6">
            <w:pPr>
              <w:overflowPunct/>
              <w:autoSpaceDE/>
              <w:autoSpaceDN/>
              <w:adjustRightInd/>
              <w:spacing w:after="0"/>
              <w:jc w:val="right"/>
              <w:textAlignment w:val="auto"/>
              <w:rPr>
                <w:kern w:val="0"/>
              </w:rPr>
            </w:pPr>
          </w:p>
        </w:tc>
      </w:tr>
      <w:tr w:rsidR="00F42CFD"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tcPr>
          <w:p w:rsidR="00F42CFD" w:rsidRDefault="00F42CFD" w:rsidP="00F42CFD">
            <w:pPr>
              <w:spacing w:after="0"/>
            </w:pPr>
            <w:r>
              <w:t>Иные бюджетные ассигнования</w:t>
            </w:r>
          </w:p>
        </w:tc>
        <w:tc>
          <w:tcPr>
            <w:tcW w:w="1702" w:type="dxa"/>
            <w:tcBorders>
              <w:top w:val="nil"/>
              <w:left w:val="nil"/>
              <w:bottom w:val="single" w:sz="4" w:space="0" w:color="auto"/>
              <w:right w:val="single" w:sz="4" w:space="0" w:color="auto"/>
            </w:tcBorders>
            <w:shd w:val="clear" w:color="000000" w:fill="FFFFFF"/>
            <w:noWrap/>
            <w:vAlign w:val="bottom"/>
          </w:tcPr>
          <w:p w:rsidR="00F42CFD" w:rsidRDefault="00F42CFD" w:rsidP="00F42CFD">
            <w:pPr>
              <w:spacing w:after="0"/>
              <w:jc w:val="center"/>
            </w:pPr>
            <w:r>
              <w:t>14 2 21 68310</w:t>
            </w:r>
          </w:p>
        </w:tc>
        <w:tc>
          <w:tcPr>
            <w:tcW w:w="708" w:type="dxa"/>
            <w:tcBorders>
              <w:top w:val="nil"/>
              <w:left w:val="nil"/>
              <w:bottom w:val="single" w:sz="4" w:space="0" w:color="auto"/>
              <w:right w:val="single" w:sz="4" w:space="0" w:color="auto"/>
            </w:tcBorders>
            <w:shd w:val="clear" w:color="000000" w:fill="FFFFFF"/>
            <w:noWrap/>
            <w:vAlign w:val="bottom"/>
          </w:tcPr>
          <w:p w:rsidR="00F42CFD" w:rsidRDefault="00F42CFD" w:rsidP="00F42CFD">
            <w:pPr>
              <w:spacing w:after="0"/>
              <w:jc w:val="center"/>
            </w:pPr>
            <w:r>
              <w:t>800</w:t>
            </w:r>
          </w:p>
        </w:tc>
        <w:tc>
          <w:tcPr>
            <w:tcW w:w="1654" w:type="dxa"/>
            <w:tcBorders>
              <w:top w:val="nil"/>
              <w:left w:val="nil"/>
              <w:bottom w:val="single" w:sz="4" w:space="0" w:color="auto"/>
              <w:right w:val="single" w:sz="4" w:space="0" w:color="auto"/>
            </w:tcBorders>
            <w:shd w:val="clear" w:color="000000" w:fill="FFFFFF"/>
            <w:noWrap/>
            <w:vAlign w:val="bottom"/>
          </w:tcPr>
          <w:p w:rsidR="00F42CFD" w:rsidRPr="009E4BF6" w:rsidRDefault="00F42CFD" w:rsidP="00F42CFD">
            <w:pPr>
              <w:overflowPunct/>
              <w:autoSpaceDE/>
              <w:autoSpaceDN/>
              <w:adjustRightInd/>
              <w:spacing w:after="0"/>
              <w:jc w:val="right"/>
              <w:textAlignment w:val="auto"/>
              <w:rPr>
                <w:kern w:val="0"/>
              </w:rPr>
            </w:pPr>
          </w:p>
        </w:tc>
        <w:tc>
          <w:tcPr>
            <w:tcW w:w="1654" w:type="dxa"/>
            <w:tcBorders>
              <w:top w:val="nil"/>
              <w:left w:val="nil"/>
              <w:bottom w:val="single" w:sz="4" w:space="0" w:color="auto"/>
              <w:right w:val="single" w:sz="4" w:space="0" w:color="auto"/>
            </w:tcBorders>
            <w:shd w:val="clear" w:color="000000" w:fill="FFFFFF"/>
            <w:noWrap/>
            <w:vAlign w:val="bottom"/>
          </w:tcPr>
          <w:p w:rsidR="00F42CFD" w:rsidRDefault="00F42CFD" w:rsidP="00F42CFD">
            <w:pPr>
              <w:spacing w:after="0"/>
              <w:jc w:val="right"/>
            </w:pPr>
            <w:r>
              <w:t>193 500,0</w:t>
            </w:r>
          </w:p>
        </w:tc>
        <w:tc>
          <w:tcPr>
            <w:tcW w:w="1654" w:type="dxa"/>
            <w:tcBorders>
              <w:top w:val="nil"/>
              <w:left w:val="nil"/>
              <w:bottom w:val="single" w:sz="4" w:space="0" w:color="auto"/>
              <w:right w:val="single" w:sz="4" w:space="0" w:color="auto"/>
            </w:tcBorders>
            <w:shd w:val="clear" w:color="000000" w:fill="FFFFFF"/>
            <w:noWrap/>
            <w:vAlign w:val="bottom"/>
          </w:tcPr>
          <w:p w:rsidR="00F42CFD" w:rsidRPr="009E4BF6" w:rsidRDefault="00F42CFD" w:rsidP="00F42CFD">
            <w:pPr>
              <w:overflowPunct/>
              <w:autoSpaceDE/>
              <w:autoSpaceDN/>
              <w:adjustRightInd/>
              <w:spacing w:after="0"/>
              <w:jc w:val="right"/>
              <w:textAlignment w:val="auto"/>
              <w:rPr>
                <w:kern w:val="0"/>
              </w:rPr>
            </w:pPr>
          </w:p>
        </w:tc>
        <w:tc>
          <w:tcPr>
            <w:tcW w:w="283" w:type="dxa"/>
            <w:tcBorders>
              <w:top w:val="nil"/>
              <w:left w:val="nil"/>
            </w:tcBorders>
            <w:shd w:val="clear" w:color="000000" w:fill="FFFFFF"/>
          </w:tcPr>
          <w:p w:rsidR="00F42CFD" w:rsidRPr="009E4BF6" w:rsidRDefault="00F42CFD"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Региональный проект "Реализация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w:t>
            </w:r>
            <w:r w:rsidRPr="009E4BF6">
              <w:rPr>
                <w:kern w:val="0"/>
              </w:rPr>
              <w:lastRenderedPageBreak/>
              <w:t>проектов"</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lastRenderedPageBreak/>
              <w:t>14 2 51 00000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1 542 408,2</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294 400,0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585 600,0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lastRenderedPageBreak/>
              <w:t>Реализация проекта комплексного развития Нижегородской агломерации в составе мероприятий: Развитие южных территорий города для жилищного строительства на территории Ольгино, Новинки (снятие инфраструктурных ограничений за счет строительства магистральных сетей электроснабжения), Строительство дублера пр. Гагарина, Модернизация городского электротранспорта, Продление линий метрополитена до ст.</w:t>
            </w:r>
            <w:r>
              <w:rPr>
                <w:kern w:val="0"/>
              </w:rPr>
              <w:t> </w:t>
            </w:r>
            <w:r w:rsidRPr="009E4BF6">
              <w:rPr>
                <w:kern w:val="0"/>
              </w:rPr>
              <w:t>"Сенная" и ст.</w:t>
            </w:r>
            <w:r>
              <w:rPr>
                <w:kern w:val="0"/>
              </w:rPr>
              <w:t> </w:t>
            </w:r>
            <w:r w:rsidRPr="009E4BF6">
              <w:rPr>
                <w:kern w:val="0"/>
              </w:rPr>
              <w:t>"Сормовская" (продление Автозаводской линии метрополитена в г.</w:t>
            </w:r>
            <w:r>
              <w:rPr>
                <w:kern w:val="0"/>
              </w:rPr>
              <w:t> </w:t>
            </w:r>
            <w:r w:rsidRPr="009E4BF6">
              <w:rPr>
                <w:kern w:val="0"/>
              </w:rPr>
              <w:t>Нижнем Новгороде от ст. "Горьковская" до ст.</w:t>
            </w:r>
            <w:r>
              <w:rPr>
                <w:kern w:val="0"/>
              </w:rPr>
              <w:t> </w:t>
            </w:r>
            <w:r w:rsidRPr="009E4BF6">
              <w:rPr>
                <w:kern w:val="0"/>
              </w:rPr>
              <w:t>"Сенная", продление Сормовско-Мещерской линии метрополитена в г.</w:t>
            </w:r>
            <w:r>
              <w:rPr>
                <w:kern w:val="0"/>
              </w:rPr>
              <w:t> </w:t>
            </w:r>
            <w:r w:rsidRPr="009E4BF6">
              <w:rPr>
                <w:kern w:val="0"/>
              </w:rPr>
              <w:t>Нижнем Новгороде от ст. "Буревестник" до ст.</w:t>
            </w:r>
            <w:r>
              <w:rPr>
                <w:kern w:val="0"/>
              </w:rPr>
              <w:t> </w:t>
            </w:r>
            <w:r w:rsidRPr="009E4BF6">
              <w:rPr>
                <w:kern w:val="0"/>
              </w:rPr>
              <w:t>"Сормовская"), Редевелопмент исторических территорий г. Нижнего Новгорода (работы по укреплению склонов и берегоукреплению ул.</w:t>
            </w:r>
            <w:r>
              <w:rPr>
                <w:kern w:val="0"/>
              </w:rPr>
              <w:t> </w:t>
            </w:r>
            <w:r w:rsidRPr="009E4BF6">
              <w:rPr>
                <w:kern w:val="0"/>
              </w:rPr>
              <w:t>Черниговская, развитие УДС ул.</w:t>
            </w:r>
            <w:r>
              <w:rPr>
                <w:kern w:val="0"/>
              </w:rPr>
              <w:t> </w:t>
            </w:r>
            <w:r w:rsidRPr="009E4BF6">
              <w:rPr>
                <w:kern w:val="0"/>
              </w:rPr>
              <w:t>Ильинской)</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14 2 51 97535</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1 454 353,1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Межбюджетные трансферты</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14 2 51 97535</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500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1 454 353,1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lastRenderedPageBreak/>
              <w:t>Государственная программа "Управление государственными финансами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17 0 00 00000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27 961 141,0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33 294 740,8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32 975 413,8</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Направление (подпрограмма) "Организация и совершенствование бюджетного процесса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17 1 00 00000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11 730 364,0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17 079 581,8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16 767 234,3</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Комплекс процессных мероприятий "Управление государственным долгом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17 1 32 00000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11 257 761,1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16 595 778,5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16 287 268,3</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Своевременное исполнение долговых обязательств</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17 1 32 27000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11 257 761,1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16 595 778,5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16 287 268,3</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Обслуживание государственного (муниципального) долга</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17 1 32 27000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700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11 257 761,1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16 595 778,5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16 287 268,3</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b/>
                <w:bCs/>
                <w:kern w:val="0"/>
              </w:rPr>
            </w:pPr>
            <w:r w:rsidRPr="009E4BF6">
              <w:rPr>
                <w:b/>
                <w:bCs/>
                <w:kern w:val="0"/>
              </w:rPr>
              <w:t>Направление (подпрограмма) "Обеспечение реализации государственной программы"</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b/>
                <w:bCs/>
                <w:kern w:val="0"/>
              </w:rPr>
            </w:pPr>
            <w:r w:rsidRPr="009E4BF6">
              <w:rPr>
                <w:b/>
                <w:bCs/>
                <w:kern w:val="0"/>
              </w:rPr>
              <w:t>31 2 00 00000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74 080,9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74 080,9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b/>
                <w:bCs/>
                <w:kern w:val="0"/>
              </w:rPr>
            </w:pPr>
            <w:r w:rsidRPr="009E4BF6">
              <w:rPr>
                <w:b/>
                <w:bCs/>
                <w:kern w:val="0"/>
              </w:rPr>
              <w:t>74 080,9</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31 2 31 00000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74 080,9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74 080,9</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74 080,9</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31 2 31 00590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42 997,2</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42 997,2</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42 997,2</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31 2 31 00590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300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46,8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34,8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34,8</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Иные бюджетные </w:t>
            </w:r>
            <w:r w:rsidRPr="009E4BF6">
              <w:rPr>
                <w:kern w:val="0"/>
              </w:rPr>
              <w:lastRenderedPageBreak/>
              <w:t>ассигнования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lastRenderedPageBreak/>
              <w:t>31 2 31 00590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800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21,0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33,0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33,0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BE3F9D"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BE3F9D" w:rsidRPr="009E4BF6" w:rsidRDefault="00BE3F9D" w:rsidP="009E4BF6">
            <w:pPr>
              <w:overflowPunct/>
              <w:autoSpaceDE/>
              <w:autoSpaceDN/>
              <w:adjustRightInd/>
              <w:spacing w:after="0"/>
              <w:textAlignment w:val="auto"/>
              <w:rPr>
                <w:b/>
                <w:bCs/>
                <w:kern w:val="0"/>
              </w:rPr>
            </w:pPr>
            <w:r w:rsidRPr="009E4BF6">
              <w:rPr>
                <w:b/>
                <w:bCs/>
                <w:kern w:val="0"/>
              </w:rPr>
              <w:lastRenderedPageBreak/>
              <w:t>Непрограммные расходы</w:t>
            </w:r>
          </w:p>
        </w:tc>
        <w:tc>
          <w:tcPr>
            <w:tcW w:w="1702" w:type="dxa"/>
            <w:tcBorders>
              <w:top w:val="nil"/>
              <w:left w:val="nil"/>
              <w:bottom w:val="single" w:sz="4" w:space="0" w:color="auto"/>
              <w:right w:val="single" w:sz="4" w:space="0" w:color="auto"/>
            </w:tcBorders>
            <w:shd w:val="clear" w:color="000000" w:fill="FFFFFF"/>
            <w:noWrap/>
            <w:vAlign w:val="bottom"/>
            <w:hideMark/>
          </w:tcPr>
          <w:p w:rsidR="00BE3F9D" w:rsidRPr="009E4BF6" w:rsidRDefault="00BE3F9D" w:rsidP="009E4BF6">
            <w:pPr>
              <w:overflowPunct/>
              <w:autoSpaceDE/>
              <w:autoSpaceDN/>
              <w:adjustRightInd/>
              <w:spacing w:after="0"/>
              <w:ind w:left="-108" w:right="-108"/>
              <w:jc w:val="center"/>
              <w:textAlignment w:val="auto"/>
              <w:rPr>
                <w:b/>
                <w:bCs/>
                <w:kern w:val="0"/>
              </w:rPr>
            </w:pPr>
            <w:r w:rsidRPr="009E4BF6">
              <w:rPr>
                <w:b/>
                <w:bCs/>
                <w:kern w:val="0"/>
              </w:rPr>
              <w:t>77 0 00 00000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BE3F9D" w:rsidRPr="009E4BF6" w:rsidRDefault="00BE3F9D"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BE3F9D" w:rsidRDefault="00BE3F9D" w:rsidP="00BE3F9D">
            <w:pPr>
              <w:spacing w:after="0"/>
              <w:jc w:val="right"/>
              <w:rPr>
                <w:b/>
                <w:bCs/>
              </w:rPr>
            </w:pPr>
            <w:r>
              <w:rPr>
                <w:b/>
                <w:bCs/>
              </w:rPr>
              <w:t>26 126 430,5</w:t>
            </w:r>
          </w:p>
        </w:tc>
        <w:tc>
          <w:tcPr>
            <w:tcW w:w="1654" w:type="dxa"/>
            <w:tcBorders>
              <w:top w:val="nil"/>
              <w:left w:val="nil"/>
              <w:bottom w:val="single" w:sz="4" w:space="0" w:color="auto"/>
              <w:right w:val="single" w:sz="4" w:space="0" w:color="auto"/>
            </w:tcBorders>
            <w:shd w:val="clear" w:color="000000" w:fill="FFFFFF"/>
            <w:noWrap/>
            <w:vAlign w:val="bottom"/>
            <w:hideMark/>
          </w:tcPr>
          <w:p w:rsidR="00BE3F9D" w:rsidRDefault="00BE3F9D" w:rsidP="00F42CFD">
            <w:pPr>
              <w:spacing w:after="0"/>
              <w:jc w:val="right"/>
              <w:rPr>
                <w:b/>
                <w:bCs/>
              </w:rPr>
            </w:pPr>
            <w:r>
              <w:rPr>
                <w:b/>
                <w:bCs/>
              </w:rPr>
              <w:t>15 611 925,9</w:t>
            </w:r>
          </w:p>
        </w:tc>
        <w:tc>
          <w:tcPr>
            <w:tcW w:w="1654" w:type="dxa"/>
            <w:tcBorders>
              <w:top w:val="nil"/>
              <w:left w:val="nil"/>
              <w:bottom w:val="single" w:sz="4" w:space="0" w:color="auto"/>
              <w:right w:val="single" w:sz="4" w:space="0" w:color="auto"/>
            </w:tcBorders>
            <w:shd w:val="clear" w:color="000000" w:fill="FFFFFF"/>
            <w:noWrap/>
            <w:vAlign w:val="bottom"/>
            <w:hideMark/>
          </w:tcPr>
          <w:p w:rsidR="00BE3F9D" w:rsidRPr="009E4BF6" w:rsidRDefault="00BE3F9D" w:rsidP="009E4BF6">
            <w:pPr>
              <w:overflowPunct/>
              <w:autoSpaceDE/>
              <w:autoSpaceDN/>
              <w:adjustRightInd/>
              <w:spacing w:after="0"/>
              <w:jc w:val="right"/>
              <w:textAlignment w:val="auto"/>
              <w:rPr>
                <w:b/>
                <w:bCs/>
                <w:kern w:val="0"/>
              </w:rPr>
            </w:pPr>
            <w:r w:rsidRPr="009E4BF6">
              <w:rPr>
                <w:b/>
                <w:bCs/>
                <w:kern w:val="0"/>
              </w:rPr>
              <w:t>16 018 722,1</w:t>
            </w:r>
          </w:p>
        </w:tc>
        <w:tc>
          <w:tcPr>
            <w:tcW w:w="283" w:type="dxa"/>
            <w:tcBorders>
              <w:top w:val="nil"/>
              <w:left w:val="nil"/>
            </w:tcBorders>
            <w:shd w:val="clear" w:color="000000" w:fill="FFFFFF"/>
          </w:tcPr>
          <w:p w:rsidR="00BE3F9D" w:rsidRPr="009E4BF6" w:rsidRDefault="00BE3F9D" w:rsidP="009E4BF6">
            <w:pPr>
              <w:overflowPunct/>
              <w:autoSpaceDE/>
              <w:autoSpaceDN/>
              <w:adjustRightInd/>
              <w:spacing w:after="0"/>
              <w:jc w:val="right"/>
              <w:textAlignment w:val="auto"/>
              <w:rPr>
                <w:b/>
                <w:bCs/>
                <w:kern w:val="0"/>
              </w:rPr>
            </w:pPr>
          </w:p>
        </w:tc>
      </w:tr>
      <w:tr w:rsidR="00BE3F9D"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BE3F9D" w:rsidRPr="009E4BF6" w:rsidRDefault="00BE3F9D" w:rsidP="009E4BF6">
            <w:pPr>
              <w:overflowPunct/>
              <w:autoSpaceDE/>
              <w:autoSpaceDN/>
              <w:adjustRightInd/>
              <w:spacing w:after="0"/>
              <w:textAlignment w:val="auto"/>
              <w:rPr>
                <w:kern w:val="0"/>
              </w:rPr>
            </w:pPr>
            <w:r w:rsidRPr="009E4BF6">
              <w:rPr>
                <w:kern w:val="0"/>
              </w:rPr>
              <w:t>Непрограммное направление деятельности</w:t>
            </w:r>
          </w:p>
        </w:tc>
        <w:tc>
          <w:tcPr>
            <w:tcW w:w="1702" w:type="dxa"/>
            <w:tcBorders>
              <w:top w:val="nil"/>
              <w:left w:val="nil"/>
              <w:bottom w:val="single" w:sz="4" w:space="0" w:color="auto"/>
              <w:right w:val="single" w:sz="4" w:space="0" w:color="auto"/>
            </w:tcBorders>
            <w:shd w:val="clear" w:color="000000" w:fill="FFFFFF"/>
            <w:noWrap/>
            <w:vAlign w:val="bottom"/>
            <w:hideMark/>
          </w:tcPr>
          <w:p w:rsidR="00BE3F9D" w:rsidRPr="009E4BF6" w:rsidRDefault="00BE3F9D" w:rsidP="009E4BF6">
            <w:pPr>
              <w:overflowPunct/>
              <w:autoSpaceDE/>
              <w:autoSpaceDN/>
              <w:adjustRightInd/>
              <w:spacing w:after="0"/>
              <w:ind w:left="-108" w:right="-108"/>
              <w:jc w:val="center"/>
              <w:textAlignment w:val="auto"/>
              <w:rPr>
                <w:b/>
                <w:bCs/>
                <w:kern w:val="0"/>
              </w:rPr>
            </w:pPr>
            <w:r w:rsidRPr="009E4BF6">
              <w:rPr>
                <w:b/>
                <w:bCs/>
                <w:kern w:val="0"/>
              </w:rPr>
              <w:t>77 7 00 00000</w:t>
            </w:r>
          </w:p>
        </w:tc>
        <w:tc>
          <w:tcPr>
            <w:tcW w:w="708" w:type="dxa"/>
            <w:tcBorders>
              <w:top w:val="nil"/>
              <w:left w:val="nil"/>
              <w:bottom w:val="single" w:sz="4" w:space="0" w:color="auto"/>
              <w:right w:val="single" w:sz="4" w:space="0" w:color="auto"/>
            </w:tcBorders>
            <w:shd w:val="clear" w:color="000000" w:fill="FFFFFF"/>
            <w:noWrap/>
            <w:vAlign w:val="bottom"/>
            <w:hideMark/>
          </w:tcPr>
          <w:p w:rsidR="00BE3F9D" w:rsidRPr="009E4BF6" w:rsidRDefault="00BE3F9D" w:rsidP="009E4BF6">
            <w:pPr>
              <w:overflowPunct/>
              <w:autoSpaceDE/>
              <w:autoSpaceDN/>
              <w:adjustRightInd/>
              <w:spacing w:after="0"/>
              <w:jc w:val="center"/>
              <w:textAlignment w:val="auto"/>
              <w:rPr>
                <w:b/>
                <w:bCs/>
                <w:kern w:val="0"/>
              </w:rPr>
            </w:pPr>
            <w:r w:rsidRPr="009E4BF6">
              <w:rPr>
                <w:b/>
                <w:bCs/>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BE3F9D" w:rsidRDefault="00BE3F9D" w:rsidP="00BE3F9D">
            <w:pPr>
              <w:spacing w:after="0"/>
              <w:jc w:val="right"/>
              <w:rPr>
                <w:b/>
                <w:bCs/>
              </w:rPr>
            </w:pPr>
            <w:r>
              <w:rPr>
                <w:b/>
                <w:bCs/>
              </w:rPr>
              <w:t>26 126 430,5</w:t>
            </w:r>
          </w:p>
        </w:tc>
        <w:tc>
          <w:tcPr>
            <w:tcW w:w="1654" w:type="dxa"/>
            <w:tcBorders>
              <w:top w:val="nil"/>
              <w:left w:val="nil"/>
              <w:bottom w:val="single" w:sz="4" w:space="0" w:color="auto"/>
              <w:right w:val="single" w:sz="4" w:space="0" w:color="auto"/>
            </w:tcBorders>
            <w:shd w:val="clear" w:color="000000" w:fill="FFFFFF"/>
            <w:noWrap/>
            <w:vAlign w:val="bottom"/>
            <w:hideMark/>
          </w:tcPr>
          <w:p w:rsidR="00BE3F9D" w:rsidRDefault="00BE3F9D" w:rsidP="00F42CFD">
            <w:pPr>
              <w:spacing w:after="0"/>
              <w:jc w:val="right"/>
              <w:rPr>
                <w:b/>
                <w:bCs/>
              </w:rPr>
            </w:pPr>
            <w:r>
              <w:rPr>
                <w:b/>
                <w:bCs/>
              </w:rPr>
              <w:t>15 611 925,9</w:t>
            </w:r>
          </w:p>
        </w:tc>
        <w:tc>
          <w:tcPr>
            <w:tcW w:w="1654" w:type="dxa"/>
            <w:tcBorders>
              <w:top w:val="nil"/>
              <w:left w:val="nil"/>
              <w:bottom w:val="single" w:sz="4" w:space="0" w:color="auto"/>
              <w:right w:val="single" w:sz="4" w:space="0" w:color="auto"/>
            </w:tcBorders>
            <w:shd w:val="clear" w:color="000000" w:fill="FFFFFF"/>
            <w:noWrap/>
            <w:vAlign w:val="bottom"/>
            <w:hideMark/>
          </w:tcPr>
          <w:p w:rsidR="00BE3F9D" w:rsidRPr="009E4BF6" w:rsidRDefault="00BE3F9D" w:rsidP="009E4BF6">
            <w:pPr>
              <w:overflowPunct/>
              <w:autoSpaceDE/>
              <w:autoSpaceDN/>
              <w:adjustRightInd/>
              <w:spacing w:after="0"/>
              <w:jc w:val="right"/>
              <w:textAlignment w:val="auto"/>
              <w:rPr>
                <w:b/>
                <w:bCs/>
                <w:kern w:val="0"/>
              </w:rPr>
            </w:pPr>
            <w:r w:rsidRPr="009E4BF6">
              <w:rPr>
                <w:b/>
                <w:bCs/>
                <w:kern w:val="0"/>
              </w:rPr>
              <w:t>16 018 722,1</w:t>
            </w:r>
          </w:p>
        </w:tc>
        <w:tc>
          <w:tcPr>
            <w:tcW w:w="283" w:type="dxa"/>
            <w:tcBorders>
              <w:top w:val="nil"/>
              <w:left w:val="nil"/>
            </w:tcBorders>
            <w:shd w:val="clear" w:color="000000" w:fill="FFFFFF"/>
          </w:tcPr>
          <w:p w:rsidR="00BE3F9D" w:rsidRPr="009E4BF6" w:rsidRDefault="00BE3F9D" w:rsidP="009E4BF6">
            <w:pPr>
              <w:overflowPunct/>
              <w:autoSpaceDE/>
              <w:autoSpaceDN/>
              <w:adjustRightInd/>
              <w:spacing w:after="0"/>
              <w:jc w:val="right"/>
              <w:textAlignment w:val="auto"/>
              <w:rPr>
                <w:b/>
                <w:bCs/>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Содержание аппарата управления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77 7 01 00000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4 501 748,3</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4 466 080,1</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4 637 965,4</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Осуществление текущей деятельности государственного органа </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77 7 01 00190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3 275 109,6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3 232 330,6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3 349 145,1</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77 7 01 00190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200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585 703,6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526 771,5</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636 244,3</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Иные бюджетные ассигнования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77 7 01 00190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800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2 709,0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2 671,6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2 671,6</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Межбюджетные трансферты бюджетам муниципальных округов и городских округов, передаваемые в рамках непрограммных расходов</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77 7 03 00000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4 443 748,8</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1 363 236,7</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1 300 000,0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Иные межбюджетные трансферты на реализацию социально значимых мероприятий в рамках решения вопросов местного значения</w:t>
            </w:r>
          </w:p>
        </w:tc>
        <w:tc>
          <w:tcPr>
            <w:tcW w:w="1702" w:type="dxa"/>
            <w:tcBorders>
              <w:top w:val="nil"/>
              <w:left w:val="nil"/>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77 7 03 74270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440 000,0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 xml:space="preserve">Межбюджетные трансферты </w:t>
            </w:r>
          </w:p>
        </w:tc>
        <w:tc>
          <w:tcPr>
            <w:tcW w:w="1702" w:type="dxa"/>
            <w:tcBorders>
              <w:top w:val="nil"/>
              <w:left w:val="nil"/>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77 7 03 74270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500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440 000,0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 </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BE3F9D"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BE3F9D" w:rsidRPr="009E4BF6" w:rsidRDefault="00BE3F9D" w:rsidP="009E4BF6">
            <w:pPr>
              <w:overflowPunct/>
              <w:autoSpaceDE/>
              <w:autoSpaceDN/>
              <w:adjustRightInd/>
              <w:spacing w:after="0"/>
              <w:textAlignment w:val="auto"/>
              <w:rPr>
                <w:kern w:val="0"/>
              </w:rPr>
            </w:pPr>
            <w:r w:rsidRPr="009E4BF6">
              <w:rPr>
                <w:kern w:val="0"/>
              </w:rPr>
              <w:t>Прочие непрограммные расходы</w:t>
            </w:r>
          </w:p>
        </w:tc>
        <w:tc>
          <w:tcPr>
            <w:tcW w:w="1702" w:type="dxa"/>
            <w:tcBorders>
              <w:top w:val="nil"/>
              <w:left w:val="nil"/>
              <w:bottom w:val="single" w:sz="4" w:space="0" w:color="auto"/>
              <w:right w:val="single" w:sz="4" w:space="0" w:color="auto"/>
            </w:tcBorders>
            <w:shd w:val="clear" w:color="000000" w:fill="FFFFFF"/>
            <w:noWrap/>
            <w:vAlign w:val="bottom"/>
            <w:hideMark/>
          </w:tcPr>
          <w:p w:rsidR="00BE3F9D" w:rsidRPr="009E4BF6" w:rsidRDefault="00BE3F9D" w:rsidP="009E4BF6">
            <w:pPr>
              <w:overflowPunct/>
              <w:autoSpaceDE/>
              <w:autoSpaceDN/>
              <w:adjustRightInd/>
              <w:spacing w:after="0"/>
              <w:ind w:left="-108" w:right="-108"/>
              <w:jc w:val="center"/>
              <w:textAlignment w:val="auto"/>
              <w:rPr>
                <w:kern w:val="0"/>
              </w:rPr>
            </w:pPr>
            <w:r w:rsidRPr="009E4BF6">
              <w:rPr>
                <w:kern w:val="0"/>
              </w:rPr>
              <w:t>77 7 06 00000</w:t>
            </w:r>
          </w:p>
        </w:tc>
        <w:tc>
          <w:tcPr>
            <w:tcW w:w="708" w:type="dxa"/>
            <w:tcBorders>
              <w:top w:val="nil"/>
              <w:left w:val="nil"/>
              <w:bottom w:val="single" w:sz="4" w:space="0" w:color="auto"/>
              <w:right w:val="single" w:sz="4" w:space="0" w:color="auto"/>
            </w:tcBorders>
            <w:shd w:val="clear" w:color="000000" w:fill="FFFFFF"/>
            <w:noWrap/>
            <w:vAlign w:val="bottom"/>
            <w:hideMark/>
          </w:tcPr>
          <w:p w:rsidR="00BE3F9D" w:rsidRPr="009E4BF6" w:rsidRDefault="00BE3F9D"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BE3F9D" w:rsidRDefault="00BE3F9D" w:rsidP="00BE3F9D">
            <w:pPr>
              <w:spacing w:after="0"/>
              <w:jc w:val="right"/>
            </w:pPr>
            <w:r>
              <w:t>13 994 685,8</w:t>
            </w:r>
          </w:p>
        </w:tc>
        <w:tc>
          <w:tcPr>
            <w:tcW w:w="1654" w:type="dxa"/>
            <w:tcBorders>
              <w:top w:val="nil"/>
              <w:left w:val="nil"/>
              <w:bottom w:val="single" w:sz="4" w:space="0" w:color="auto"/>
              <w:right w:val="single" w:sz="4" w:space="0" w:color="auto"/>
            </w:tcBorders>
            <w:shd w:val="clear" w:color="000000" w:fill="FFFFFF"/>
            <w:noWrap/>
            <w:vAlign w:val="bottom"/>
            <w:hideMark/>
          </w:tcPr>
          <w:p w:rsidR="00BE3F9D" w:rsidRDefault="00BE3F9D" w:rsidP="00F42CFD">
            <w:pPr>
              <w:spacing w:after="0"/>
              <w:jc w:val="right"/>
            </w:pPr>
            <w:r>
              <w:t>7 243 471,1</w:t>
            </w:r>
          </w:p>
        </w:tc>
        <w:tc>
          <w:tcPr>
            <w:tcW w:w="1654" w:type="dxa"/>
            <w:tcBorders>
              <w:top w:val="nil"/>
              <w:left w:val="nil"/>
              <w:bottom w:val="single" w:sz="4" w:space="0" w:color="auto"/>
              <w:right w:val="single" w:sz="4" w:space="0" w:color="auto"/>
            </w:tcBorders>
            <w:shd w:val="clear" w:color="000000" w:fill="FFFFFF"/>
            <w:noWrap/>
            <w:vAlign w:val="bottom"/>
            <w:hideMark/>
          </w:tcPr>
          <w:p w:rsidR="00BE3F9D" w:rsidRPr="009E4BF6" w:rsidRDefault="00BE3F9D" w:rsidP="009E4BF6">
            <w:pPr>
              <w:overflowPunct/>
              <w:autoSpaceDE/>
              <w:autoSpaceDN/>
              <w:adjustRightInd/>
              <w:spacing w:after="0"/>
              <w:jc w:val="right"/>
              <w:textAlignment w:val="auto"/>
              <w:rPr>
                <w:kern w:val="0"/>
              </w:rPr>
            </w:pPr>
            <w:r w:rsidRPr="009E4BF6">
              <w:rPr>
                <w:kern w:val="0"/>
              </w:rPr>
              <w:t>7 460 273,2</w:t>
            </w:r>
          </w:p>
        </w:tc>
        <w:tc>
          <w:tcPr>
            <w:tcW w:w="283" w:type="dxa"/>
            <w:tcBorders>
              <w:top w:val="nil"/>
              <w:left w:val="nil"/>
            </w:tcBorders>
            <w:shd w:val="clear" w:color="000000" w:fill="FFFFFF"/>
          </w:tcPr>
          <w:p w:rsidR="00BE3F9D" w:rsidRPr="009E4BF6" w:rsidRDefault="00BE3F9D" w:rsidP="009E4BF6">
            <w:pPr>
              <w:overflowPunct/>
              <w:autoSpaceDE/>
              <w:autoSpaceDN/>
              <w:adjustRightInd/>
              <w:spacing w:after="0"/>
              <w:jc w:val="right"/>
              <w:textAlignment w:val="auto"/>
              <w:rPr>
                <w:kern w:val="0"/>
              </w:rPr>
            </w:pPr>
          </w:p>
        </w:tc>
      </w:tr>
      <w:tr w:rsidR="00BE3F9D"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BE3F9D" w:rsidRPr="009E4BF6" w:rsidRDefault="00BE3F9D" w:rsidP="009E4BF6">
            <w:pPr>
              <w:overflowPunct/>
              <w:autoSpaceDE/>
              <w:autoSpaceDN/>
              <w:adjustRightInd/>
              <w:spacing w:after="0"/>
              <w:textAlignment w:val="auto"/>
              <w:rPr>
                <w:kern w:val="0"/>
              </w:rPr>
            </w:pPr>
            <w:r w:rsidRPr="009E4BF6">
              <w:rPr>
                <w:kern w:val="0"/>
              </w:rPr>
              <w:t>Резервный фонд Правительства Нижегородской области</w:t>
            </w:r>
          </w:p>
        </w:tc>
        <w:tc>
          <w:tcPr>
            <w:tcW w:w="1702" w:type="dxa"/>
            <w:tcBorders>
              <w:top w:val="nil"/>
              <w:left w:val="nil"/>
              <w:bottom w:val="single" w:sz="4" w:space="0" w:color="auto"/>
              <w:right w:val="single" w:sz="4" w:space="0" w:color="auto"/>
            </w:tcBorders>
            <w:shd w:val="clear" w:color="000000" w:fill="FFFFFF"/>
            <w:noWrap/>
            <w:vAlign w:val="bottom"/>
            <w:hideMark/>
          </w:tcPr>
          <w:p w:rsidR="00BE3F9D" w:rsidRPr="009E4BF6" w:rsidRDefault="00BE3F9D" w:rsidP="009E4BF6">
            <w:pPr>
              <w:overflowPunct/>
              <w:autoSpaceDE/>
              <w:autoSpaceDN/>
              <w:adjustRightInd/>
              <w:spacing w:after="0"/>
              <w:ind w:left="-108" w:right="-108"/>
              <w:jc w:val="center"/>
              <w:textAlignment w:val="auto"/>
              <w:rPr>
                <w:kern w:val="0"/>
              </w:rPr>
            </w:pPr>
            <w:r w:rsidRPr="009E4BF6">
              <w:rPr>
                <w:kern w:val="0"/>
              </w:rPr>
              <w:t>77 7 06 21000</w:t>
            </w:r>
          </w:p>
        </w:tc>
        <w:tc>
          <w:tcPr>
            <w:tcW w:w="708" w:type="dxa"/>
            <w:tcBorders>
              <w:top w:val="nil"/>
              <w:left w:val="nil"/>
              <w:bottom w:val="single" w:sz="4" w:space="0" w:color="auto"/>
              <w:right w:val="single" w:sz="4" w:space="0" w:color="auto"/>
            </w:tcBorders>
            <w:shd w:val="clear" w:color="000000" w:fill="FFFFFF"/>
            <w:noWrap/>
            <w:vAlign w:val="bottom"/>
            <w:hideMark/>
          </w:tcPr>
          <w:p w:rsidR="00BE3F9D" w:rsidRPr="009E4BF6" w:rsidRDefault="00BE3F9D"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BE3F9D" w:rsidRDefault="00BE3F9D" w:rsidP="00BE3F9D">
            <w:pPr>
              <w:spacing w:after="0"/>
              <w:jc w:val="right"/>
            </w:pPr>
            <w:r>
              <w:t>6 901 475,7</w:t>
            </w:r>
          </w:p>
        </w:tc>
        <w:tc>
          <w:tcPr>
            <w:tcW w:w="1654" w:type="dxa"/>
            <w:tcBorders>
              <w:top w:val="nil"/>
              <w:left w:val="nil"/>
              <w:bottom w:val="single" w:sz="4" w:space="0" w:color="auto"/>
              <w:right w:val="single" w:sz="4" w:space="0" w:color="auto"/>
            </w:tcBorders>
            <w:shd w:val="clear" w:color="000000" w:fill="FFFFFF"/>
            <w:noWrap/>
            <w:vAlign w:val="bottom"/>
            <w:hideMark/>
          </w:tcPr>
          <w:p w:rsidR="00BE3F9D" w:rsidRDefault="00BE3F9D" w:rsidP="00F42CFD">
            <w:pPr>
              <w:spacing w:after="0"/>
              <w:jc w:val="right"/>
            </w:pPr>
            <w:r>
              <w:t>730 028,0</w:t>
            </w:r>
          </w:p>
        </w:tc>
        <w:tc>
          <w:tcPr>
            <w:tcW w:w="1654" w:type="dxa"/>
            <w:tcBorders>
              <w:top w:val="nil"/>
              <w:left w:val="nil"/>
              <w:bottom w:val="single" w:sz="4" w:space="0" w:color="auto"/>
              <w:right w:val="single" w:sz="4" w:space="0" w:color="auto"/>
            </w:tcBorders>
            <w:shd w:val="clear" w:color="000000" w:fill="FFFFFF"/>
            <w:noWrap/>
            <w:vAlign w:val="bottom"/>
            <w:hideMark/>
          </w:tcPr>
          <w:p w:rsidR="00BE3F9D" w:rsidRPr="009E4BF6" w:rsidRDefault="00BE3F9D" w:rsidP="009E4BF6">
            <w:pPr>
              <w:overflowPunct/>
              <w:autoSpaceDE/>
              <w:autoSpaceDN/>
              <w:adjustRightInd/>
              <w:spacing w:after="0"/>
              <w:jc w:val="right"/>
              <w:textAlignment w:val="auto"/>
              <w:rPr>
                <w:kern w:val="0"/>
              </w:rPr>
            </w:pPr>
            <w:r w:rsidRPr="009E4BF6">
              <w:rPr>
                <w:kern w:val="0"/>
              </w:rPr>
              <w:t>907 261,5</w:t>
            </w:r>
          </w:p>
        </w:tc>
        <w:tc>
          <w:tcPr>
            <w:tcW w:w="283" w:type="dxa"/>
            <w:tcBorders>
              <w:top w:val="nil"/>
              <w:left w:val="nil"/>
            </w:tcBorders>
            <w:shd w:val="clear" w:color="000000" w:fill="FFFFFF"/>
          </w:tcPr>
          <w:p w:rsidR="00BE3F9D" w:rsidRPr="009E4BF6" w:rsidRDefault="00BE3F9D" w:rsidP="009E4BF6">
            <w:pPr>
              <w:overflowPunct/>
              <w:autoSpaceDE/>
              <w:autoSpaceDN/>
              <w:adjustRightInd/>
              <w:spacing w:after="0"/>
              <w:jc w:val="right"/>
              <w:textAlignment w:val="auto"/>
              <w:rPr>
                <w:kern w:val="0"/>
              </w:rPr>
            </w:pPr>
          </w:p>
        </w:tc>
      </w:tr>
      <w:tr w:rsidR="00BE3F9D"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BE3F9D" w:rsidRPr="009E4BF6" w:rsidRDefault="00BE3F9D" w:rsidP="009E4BF6">
            <w:pPr>
              <w:overflowPunct/>
              <w:autoSpaceDE/>
              <w:autoSpaceDN/>
              <w:adjustRightInd/>
              <w:spacing w:after="0"/>
              <w:textAlignment w:val="auto"/>
              <w:rPr>
                <w:kern w:val="0"/>
              </w:rPr>
            </w:pPr>
            <w:r w:rsidRPr="009E4BF6">
              <w:rPr>
                <w:kern w:val="0"/>
              </w:rPr>
              <w:t>Иные бюджетные ассигнования</w:t>
            </w:r>
          </w:p>
        </w:tc>
        <w:tc>
          <w:tcPr>
            <w:tcW w:w="1702" w:type="dxa"/>
            <w:tcBorders>
              <w:top w:val="nil"/>
              <w:left w:val="nil"/>
              <w:bottom w:val="single" w:sz="4" w:space="0" w:color="auto"/>
              <w:right w:val="single" w:sz="4" w:space="0" w:color="auto"/>
            </w:tcBorders>
            <w:shd w:val="clear" w:color="000000" w:fill="FFFFFF"/>
            <w:noWrap/>
            <w:vAlign w:val="bottom"/>
            <w:hideMark/>
          </w:tcPr>
          <w:p w:rsidR="00BE3F9D" w:rsidRPr="009E4BF6" w:rsidRDefault="00BE3F9D" w:rsidP="009E4BF6">
            <w:pPr>
              <w:overflowPunct/>
              <w:autoSpaceDE/>
              <w:autoSpaceDN/>
              <w:adjustRightInd/>
              <w:spacing w:after="0"/>
              <w:ind w:left="-108" w:right="-108"/>
              <w:jc w:val="center"/>
              <w:textAlignment w:val="auto"/>
              <w:rPr>
                <w:kern w:val="0"/>
              </w:rPr>
            </w:pPr>
            <w:r w:rsidRPr="009E4BF6">
              <w:rPr>
                <w:kern w:val="0"/>
              </w:rPr>
              <w:t>77 7 06 21000</w:t>
            </w:r>
          </w:p>
        </w:tc>
        <w:tc>
          <w:tcPr>
            <w:tcW w:w="708" w:type="dxa"/>
            <w:tcBorders>
              <w:top w:val="nil"/>
              <w:left w:val="nil"/>
              <w:bottom w:val="single" w:sz="4" w:space="0" w:color="auto"/>
              <w:right w:val="single" w:sz="4" w:space="0" w:color="auto"/>
            </w:tcBorders>
            <w:shd w:val="clear" w:color="000000" w:fill="FFFFFF"/>
            <w:noWrap/>
            <w:vAlign w:val="bottom"/>
            <w:hideMark/>
          </w:tcPr>
          <w:p w:rsidR="00BE3F9D" w:rsidRPr="009E4BF6" w:rsidRDefault="00BE3F9D" w:rsidP="009E4BF6">
            <w:pPr>
              <w:overflowPunct/>
              <w:autoSpaceDE/>
              <w:autoSpaceDN/>
              <w:adjustRightInd/>
              <w:spacing w:after="0"/>
              <w:jc w:val="center"/>
              <w:textAlignment w:val="auto"/>
              <w:rPr>
                <w:kern w:val="0"/>
              </w:rPr>
            </w:pPr>
            <w:r w:rsidRPr="009E4BF6">
              <w:rPr>
                <w:kern w:val="0"/>
              </w:rPr>
              <w:t>800</w:t>
            </w:r>
          </w:p>
        </w:tc>
        <w:tc>
          <w:tcPr>
            <w:tcW w:w="1654" w:type="dxa"/>
            <w:tcBorders>
              <w:top w:val="nil"/>
              <w:left w:val="nil"/>
              <w:bottom w:val="single" w:sz="4" w:space="0" w:color="auto"/>
              <w:right w:val="single" w:sz="4" w:space="0" w:color="auto"/>
            </w:tcBorders>
            <w:shd w:val="clear" w:color="000000" w:fill="FFFFFF"/>
            <w:noWrap/>
            <w:vAlign w:val="bottom"/>
            <w:hideMark/>
          </w:tcPr>
          <w:p w:rsidR="00BE3F9D" w:rsidRDefault="00BE3F9D" w:rsidP="00BE3F9D">
            <w:pPr>
              <w:spacing w:after="0"/>
              <w:jc w:val="right"/>
            </w:pPr>
            <w:r>
              <w:t>6 901 475,7</w:t>
            </w:r>
          </w:p>
        </w:tc>
        <w:tc>
          <w:tcPr>
            <w:tcW w:w="1654" w:type="dxa"/>
            <w:tcBorders>
              <w:top w:val="nil"/>
              <w:left w:val="nil"/>
              <w:bottom w:val="single" w:sz="4" w:space="0" w:color="auto"/>
              <w:right w:val="single" w:sz="4" w:space="0" w:color="auto"/>
            </w:tcBorders>
            <w:shd w:val="clear" w:color="000000" w:fill="FFFFFF"/>
            <w:noWrap/>
            <w:vAlign w:val="bottom"/>
            <w:hideMark/>
          </w:tcPr>
          <w:p w:rsidR="00BE3F9D" w:rsidRDefault="00BE3F9D" w:rsidP="00F42CFD">
            <w:pPr>
              <w:spacing w:after="0"/>
              <w:jc w:val="right"/>
            </w:pPr>
            <w:r>
              <w:t>730 028,0</w:t>
            </w:r>
          </w:p>
        </w:tc>
        <w:tc>
          <w:tcPr>
            <w:tcW w:w="1654" w:type="dxa"/>
            <w:tcBorders>
              <w:top w:val="nil"/>
              <w:left w:val="nil"/>
              <w:bottom w:val="single" w:sz="4" w:space="0" w:color="auto"/>
              <w:right w:val="single" w:sz="4" w:space="0" w:color="auto"/>
            </w:tcBorders>
            <w:shd w:val="clear" w:color="000000" w:fill="FFFFFF"/>
            <w:noWrap/>
            <w:vAlign w:val="bottom"/>
            <w:hideMark/>
          </w:tcPr>
          <w:p w:rsidR="00BE3F9D" w:rsidRPr="009E4BF6" w:rsidRDefault="00BE3F9D" w:rsidP="009E4BF6">
            <w:pPr>
              <w:overflowPunct/>
              <w:autoSpaceDE/>
              <w:autoSpaceDN/>
              <w:adjustRightInd/>
              <w:spacing w:after="0"/>
              <w:jc w:val="right"/>
              <w:textAlignment w:val="auto"/>
              <w:rPr>
                <w:kern w:val="0"/>
              </w:rPr>
            </w:pPr>
            <w:r w:rsidRPr="009E4BF6">
              <w:rPr>
                <w:kern w:val="0"/>
              </w:rPr>
              <w:t>907 261,5</w:t>
            </w:r>
          </w:p>
        </w:tc>
        <w:tc>
          <w:tcPr>
            <w:tcW w:w="283" w:type="dxa"/>
            <w:tcBorders>
              <w:top w:val="nil"/>
              <w:left w:val="nil"/>
            </w:tcBorders>
            <w:shd w:val="clear" w:color="000000" w:fill="FFFFFF"/>
          </w:tcPr>
          <w:p w:rsidR="00BE3F9D" w:rsidRPr="009E4BF6" w:rsidRDefault="00BE3F9D"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Расходы за счет средств фонда на поддержку территорий</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77 7 06 22000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241 903,6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250 000,0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250 000,0</w:t>
            </w:r>
          </w:p>
        </w:tc>
        <w:tc>
          <w:tcPr>
            <w:tcW w:w="283" w:type="dxa"/>
            <w:tcBorders>
              <w:top w:val="nil"/>
              <w:left w:val="nil"/>
            </w:tcBorders>
            <w:shd w:val="clear" w:color="000000" w:fill="FFFFFF"/>
          </w:tcPr>
          <w:p w:rsidR="009E4BF6" w:rsidRPr="009E4BF6" w:rsidRDefault="009E4BF6" w:rsidP="009E4BF6">
            <w:pPr>
              <w:overflowPunct/>
              <w:autoSpaceDE/>
              <w:autoSpaceDN/>
              <w:adjustRightInd/>
              <w:spacing w:after="0"/>
              <w:jc w:val="right"/>
              <w:textAlignment w:val="auto"/>
              <w:rPr>
                <w:kern w:val="0"/>
              </w:rPr>
            </w:pPr>
          </w:p>
        </w:tc>
      </w:tr>
      <w:tr w:rsidR="009E4BF6" w:rsidRPr="009E4BF6" w:rsidTr="009E4BF6">
        <w:trPr>
          <w:gridAfter w:val="20"/>
          <w:wAfter w:w="7364" w:type="dxa"/>
          <w:trHeight w:val="20"/>
        </w:trPr>
        <w:tc>
          <w:tcPr>
            <w:tcW w:w="2977" w:type="dxa"/>
            <w:tcBorders>
              <w:top w:val="nil"/>
              <w:left w:val="single" w:sz="4" w:space="0" w:color="auto"/>
              <w:bottom w:val="single" w:sz="4" w:space="0" w:color="auto"/>
              <w:right w:val="single" w:sz="4" w:space="0" w:color="auto"/>
            </w:tcBorders>
            <w:shd w:val="clear" w:color="000000" w:fill="FFFFFF"/>
            <w:vAlign w:val="bottom"/>
            <w:hideMark/>
          </w:tcPr>
          <w:p w:rsidR="009E4BF6" w:rsidRPr="009E4BF6" w:rsidRDefault="009E4BF6" w:rsidP="009E4BF6">
            <w:pPr>
              <w:overflowPunct/>
              <w:autoSpaceDE/>
              <w:autoSpaceDN/>
              <w:adjustRightInd/>
              <w:spacing w:after="0"/>
              <w:textAlignment w:val="auto"/>
              <w:rPr>
                <w:kern w:val="0"/>
              </w:rPr>
            </w:pPr>
            <w:r w:rsidRPr="009E4BF6">
              <w:rPr>
                <w:kern w:val="0"/>
              </w:rPr>
              <w:t>Иные бюджетные ассигнования</w:t>
            </w:r>
          </w:p>
        </w:tc>
        <w:tc>
          <w:tcPr>
            <w:tcW w:w="1702"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ind w:left="-108" w:right="-108"/>
              <w:jc w:val="center"/>
              <w:textAlignment w:val="auto"/>
              <w:rPr>
                <w:kern w:val="0"/>
              </w:rPr>
            </w:pPr>
            <w:r w:rsidRPr="009E4BF6">
              <w:rPr>
                <w:kern w:val="0"/>
              </w:rPr>
              <w:t>77 7 06 22000</w:t>
            </w:r>
          </w:p>
        </w:tc>
        <w:tc>
          <w:tcPr>
            <w:tcW w:w="708"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center"/>
              <w:textAlignment w:val="auto"/>
              <w:rPr>
                <w:kern w:val="0"/>
              </w:rPr>
            </w:pPr>
            <w:r w:rsidRPr="009E4BF6">
              <w:rPr>
                <w:kern w:val="0"/>
              </w:rPr>
              <w:t>800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241 903,6</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250 000,0</w:t>
            </w:r>
          </w:p>
        </w:tc>
        <w:tc>
          <w:tcPr>
            <w:tcW w:w="1654" w:type="dxa"/>
            <w:tcBorders>
              <w:top w:val="nil"/>
              <w:left w:val="nil"/>
              <w:bottom w:val="single" w:sz="4" w:space="0" w:color="auto"/>
              <w:right w:val="single" w:sz="4" w:space="0" w:color="auto"/>
            </w:tcBorders>
            <w:shd w:val="clear" w:color="000000" w:fill="FFFFFF"/>
            <w:noWrap/>
            <w:vAlign w:val="bottom"/>
            <w:hideMark/>
          </w:tcPr>
          <w:p w:rsidR="009E4BF6" w:rsidRPr="009E4BF6" w:rsidRDefault="009E4BF6" w:rsidP="009E4BF6">
            <w:pPr>
              <w:overflowPunct/>
              <w:autoSpaceDE/>
              <w:autoSpaceDN/>
              <w:adjustRightInd/>
              <w:spacing w:after="0"/>
              <w:jc w:val="right"/>
              <w:textAlignment w:val="auto"/>
              <w:rPr>
                <w:kern w:val="0"/>
              </w:rPr>
            </w:pPr>
            <w:r w:rsidRPr="009E4BF6">
              <w:rPr>
                <w:kern w:val="0"/>
              </w:rPr>
              <w:t>250 000,0</w:t>
            </w:r>
          </w:p>
        </w:tc>
        <w:tc>
          <w:tcPr>
            <w:tcW w:w="283" w:type="dxa"/>
            <w:tcBorders>
              <w:top w:val="nil"/>
              <w:left w:val="nil"/>
            </w:tcBorders>
            <w:shd w:val="clear" w:color="000000" w:fill="FFFFFF"/>
          </w:tcPr>
          <w:p w:rsidR="009E4BF6" w:rsidRDefault="009E4BF6" w:rsidP="009E4BF6">
            <w:pPr>
              <w:overflowPunct/>
              <w:autoSpaceDE/>
              <w:autoSpaceDN/>
              <w:adjustRightInd/>
              <w:spacing w:after="0"/>
              <w:ind w:left="-108"/>
              <w:textAlignment w:val="auto"/>
              <w:rPr>
                <w:kern w:val="0"/>
              </w:rPr>
            </w:pPr>
          </w:p>
          <w:p w:rsidR="009E4BF6" w:rsidRPr="009E4BF6" w:rsidRDefault="009E4BF6" w:rsidP="009E4BF6">
            <w:pPr>
              <w:overflowPunct/>
              <w:autoSpaceDE/>
              <w:autoSpaceDN/>
              <w:adjustRightInd/>
              <w:spacing w:after="0"/>
              <w:ind w:left="-108"/>
              <w:textAlignment w:val="auto"/>
              <w:rPr>
                <w:kern w:val="0"/>
              </w:rPr>
            </w:pPr>
            <w:r>
              <w:rPr>
                <w:kern w:val="0"/>
              </w:rPr>
              <w:t>";</w:t>
            </w:r>
          </w:p>
        </w:tc>
      </w:tr>
    </w:tbl>
    <w:p w:rsidR="009E4BF6" w:rsidRDefault="009E4BF6" w:rsidP="00314607">
      <w:pPr>
        <w:tabs>
          <w:tab w:val="center" w:pos="5103"/>
        </w:tabs>
        <w:spacing w:after="0"/>
        <w:ind w:firstLine="567"/>
        <w:jc w:val="both"/>
        <w:rPr>
          <w:sz w:val="28"/>
          <w:szCs w:val="28"/>
        </w:rPr>
      </w:pPr>
    </w:p>
    <w:p w:rsidR="003A02F8" w:rsidRPr="00CB1943" w:rsidRDefault="003A02F8" w:rsidP="00314607">
      <w:pPr>
        <w:tabs>
          <w:tab w:val="center" w:pos="5103"/>
        </w:tabs>
        <w:spacing w:after="0"/>
        <w:ind w:firstLine="567"/>
        <w:jc w:val="both"/>
        <w:rPr>
          <w:sz w:val="28"/>
          <w:szCs w:val="28"/>
        </w:rPr>
      </w:pPr>
    </w:p>
    <w:p w:rsidR="00314607" w:rsidRPr="001B385E" w:rsidRDefault="00D43B74" w:rsidP="00314607">
      <w:pPr>
        <w:tabs>
          <w:tab w:val="center" w:pos="5103"/>
        </w:tabs>
        <w:spacing w:after="0"/>
        <w:ind w:firstLine="567"/>
        <w:jc w:val="both"/>
        <w:rPr>
          <w:sz w:val="28"/>
          <w:szCs w:val="28"/>
        </w:rPr>
      </w:pPr>
      <w:r w:rsidRPr="001B385E">
        <w:rPr>
          <w:sz w:val="28"/>
          <w:szCs w:val="28"/>
        </w:rPr>
        <w:lastRenderedPageBreak/>
        <w:t>1</w:t>
      </w:r>
      <w:r w:rsidR="003A02F8">
        <w:rPr>
          <w:sz w:val="28"/>
          <w:szCs w:val="28"/>
        </w:rPr>
        <w:t>4</w:t>
      </w:r>
      <w:r w:rsidR="00314607" w:rsidRPr="001B385E">
        <w:rPr>
          <w:sz w:val="28"/>
          <w:szCs w:val="28"/>
        </w:rPr>
        <w:t>) в приложении 7:</w:t>
      </w:r>
    </w:p>
    <w:p w:rsidR="00314607" w:rsidRPr="00811BF8" w:rsidRDefault="00C81547" w:rsidP="00314607">
      <w:pPr>
        <w:tabs>
          <w:tab w:val="center" w:pos="5103"/>
        </w:tabs>
        <w:spacing w:after="0"/>
        <w:ind w:firstLine="709"/>
        <w:jc w:val="right"/>
        <w:rPr>
          <w:sz w:val="28"/>
          <w:szCs w:val="28"/>
        </w:rPr>
      </w:pPr>
      <w:r w:rsidRPr="00811BF8">
        <w:rPr>
          <w:sz w:val="28"/>
          <w:szCs w:val="28"/>
        </w:rPr>
        <w:t>"</w:t>
      </w:r>
      <w:r w:rsidR="00314607" w:rsidRPr="00811BF8">
        <w:rPr>
          <w:sz w:val="28"/>
          <w:szCs w:val="28"/>
        </w:rPr>
        <w:t>(тыс. рублей)</w:t>
      </w:r>
    </w:p>
    <w:tbl>
      <w:tblPr>
        <w:tblW w:w="12896" w:type="dxa"/>
        <w:tblInd w:w="-743" w:type="dxa"/>
        <w:tblLayout w:type="fixed"/>
        <w:tblLook w:val="04A0" w:firstRow="1" w:lastRow="0" w:firstColumn="1" w:lastColumn="0" w:noHBand="0" w:noVBand="1"/>
      </w:tblPr>
      <w:tblGrid>
        <w:gridCol w:w="2551"/>
        <w:gridCol w:w="567"/>
        <w:gridCol w:w="426"/>
        <w:gridCol w:w="425"/>
        <w:gridCol w:w="1559"/>
        <w:gridCol w:w="567"/>
        <w:gridCol w:w="1418"/>
        <w:gridCol w:w="1418"/>
        <w:gridCol w:w="1418"/>
        <w:gridCol w:w="283"/>
        <w:gridCol w:w="283"/>
        <w:gridCol w:w="283"/>
        <w:gridCol w:w="283"/>
        <w:gridCol w:w="283"/>
        <w:gridCol w:w="283"/>
        <w:gridCol w:w="283"/>
        <w:gridCol w:w="283"/>
        <w:gridCol w:w="283"/>
      </w:tblGrid>
      <w:tr w:rsidR="00811BF8" w:rsidRPr="00811BF8" w:rsidTr="00811BF8">
        <w:trPr>
          <w:trHeight w:val="20"/>
          <w:tblHeader/>
        </w:trPr>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11BF8" w:rsidRPr="00811BF8" w:rsidRDefault="00811BF8" w:rsidP="0004199F">
            <w:pPr>
              <w:overflowPunct/>
              <w:autoSpaceDE/>
              <w:autoSpaceDN/>
              <w:adjustRightInd/>
              <w:spacing w:after="0"/>
              <w:jc w:val="center"/>
              <w:textAlignment w:val="auto"/>
              <w:rPr>
                <w:b/>
                <w:bCs/>
                <w:kern w:val="0"/>
                <w:sz w:val="22"/>
                <w:szCs w:val="22"/>
              </w:rPr>
            </w:pPr>
            <w:r w:rsidRPr="00811BF8">
              <w:rPr>
                <w:b/>
                <w:bCs/>
                <w:kern w:val="0"/>
                <w:sz w:val="22"/>
                <w:szCs w:val="22"/>
              </w:rPr>
              <w:t>Наименование</w:t>
            </w:r>
          </w:p>
        </w:tc>
        <w:tc>
          <w:tcPr>
            <w:tcW w:w="3544" w:type="dxa"/>
            <w:gridSpan w:val="5"/>
            <w:tcBorders>
              <w:top w:val="single" w:sz="4" w:space="0" w:color="auto"/>
              <w:left w:val="nil"/>
              <w:bottom w:val="single" w:sz="4" w:space="0" w:color="auto"/>
              <w:right w:val="single" w:sz="4" w:space="0" w:color="auto"/>
            </w:tcBorders>
            <w:shd w:val="clear" w:color="auto" w:fill="auto"/>
            <w:vAlign w:val="center"/>
          </w:tcPr>
          <w:p w:rsidR="00811BF8" w:rsidRPr="00811BF8" w:rsidRDefault="00811BF8" w:rsidP="00FB11EC">
            <w:pPr>
              <w:overflowPunct/>
              <w:autoSpaceDE/>
              <w:autoSpaceDN/>
              <w:adjustRightInd/>
              <w:spacing w:after="0"/>
              <w:ind w:left="-108" w:right="-108"/>
              <w:jc w:val="center"/>
              <w:textAlignment w:val="auto"/>
              <w:rPr>
                <w:b/>
                <w:bCs/>
                <w:kern w:val="0"/>
                <w:sz w:val="22"/>
                <w:szCs w:val="22"/>
              </w:rPr>
            </w:pPr>
            <w:r w:rsidRPr="00811BF8">
              <w:rPr>
                <w:b/>
                <w:bCs/>
                <w:kern w:val="0"/>
                <w:sz w:val="22"/>
                <w:szCs w:val="22"/>
              </w:rPr>
              <w:t>Код бюджетной классификации</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811BF8" w:rsidRPr="00811BF8" w:rsidRDefault="00811BF8" w:rsidP="00417E58">
            <w:pPr>
              <w:spacing w:after="0"/>
              <w:ind w:left="-108" w:right="-108"/>
              <w:jc w:val="center"/>
              <w:rPr>
                <w:b/>
                <w:bCs/>
                <w:sz w:val="22"/>
                <w:szCs w:val="22"/>
              </w:rPr>
            </w:pPr>
            <w:r w:rsidRPr="00811BF8">
              <w:rPr>
                <w:b/>
                <w:bCs/>
                <w:sz w:val="22"/>
                <w:szCs w:val="22"/>
              </w:rPr>
              <w:t>2026 год</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811BF8" w:rsidRPr="00811BF8" w:rsidRDefault="00811BF8" w:rsidP="00417E58">
            <w:pPr>
              <w:spacing w:after="0"/>
              <w:ind w:left="-108"/>
              <w:jc w:val="center"/>
              <w:rPr>
                <w:b/>
                <w:bCs/>
                <w:sz w:val="22"/>
                <w:szCs w:val="22"/>
              </w:rPr>
            </w:pPr>
            <w:r w:rsidRPr="00811BF8">
              <w:rPr>
                <w:b/>
                <w:bCs/>
                <w:sz w:val="22"/>
                <w:szCs w:val="22"/>
              </w:rPr>
              <w:t>2027 год</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811BF8" w:rsidRPr="00811BF8" w:rsidRDefault="00811BF8" w:rsidP="00417E58">
            <w:pPr>
              <w:spacing w:after="0"/>
              <w:ind w:left="-108"/>
              <w:jc w:val="center"/>
              <w:rPr>
                <w:b/>
                <w:bCs/>
                <w:sz w:val="22"/>
                <w:szCs w:val="22"/>
              </w:rPr>
            </w:pPr>
            <w:r w:rsidRPr="00811BF8">
              <w:rPr>
                <w:b/>
                <w:bCs/>
                <w:sz w:val="22"/>
                <w:szCs w:val="22"/>
              </w:rPr>
              <w:t>2028 год</w:t>
            </w:r>
          </w:p>
        </w:tc>
        <w:tc>
          <w:tcPr>
            <w:tcW w:w="283" w:type="dxa"/>
            <w:tcBorders>
              <w:left w:val="nil"/>
              <w:right w:val="nil"/>
            </w:tcBorders>
          </w:tcPr>
          <w:p w:rsidR="00811BF8" w:rsidRPr="00811BF8" w:rsidRDefault="00811BF8" w:rsidP="0004199F">
            <w:pPr>
              <w:spacing w:after="0"/>
              <w:ind w:left="-108"/>
              <w:jc w:val="center"/>
              <w:rPr>
                <w:b/>
                <w:bCs/>
                <w:sz w:val="22"/>
                <w:szCs w:val="22"/>
              </w:rPr>
            </w:pPr>
          </w:p>
        </w:tc>
        <w:tc>
          <w:tcPr>
            <w:tcW w:w="283" w:type="dxa"/>
            <w:tcBorders>
              <w:left w:val="nil"/>
              <w:right w:val="nil"/>
            </w:tcBorders>
          </w:tcPr>
          <w:p w:rsidR="00811BF8" w:rsidRPr="00811BF8" w:rsidRDefault="00811BF8" w:rsidP="0004199F">
            <w:pPr>
              <w:spacing w:after="0"/>
              <w:ind w:left="-108"/>
              <w:jc w:val="center"/>
              <w:rPr>
                <w:b/>
                <w:bCs/>
                <w:sz w:val="22"/>
                <w:szCs w:val="22"/>
              </w:rPr>
            </w:pPr>
          </w:p>
        </w:tc>
        <w:tc>
          <w:tcPr>
            <w:tcW w:w="283" w:type="dxa"/>
            <w:tcBorders>
              <w:left w:val="nil"/>
              <w:right w:val="nil"/>
            </w:tcBorders>
          </w:tcPr>
          <w:p w:rsidR="00811BF8" w:rsidRPr="00811BF8" w:rsidRDefault="00811BF8" w:rsidP="0004199F">
            <w:pPr>
              <w:spacing w:after="0"/>
              <w:ind w:left="-108"/>
              <w:jc w:val="center"/>
              <w:rPr>
                <w:b/>
                <w:bCs/>
                <w:sz w:val="22"/>
                <w:szCs w:val="22"/>
              </w:rPr>
            </w:pPr>
          </w:p>
        </w:tc>
        <w:tc>
          <w:tcPr>
            <w:tcW w:w="283" w:type="dxa"/>
            <w:tcBorders>
              <w:left w:val="nil"/>
            </w:tcBorders>
          </w:tcPr>
          <w:p w:rsidR="00811BF8" w:rsidRPr="00811BF8" w:rsidRDefault="00811BF8" w:rsidP="0004199F">
            <w:pPr>
              <w:spacing w:after="0"/>
              <w:ind w:left="-108"/>
              <w:jc w:val="center"/>
              <w:rPr>
                <w:b/>
                <w:bCs/>
                <w:sz w:val="22"/>
                <w:szCs w:val="22"/>
              </w:rPr>
            </w:pPr>
          </w:p>
        </w:tc>
        <w:tc>
          <w:tcPr>
            <w:tcW w:w="283" w:type="dxa"/>
            <w:tcBorders>
              <w:left w:val="nil"/>
              <w:right w:val="nil"/>
            </w:tcBorders>
          </w:tcPr>
          <w:p w:rsidR="00811BF8" w:rsidRPr="00811BF8" w:rsidRDefault="00811BF8" w:rsidP="0004199F">
            <w:pPr>
              <w:spacing w:after="0"/>
              <w:ind w:left="-108"/>
              <w:jc w:val="center"/>
              <w:rPr>
                <w:b/>
                <w:bCs/>
                <w:sz w:val="22"/>
                <w:szCs w:val="22"/>
              </w:rPr>
            </w:pPr>
          </w:p>
        </w:tc>
        <w:tc>
          <w:tcPr>
            <w:tcW w:w="283" w:type="dxa"/>
            <w:tcBorders>
              <w:left w:val="nil"/>
              <w:right w:val="nil"/>
            </w:tcBorders>
          </w:tcPr>
          <w:p w:rsidR="00811BF8" w:rsidRPr="00811BF8" w:rsidRDefault="00811BF8" w:rsidP="0004199F">
            <w:pPr>
              <w:spacing w:after="0"/>
              <w:ind w:left="-108"/>
              <w:jc w:val="center"/>
              <w:rPr>
                <w:b/>
                <w:bCs/>
                <w:sz w:val="22"/>
                <w:szCs w:val="22"/>
              </w:rPr>
            </w:pPr>
          </w:p>
        </w:tc>
        <w:tc>
          <w:tcPr>
            <w:tcW w:w="283" w:type="dxa"/>
            <w:tcBorders>
              <w:left w:val="nil"/>
              <w:right w:val="nil"/>
            </w:tcBorders>
          </w:tcPr>
          <w:p w:rsidR="00811BF8" w:rsidRPr="00811BF8" w:rsidRDefault="00811BF8" w:rsidP="0004199F">
            <w:pPr>
              <w:spacing w:after="0"/>
              <w:ind w:left="-108"/>
              <w:jc w:val="center"/>
              <w:rPr>
                <w:b/>
                <w:bCs/>
                <w:sz w:val="22"/>
                <w:szCs w:val="22"/>
              </w:rPr>
            </w:pPr>
          </w:p>
        </w:tc>
        <w:tc>
          <w:tcPr>
            <w:tcW w:w="283" w:type="dxa"/>
            <w:tcBorders>
              <w:left w:val="nil"/>
              <w:right w:val="nil"/>
            </w:tcBorders>
          </w:tcPr>
          <w:p w:rsidR="00811BF8" w:rsidRPr="00811BF8" w:rsidRDefault="00811BF8" w:rsidP="0004199F">
            <w:pPr>
              <w:spacing w:after="0"/>
              <w:ind w:left="-108"/>
              <w:jc w:val="center"/>
              <w:rPr>
                <w:b/>
                <w:bCs/>
                <w:sz w:val="22"/>
                <w:szCs w:val="22"/>
              </w:rPr>
            </w:pPr>
          </w:p>
        </w:tc>
        <w:tc>
          <w:tcPr>
            <w:tcW w:w="283" w:type="dxa"/>
            <w:tcBorders>
              <w:left w:val="nil"/>
            </w:tcBorders>
          </w:tcPr>
          <w:p w:rsidR="00811BF8" w:rsidRPr="00811BF8" w:rsidRDefault="00811BF8" w:rsidP="0004199F">
            <w:pPr>
              <w:spacing w:after="0"/>
              <w:ind w:left="-108"/>
              <w:jc w:val="center"/>
              <w:rPr>
                <w:b/>
                <w:bCs/>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Всего расходов</w:t>
            </w:r>
          </w:p>
        </w:tc>
        <w:tc>
          <w:tcPr>
            <w:tcW w:w="567" w:type="dxa"/>
            <w:tcBorders>
              <w:top w:val="nil"/>
              <w:left w:val="nil"/>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5" w:type="dxa"/>
            <w:tcBorders>
              <w:top w:val="nil"/>
              <w:left w:val="nil"/>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hanging="108"/>
              <w:jc w:val="right"/>
              <w:textAlignment w:val="auto"/>
              <w:rPr>
                <w:b/>
                <w:bCs/>
                <w:kern w:val="0"/>
                <w:sz w:val="22"/>
                <w:szCs w:val="22"/>
              </w:rPr>
            </w:pPr>
            <w:r w:rsidRPr="00811BF8">
              <w:rPr>
                <w:b/>
                <w:bCs/>
                <w:kern w:val="0"/>
                <w:sz w:val="22"/>
                <w:szCs w:val="22"/>
              </w:rPr>
              <w:t>372 572 223,2</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hanging="108"/>
              <w:jc w:val="right"/>
              <w:textAlignment w:val="auto"/>
              <w:rPr>
                <w:b/>
                <w:bCs/>
                <w:kern w:val="0"/>
                <w:sz w:val="22"/>
                <w:szCs w:val="22"/>
              </w:rPr>
            </w:pPr>
            <w:r w:rsidRPr="00811BF8">
              <w:rPr>
                <w:b/>
                <w:bCs/>
                <w:kern w:val="0"/>
                <w:sz w:val="22"/>
                <w:szCs w:val="22"/>
              </w:rPr>
              <w:t>366 329 096,1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hanging="108"/>
              <w:jc w:val="right"/>
              <w:textAlignment w:val="auto"/>
              <w:rPr>
                <w:b/>
                <w:bCs/>
                <w:kern w:val="0"/>
                <w:sz w:val="22"/>
                <w:szCs w:val="22"/>
              </w:rPr>
            </w:pPr>
            <w:r w:rsidRPr="00811BF8">
              <w:rPr>
                <w:b/>
                <w:bCs/>
                <w:kern w:val="0"/>
                <w:sz w:val="22"/>
                <w:szCs w:val="22"/>
              </w:rPr>
              <w:t>376 797 715,9</w:t>
            </w:r>
          </w:p>
        </w:tc>
        <w:tc>
          <w:tcPr>
            <w:tcW w:w="283" w:type="dxa"/>
            <w:tcBorders>
              <w:top w:val="nil"/>
              <w:left w:val="nil"/>
            </w:tcBorders>
          </w:tcPr>
          <w:p w:rsidR="00811BF8" w:rsidRPr="00811BF8" w:rsidRDefault="00811BF8" w:rsidP="00811BF8">
            <w:pPr>
              <w:overflowPunct/>
              <w:autoSpaceDE/>
              <w:autoSpaceDN/>
              <w:adjustRightInd/>
              <w:spacing w:after="0"/>
              <w:ind w:hanging="108"/>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Министерство здравоохранения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055</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48 450 843,4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45 000 510,5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52 698 286,1</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Здравоохранение</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29 372 907,5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24 770 212,1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31 059 994,4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Стационарная медицинская помощь</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9 655 163,3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7 375 925,5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7 573 460,9</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"Развитие здравоохранения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9 652 283,3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7 373 045,5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7 570 580,9</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Направление (подпрограмма)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9 206 102,2</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6 973 842,1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7 115 246,0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Комплекс процессных мероприятий "Организация оказания медицинской помощи учреждениями, подведомственными министерству здравоохранения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02 1 32 00000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2 694 069,6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229 849,7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262 336,5</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Обеспечение деятельности больниц, клиник, госпиталей, медико-санитарных частей</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02 1 32 03590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809 464,6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229 849,7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262 336,5</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02 1 32 03590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600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809 464,6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229 849,7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262 336,5</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Амбулаторная помощь</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11 242 046,9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11 004 377,9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11 401 590,6</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Государственная программа "Развитие здравоохранения Нижегородской </w:t>
            </w:r>
            <w:r w:rsidRPr="00811BF8">
              <w:rPr>
                <w:kern w:val="0"/>
                <w:sz w:val="22"/>
                <w:szCs w:val="22"/>
              </w:rPr>
              <w:lastRenderedPageBreak/>
              <w:t>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lastRenderedPageBreak/>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11 237 938,1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11 000 269,1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11 397 481,8</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Направление (подпрограмма)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11 082 628,1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10 943 327,2</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11 336 732,1</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Ведомственный проект "Сохранение и развитие материально-технической базы учреждений, обеспечивающих предоставление услуг в сфере здравоохранения"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02 1 22 00000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12 264,0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Строительство, реконструкция, проектно-изыскательские работы и разработка проектно-сметной документации учреждений, обеспечивающих предоставление услуг в сфере здравоохранения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02 1 22 20930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264,0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02 1 22 20930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400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264,0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Комплекс процессных мероприятий "Развитие системы оказания паллиативной медицинской помощи"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02 1 39 00000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260 284,0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199 000,8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214 673,2</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Обеспечение деятельности больниц, клиник, госпиталей, медико-санитарных частей</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02 1 39 03590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153 070,8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91 260,7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104 159,1</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02 1 39 03590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600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153 070,8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91 260,7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104 159,1</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Другие вопросы в области здравоохранения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6 396 426,6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4 516 015,4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9 962 525,6</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Государственная программа "Развитие здравоохранения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6 356 426,6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4 476 015,4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9 922 525,6</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Направление (подпрограмма)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4 960 373,8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3 189 121,6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8 488 544,6</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Комплекс процессных мероприятий "Организация оказания медицинской помощи учреждениями, подведомственными министерству здравоохранения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02 1 32 00000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2 480 220,9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1 329 756,8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1 432 575,0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Проведение капитального ремонта в государственных организациях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02 1 32 20130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378 712,1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325 989,4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325 989,4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02 1 32 20130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600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378 712,1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325 989,4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325 989,4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Осуществление материально-технического обеспечения медицинских организаций</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02 1 32 20140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1 110 968,1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234 001,6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233 726,6</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02 1 32 20140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600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1 110 968,1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234 001,6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233 726,6</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Комплекс процессных мероприятий "Предупреждение и борьба с социально значимыми </w:t>
            </w:r>
            <w:r w:rsidRPr="00811BF8">
              <w:rPr>
                <w:kern w:val="0"/>
                <w:sz w:val="22"/>
                <w:szCs w:val="22"/>
              </w:rPr>
              <w:lastRenderedPageBreak/>
              <w:t>заболеваниями"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lastRenderedPageBreak/>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02 1 33 00000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518 111,6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429 740,4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463 290,9</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Обеспечение деятельности учреждений, обеспечивающих предоставление услуг в сфере здравоохранения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02 1 33 02590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272 911,4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240 782,0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274 813,4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02 1 33 02590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600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272 911,4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240 782,0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274 813,4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Направление (подпрограмма) "Развитие кадровых ресурсов в здравоохранении"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02 2 00 00000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426 640,1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404 621,3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409 121,3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Комплекс процессных мероприятий "Управление кадровыми ресурсами здравоохранения"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02 2 31 00000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426 640,1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404 621,3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409 121,3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Реализация мероприятий в области здравоохранения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02 2 31 25260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84 890,1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62 871,3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62 871,3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02 2 31 25260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600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83 833,1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61 814,3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61 814,3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Направление (подпрограмма) "Медико-санитарное обеспечение отдельных категорий граждан"</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02 5 00 00000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145 386,4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114 386,4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114 386,4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Комплекс процессных мероприятий "Медико-санитарное обеспечение отдельных категорий граждан"</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02 5 31 00000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145 386,4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114 386,4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114 386,4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Реализация мероприятий в области здравоохранения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02 5 31 25260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145 386,4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114 386,4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114 386,4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02 5 31 25260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600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145 386,4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114 386,4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114 386,4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xml:space="preserve">Министерство </w:t>
            </w:r>
            <w:r w:rsidRPr="00811BF8">
              <w:rPr>
                <w:b/>
                <w:bCs/>
                <w:kern w:val="0"/>
                <w:sz w:val="22"/>
                <w:szCs w:val="22"/>
              </w:rPr>
              <w:lastRenderedPageBreak/>
              <w:t>культуры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lastRenderedPageBreak/>
              <w:t>057</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6 692 395,3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5 832 202,9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6 186 533,5</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lastRenderedPageBreak/>
              <w:t>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710 353,9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674 810,9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715 718,2</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41 016,6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41 016,6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60 312,9</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"Развитие культуры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41 016,6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41 016,6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60 312,9</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Направление (подпрограмма) "Развитие деятельности организаций культуры"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09 1 00 00000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41 016,6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41 016,6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41 016,6</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Комплекс процессных мероприятий "Создание условий для развития искусства и творчества, библиотечного, музейного и выставочного дела"</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09 1 31 00000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41 016,6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41 016,6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41 016,6</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Среднее профессиональное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646 528,4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610 985,4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632 596,4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"Развитие культуры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636 201,7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600 346,3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621 879,2</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Направление (подпрограмма) "Развитие деятельности организаций культуры"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09 1 00 00000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599 104,0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590 368,8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590 368,8</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Комплекс процессных мероприятий "Создание условий для развития искусства и творчества, библиотечного, музейного и выставочного дела"</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09 1 31 00000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599 104,0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590 368,8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590 368,8</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22 262,0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22 262,0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22 262,0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"Развитие культуры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22 262,0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22 262,0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22 262,0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Направление (подпрограмма) </w:t>
            </w:r>
            <w:r w:rsidRPr="00811BF8">
              <w:rPr>
                <w:kern w:val="0"/>
                <w:sz w:val="22"/>
                <w:szCs w:val="22"/>
              </w:rPr>
              <w:lastRenderedPageBreak/>
              <w:t>"Развитие деятельности организаций культуры"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lastRenderedPageBreak/>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09 1 00 00000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22 262,0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22 262,0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22 262,0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Комплекс процессных мероприятий "Создание условий для развития искусства и творчества, библиотечного, музейного и выставочного дела"</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09 1 31 00000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22 262,0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22 262,0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22 262,0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Культура, кинематография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08</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5 853 746,7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5 028 535,8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5 336 625,2</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xml:space="preserve">Культура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08</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5 750 515,8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4 925 305,9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5 233 395,3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"Развитие культуры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08</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5 613 115,4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4 924 606,0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5 232 695,4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Направление (подпрограмма) "Развитие деятельности организаций культуры"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08</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09 1 00 00000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3 513 031,4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3 278 946,0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3 277 425,4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Комплекс процессных мероприятий "Создание условий для развития искусства и творчества, библиотечного, музейного и выставочного дела"</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08</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09 1 31 00000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3 231 105,9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3 230 826,9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3 230 826,9</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08</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103 230,9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103 229,9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103 229,9</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"Развитие культуры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08</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103 230,9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103 229,9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103 229,9</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Направление (подпрограмма) "Развитие деятельности организаций культуры"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08</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09 1 00 00000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24 040,0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24 039,0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24 039,0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Комплекс процессных мероприятий "Создание условий для развития искусства и творчества, библиотечного, музейного и выставочного дела"</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08</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09 1 31 00000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24 040,0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24 039,0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24 039,0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Министерство экологии и природных ресурсов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071</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834 866,4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628 794,5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513 872,1</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lastRenderedPageBreak/>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342 291,3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135 982,0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29 082,3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Коммунальное хозяйство</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342 291,3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135 982,0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29 082,3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"Охрана окружающей среды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342 291,3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135 982,0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29 082,3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Направление (подпрограмма) "Развитие системы обращения с отходами производства и потребления, обеспечение безопасности сибиреязвенных захоронений"</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07 3 00 00000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342 291,3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135 982,0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29 082,3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Ведомственный проект "Мероприятия по обращению с твердыми коммунальными отходами"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07 3 22 00000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135 283,0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118 515,1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11 615,4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Субсидии на создание (обустройство)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07 3 22 72670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82 196,3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82 260,0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07 3 22 72670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500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82 196,3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82 260,0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Охрана окружающей среды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06</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456 463,9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396 698,2</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403 652,0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Другие вопросы в области охраны окружающей среды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06</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127 760,4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127 709,4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127 709,4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"Охрана окружающей среды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06</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127 670,4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127 619,4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127 619,4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Направление (подпрограмма) "Обеспечение реализации государственной программы"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06</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07 6 00 00000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125 680,1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125 629,1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125 629,1</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Комплекс процессных мероприятий "Обеспечение эффективного исполнения государственных </w:t>
            </w:r>
            <w:r w:rsidRPr="00811BF8">
              <w:rPr>
                <w:kern w:val="0"/>
                <w:sz w:val="22"/>
                <w:szCs w:val="22"/>
              </w:rPr>
              <w:lastRenderedPageBreak/>
              <w:t>функций в процессе реализации государственной программы"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06</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07 6 31 00000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125 680,1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125 629,1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125 629,1</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 xml:space="preserve">Осуществление текущей деятельности государственного органа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06</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07 6 31 00190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125 680,1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125 629,1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125 629,1</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06</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07 6 31 00190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800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53,0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i/>
                <w:iCs/>
                <w:kern w:val="0"/>
                <w:sz w:val="22"/>
                <w:szCs w:val="22"/>
              </w:rPr>
            </w:pPr>
            <w:r w:rsidRPr="00811BF8">
              <w:rPr>
                <w:i/>
                <w:i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i/>
                <w:iCs/>
                <w:kern w:val="0"/>
                <w:sz w:val="22"/>
                <w:szCs w:val="22"/>
              </w:rPr>
            </w:pPr>
            <w:r w:rsidRPr="00811BF8">
              <w:rPr>
                <w:b/>
                <w:bCs/>
                <w:i/>
                <w:i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i/>
                <w:iCs/>
                <w:kern w:val="0"/>
                <w:sz w:val="22"/>
                <w:szCs w:val="22"/>
              </w:rPr>
            </w:pPr>
            <w:r w:rsidRPr="00811BF8">
              <w:rPr>
                <w:i/>
                <w:iCs/>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i/>
                <w:iCs/>
                <w:kern w:val="0"/>
                <w:sz w:val="22"/>
                <w:szCs w:val="22"/>
              </w:rPr>
            </w:pPr>
            <w:r w:rsidRPr="00811BF8">
              <w:rPr>
                <w:i/>
                <w:iCs/>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i/>
                <w:iCs/>
                <w:kern w:val="0"/>
                <w:sz w:val="22"/>
                <w:szCs w:val="22"/>
              </w:rPr>
            </w:pPr>
            <w:r w:rsidRPr="00811BF8">
              <w:rPr>
                <w:i/>
                <w:i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i/>
                <w:iCs/>
                <w:kern w:val="0"/>
                <w:sz w:val="22"/>
                <w:szCs w:val="22"/>
              </w:rPr>
            </w:pPr>
            <w:r w:rsidRPr="00811BF8">
              <w:rPr>
                <w:i/>
                <w:iCs/>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Министерство образования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074</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85 566 213,2</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91 716 576,5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91 616 828,7</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84 433 148,3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90 583 511,6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90 483 763,8</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Дошкольное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21 958 803,7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22 499 364,7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22 529 305,2</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"Развитие образования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21 780 901,3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22 110 320,6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22 242 505,2</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Направление (подпрограмма) "Развитие общего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01 1 00 00000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20 735 983,1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20 835 592,2</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21 701 049,8</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Комплекс процессных мероприятий "Финансовое обеспечение отдельных переданных государственных полномочий в сфере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01 1 35 00000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20 429 442,8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20 520 565,4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21 370 000,7</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Субвенции на исполнение полномочий в сфере общего образования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nil"/>
              <w:right w:val="nil"/>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01 1 35 73070</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20 091 519,2</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20 186 006,0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21 021 592,6</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01 1 35 73070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500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20 091 519,2</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20 186 006,0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21 021 592,6</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Субвенции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w:t>
            </w:r>
            <w:r w:rsidRPr="00811BF8">
              <w:rPr>
                <w:kern w:val="0"/>
                <w:sz w:val="22"/>
                <w:szCs w:val="22"/>
              </w:rPr>
              <w:lastRenderedPageBreak/>
              <w:t>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lastRenderedPageBreak/>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01 1 35 73090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223 264,1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219 397,8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228 479,5</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01 1 35 73090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500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223 264,1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219 397,8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228 479,5</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Общее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49 532 789,3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55 218 969,1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55 041 097,3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"Развитие образования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44 862 272,1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44 757 530,4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45 936 542,2</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Направление (подпрограмма) "Развитие общего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01 1 00 00000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44 311 859,9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44 428 325,9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45 596 544,5</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Комплекс процессных мероприятий "Обеспечение деятельности общеобразовательных организаций, подведомственных министерству образования Нижегородской области, на основе государственных заданий"</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01 1 33 00000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4 340 577,2</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4 502 861,8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4 733 392,3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Обеспечение деятельности государственных специальных (коррекционных)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01 1 33 26590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3 367 083,2</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3 415 311,4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3 594 801,0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01 1 33 26590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200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535 832,3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494 781,9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521 364,5</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Комплекс процессных мероприятий "Финансовое обеспечение отдельных переданных </w:t>
            </w:r>
            <w:r w:rsidRPr="00811BF8">
              <w:rPr>
                <w:kern w:val="0"/>
                <w:sz w:val="22"/>
                <w:szCs w:val="22"/>
              </w:rPr>
              <w:lastRenderedPageBreak/>
              <w:t>государственных полномочий в сфере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lastRenderedPageBreak/>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01 1 35 00000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32 445 636,8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32 585 915,9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33 934 788,1</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Субвенции на исполнение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01 1 35 73380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680 408,3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681 670,8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709 888,2</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01 1 35 73380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500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680 408,3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681 670,8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709 888,2</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486 570,4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537 297,5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567 127,3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"Развитие образования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486 570,4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537 297,5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567 127,3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Направление (подпрограмма) </w:t>
            </w:r>
            <w:r w:rsidRPr="00811BF8">
              <w:rPr>
                <w:kern w:val="0"/>
                <w:sz w:val="22"/>
                <w:szCs w:val="22"/>
              </w:rPr>
              <w:lastRenderedPageBreak/>
              <w:t>"Ресурсное обеспечение сферы образования 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lastRenderedPageBreak/>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01 5 00 00000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476 626,9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527 279,9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556 584,7</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 xml:space="preserve">Комплекс процессных мероприятий "Переподготовка педагогических кадров системы образования"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01 5 31 00000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476 626,9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478 676,5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505 969,4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Обеспечение деятельности государственных организаций по переподготовке педагогических кадров на базе государственного задания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01 5 31 28590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476 626,9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478 676,5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505 969,4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01 5 31 28590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600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476 626,9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478 676,5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505 969,4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Министерство сельского хозяйства и продовольственных ресурсов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082</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9 594 644,9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6 798 210,5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6 003 588,0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4 955 161,7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4 417 586,9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4 877 584,7</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xml:space="preserve">Сельское хозяйство и рыболовство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4 944 308,5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4 408 012,5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4 868 010,3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"Развитие агропромышленного комплекса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4 942 846,3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4 408 012,5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4 868 010,3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Направление (подпрограмма) "Развитие сельского хозяйства, пищевой и перерабатывающей промышленности Нижегородской области"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13 1 00 00000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4 573 006,4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4 005 772,6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4 498 170,4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Ведомственный проект "Поддержка отдельных направлений развития отраслей АПК"</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13 1 21 00000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1 975 725,8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2 116 958,5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2 132 327,9</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Субсидии на возмещение части затрат на развитие молочного скотоводства</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13 1 21 65300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456 398,1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204 651,0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204 651,0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13 1 21 65300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800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456 398,1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204 651,0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204 651,0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Региональный проект "Развитие отраслей и техническая модернизация агропромышленного комплекса"</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13 1 61 00000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1 320 101,8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1 522 202,5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1 878 183,4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Возмещение части затрат на поддержку племенного животноводства</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 1 61 А5015</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21 592,3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157 000,0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216 867,8</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 1 61 А5015</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800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21 592,3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157 000,0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216 867,8</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   субсидии на возмещение части затрат на поддержку племенного животноводства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21 592,3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157 000,0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216 867,8</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Региональный проект "Стимулирование инвестиционной деятельности в агропромышленном комплексе"</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13 1 62 00000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74 074,5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3 821,7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99 652,7</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Возмещение части затрат на уплату процентов по инвестиционным кредитам (займам) в агропромышленном комплексе</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 1 62 А4360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255,6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180,7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105,8</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 1 62 А4360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800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255,6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180,7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105,8</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  субсидии на возмещение части затрат на уплату процентов по инвестиционным кредитам (займам) в агропромышленном комплексе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255,6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180,7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105,8</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E14A5A"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E14A5A" w:rsidRPr="00811BF8" w:rsidRDefault="00E14A5A" w:rsidP="00811BF8">
            <w:pPr>
              <w:overflowPunct/>
              <w:autoSpaceDE/>
              <w:autoSpaceDN/>
              <w:adjustRightInd/>
              <w:spacing w:after="0"/>
              <w:textAlignment w:val="auto"/>
              <w:rPr>
                <w:b/>
                <w:bCs/>
                <w:kern w:val="0"/>
                <w:sz w:val="22"/>
                <w:szCs w:val="22"/>
              </w:rPr>
            </w:pPr>
            <w:r w:rsidRPr="00811BF8">
              <w:rPr>
                <w:b/>
                <w:bCs/>
                <w:kern w:val="0"/>
                <w:sz w:val="22"/>
                <w:szCs w:val="22"/>
              </w:rPr>
              <w:lastRenderedPageBreak/>
              <w:t>Министерство  финансов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jc w:val="center"/>
              <w:textAlignment w:val="auto"/>
              <w:rPr>
                <w:b/>
                <w:bCs/>
                <w:kern w:val="0"/>
                <w:sz w:val="22"/>
                <w:szCs w:val="22"/>
              </w:rPr>
            </w:pPr>
            <w:r w:rsidRPr="00811BF8">
              <w:rPr>
                <w:b/>
                <w:bCs/>
                <w:kern w:val="0"/>
                <w:sz w:val="22"/>
                <w:szCs w:val="22"/>
              </w:rPr>
              <w:t>093</w:t>
            </w:r>
          </w:p>
        </w:tc>
        <w:tc>
          <w:tcPr>
            <w:tcW w:w="426"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E14A5A" w:rsidRDefault="00E14A5A" w:rsidP="00E14A5A">
            <w:pPr>
              <w:spacing w:after="0"/>
              <w:jc w:val="right"/>
              <w:rPr>
                <w:b/>
                <w:bCs/>
                <w:sz w:val="22"/>
              </w:rPr>
            </w:pPr>
            <w:r w:rsidRPr="00E14A5A">
              <w:rPr>
                <w:b/>
                <w:bCs/>
                <w:sz w:val="22"/>
              </w:rPr>
              <w:t>35 562 997,1</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6374A2" w:rsidRDefault="00E14A5A" w:rsidP="006374A2">
            <w:pPr>
              <w:spacing w:after="0"/>
              <w:jc w:val="right"/>
              <w:rPr>
                <w:b/>
                <w:bCs/>
                <w:sz w:val="22"/>
              </w:rPr>
            </w:pPr>
            <w:r w:rsidRPr="006374A2">
              <w:rPr>
                <w:b/>
                <w:bCs/>
                <w:sz w:val="22"/>
              </w:rPr>
              <w:t>34 278 245,6</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jc w:val="right"/>
              <w:textAlignment w:val="auto"/>
              <w:rPr>
                <w:b/>
                <w:bCs/>
                <w:kern w:val="0"/>
                <w:sz w:val="22"/>
                <w:szCs w:val="22"/>
              </w:rPr>
            </w:pPr>
            <w:r w:rsidRPr="00811BF8">
              <w:rPr>
                <w:b/>
                <w:bCs/>
                <w:kern w:val="0"/>
                <w:sz w:val="22"/>
                <w:szCs w:val="22"/>
              </w:rPr>
              <w:t>34 136 152,1</w:t>
            </w:r>
          </w:p>
        </w:tc>
        <w:tc>
          <w:tcPr>
            <w:tcW w:w="283" w:type="dxa"/>
            <w:tcBorders>
              <w:top w:val="nil"/>
              <w:left w:val="nil"/>
            </w:tcBorders>
          </w:tcPr>
          <w:p w:rsidR="00E14A5A" w:rsidRPr="00811BF8" w:rsidRDefault="00E14A5A" w:rsidP="00811BF8">
            <w:pPr>
              <w:overflowPunct/>
              <w:autoSpaceDE/>
              <w:autoSpaceDN/>
              <w:adjustRightInd/>
              <w:spacing w:after="0"/>
              <w:jc w:val="right"/>
              <w:textAlignment w:val="auto"/>
              <w:rPr>
                <w:b/>
                <w:bCs/>
                <w:kern w:val="0"/>
                <w:sz w:val="22"/>
                <w:szCs w:val="22"/>
              </w:rPr>
            </w:pPr>
          </w:p>
        </w:tc>
      </w:tr>
      <w:tr w:rsidR="00E14A5A"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E14A5A" w:rsidRPr="00811BF8" w:rsidRDefault="00E14A5A" w:rsidP="00811BF8">
            <w:pPr>
              <w:overflowPunct/>
              <w:autoSpaceDE/>
              <w:autoSpaceDN/>
              <w:adjustRightInd/>
              <w:spacing w:after="0"/>
              <w:textAlignment w:val="auto"/>
              <w:rPr>
                <w:b/>
                <w:bCs/>
                <w:kern w:val="0"/>
                <w:sz w:val="22"/>
                <w:szCs w:val="22"/>
              </w:rPr>
            </w:pPr>
            <w:r w:rsidRPr="00811BF8">
              <w:rPr>
                <w:b/>
                <w:bCs/>
                <w:kern w:val="0"/>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w:t>
            </w:r>
          </w:p>
        </w:tc>
        <w:tc>
          <w:tcPr>
            <w:tcW w:w="1559"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E14A5A" w:rsidRDefault="00E14A5A" w:rsidP="00E14A5A">
            <w:pPr>
              <w:spacing w:after="0"/>
              <w:jc w:val="right"/>
              <w:rPr>
                <w:b/>
                <w:bCs/>
                <w:sz w:val="22"/>
              </w:rPr>
            </w:pPr>
            <w:r w:rsidRPr="00E14A5A">
              <w:rPr>
                <w:b/>
                <w:bCs/>
                <w:sz w:val="22"/>
              </w:rPr>
              <w:t>9 137 182,6</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6374A2" w:rsidRDefault="00E14A5A" w:rsidP="006374A2">
            <w:pPr>
              <w:spacing w:after="0"/>
              <w:jc w:val="right"/>
              <w:rPr>
                <w:b/>
                <w:bCs/>
                <w:sz w:val="22"/>
              </w:rPr>
            </w:pPr>
            <w:r w:rsidRPr="006374A2">
              <w:rPr>
                <w:b/>
                <w:bCs/>
                <w:sz w:val="22"/>
              </w:rPr>
              <w:t>2 991 337,5</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jc w:val="right"/>
              <w:textAlignment w:val="auto"/>
              <w:rPr>
                <w:b/>
                <w:bCs/>
                <w:kern w:val="0"/>
                <w:sz w:val="22"/>
                <w:szCs w:val="22"/>
              </w:rPr>
            </w:pPr>
            <w:r w:rsidRPr="00811BF8">
              <w:rPr>
                <w:b/>
                <w:bCs/>
                <w:kern w:val="0"/>
                <w:sz w:val="22"/>
                <w:szCs w:val="22"/>
              </w:rPr>
              <w:t>3 164 733,7</w:t>
            </w:r>
          </w:p>
        </w:tc>
        <w:tc>
          <w:tcPr>
            <w:tcW w:w="283" w:type="dxa"/>
            <w:tcBorders>
              <w:top w:val="nil"/>
              <w:left w:val="nil"/>
            </w:tcBorders>
          </w:tcPr>
          <w:p w:rsidR="00E14A5A" w:rsidRPr="00811BF8" w:rsidRDefault="00E14A5A" w:rsidP="00811BF8">
            <w:pPr>
              <w:overflowPunct/>
              <w:autoSpaceDE/>
              <w:autoSpaceDN/>
              <w:adjustRightInd/>
              <w:spacing w:after="0"/>
              <w:jc w:val="right"/>
              <w:textAlignment w:val="auto"/>
              <w:rPr>
                <w:b/>
                <w:bCs/>
                <w:kern w:val="0"/>
                <w:sz w:val="22"/>
                <w:szCs w:val="22"/>
              </w:rPr>
            </w:pPr>
          </w:p>
        </w:tc>
      </w:tr>
      <w:tr w:rsidR="00E14A5A"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E14A5A" w:rsidRPr="00811BF8" w:rsidRDefault="00E14A5A" w:rsidP="00811BF8">
            <w:pPr>
              <w:overflowPunct/>
              <w:autoSpaceDE/>
              <w:autoSpaceDN/>
              <w:adjustRightInd/>
              <w:spacing w:after="0"/>
              <w:textAlignment w:val="auto"/>
              <w:rPr>
                <w:b/>
                <w:bCs/>
                <w:kern w:val="0"/>
                <w:sz w:val="22"/>
                <w:szCs w:val="22"/>
              </w:rPr>
            </w:pPr>
            <w:r w:rsidRPr="00811BF8">
              <w:rPr>
                <w:b/>
                <w:bCs/>
                <w:kern w:val="0"/>
                <w:sz w:val="22"/>
                <w:szCs w:val="22"/>
              </w:rPr>
              <w:t>Резервные фонды</w:t>
            </w:r>
          </w:p>
        </w:tc>
        <w:tc>
          <w:tcPr>
            <w:tcW w:w="567"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11</w:t>
            </w:r>
          </w:p>
        </w:tc>
        <w:tc>
          <w:tcPr>
            <w:tcW w:w="1559"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E14A5A" w:rsidRDefault="00E14A5A" w:rsidP="00E14A5A">
            <w:pPr>
              <w:spacing w:after="0"/>
              <w:jc w:val="right"/>
              <w:rPr>
                <w:b/>
                <w:bCs/>
                <w:sz w:val="22"/>
              </w:rPr>
            </w:pPr>
            <w:r w:rsidRPr="00E14A5A">
              <w:rPr>
                <w:b/>
                <w:bCs/>
                <w:sz w:val="22"/>
              </w:rPr>
              <w:t>6 901 475,7</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6374A2" w:rsidRDefault="00E14A5A" w:rsidP="006374A2">
            <w:pPr>
              <w:spacing w:after="0"/>
              <w:jc w:val="right"/>
              <w:rPr>
                <w:b/>
                <w:bCs/>
                <w:sz w:val="22"/>
              </w:rPr>
            </w:pPr>
            <w:r w:rsidRPr="006374A2">
              <w:rPr>
                <w:b/>
                <w:bCs/>
                <w:sz w:val="22"/>
              </w:rPr>
              <w:t>730 028,0</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jc w:val="right"/>
              <w:textAlignment w:val="auto"/>
              <w:rPr>
                <w:b/>
                <w:bCs/>
                <w:kern w:val="0"/>
                <w:sz w:val="22"/>
                <w:szCs w:val="22"/>
              </w:rPr>
            </w:pPr>
            <w:r w:rsidRPr="00811BF8">
              <w:rPr>
                <w:b/>
                <w:bCs/>
                <w:kern w:val="0"/>
                <w:sz w:val="22"/>
                <w:szCs w:val="22"/>
              </w:rPr>
              <w:t>907 261,5</w:t>
            </w:r>
          </w:p>
        </w:tc>
        <w:tc>
          <w:tcPr>
            <w:tcW w:w="283" w:type="dxa"/>
            <w:tcBorders>
              <w:top w:val="nil"/>
              <w:left w:val="nil"/>
            </w:tcBorders>
          </w:tcPr>
          <w:p w:rsidR="00E14A5A" w:rsidRPr="00811BF8" w:rsidRDefault="00E14A5A" w:rsidP="00811BF8">
            <w:pPr>
              <w:overflowPunct/>
              <w:autoSpaceDE/>
              <w:autoSpaceDN/>
              <w:adjustRightInd/>
              <w:spacing w:after="0"/>
              <w:jc w:val="right"/>
              <w:textAlignment w:val="auto"/>
              <w:rPr>
                <w:b/>
                <w:bCs/>
                <w:kern w:val="0"/>
                <w:sz w:val="22"/>
                <w:szCs w:val="22"/>
              </w:rPr>
            </w:pPr>
          </w:p>
        </w:tc>
      </w:tr>
      <w:tr w:rsidR="00E14A5A"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E14A5A" w:rsidRPr="00811BF8" w:rsidRDefault="00E14A5A" w:rsidP="00811BF8">
            <w:pPr>
              <w:overflowPunct/>
              <w:autoSpaceDE/>
              <w:autoSpaceDN/>
              <w:adjustRightInd/>
              <w:spacing w:after="0"/>
              <w:textAlignment w:val="auto"/>
              <w:rPr>
                <w:kern w:val="0"/>
                <w:sz w:val="22"/>
                <w:szCs w:val="22"/>
              </w:rPr>
            </w:pPr>
            <w:r w:rsidRPr="00811BF8">
              <w:rPr>
                <w:kern w:val="0"/>
                <w:sz w:val="22"/>
                <w:szCs w:val="22"/>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11</w:t>
            </w:r>
          </w:p>
        </w:tc>
        <w:tc>
          <w:tcPr>
            <w:tcW w:w="1559"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77 0 00 00000</w:t>
            </w:r>
          </w:p>
        </w:tc>
        <w:tc>
          <w:tcPr>
            <w:tcW w:w="567"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E14A5A" w:rsidRDefault="00E14A5A" w:rsidP="00E14A5A">
            <w:pPr>
              <w:spacing w:after="0"/>
              <w:jc w:val="right"/>
              <w:rPr>
                <w:sz w:val="22"/>
              </w:rPr>
            </w:pPr>
            <w:r w:rsidRPr="00E14A5A">
              <w:rPr>
                <w:sz w:val="22"/>
              </w:rPr>
              <w:t>6 901 475,7</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6374A2" w:rsidRDefault="00E14A5A" w:rsidP="006374A2">
            <w:pPr>
              <w:spacing w:after="0"/>
              <w:jc w:val="right"/>
              <w:rPr>
                <w:sz w:val="22"/>
              </w:rPr>
            </w:pPr>
            <w:r w:rsidRPr="006374A2">
              <w:rPr>
                <w:sz w:val="22"/>
              </w:rPr>
              <w:t>730 028,0</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jc w:val="right"/>
              <w:textAlignment w:val="auto"/>
              <w:rPr>
                <w:kern w:val="0"/>
                <w:sz w:val="22"/>
                <w:szCs w:val="22"/>
              </w:rPr>
            </w:pPr>
            <w:r w:rsidRPr="00811BF8">
              <w:rPr>
                <w:kern w:val="0"/>
                <w:sz w:val="22"/>
                <w:szCs w:val="22"/>
              </w:rPr>
              <w:t>907 261,5</w:t>
            </w:r>
          </w:p>
        </w:tc>
        <w:tc>
          <w:tcPr>
            <w:tcW w:w="283" w:type="dxa"/>
            <w:tcBorders>
              <w:top w:val="nil"/>
              <w:left w:val="nil"/>
            </w:tcBorders>
          </w:tcPr>
          <w:p w:rsidR="00E14A5A" w:rsidRPr="00811BF8" w:rsidRDefault="00E14A5A" w:rsidP="00811BF8">
            <w:pPr>
              <w:overflowPunct/>
              <w:autoSpaceDE/>
              <w:autoSpaceDN/>
              <w:adjustRightInd/>
              <w:spacing w:after="0"/>
              <w:jc w:val="right"/>
              <w:textAlignment w:val="auto"/>
              <w:rPr>
                <w:kern w:val="0"/>
                <w:sz w:val="22"/>
                <w:szCs w:val="22"/>
              </w:rPr>
            </w:pPr>
          </w:p>
        </w:tc>
      </w:tr>
      <w:tr w:rsidR="00E14A5A"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E14A5A" w:rsidRPr="00811BF8" w:rsidRDefault="00E14A5A" w:rsidP="00811BF8">
            <w:pPr>
              <w:overflowPunct/>
              <w:autoSpaceDE/>
              <w:autoSpaceDN/>
              <w:adjustRightInd/>
              <w:spacing w:after="0"/>
              <w:textAlignment w:val="auto"/>
              <w:rPr>
                <w:kern w:val="0"/>
                <w:sz w:val="22"/>
                <w:szCs w:val="22"/>
              </w:rPr>
            </w:pPr>
            <w:r w:rsidRPr="00811BF8">
              <w:rPr>
                <w:kern w:val="0"/>
                <w:sz w:val="22"/>
                <w:szCs w:val="22"/>
              </w:rPr>
              <w:t>Непрограммное направление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11</w:t>
            </w:r>
          </w:p>
        </w:tc>
        <w:tc>
          <w:tcPr>
            <w:tcW w:w="1559"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77 7 00 00000</w:t>
            </w:r>
          </w:p>
        </w:tc>
        <w:tc>
          <w:tcPr>
            <w:tcW w:w="567"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E14A5A" w:rsidRDefault="00E14A5A" w:rsidP="00E14A5A">
            <w:pPr>
              <w:spacing w:after="0"/>
              <w:jc w:val="right"/>
              <w:rPr>
                <w:sz w:val="22"/>
              </w:rPr>
            </w:pPr>
            <w:r w:rsidRPr="00E14A5A">
              <w:rPr>
                <w:sz w:val="22"/>
              </w:rPr>
              <w:t>6 901 475,7</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6374A2" w:rsidRDefault="00E14A5A" w:rsidP="006374A2">
            <w:pPr>
              <w:spacing w:after="0"/>
              <w:jc w:val="right"/>
              <w:rPr>
                <w:sz w:val="22"/>
              </w:rPr>
            </w:pPr>
            <w:r w:rsidRPr="006374A2">
              <w:rPr>
                <w:sz w:val="22"/>
              </w:rPr>
              <w:t>730 028,0</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jc w:val="right"/>
              <w:textAlignment w:val="auto"/>
              <w:rPr>
                <w:kern w:val="0"/>
                <w:sz w:val="22"/>
                <w:szCs w:val="22"/>
              </w:rPr>
            </w:pPr>
            <w:r w:rsidRPr="00811BF8">
              <w:rPr>
                <w:kern w:val="0"/>
                <w:sz w:val="22"/>
                <w:szCs w:val="22"/>
              </w:rPr>
              <w:t>907 261,5</w:t>
            </w:r>
          </w:p>
        </w:tc>
        <w:tc>
          <w:tcPr>
            <w:tcW w:w="283" w:type="dxa"/>
            <w:tcBorders>
              <w:top w:val="nil"/>
              <w:left w:val="nil"/>
            </w:tcBorders>
          </w:tcPr>
          <w:p w:rsidR="00E14A5A" w:rsidRPr="00811BF8" w:rsidRDefault="00E14A5A" w:rsidP="00811BF8">
            <w:pPr>
              <w:overflowPunct/>
              <w:autoSpaceDE/>
              <w:autoSpaceDN/>
              <w:adjustRightInd/>
              <w:spacing w:after="0"/>
              <w:jc w:val="right"/>
              <w:textAlignment w:val="auto"/>
              <w:rPr>
                <w:kern w:val="0"/>
                <w:sz w:val="22"/>
                <w:szCs w:val="22"/>
              </w:rPr>
            </w:pPr>
          </w:p>
        </w:tc>
      </w:tr>
      <w:tr w:rsidR="00E14A5A"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E14A5A" w:rsidRPr="00811BF8" w:rsidRDefault="00E14A5A" w:rsidP="00811BF8">
            <w:pPr>
              <w:overflowPunct/>
              <w:autoSpaceDE/>
              <w:autoSpaceDN/>
              <w:adjustRightInd/>
              <w:spacing w:after="0"/>
              <w:textAlignment w:val="auto"/>
              <w:rPr>
                <w:kern w:val="0"/>
                <w:sz w:val="22"/>
                <w:szCs w:val="22"/>
              </w:rPr>
            </w:pPr>
            <w:r w:rsidRPr="00811BF8">
              <w:rPr>
                <w:kern w:val="0"/>
                <w:sz w:val="22"/>
                <w:szCs w:val="22"/>
              </w:rPr>
              <w:t>Прочие 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11</w:t>
            </w:r>
          </w:p>
        </w:tc>
        <w:tc>
          <w:tcPr>
            <w:tcW w:w="1559"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77 7 06 00000</w:t>
            </w:r>
          </w:p>
        </w:tc>
        <w:tc>
          <w:tcPr>
            <w:tcW w:w="567"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E14A5A" w:rsidRDefault="00E14A5A" w:rsidP="00E14A5A">
            <w:pPr>
              <w:spacing w:after="0"/>
              <w:jc w:val="right"/>
              <w:rPr>
                <w:sz w:val="22"/>
              </w:rPr>
            </w:pPr>
            <w:r w:rsidRPr="00E14A5A">
              <w:rPr>
                <w:sz w:val="22"/>
              </w:rPr>
              <w:t>6 901 475,7</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6374A2" w:rsidRDefault="00E14A5A" w:rsidP="006374A2">
            <w:pPr>
              <w:spacing w:after="0"/>
              <w:jc w:val="right"/>
              <w:rPr>
                <w:sz w:val="22"/>
              </w:rPr>
            </w:pPr>
            <w:r w:rsidRPr="006374A2">
              <w:rPr>
                <w:sz w:val="22"/>
              </w:rPr>
              <w:t>730 028,0</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jc w:val="right"/>
              <w:textAlignment w:val="auto"/>
              <w:rPr>
                <w:kern w:val="0"/>
                <w:sz w:val="22"/>
                <w:szCs w:val="22"/>
              </w:rPr>
            </w:pPr>
            <w:r w:rsidRPr="00811BF8">
              <w:rPr>
                <w:kern w:val="0"/>
                <w:sz w:val="22"/>
                <w:szCs w:val="22"/>
              </w:rPr>
              <w:t>907 261,5</w:t>
            </w:r>
          </w:p>
        </w:tc>
        <w:tc>
          <w:tcPr>
            <w:tcW w:w="283" w:type="dxa"/>
            <w:tcBorders>
              <w:top w:val="nil"/>
              <w:left w:val="nil"/>
            </w:tcBorders>
          </w:tcPr>
          <w:p w:rsidR="00E14A5A" w:rsidRPr="00811BF8" w:rsidRDefault="00E14A5A" w:rsidP="00811BF8">
            <w:pPr>
              <w:overflowPunct/>
              <w:autoSpaceDE/>
              <w:autoSpaceDN/>
              <w:adjustRightInd/>
              <w:spacing w:after="0"/>
              <w:jc w:val="right"/>
              <w:textAlignment w:val="auto"/>
              <w:rPr>
                <w:kern w:val="0"/>
                <w:sz w:val="22"/>
                <w:szCs w:val="22"/>
              </w:rPr>
            </w:pPr>
          </w:p>
        </w:tc>
      </w:tr>
      <w:tr w:rsidR="00E14A5A"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E14A5A" w:rsidRPr="00811BF8" w:rsidRDefault="00E14A5A" w:rsidP="00811BF8">
            <w:pPr>
              <w:overflowPunct/>
              <w:autoSpaceDE/>
              <w:autoSpaceDN/>
              <w:adjustRightInd/>
              <w:spacing w:after="0"/>
              <w:textAlignment w:val="auto"/>
              <w:rPr>
                <w:kern w:val="0"/>
                <w:sz w:val="22"/>
                <w:szCs w:val="22"/>
              </w:rPr>
            </w:pPr>
            <w:r w:rsidRPr="00811BF8">
              <w:rPr>
                <w:kern w:val="0"/>
                <w:sz w:val="22"/>
                <w:szCs w:val="22"/>
              </w:rPr>
              <w:t>Резервный фонд Правительства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11</w:t>
            </w:r>
          </w:p>
        </w:tc>
        <w:tc>
          <w:tcPr>
            <w:tcW w:w="1559"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77 7 06 21000</w:t>
            </w:r>
          </w:p>
        </w:tc>
        <w:tc>
          <w:tcPr>
            <w:tcW w:w="567"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E14A5A" w:rsidRDefault="00E14A5A" w:rsidP="00E14A5A">
            <w:pPr>
              <w:spacing w:after="0"/>
              <w:jc w:val="right"/>
              <w:rPr>
                <w:sz w:val="22"/>
              </w:rPr>
            </w:pPr>
            <w:r w:rsidRPr="00E14A5A">
              <w:rPr>
                <w:sz w:val="22"/>
              </w:rPr>
              <w:t>6 901 475,7</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6374A2" w:rsidRDefault="00E14A5A" w:rsidP="006374A2">
            <w:pPr>
              <w:spacing w:after="0"/>
              <w:jc w:val="right"/>
              <w:rPr>
                <w:sz w:val="22"/>
              </w:rPr>
            </w:pPr>
            <w:r w:rsidRPr="006374A2">
              <w:rPr>
                <w:sz w:val="22"/>
              </w:rPr>
              <w:t>730 028,0</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jc w:val="right"/>
              <w:textAlignment w:val="auto"/>
              <w:rPr>
                <w:kern w:val="0"/>
                <w:sz w:val="22"/>
                <w:szCs w:val="22"/>
              </w:rPr>
            </w:pPr>
            <w:r w:rsidRPr="00811BF8">
              <w:rPr>
                <w:kern w:val="0"/>
                <w:sz w:val="22"/>
                <w:szCs w:val="22"/>
              </w:rPr>
              <w:t>907 261,5</w:t>
            </w:r>
          </w:p>
        </w:tc>
        <w:tc>
          <w:tcPr>
            <w:tcW w:w="283" w:type="dxa"/>
            <w:tcBorders>
              <w:top w:val="nil"/>
              <w:left w:val="nil"/>
            </w:tcBorders>
          </w:tcPr>
          <w:p w:rsidR="00E14A5A" w:rsidRPr="00811BF8" w:rsidRDefault="00E14A5A" w:rsidP="00811BF8">
            <w:pPr>
              <w:overflowPunct/>
              <w:autoSpaceDE/>
              <w:autoSpaceDN/>
              <w:adjustRightInd/>
              <w:spacing w:after="0"/>
              <w:jc w:val="right"/>
              <w:textAlignment w:val="auto"/>
              <w:rPr>
                <w:kern w:val="0"/>
                <w:sz w:val="22"/>
                <w:szCs w:val="22"/>
              </w:rPr>
            </w:pPr>
          </w:p>
        </w:tc>
      </w:tr>
      <w:tr w:rsidR="00E14A5A"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E14A5A" w:rsidRPr="00811BF8" w:rsidRDefault="00E14A5A" w:rsidP="00811BF8">
            <w:pPr>
              <w:overflowPunct/>
              <w:autoSpaceDE/>
              <w:autoSpaceDN/>
              <w:adjustRightInd/>
              <w:spacing w:after="0"/>
              <w:textAlignment w:val="auto"/>
              <w:rPr>
                <w:kern w:val="0"/>
                <w:sz w:val="22"/>
                <w:szCs w:val="22"/>
              </w:rPr>
            </w:pPr>
            <w:r w:rsidRPr="00811BF8">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11</w:t>
            </w:r>
          </w:p>
        </w:tc>
        <w:tc>
          <w:tcPr>
            <w:tcW w:w="1559"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77 7 06 21000</w:t>
            </w:r>
          </w:p>
        </w:tc>
        <w:tc>
          <w:tcPr>
            <w:tcW w:w="567"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jc w:val="center"/>
              <w:textAlignment w:val="auto"/>
              <w:rPr>
                <w:kern w:val="0"/>
                <w:sz w:val="22"/>
                <w:szCs w:val="22"/>
              </w:rPr>
            </w:pPr>
            <w:r w:rsidRPr="00811BF8">
              <w:rPr>
                <w:kern w:val="0"/>
                <w:sz w:val="22"/>
                <w:szCs w:val="22"/>
              </w:rPr>
              <w:t>800</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E14A5A" w:rsidRDefault="00E14A5A" w:rsidP="00E14A5A">
            <w:pPr>
              <w:spacing w:after="0"/>
              <w:jc w:val="right"/>
              <w:rPr>
                <w:sz w:val="22"/>
              </w:rPr>
            </w:pPr>
            <w:r w:rsidRPr="00E14A5A">
              <w:rPr>
                <w:sz w:val="22"/>
              </w:rPr>
              <w:t>6 901 475,7</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6374A2" w:rsidRDefault="00E14A5A" w:rsidP="006374A2">
            <w:pPr>
              <w:spacing w:after="0"/>
              <w:jc w:val="right"/>
              <w:rPr>
                <w:sz w:val="22"/>
              </w:rPr>
            </w:pPr>
            <w:r w:rsidRPr="006374A2">
              <w:rPr>
                <w:sz w:val="22"/>
              </w:rPr>
              <w:t>730 028,0</w:t>
            </w:r>
          </w:p>
        </w:tc>
        <w:tc>
          <w:tcPr>
            <w:tcW w:w="1418" w:type="dxa"/>
            <w:tcBorders>
              <w:top w:val="nil"/>
              <w:left w:val="nil"/>
              <w:bottom w:val="single" w:sz="4" w:space="0" w:color="auto"/>
              <w:right w:val="single" w:sz="4" w:space="0" w:color="auto"/>
            </w:tcBorders>
            <w:shd w:val="clear" w:color="auto" w:fill="auto"/>
            <w:noWrap/>
            <w:vAlign w:val="bottom"/>
            <w:hideMark/>
          </w:tcPr>
          <w:p w:rsidR="00E14A5A" w:rsidRPr="00811BF8" w:rsidRDefault="00E14A5A" w:rsidP="00811BF8">
            <w:pPr>
              <w:overflowPunct/>
              <w:autoSpaceDE/>
              <w:autoSpaceDN/>
              <w:adjustRightInd/>
              <w:spacing w:after="0"/>
              <w:jc w:val="right"/>
              <w:textAlignment w:val="auto"/>
              <w:rPr>
                <w:kern w:val="0"/>
                <w:sz w:val="22"/>
                <w:szCs w:val="22"/>
              </w:rPr>
            </w:pPr>
            <w:r w:rsidRPr="00811BF8">
              <w:rPr>
                <w:kern w:val="0"/>
                <w:sz w:val="22"/>
                <w:szCs w:val="22"/>
              </w:rPr>
              <w:t>907 261,5</w:t>
            </w:r>
          </w:p>
        </w:tc>
        <w:tc>
          <w:tcPr>
            <w:tcW w:w="283" w:type="dxa"/>
            <w:tcBorders>
              <w:top w:val="nil"/>
              <w:left w:val="nil"/>
            </w:tcBorders>
          </w:tcPr>
          <w:p w:rsidR="00E14A5A" w:rsidRPr="00811BF8" w:rsidRDefault="00E14A5A"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1 631 934,4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1 657 708,4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1 653 871,1</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260 380,4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253 476,8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253 476,8</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Непрограммное направление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77 7 00 00000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260 380,4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253 476,8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253 476,8</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Прочие 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77 7 06 00000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256 903,6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250 000,0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250 000,0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Расходы за счет средств фонда на поддержку территорий</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77 7 06 22000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241 903,6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250 000,0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250 000,0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77 7 06 22000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800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241 903,6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250 000,0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250 000,0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13</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11 257 761,1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16 595 778,5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16 287 268,3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Обслуживание  государственного (муниципального) внутреннего долга</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13</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11 257 761,1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16 595 778,5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16 287 268,3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"Управление государственными финансами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17 0 00 00000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11 257 761,1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16 595 778,5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16 287 268,3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Направление (подпрограмма) "Организация и совершенствование бюджетного процесса </w:t>
            </w:r>
            <w:r w:rsidRPr="00811BF8">
              <w:rPr>
                <w:kern w:val="0"/>
                <w:sz w:val="22"/>
                <w:szCs w:val="22"/>
              </w:rPr>
              <w:lastRenderedPageBreak/>
              <w:t>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lastRenderedPageBreak/>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17 1 00 00000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11 257 761,1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16 595 778,5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16 287 268,3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Комплекс процессных мероприятий "Управление государственным долгом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17 1 32 00000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11 257 761,1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16 595 778,5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16 287 268,3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Своевременное исполнение долговых обязательств</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17 1 32 27000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11 257 761,1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16 595 778,5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16 287 268,3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17 1 32 27000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700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11 257 761,1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16 595 778,5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16 287 268,3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из них:</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   уплата процентов за пользование бюджетными кредитами, полученными из федерального бюджета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2 108 499,1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2 059 833,8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1 934 531,3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14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15 080 237,7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14 593 582,7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14 560 922,7</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Прочие межбюджетные трансферты общего характера</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14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440 000,0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440 000,0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Непрограммное направление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77 7 00 00000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440 000,0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Межбюджетные трансферты бюджетам муниципальных округов и городских округов, передаваемые в рамках непрограммных расходов</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77 7 03 00000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440 000,0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Иные межбюджетные трансферты на реализацию социально 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77 7 03 74270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440 000,0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Межбюджетные трансферты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77 7 03 74270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500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440 000,0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285596"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285596" w:rsidRPr="00811BF8" w:rsidRDefault="00285596" w:rsidP="00811BF8">
            <w:pPr>
              <w:overflowPunct/>
              <w:autoSpaceDE/>
              <w:autoSpaceDN/>
              <w:adjustRightInd/>
              <w:spacing w:after="0"/>
              <w:textAlignment w:val="auto"/>
              <w:rPr>
                <w:b/>
                <w:bCs/>
                <w:kern w:val="0"/>
                <w:sz w:val="22"/>
                <w:szCs w:val="22"/>
              </w:rPr>
            </w:pPr>
            <w:r w:rsidRPr="00811BF8">
              <w:rPr>
                <w:b/>
                <w:bCs/>
                <w:kern w:val="0"/>
                <w:sz w:val="22"/>
                <w:szCs w:val="22"/>
              </w:rPr>
              <w:t xml:space="preserve">Министерство </w:t>
            </w:r>
            <w:r w:rsidRPr="00811BF8">
              <w:rPr>
                <w:b/>
                <w:bCs/>
                <w:kern w:val="0"/>
                <w:sz w:val="22"/>
                <w:szCs w:val="22"/>
              </w:rPr>
              <w:lastRenderedPageBreak/>
              <w:t>транспорта и автомобильных дорог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center"/>
              <w:textAlignment w:val="auto"/>
              <w:rPr>
                <w:b/>
                <w:bCs/>
                <w:kern w:val="0"/>
                <w:sz w:val="22"/>
                <w:szCs w:val="22"/>
              </w:rPr>
            </w:pPr>
            <w:r w:rsidRPr="00811BF8">
              <w:rPr>
                <w:b/>
                <w:bCs/>
                <w:kern w:val="0"/>
                <w:sz w:val="22"/>
                <w:szCs w:val="22"/>
              </w:rPr>
              <w:lastRenderedPageBreak/>
              <w:t>103</w:t>
            </w:r>
          </w:p>
        </w:tc>
        <w:tc>
          <w:tcPr>
            <w:tcW w:w="426"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right"/>
              <w:textAlignment w:val="auto"/>
              <w:rPr>
                <w:b/>
                <w:bCs/>
                <w:kern w:val="0"/>
                <w:sz w:val="22"/>
                <w:szCs w:val="22"/>
              </w:rPr>
            </w:pPr>
            <w:r w:rsidRPr="00811BF8">
              <w:rPr>
                <w:b/>
                <w:bCs/>
                <w:kern w:val="0"/>
                <w:sz w:val="22"/>
                <w:szCs w:val="22"/>
              </w:rPr>
              <w:t>51 722 885,2</w:t>
            </w:r>
          </w:p>
        </w:tc>
        <w:tc>
          <w:tcPr>
            <w:tcW w:w="1418" w:type="dxa"/>
            <w:tcBorders>
              <w:top w:val="nil"/>
              <w:left w:val="nil"/>
              <w:bottom w:val="single" w:sz="4" w:space="0" w:color="auto"/>
              <w:right w:val="single" w:sz="4" w:space="0" w:color="auto"/>
            </w:tcBorders>
            <w:shd w:val="clear" w:color="auto" w:fill="auto"/>
            <w:noWrap/>
            <w:vAlign w:val="bottom"/>
            <w:hideMark/>
          </w:tcPr>
          <w:p w:rsidR="00285596" w:rsidRPr="00285596" w:rsidRDefault="00285596" w:rsidP="00285596">
            <w:pPr>
              <w:spacing w:after="0"/>
              <w:jc w:val="right"/>
              <w:rPr>
                <w:b/>
                <w:bCs/>
                <w:sz w:val="22"/>
              </w:rPr>
            </w:pPr>
            <w:r w:rsidRPr="00285596">
              <w:rPr>
                <w:b/>
                <w:bCs/>
                <w:sz w:val="22"/>
              </w:rPr>
              <w:t>53 208 391,5</w:t>
            </w:r>
          </w:p>
        </w:tc>
        <w:tc>
          <w:tcPr>
            <w:tcW w:w="1418"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right"/>
              <w:textAlignment w:val="auto"/>
              <w:rPr>
                <w:b/>
                <w:bCs/>
                <w:kern w:val="0"/>
                <w:sz w:val="22"/>
                <w:szCs w:val="22"/>
              </w:rPr>
            </w:pPr>
            <w:r w:rsidRPr="00811BF8">
              <w:rPr>
                <w:b/>
                <w:bCs/>
                <w:kern w:val="0"/>
                <w:sz w:val="22"/>
                <w:szCs w:val="22"/>
              </w:rPr>
              <w:t>58 248 863,7</w:t>
            </w:r>
          </w:p>
        </w:tc>
        <w:tc>
          <w:tcPr>
            <w:tcW w:w="283" w:type="dxa"/>
            <w:tcBorders>
              <w:top w:val="nil"/>
              <w:left w:val="nil"/>
            </w:tcBorders>
          </w:tcPr>
          <w:p w:rsidR="00285596" w:rsidRPr="00811BF8" w:rsidRDefault="00285596" w:rsidP="00811BF8">
            <w:pPr>
              <w:overflowPunct/>
              <w:autoSpaceDE/>
              <w:autoSpaceDN/>
              <w:adjustRightInd/>
              <w:spacing w:after="0"/>
              <w:jc w:val="right"/>
              <w:textAlignment w:val="auto"/>
              <w:rPr>
                <w:b/>
                <w:bCs/>
                <w:kern w:val="0"/>
                <w:sz w:val="22"/>
                <w:szCs w:val="22"/>
              </w:rPr>
            </w:pPr>
          </w:p>
        </w:tc>
      </w:tr>
      <w:tr w:rsidR="00285596"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285596" w:rsidRPr="00811BF8" w:rsidRDefault="00285596" w:rsidP="00811BF8">
            <w:pPr>
              <w:overflowPunct/>
              <w:autoSpaceDE/>
              <w:autoSpaceDN/>
              <w:adjustRightInd/>
              <w:spacing w:after="0"/>
              <w:textAlignment w:val="auto"/>
              <w:rPr>
                <w:b/>
                <w:bCs/>
                <w:kern w:val="0"/>
                <w:sz w:val="22"/>
                <w:szCs w:val="22"/>
              </w:rPr>
            </w:pPr>
            <w:r w:rsidRPr="00811BF8">
              <w:rPr>
                <w:b/>
                <w:bCs/>
                <w:kern w:val="0"/>
                <w:sz w:val="22"/>
                <w:szCs w:val="22"/>
              </w:rPr>
              <w:lastRenderedPageBreak/>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w:t>
            </w:r>
          </w:p>
        </w:tc>
        <w:tc>
          <w:tcPr>
            <w:tcW w:w="1559"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right"/>
              <w:textAlignment w:val="auto"/>
              <w:rPr>
                <w:b/>
                <w:bCs/>
                <w:kern w:val="0"/>
                <w:sz w:val="22"/>
                <w:szCs w:val="22"/>
              </w:rPr>
            </w:pPr>
            <w:r w:rsidRPr="00811BF8">
              <w:rPr>
                <w:b/>
                <w:bCs/>
                <w:kern w:val="0"/>
                <w:sz w:val="22"/>
                <w:szCs w:val="22"/>
              </w:rPr>
              <w:t>51 722 885,2</w:t>
            </w:r>
          </w:p>
        </w:tc>
        <w:tc>
          <w:tcPr>
            <w:tcW w:w="1418" w:type="dxa"/>
            <w:tcBorders>
              <w:top w:val="nil"/>
              <w:left w:val="nil"/>
              <w:bottom w:val="single" w:sz="4" w:space="0" w:color="auto"/>
              <w:right w:val="single" w:sz="4" w:space="0" w:color="auto"/>
            </w:tcBorders>
            <w:shd w:val="clear" w:color="auto" w:fill="auto"/>
            <w:noWrap/>
            <w:vAlign w:val="bottom"/>
            <w:hideMark/>
          </w:tcPr>
          <w:p w:rsidR="00285596" w:rsidRPr="00285596" w:rsidRDefault="00285596" w:rsidP="00285596">
            <w:pPr>
              <w:spacing w:after="0"/>
              <w:jc w:val="right"/>
              <w:rPr>
                <w:b/>
                <w:bCs/>
                <w:sz w:val="22"/>
              </w:rPr>
            </w:pPr>
            <w:r w:rsidRPr="00285596">
              <w:rPr>
                <w:b/>
                <w:bCs/>
                <w:sz w:val="22"/>
              </w:rPr>
              <w:t>53 208 391,5</w:t>
            </w:r>
          </w:p>
        </w:tc>
        <w:tc>
          <w:tcPr>
            <w:tcW w:w="1418"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right"/>
              <w:textAlignment w:val="auto"/>
              <w:rPr>
                <w:b/>
                <w:bCs/>
                <w:kern w:val="0"/>
                <w:sz w:val="22"/>
                <w:szCs w:val="22"/>
              </w:rPr>
            </w:pPr>
            <w:r w:rsidRPr="00811BF8">
              <w:rPr>
                <w:b/>
                <w:bCs/>
                <w:kern w:val="0"/>
                <w:sz w:val="22"/>
                <w:szCs w:val="22"/>
              </w:rPr>
              <w:t>58 248 863,7</w:t>
            </w:r>
          </w:p>
        </w:tc>
        <w:tc>
          <w:tcPr>
            <w:tcW w:w="283" w:type="dxa"/>
            <w:tcBorders>
              <w:top w:val="nil"/>
              <w:left w:val="nil"/>
            </w:tcBorders>
          </w:tcPr>
          <w:p w:rsidR="00285596" w:rsidRPr="00811BF8" w:rsidRDefault="00285596" w:rsidP="00811BF8">
            <w:pPr>
              <w:overflowPunct/>
              <w:autoSpaceDE/>
              <w:autoSpaceDN/>
              <w:adjustRightInd/>
              <w:spacing w:after="0"/>
              <w:jc w:val="right"/>
              <w:textAlignment w:val="auto"/>
              <w:rPr>
                <w:b/>
                <w:bCs/>
                <w:kern w:val="0"/>
                <w:sz w:val="22"/>
                <w:szCs w:val="22"/>
              </w:rPr>
            </w:pPr>
          </w:p>
        </w:tc>
      </w:tr>
      <w:tr w:rsidR="00285596"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285596" w:rsidRPr="00811BF8" w:rsidRDefault="00285596" w:rsidP="00811BF8">
            <w:pPr>
              <w:overflowPunct/>
              <w:autoSpaceDE/>
              <w:autoSpaceDN/>
              <w:adjustRightInd/>
              <w:spacing w:after="0"/>
              <w:textAlignment w:val="auto"/>
              <w:rPr>
                <w:b/>
                <w:bCs/>
                <w:kern w:val="0"/>
                <w:sz w:val="22"/>
                <w:szCs w:val="22"/>
              </w:rPr>
            </w:pPr>
            <w:r w:rsidRPr="00811BF8">
              <w:rPr>
                <w:b/>
                <w:bCs/>
                <w:kern w:val="0"/>
                <w:sz w:val="22"/>
                <w:szCs w:val="22"/>
              </w:rPr>
              <w:t>Транспорт</w:t>
            </w:r>
          </w:p>
        </w:tc>
        <w:tc>
          <w:tcPr>
            <w:tcW w:w="567"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08</w:t>
            </w:r>
          </w:p>
        </w:tc>
        <w:tc>
          <w:tcPr>
            <w:tcW w:w="1559"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right"/>
              <w:textAlignment w:val="auto"/>
              <w:rPr>
                <w:b/>
                <w:bCs/>
                <w:kern w:val="0"/>
                <w:sz w:val="22"/>
                <w:szCs w:val="22"/>
              </w:rPr>
            </w:pPr>
            <w:r w:rsidRPr="00811BF8">
              <w:rPr>
                <w:b/>
                <w:bCs/>
                <w:kern w:val="0"/>
                <w:sz w:val="22"/>
                <w:szCs w:val="22"/>
              </w:rPr>
              <w:t>16 440 836,7</w:t>
            </w:r>
          </w:p>
        </w:tc>
        <w:tc>
          <w:tcPr>
            <w:tcW w:w="1418" w:type="dxa"/>
            <w:tcBorders>
              <w:top w:val="nil"/>
              <w:left w:val="nil"/>
              <w:bottom w:val="single" w:sz="4" w:space="0" w:color="auto"/>
              <w:right w:val="single" w:sz="4" w:space="0" w:color="auto"/>
            </w:tcBorders>
            <w:shd w:val="clear" w:color="auto" w:fill="auto"/>
            <w:noWrap/>
            <w:vAlign w:val="bottom"/>
            <w:hideMark/>
          </w:tcPr>
          <w:p w:rsidR="00285596" w:rsidRPr="00285596" w:rsidRDefault="00285596" w:rsidP="00285596">
            <w:pPr>
              <w:spacing w:after="0"/>
              <w:jc w:val="right"/>
              <w:rPr>
                <w:b/>
                <w:bCs/>
                <w:sz w:val="22"/>
              </w:rPr>
            </w:pPr>
            <w:r w:rsidRPr="00285596">
              <w:rPr>
                <w:b/>
                <w:bCs/>
                <w:sz w:val="22"/>
              </w:rPr>
              <w:t>17 068 195,3</w:t>
            </w:r>
          </w:p>
        </w:tc>
        <w:tc>
          <w:tcPr>
            <w:tcW w:w="1418"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right"/>
              <w:textAlignment w:val="auto"/>
              <w:rPr>
                <w:b/>
                <w:bCs/>
                <w:kern w:val="0"/>
                <w:sz w:val="22"/>
                <w:szCs w:val="22"/>
              </w:rPr>
            </w:pPr>
            <w:r w:rsidRPr="00811BF8">
              <w:rPr>
                <w:b/>
                <w:bCs/>
                <w:kern w:val="0"/>
                <w:sz w:val="22"/>
                <w:szCs w:val="22"/>
              </w:rPr>
              <w:t>17 120 856,2</w:t>
            </w:r>
          </w:p>
        </w:tc>
        <w:tc>
          <w:tcPr>
            <w:tcW w:w="283" w:type="dxa"/>
            <w:tcBorders>
              <w:top w:val="nil"/>
              <w:left w:val="nil"/>
            </w:tcBorders>
          </w:tcPr>
          <w:p w:rsidR="00285596" w:rsidRPr="00811BF8" w:rsidRDefault="00285596" w:rsidP="00811BF8">
            <w:pPr>
              <w:overflowPunct/>
              <w:autoSpaceDE/>
              <w:autoSpaceDN/>
              <w:adjustRightInd/>
              <w:spacing w:after="0"/>
              <w:jc w:val="right"/>
              <w:textAlignment w:val="auto"/>
              <w:rPr>
                <w:b/>
                <w:bCs/>
                <w:kern w:val="0"/>
                <w:sz w:val="22"/>
                <w:szCs w:val="22"/>
              </w:rPr>
            </w:pPr>
          </w:p>
        </w:tc>
      </w:tr>
      <w:tr w:rsidR="00285596"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285596" w:rsidRPr="00811BF8" w:rsidRDefault="00285596"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"Развитие транспортной системы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08</w:t>
            </w:r>
          </w:p>
        </w:tc>
        <w:tc>
          <w:tcPr>
            <w:tcW w:w="1559"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14 0 00 00000</w:t>
            </w:r>
          </w:p>
        </w:tc>
        <w:tc>
          <w:tcPr>
            <w:tcW w:w="567"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right"/>
              <w:textAlignment w:val="auto"/>
              <w:rPr>
                <w:kern w:val="0"/>
                <w:sz w:val="22"/>
                <w:szCs w:val="22"/>
              </w:rPr>
            </w:pPr>
            <w:r w:rsidRPr="00811BF8">
              <w:rPr>
                <w:kern w:val="0"/>
                <w:sz w:val="22"/>
                <w:szCs w:val="22"/>
              </w:rPr>
              <w:t>16 440 836,7</w:t>
            </w:r>
          </w:p>
        </w:tc>
        <w:tc>
          <w:tcPr>
            <w:tcW w:w="1418" w:type="dxa"/>
            <w:tcBorders>
              <w:top w:val="nil"/>
              <w:left w:val="nil"/>
              <w:bottom w:val="single" w:sz="4" w:space="0" w:color="auto"/>
              <w:right w:val="single" w:sz="4" w:space="0" w:color="auto"/>
            </w:tcBorders>
            <w:shd w:val="clear" w:color="auto" w:fill="auto"/>
            <w:noWrap/>
            <w:vAlign w:val="bottom"/>
            <w:hideMark/>
          </w:tcPr>
          <w:p w:rsidR="00285596" w:rsidRPr="00285596" w:rsidRDefault="00285596" w:rsidP="00285596">
            <w:pPr>
              <w:spacing w:after="0"/>
              <w:jc w:val="right"/>
              <w:rPr>
                <w:sz w:val="22"/>
              </w:rPr>
            </w:pPr>
            <w:r w:rsidRPr="00285596">
              <w:rPr>
                <w:sz w:val="22"/>
              </w:rPr>
              <w:t>17 068 195,3</w:t>
            </w:r>
          </w:p>
        </w:tc>
        <w:tc>
          <w:tcPr>
            <w:tcW w:w="1418"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right"/>
              <w:textAlignment w:val="auto"/>
              <w:rPr>
                <w:kern w:val="0"/>
                <w:sz w:val="22"/>
                <w:szCs w:val="22"/>
              </w:rPr>
            </w:pPr>
            <w:r w:rsidRPr="00811BF8">
              <w:rPr>
                <w:kern w:val="0"/>
                <w:sz w:val="22"/>
                <w:szCs w:val="22"/>
              </w:rPr>
              <w:t>17 120 856,2</w:t>
            </w:r>
          </w:p>
        </w:tc>
        <w:tc>
          <w:tcPr>
            <w:tcW w:w="283" w:type="dxa"/>
            <w:tcBorders>
              <w:top w:val="nil"/>
              <w:left w:val="nil"/>
            </w:tcBorders>
          </w:tcPr>
          <w:p w:rsidR="00285596" w:rsidRPr="00811BF8" w:rsidRDefault="00285596" w:rsidP="00811BF8">
            <w:pPr>
              <w:overflowPunct/>
              <w:autoSpaceDE/>
              <w:autoSpaceDN/>
              <w:adjustRightInd/>
              <w:spacing w:after="0"/>
              <w:jc w:val="right"/>
              <w:textAlignment w:val="auto"/>
              <w:rPr>
                <w:kern w:val="0"/>
                <w:sz w:val="22"/>
                <w:szCs w:val="22"/>
              </w:rPr>
            </w:pPr>
          </w:p>
        </w:tc>
      </w:tr>
      <w:tr w:rsidR="00285596"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285596" w:rsidRPr="00811BF8" w:rsidRDefault="00285596" w:rsidP="00811BF8">
            <w:pPr>
              <w:overflowPunct/>
              <w:autoSpaceDE/>
              <w:autoSpaceDN/>
              <w:adjustRightInd/>
              <w:spacing w:after="0"/>
              <w:textAlignment w:val="auto"/>
              <w:rPr>
                <w:kern w:val="0"/>
                <w:sz w:val="22"/>
                <w:szCs w:val="22"/>
              </w:rPr>
            </w:pPr>
            <w:r w:rsidRPr="00811BF8">
              <w:rPr>
                <w:kern w:val="0"/>
                <w:sz w:val="22"/>
                <w:szCs w:val="22"/>
              </w:rPr>
              <w:t>Направление (подпрограмма) "Развитие транспортного комплекса"</w:t>
            </w:r>
          </w:p>
        </w:tc>
        <w:tc>
          <w:tcPr>
            <w:tcW w:w="567"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08</w:t>
            </w:r>
          </w:p>
        </w:tc>
        <w:tc>
          <w:tcPr>
            <w:tcW w:w="1559"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14 2 00 00000</w:t>
            </w:r>
          </w:p>
        </w:tc>
        <w:tc>
          <w:tcPr>
            <w:tcW w:w="567"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right"/>
              <w:textAlignment w:val="auto"/>
              <w:rPr>
                <w:kern w:val="0"/>
                <w:sz w:val="22"/>
                <w:szCs w:val="22"/>
              </w:rPr>
            </w:pPr>
            <w:r w:rsidRPr="00811BF8">
              <w:rPr>
                <w:kern w:val="0"/>
                <w:sz w:val="22"/>
                <w:szCs w:val="22"/>
              </w:rPr>
              <w:t>16 329 383,7</w:t>
            </w:r>
          </w:p>
        </w:tc>
        <w:tc>
          <w:tcPr>
            <w:tcW w:w="1418" w:type="dxa"/>
            <w:tcBorders>
              <w:top w:val="nil"/>
              <w:left w:val="nil"/>
              <w:bottom w:val="single" w:sz="4" w:space="0" w:color="auto"/>
              <w:right w:val="single" w:sz="4" w:space="0" w:color="auto"/>
            </w:tcBorders>
            <w:shd w:val="clear" w:color="auto" w:fill="auto"/>
            <w:noWrap/>
            <w:vAlign w:val="bottom"/>
            <w:hideMark/>
          </w:tcPr>
          <w:p w:rsidR="00285596" w:rsidRPr="00285596" w:rsidRDefault="00285596" w:rsidP="00285596">
            <w:pPr>
              <w:spacing w:after="0"/>
              <w:jc w:val="right"/>
              <w:rPr>
                <w:sz w:val="22"/>
              </w:rPr>
            </w:pPr>
            <w:r w:rsidRPr="00285596">
              <w:rPr>
                <w:sz w:val="22"/>
              </w:rPr>
              <w:t>16 956 755,5</w:t>
            </w:r>
          </w:p>
        </w:tc>
        <w:tc>
          <w:tcPr>
            <w:tcW w:w="1418"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right"/>
              <w:textAlignment w:val="auto"/>
              <w:rPr>
                <w:kern w:val="0"/>
                <w:sz w:val="22"/>
                <w:szCs w:val="22"/>
              </w:rPr>
            </w:pPr>
            <w:r w:rsidRPr="00811BF8">
              <w:rPr>
                <w:kern w:val="0"/>
                <w:sz w:val="22"/>
                <w:szCs w:val="22"/>
              </w:rPr>
              <w:t>17 009 405,7</w:t>
            </w:r>
          </w:p>
        </w:tc>
        <w:tc>
          <w:tcPr>
            <w:tcW w:w="283" w:type="dxa"/>
            <w:tcBorders>
              <w:top w:val="nil"/>
              <w:left w:val="nil"/>
            </w:tcBorders>
          </w:tcPr>
          <w:p w:rsidR="00285596" w:rsidRPr="00811BF8" w:rsidRDefault="00285596" w:rsidP="00811BF8">
            <w:pPr>
              <w:overflowPunct/>
              <w:autoSpaceDE/>
              <w:autoSpaceDN/>
              <w:adjustRightInd/>
              <w:spacing w:after="0"/>
              <w:jc w:val="right"/>
              <w:textAlignment w:val="auto"/>
              <w:rPr>
                <w:kern w:val="0"/>
                <w:sz w:val="22"/>
                <w:szCs w:val="22"/>
              </w:rPr>
            </w:pPr>
          </w:p>
        </w:tc>
      </w:tr>
      <w:tr w:rsidR="00285596"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285596" w:rsidRPr="00811BF8" w:rsidRDefault="00285596" w:rsidP="00811BF8">
            <w:pPr>
              <w:overflowPunct/>
              <w:autoSpaceDE/>
              <w:autoSpaceDN/>
              <w:adjustRightInd/>
              <w:spacing w:after="0"/>
              <w:textAlignment w:val="auto"/>
              <w:rPr>
                <w:kern w:val="0"/>
                <w:sz w:val="22"/>
                <w:szCs w:val="22"/>
              </w:rPr>
            </w:pPr>
            <w:r w:rsidRPr="00811BF8">
              <w:rPr>
                <w:kern w:val="0"/>
                <w:sz w:val="22"/>
                <w:szCs w:val="22"/>
              </w:rPr>
              <w:t>Ведомственный проект "Развитие транспортной инфраструктуры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08</w:t>
            </w:r>
          </w:p>
        </w:tc>
        <w:tc>
          <w:tcPr>
            <w:tcW w:w="1559"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14 2 21 00000</w:t>
            </w:r>
          </w:p>
        </w:tc>
        <w:tc>
          <w:tcPr>
            <w:tcW w:w="567"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right"/>
              <w:textAlignment w:val="auto"/>
              <w:rPr>
                <w:kern w:val="0"/>
                <w:sz w:val="22"/>
                <w:szCs w:val="22"/>
              </w:rPr>
            </w:pPr>
            <w:r w:rsidRPr="00811BF8">
              <w:rPr>
                <w:kern w:val="0"/>
                <w:sz w:val="22"/>
                <w:szCs w:val="22"/>
              </w:rPr>
              <w:t>3 508 785,4</w:t>
            </w:r>
          </w:p>
        </w:tc>
        <w:tc>
          <w:tcPr>
            <w:tcW w:w="1418" w:type="dxa"/>
            <w:tcBorders>
              <w:top w:val="nil"/>
              <w:left w:val="nil"/>
              <w:bottom w:val="single" w:sz="4" w:space="0" w:color="auto"/>
              <w:right w:val="single" w:sz="4" w:space="0" w:color="auto"/>
            </w:tcBorders>
            <w:shd w:val="clear" w:color="auto" w:fill="auto"/>
            <w:noWrap/>
            <w:vAlign w:val="bottom"/>
            <w:hideMark/>
          </w:tcPr>
          <w:p w:rsidR="00285596" w:rsidRPr="00285596" w:rsidRDefault="00285596" w:rsidP="00285596">
            <w:pPr>
              <w:spacing w:after="0"/>
              <w:jc w:val="right"/>
              <w:rPr>
                <w:sz w:val="22"/>
              </w:rPr>
            </w:pPr>
            <w:r w:rsidRPr="00285596">
              <w:rPr>
                <w:sz w:val="22"/>
              </w:rPr>
              <w:t>3 865 880,9</w:t>
            </w:r>
          </w:p>
        </w:tc>
        <w:tc>
          <w:tcPr>
            <w:tcW w:w="1418" w:type="dxa"/>
            <w:tcBorders>
              <w:top w:val="nil"/>
              <w:left w:val="nil"/>
              <w:bottom w:val="single" w:sz="4" w:space="0" w:color="auto"/>
              <w:right w:val="single" w:sz="4" w:space="0" w:color="auto"/>
            </w:tcBorders>
            <w:shd w:val="clear" w:color="auto" w:fill="auto"/>
            <w:noWrap/>
            <w:vAlign w:val="bottom"/>
            <w:hideMark/>
          </w:tcPr>
          <w:p w:rsidR="00285596" w:rsidRPr="00811BF8" w:rsidRDefault="00285596" w:rsidP="00811BF8">
            <w:pPr>
              <w:overflowPunct/>
              <w:autoSpaceDE/>
              <w:autoSpaceDN/>
              <w:adjustRightInd/>
              <w:spacing w:after="0"/>
              <w:jc w:val="right"/>
              <w:textAlignment w:val="auto"/>
              <w:rPr>
                <w:kern w:val="0"/>
                <w:sz w:val="22"/>
                <w:szCs w:val="22"/>
              </w:rPr>
            </w:pPr>
            <w:r w:rsidRPr="00811BF8">
              <w:rPr>
                <w:kern w:val="0"/>
                <w:sz w:val="22"/>
                <w:szCs w:val="22"/>
              </w:rPr>
              <w:t>3 038 543,8</w:t>
            </w:r>
          </w:p>
        </w:tc>
        <w:tc>
          <w:tcPr>
            <w:tcW w:w="283" w:type="dxa"/>
            <w:tcBorders>
              <w:top w:val="nil"/>
              <w:left w:val="nil"/>
            </w:tcBorders>
          </w:tcPr>
          <w:p w:rsidR="00285596" w:rsidRPr="00811BF8" w:rsidRDefault="00285596"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1B385E">
            <w:pPr>
              <w:overflowPunct/>
              <w:autoSpaceDE/>
              <w:autoSpaceDN/>
              <w:adjustRightInd/>
              <w:spacing w:after="0"/>
              <w:textAlignment w:val="auto"/>
              <w:rPr>
                <w:kern w:val="0"/>
                <w:sz w:val="22"/>
                <w:szCs w:val="22"/>
              </w:rPr>
            </w:pPr>
            <w:r w:rsidRPr="00811BF8">
              <w:rPr>
                <w:kern w:val="0"/>
                <w:sz w:val="22"/>
                <w:szCs w:val="22"/>
              </w:rPr>
              <w:t>Возмещение за изымаемые земельные участки с расположенными на них объектами недвижимого имущества в целях реализации концессионного соглашения в отношении проектирования, создания и эксплуатации канатной транспортной системы общего пользования в г.</w:t>
            </w:r>
            <w:r w:rsidR="001B385E">
              <w:rPr>
                <w:kern w:val="0"/>
                <w:sz w:val="22"/>
                <w:szCs w:val="22"/>
              </w:rPr>
              <w:t> </w:t>
            </w:r>
            <w:r w:rsidRPr="00811BF8">
              <w:rPr>
                <w:kern w:val="0"/>
                <w:sz w:val="22"/>
                <w:szCs w:val="22"/>
              </w:rPr>
              <w:t>Нижний Новгород</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08</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14 2 21 20410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9 146,0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08</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14 2 21 20410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800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9 146,0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285596"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285596" w:rsidRPr="00285596" w:rsidRDefault="00285596" w:rsidP="00285596">
            <w:pPr>
              <w:spacing w:after="0"/>
              <w:rPr>
                <w:sz w:val="22"/>
              </w:rPr>
            </w:pPr>
            <w:r w:rsidRPr="00285596">
              <w:rPr>
                <w:sz w:val="22"/>
              </w:rPr>
              <w:t>Субсидии на реализацию мероприятий по поддержке транспортных предприятий</w:t>
            </w:r>
          </w:p>
        </w:tc>
        <w:tc>
          <w:tcPr>
            <w:tcW w:w="567" w:type="dxa"/>
            <w:tcBorders>
              <w:top w:val="nil"/>
              <w:left w:val="nil"/>
              <w:bottom w:val="single" w:sz="4" w:space="0" w:color="auto"/>
              <w:right w:val="single" w:sz="4" w:space="0" w:color="auto"/>
            </w:tcBorders>
            <w:shd w:val="clear" w:color="auto" w:fill="auto"/>
            <w:noWrap/>
            <w:vAlign w:val="bottom"/>
          </w:tcPr>
          <w:p w:rsidR="00285596" w:rsidRPr="00285596" w:rsidRDefault="00285596" w:rsidP="00285596">
            <w:pPr>
              <w:spacing w:after="0"/>
              <w:rPr>
                <w:sz w:val="22"/>
              </w:rPr>
            </w:pPr>
            <w:r w:rsidRPr="00285596">
              <w:rPr>
                <w:sz w:val="22"/>
              </w:rPr>
              <w:t> </w:t>
            </w:r>
          </w:p>
        </w:tc>
        <w:tc>
          <w:tcPr>
            <w:tcW w:w="426" w:type="dxa"/>
            <w:tcBorders>
              <w:top w:val="nil"/>
              <w:left w:val="nil"/>
              <w:bottom w:val="single" w:sz="4" w:space="0" w:color="auto"/>
              <w:right w:val="single" w:sz="4" w:space="0" w:color="auto"/>
            </w:tcBorders>
            <w:shd w:val="clear" w:color="auto" w:fill="auto"/>
            <w:noWrap/>
            <w:vAlign w:val="bottom"/>
          </w:tcPr>
          <w:p w:rsidR="00285596" w:rsidRPr="00285596" w:rsidRDefault="00285596" w:rsidP="00285596">
            <w:pPr>
              <w:spacing w:after="0"/>
              <w:ind w:right="-109" w:hanging="107"/>
              <w:jc w:val="center"/>
              <w:rPr>
                <w:sz w:val="22"/>
              </w:rPr>
            </w:pPr>
            <w:r w:rsidRPr="00285596">
              <w:rPr>
                <w:sz w:val="22"/>
              </w:rPr>
              <w:t>04</w:t>
            </w:r>
          </w:p>
        </w:tc>
        <w:tc>
          <w:tcPr>
            <w:tcW w:w="425" w:type="dxa"/>
            <w:tcBorders>
              <w:top w:val="nil"/>
              <w:left w:val="nil"/>
              <w:bottom w:val="single" w:sz="4" w:space="0" w:color="auto"/>
              <w:right w:val="single" w:sz="4" w:space="0" w:color="auto"/>
            </w:tcBorders>
            <w:shd w:val="clear" w:color="auto" w:fill="auto"/>
            <w:noWrap/>
            <w:vAlign w:val="bottom"/>
          </w:tcPr>
          <w:p w:rsidR="00285596" w:rsidRPr="00285596" w:rsidRDefault="00285596" w:rsidP="00285596">
            <w:pPr>
              <w:spacing w:after="0"/>
              <w:ind w:right="-109" w:hanging="107"/>
              <w:jc w:val="center"/>
              <w:rPr>
                <w:sz w:val="22"/>
              </w:rPr>
            </w:pPr>
            <w:r w:rsidRPr="00285596">
              <w:rPr>
                <w:sz w:val="22"/>
              </w:rPr>
              <w:t>08</w:t>
            </w:r>
          </w:p>
        </w:tc>
        <w:tc>
          <w:tcPr>
            <w:tcW w:w="1559" w:type="dxa"/>
            <w:tcBorders>
              <w:top w:val="nil"/>
              <w:left w:val="nil"/>
              <w:bottom w:val="single" w:sz="4" w:space="0" w:color="auto"/>
              <w:right w:val="single" w:sz="4" w:space="0" w:color="auto"/>
            </w:tcBorders>
            <w:shd w:val="clear" w:color="auto" w:fill="auto"/>
            <w:noWrap/>
            <w:vAlign w:val="bottom"/>
          </w:tcPr>
          <w:p w:rsidR="00285596" w:rsidRPr="00285596" w:rsidRDefault="00285596" w:rsidP="00285596">
            <w:pPr>
              <w:spacing w:after="0"/>
              <w:jc w:val="center"/>
              <w:rPr>
                <w:sz w:val="22"/>
              </w:rPr>
            </w:pPr>
            <w:r w:rsidRPr="00285596">
              <w:rPr>
                <w:sz w:val="22"/>
              </w:rPr>
              <w:t>14 2 21 68310</w:t>
            </w:r>
          </w:p>
        </w:tc>
        <w:tc>
          <w:tcPr>
            <w:tcW w:w="567" w:type="dxa"/>
            <w:tcBorders>
              <w:top w:val="nil"/>
              <w:left w:val="nil"/>
              <w:bottom w:val="single" w:sz="4" w:space="0" w:color="auto"/>
              <w:right w:val="single" w:sz="4" w:space="0" w:color="auto"/>
            </w:tcBorders>
            <w:shd w:val="clear" w:color="auto" w:fill="auto"/>
            <w:noWrap/>
            <w:vAlign w:val="bottom"/>
          </w:tcPr>
          <w:p w:rsidR="00285596" w:rsidRPr="00285596" w:rsidRDefault="00285596" w:rsidP="00285596">
            <w:pPr>
              <w:spacing w:after="0"/>
              <w:jc w:val="center"/>
              <w:rPr>
                <w:sz w:val="22"/>
              </w:rPr>
            </w:pPr>
            <w:r w:rsidRPr="00285596">
              <w:rPr>
                <w:sz w:val="22"/>
              </w:rPr>
              <w:t>000</w:t>
            </w:r>
          </w:p>
        </w:tc>
        <w:tc>
          <w:tcPr>
            <w:tcW w:w="1418" w:type="dxa"/>
            <w:tcBorders>
              <w:top w:val="nil"/>
              <w:left w:val="nil"/>
              <w:bottom w:val="single" w:sz="4" w:space="0" w:color="auto"/>
              <w:right w:val="single" w:sz="4" w:space="0" w:color="auto"/>
            </w:tcBorders>
            <w:shd w:val="clear" w:color="auto" w:fill="auto"/>
            <w:noWrap/>
            <w:vAlign w:val="bottom"/>
          </w:tcPr>
          <w:p w:rsidR="00285596" w:rsidRPr="00285596" w:rsidRDefault="00285596" w:rsidP="00285596">
            <w:pPr>
              <w:overflowPunct/>
              <w:autoSpaceDE/>
              <w:autoSpaceDN/>
              <w:adjustRightInd/>
              <w:spacing w:after="0"/>
              <w:jc w:val="right"/>
              <w:textAlignment w:val="auto"/>
              <w:rPr>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285596" w:rsidRPr="00285596" w:rsidRDefault="00285596" w:rsidP="00285596">
            <w:pPr>
              <w:spacing w:after="0"/>
              <w:jc w:val="right"/>
              <w:rPr>
                <w:sz w:val="22"/>
              </w:rPr>
            </w:pPr>
            <w:r w:rsidRPr="00285596">
              <w:rPr>
                <w:sz w:val="22"/>
              </w:rPr>
              <w:t>193 500,0</w:t>
            </w:r>
          </w:p>
        </w:tc>
        <w:tc>
          <w:tcPr>
            <w:tcW w:w="1418" w:type="dxa"/>
            <w:tcBorders>
              <w:top w:val="nil"/>
              <w:left w:val="nil"/>
              <w:bottom w:val="single" w:sz="4" w:space="0" w:color="auto"/>
              <w:right w:val="single" w:sz="4" w:space="0" w:color="auto"/>
            </w:tcBorders>
            <w:shd w:val="clear" w:color="auto" w:fill="auto"/>
            <w:noWrap/>
            <w:vAlign w:val="bottom"/>
          </w:tcPr>
          <w:p w:rsidR="00285596" w:rsidRPr="00811BF8" w:rsidRDefault="00285596" w:rsidP="00811BF8">
            <w:pPr>
              <w:overflowPunct/>
              <w:autoSpaceDE/>
              <w:autoSpaceDN/>
              <w:adjustRightInd/>
              <w:spacing w:after="0"/>
              <w:jc w:val="right"/>
              <w:textAlignment w:val="auto"/>
              <w:rPr>
                <w:kern w:val="0"/>
                <w:sz w:val="22"/>
                <w:szCs w:val="22"/>
              </w:rPr>
            </w:pPr>
          </w:p>
        </w:tc>
        <w:tc>
          <w:tcPr>
            <w:tcW w:w="283" w:type="dxa"/>
            <w:tcBorders>
              <w:top w:val="nil"/>
              <w:left w:val="nil"/>
            </w:tcBorders>
          </w:tcPr>
          <w:p w:rsidR="00285596" w:rsidRPr="00811BF8" w:rsidRDefault="00285596" w:rsidP="00811BF8">
            <w:pPr>
              <w:overflowPunct/>
              <w:autoSpaceDE/>
              <w:autoSpaceDN/>
              <w:adjustRightInd/>
              <w:spacing w:after="0"/>
              <w:jc w:val="right"/>
              <w:textAlignment w:val="auto"/>
              <w:rPr>
                <w:kern w:val="0"/>
                <w:sz w:val="22"/>
                <w:szCs w:val="22"/>
              </w:rPr>
            </w:pPr>
          </w:p>
        </w:tc>
      </w:tr>
      <w:tr w:rsidR="00285596"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285596" w:rsidRPr="00285596" w:rsidRDefault="00285596" w:rsidP="00285596">
            <w:pPr>
              <w:spacing w:after="0"/>
              <w:rPr>
                <w:sz w:val="22"/>
              </w:rPr>
            </w:pPr>
            <w:r w:rsidRPr="00285596">
              <w:rPr>
                <w:sz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tcPr>
          <w:p w:rsidR="00285596" w:rsidRPr="00285596" w:rsidRDefault="00285596" w:rsidP="00285596">
            <w:pPr>
              <w:spacing w:after="0"/>
              <w:rPr>
                <w:sz w:val="22"/>
              </w:rPr>
            </w:pPr>
            <w:r w:rsidRPr="00285596">
              <w:rPr>
                <w:sz w:val="22"/>
              </w:rPr>
              <w:t> </w:t>
            </w:r>
          </w:p>
        </w:tc>
        <w:tc>
          <w:tcPr>
            <w:tcW w:w="426" w:type="dxa"/>
            <w:tcBorders>
              <w:top w:val="nil"/>
              <w:left w:val="nil"/>
              <w:bottom w:val="single" w:sz="4" w:space="0" w:color="auto"/>
              <w:right w:val="single" w:sz="4" w:space="0" w:color="auto"/>
            </w:tcBorders>
            <w:shd w:val="clear" w:color="auto" w:fill="auto"/>
            <w:noWrap/>
            <w:vAlign w:val="bottom"/>
          </w:tcPr>
          <w:p w:rsidR="00285596" w:rsidRPr="00285596" w:rsidRDefault="00285596" w:rsidP="00285596">
            <w:pPr>
              <w:spacing w:after="0"/>
              <w:ind w:right="-109" w:hanging="107"/>
              <w:jc w:val="center"/>
              <w:rPr>
                <w:sz w:val="22"/>
              </w:rPr>
            </w:pPr>
            <w:r w:rsidRPr="00285596">
              <w:rPr>
                <w:sz w:val="22"/>
              </w:rPr>
              <w:t>04</w:t>
            </w:r>
          </w:p>
        </w:tc>
        <w:tc>
          <w:tcPr>
            <w:tcW w:w="425" w:type="dxa"/>
            <w:tcBorders>
              <w:top w:val="nil"/>
              <w:left w:val="nil"/>
              <w:bottom w:val="single" w:sz="4" w:space="0" w:color="auto"/>
              <w:right w:val="single" w:sz="4" w:space="0" w:color="auto"/>
            </w:tcBorders>
            <w:shd w:val="clear" w:color="auto" w:fill="auto"/>
            <w:noWrap/>
            <w:vAlign w:val="bottom"/>
          </w:tcPr>
          <w:p w:rsidR="00285596" w:rsidRPr="00285596" w:rsidRDefault="00285596" w:rsidP="00285596">
            <w:pPr>
              <w:spacing w:after="0"/>
              <w:ind w:right="-109" w:hanging="107"/>
              <w:jc w:val="center"/>
              <w:rPr>
                <w:sz w:val="22"/>
              </w:rPr>
            </w:pPr>
            <w:r w:rsidRPr="00285596">
              <w:rPr>
                <w:sz w:val="22"/>
              </w:rPr>
              <w:t>08</w:t>
            </w:r>
          </w:p>
        </w:tc>
        <w:tc>
          <w:tcPr>
            <w:tcW w:w="1559" w:type="dxa"/>
            <w:tcBorders>
              <w:top w:val="nil"/>
              <w:left w:val="nil"/>
              <w:bottom w:val="single" w:sz="4" w:space="0" w:color="auto"/>
              <w:right w:val="single" w:sz="4" w:space="0" w:color="auto"/>
            </w:tcBorders>
            <w:shd w:val="clear" w:color="auto" w:fill="auto"/>
            <w:noWrap/>
            <w:vAlign w:val="bottom"/>
          </w:tcPr>
          <w:p w:rsidR="00285596" w:rsidRPr="00285596" w:rsidRDefault="00285596" w:rsidP="00285596">
            <w:pPr>
              <w:spacing w:after="0"/>
              <w:jc w:val="center"/>
              <w:rPr>
                <w:sz w:val="22"/>
              </w:rPr>
            </w:pPr>
            <w:r w:rsidRPr="00285596">
              <w:rPr>
                <w:sz w:val="22"/>
              </w:rPr>
              <w:t>14 2 21 68310</w:t>
            </w:r>
          </w:p>
        </w:tc>
        <w:tc>
          <w:tcPr>
            <w:tcW w:w="567" w:type="dxa"/>
            <w:tcBorders>
              <w:top w:val="nil"/>
              <w:left w:val="nil"/>
              <w:bottom w:val="single" w:sz="4" w:space="0" w:color="auto"/>
              <w:right w:val="single" w:sz="4" w:space="0" w:color="auto"/>
            </w:tcBorders>
            <w:shd w:val="clear" w:color="auto" w:fill="auto"/>
            <w:noWrap/>
            <w:vAlign w:val="bottom"/>
          </w:tcPr>
          <w:p w:rsidR="00285596" w:rsidRPr="00285596" w:rsidRDefault="00285596" w:rsidP="00285596">
            <w:pPr>
              <w:spacing w:after="0"/>
              <w:jc w:val="center"/>
              <w:rPr>
                <w:sz w:val="22"/>
              </w:rPr>
            </w:pPr>
            <w:r w:rsidRPr="00285596">
              <w:rPr>
                <w:sz w:val="22"/>
              </w:rPr>
              <w:t>800</w:t>
            </w:r>
          </w:p>
        </w:tc>
        <w:tc>
          <w:tcPr>
            <w:tcW w:w="1418" w:type="dxa"/>
            <w:tcBorders>
              <w:top w:val="nil"/>
              <w:left w:val="nil"/>
              <w:bottom w:val="single" w:sz="4" w:space="0" w:color="auto"/>
              <w:right w:val="single" w:sz="4" w:space="0" w:color="auto"/>
            </w:tcBorders>
            <w:shd w:val="clear" w:color="auto" w:fill="auto"/>
            <w:noWrap/>
            <w:vAlign w:val="bottom"/>
          </w:tcPr>
          <w:p w:rsidR="00285596" w:rsidRPr="00285596" w:rsidRDefault="00285596" w:rsidP="00285596">
            <w:pPr>
              <w:overflowPunct/>
              <w:autoSpaceDE/>
              <w:autoSpaceDN/>
              <w:adjustRightInd/>
              <w:spacing w:after="0"/>
              <w:jc w:val="right"/>
              <w:textAlignment w:val="auto"/>
              <w:rPr>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285596" w:rsidRPr="00285596" w:rsidRDefault="00285596" w:rsidP="00285596">
            <w:pPr>
              <w:spacing w:after="0"/>
              <w:jc w:val="right"/>
              <w:rPr>
                <w:sz w:val="22"/>
              </w:rPr>
            </w:pPr>
            <w:r w:rsidRPr="00285596">
              <w:rPr>
                <w:sz w:val="22"/>
              </w:rPr>
              <w:t>193 500,0</w:t>
            </w:r>
          </w:p>
        </w:tc>
        <w:tc>
          <w:tcPr>
            <w:tcW w:w="1418" w:type="dxa"/>
            <w:tcBorders>
              <w:top w:val="nil"/>
              <w:left w:val="nil"/>
              <w:bottom w:val="single" w:sz="4" w:space="0" w:color="auto"/>
              <w:right w:val="single" w:sz="4" w:space="0" w:color="auto"/>
            </w:tcBorders>
            <w:shd w:val="clear" w:color="auto" w:fill="auto"/>
            <w:noWrap/>
            <w:vAlign w:val="bottom"/>
          </w:tcPr>
          <w:p w:rsidR="00285596" w:rsidRPr="00811BF8" w:rsidRDefault="00285596" w:rsidP="00811BF8">
            <w:pPr>
              <w:overflowPunct/>
              <w:autoSpaceDE/>
              <w:autoSpaceDN/>
              <w:adjustRightInd/>
              <w:spacing w:after="0"/>
              <w:jc w:val="right"/>
              <w:textAlignment w:val="auto"/>
              <w:rPr>
                <w:kern w:val="0"/>
                <w:sz w:val="22"/>
                <w:szCs w:val="22"/>
              </w:rPr>
            </w:pPr>
          </w:p>
        </w:tc>
        <w:tc>
          <w:tcPr>
            <w:tcW w:w="283" w:type="dxa"/>
            <w:tcBorders>
              <w:top w:val="nil"/>
              <w:left w:val="nil"/>
            </w:tcBorders>
          </w:tcPr>
          <w:p w:rsidR="00285596" w:rsidRPr="00811BF8" w:rsidRDefault="00285596"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Региональный проект "Реализация инфраструктурных проектов, источником финансового </w:t>
            </w:r>
            <w:r w:rsidRPr="00811BF8">
              <w:rPr>
                <w:kern w:val="0"/>
                <w:sz w:val="22"/>
                <w:szCs w:val="22"/>
              </w:rPr>
              <w:lastRenderedPageBreak/>
              <w:t>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08</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14 2 51 00000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1 542 408,2</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294 400,0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585 600,0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510DF6">
            <w:pPr>
              <w:overflowPunct/>
              <w:autoSpaceDE/>
              <w:autoSpaceDN/>
              <w:adjustRightInd/>
              <w:spacing w:after="0"/>
              <w:textAlignment w:val="auto"/>
              <w:rPr>
                <w:kern w:val="0"/>
                <w:sz w:val="22"/>
                <w:szCs w:val="22"/>
              </w:rPr>
            </w:pPr>
            <w:r w:rsidRPr="00811BF8">
              <w:rPr>
                <w:kern w:val="0"/>
                <w:sz w:val="22"/>
                <w:szCs w:val="22"/>
              </w:rPr>
              <w:lastRenderedPageBreak/>
              <w:t>Реализация проекта комплексного развития Нижегородской агломерации в составе мероприятий: Развитие южных территорий города для жилищного строительства на территории Ольгино, Новинки (снятие инфраструктурных ограничений за счет строительства магистральных сетей электроснабжения), Строительство дублера пр. Гагарина, Модернизация городского электротранспорта, Продление линий метрополитена до ст.</w:t>
            </w:r>
            <w:r w:rsidR="001B385E">
              <w:rPr>
                <w:kern w:val="0"/>
                <w:sz w:val="22"/>
                <w:szCs w:val="22"/>
              </w:rPr>
              <w:t> </w:t>
            </w:r>
            <w:r w:rsidRPr="00811BF8">
              <w:rPr>
                <w:kern w:val="0"/>
                <w:sz w:val="22"/>
                <w:szCs w:val="22"/>
              </w:rPr>
              <w:t>"Сенная" и ст.</w:t>
            </w:r>
            <w:r w:rsidR="00510DF6">
              <w:rPr>
                <w:kern w:val="0"/>
                <w:sz w:val="22"/>
                <w:szCs w:val="22"/>
              </w:rPr>
              <w:t> </w:t>
            </w:r>
            <w:r w:rsidRPr="00811BF8">
              <w:rPr>
                <w:kern w:val="0"/>
                <w:sz w:val="22"/>
                <w:szCs w:val="22"/>
              </w:rPr>
              <w:t>"Сормовская" (продление Автозаводской линии метрополитена в г.</w:t>
            </w:r>
            <w:r w:rsidR="00510DF6">
              <w:rPr>
                <w:kern w:val="0"/>
                <w:sz w:val="22"/>
                <w:szCs w:val="22"/>
              </w:rPr>
              <w:t> </w:t>
            </w:r>
            <w:r w:rsidRPr="00811BF8">
              <w:rPr>
                <w:kern w:val="0"/>
                <w:sz w:val="22"/>
                <w:szCs w:val="22"/>
              </w:rPr>
              <w:t>Нижнем Новгороде от ст. "Горьковская" до ст.</w:t>
            </w:r>
            <w:r w:rsidR="00510DF6">
              <w:rPr>
                <w:kern w:val="0"/>
                <w:sz w:val="22"/>
                <w:szCs w:val="22"/>
              </w:rPr>
              <w:t> </w:t>
            </w:r>
            <w:r w:rsidRPr="00811BF8">
              <w:rPr>
                <w:kern w:val="0"/>
                <w:sz w:val="22"/>
                <w:szCs w:val="22"/>
              </w:rPr>
              <w:t>"Сенная", продление Сормовско-Мещерской линии метрополитена в г. Нижнем Новгороде от ст. "Буревестник" до ст.</w:t>
            </w:r>
            <w:r w:rsidR="00510DF6">
              <w:rPr>
                <w:kern w:val="0"/>
                <w:sz w:val="22"/>
                <w:szCs w:val="22"/>
              </w:rPr>
              <w:t> </w:t>
            </w:r>
            <w:r w:rsidRPr="00811BF8">
              <w:rPr>
                <w:kern w:val="0"/>
                <w:sz w:val="22"/>
                <w:szCs w:val="22"/>
              </w:rPr>
              <w:t>"Сормовская"), Редевелопмент исторических территорий г. Нижнего Новгорода (работы по укреплению склонов и берегоукреплению ул.</w:t>
            </w:r>
            <w:r w:rsidR="00510DF6">
              <w:rPr>
                <w:kern w:val="0"/>
                <w:sz w:val="22"/>
                <w:szCs w:val="22"/>
              </w:rPr>
              <w:t> </w:t>
            </w:r>
            <w:r w:rsidRPr="00811BF8">
              <w:rPr>
                <w:kern w:val="0"/>
                <w:sz w:val="22"/>
                <w:szCs w:val="22"/>
              </w:rPr>
              <w:t>Черниговская, развитие УДС ул.</w:t>
            </w:r>
            <w:r w:rsidR="00510DF6">
              <w:rPr>
                <w:kern w:val="0"/>
                <w:sz w:val="22"/>
                <w:szCs w:val="22"/>
              </w:rPr>
              <w:t> </w:t>
            </w:r>
            <w:r w:rsidRPr="00811BF8">
              <w:rPr>
                <w:kern w:val="0"/>
                <w:sz w:val="22"/>
                <w:szCs w:val="22"/>
              </w:rPr>
              <w:t>Ильинской)</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08</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14 2 51 97535</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1 454 353,1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08</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14 2 51 97535</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500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1 454 353,1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510DF6">
            <w:pPr>
              <w:overflowPunct/>
              <w:autoSpaceDE/>
              <w:autoSpaceDN/>
              <w:adjustRightInd/>
              <w:spacing w:after="0"/>
              <w:textAlignment w:val="auto"/>
              <w:rPr>
                <w:kern w:val="0"/>
                <w:sz w:val="22"/>
                <w:szCs w:val="22"/>
              </w:rPr>
            </w:pPr>
            <w:r w:rsidRPr="00811BF8">
              <w:rPr>
                <w:kern w:val="0"/>
                <w:sz w:val="22"/>
                <w:szCs w:val="22"/>
              </w:rPr>
              <w:t xml:space="preserve">  субсидии на реализацию проекта комплексного развития Нижегородской агломерации в составе мероприятий: Развитие южных территорий города для жилищного строительства на территории Ольгино, Новинки (снятие инфраструктурных ограничений за счет строительства магистральных сетей электроснабжения), Строительство дублера пр. Гагарина, Модернизация городского электротранспорта, Продление линий метрополитена до ст.</w:t>
            </w:r>
            <w:r w:rsidR="00510DF6">
              <w:rPr>
                <w:kern w:val="0"/>
                <w:sz w:val="22"/>
                <w:szCs w:val="22"/>
              </w:rPr>
              <w:t> </w:t>
            </w:r>
            <w:r w:rsidRPr="00811BF8">
              <w:rPr>
                <w:kern w:val="0"/>
                <w:sz w:val="22"/>
                <w:szCs w:val="22"/>
              </w:rPr>
              <w:t>"Сенная" и ст.</w:t>
            </w:r>
            <w:r w:rsidR="00510DF6">
              <w:rPr>
                <w:kern w:val="0"/>
                <w:sz w:val="22"/>
                <w:szCs w:val="22"/>
              </w:rPr>
              <w:t> </w:t>
            </w:r>
            <w:r w:rsidRPr="00811BF8">
              <w:rPr>
                <w:kern w:val="0"/>
                <w:sz w:val="22"/>
                <w:szCs w:val="22"/>
              </w:rPr>
              <w:t>"Сормовская" (продление Автозаводской линии метрополитена в г.</w:t>
            </w:r>
            <w:r w:rsidR="00510DF6">
              <w:rPr>
                <w:kern w:val="0"/>
                <w:sz w:val="22"/>
                <w:szCs w:val="22"/>
              </w:rPr>
              <w:t> </w:t>
            </w:r>
            <w:r w:rsidRPr="00811BF8">
              <w:rPr>
                <w:kern w:val="0"/>
                <w:sz w:val="22"/>
                <w:szCs w:val="22"/>
              </w:rPr>
              <w:t>Нижнем Новгороде от ст. "Горьковская" до ст.</w:t>
            </w:r>
            <w:r w:rsidR="00510DF6">
              <w:rPr>
                <w:kern w:val="0"/>
                <w:sz w:val="22"/>
                <w:szCs w:val="22"/>
              </w:rPr>
              <w:t> </w:t>
            </w:r>
            <w:r w:rsidRPr="00811BF8">
              <w:rPr>
                <w:kern w:val="0"/>
                <w:sz w:val="22"/>
                <w:szCs w:val="22"/>
              </w:rPr>
              <w:t>"Сенная", продление Сормовско-Мещерской линии метрополитена в г. Нижнем Новгороде от ст. "Буревестник" до ст.</w:t>
            </w:r>
            <w:r w:rsidR="00510DF6">
              <w:rPr>
                <w:kern w:val="0"/>
                <w:sz w:val="22"/>
                <w:szCs w:val="22"/>
              </w:rPr>
              <w:t> </w:t>
            </w:r>
            <w:r w:rsidRPr="00811BF8">
              <w:rPr>
                <w:kern w:val="0"/>
                <w:sz w:val="22"/>
                <w:szCs w:val="22"/>
              </w:rPr>
              <w:t>"Сормовская"), Редевелопмент исторических территорий г. Нижнего Новгорода (работы по укреплению склонов и берегоукреплению ул.</w:t>
            </w:r>
            <w:r w:rsidR="00510DF6">
              <w:rPr>
                <w:kern w:val="0"/>
                <w:sz w:val="22"/>
                <w:szCs w:val="22"/>
              </w:rPr>
              <w:t> </w:t>
            </w:r>
            <w:r w:rsidRPr="00811BF8">
              <w:rPr>
                <w:kern w:val="0"/>
                <w:sz w:val="22"/>
                <w:szCs w:val="22"/>
              </w:rPr>
              <w:t>Черниговская, развитие УДС ул.</w:t>
            </w:r>
            <w:r w:rsidR="00510DF6">
              <w:rPr>
                <w:kern w:val="0"/>
                <w:sz w:val="22"/>
                <w:szCs w:val="22"/>
              </w:rPr>
              <w:t> </w:t>
            </w:r>
            <w:r w:rsidRPr="00811BF8">
              <w:rPr>
                <w:kern w:val="0"/>
                <w:sz w:val="22"/>
                <w:szCs w:val="22"/>
              </w:rPr>
              <w:t>Ильинской)</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08</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1 454 353,1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b/>
                <w:bCs/>
                <w:kern w:val="0"/>
                <w:sz w:val="22"/>
                <w:szCs w:val="22"/>
              </w:rPr>
            </w:pPr>
            <w:r w:rsidRPr="00811BF8">
              <w:rPr>
                <w:b/>
                <w:bCs/>
                <w:kern w:val="0"/>
                <w:sz w:val="22"/>
                <w:szCs w:val="22"/>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35 232 465,1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36 080 354,5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b/>
                <w:bCs/>
                <w:kern w:val="0"/>
                <w:sz w:val="22"/>
                <w:szCs w:val="22"/>
              </w:rPr>
            </w:pPr>
            <w:r w:rsidRPr="00811BF8">
              <w:rPr>
                <w:b/>
                <w:bCs/>
                <w:kern w:val="0"/>
                <w:sz w:val="22"/>
                <w:szCs w:val="22"/>
              </w:rPr>
              <w:t>41 067 993,5</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b/>
                <w:bCs/>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Государственная программа "Развитие транспортной системы </w:t>
            </w:r>
            <w:r w:rsidRPr="00811BF8">
              <w:rPr>
                <w:kern w:val="0"/>
                <w:sz w:val="22"/>
                <w:szCs w:val="22"/>
              </w:rPr>
              <w:lastRenderedPageBreak/>
              <w:t>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14 0 00 00000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35 232 465,1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36 080 354,5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41 067 993,5</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Направление (подпрограмма) "Дорожное хозяйство"</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14 1 00 00000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35 232 465,1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36 080 354,5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41 067 993,5</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Ведомственный проект "Развитие сети автомобильных дорог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14 1 21 00000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8 063 004,7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7 965 647,6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8 263 555,1</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Капитальный ремонт и ремонт автомобильных дорог общего пользования регионального и межмуниципального значения и искусственных сооружений на них,  автомобильных дорог общего пользования местного значения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21 9Д010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3 336 585,7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3 781 943,8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4 692 338,4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21 9Д010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200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2 908 776,5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3 655 240,3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4 581 267,0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21 9Д010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500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427 809,2</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126 703,5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111 071,4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  субсидии на капитальный ремонт и ремонт автомобильных дорог общего пользования местного значения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427 809,2</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126 703,5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111 071,4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Строительство, реконструкция и проектирование автомобильных дорог общего пользования регионального и межмуниципального значения и искусственных сооружений на них, автомобильных дорог общего пользования  местного значения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21 9Д030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3 419 881,4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2 952 300,7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2 273 143,1</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21 9Д030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400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2 746 892,5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2 728 616,8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2 268 143,1</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  реконструкция участка автомобильной дороги (22 ОП Р3 22К-0162) Работки-Порецкое с искусственным сооружением через р. Медяна на км 121+635 в Краснооктябрьском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70 000,0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145 000,0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  реконструкция участка автомобильной дороги (22 ОП Р3 22К-0059) Пильна-Сеченово с искусственным сооружением через р. Пьяна на км 4+969 в Пильнинском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70 000,0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350 000,0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  реконструкция участка автомобильной дороги (22 ОП М3 22Н-5008) Подъезд к курортному поселку Зеленый Город от а/д М-7 "Волга" с искусственным сооружением через р. Кудьма на км 12+813 в Кстовском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70 000,0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100 000,0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  реконструкция участка автомобильной дороги (22 ОП РЗ 22К-0026) Дзержинск-Володарск-Ильино-а/д М-7"Волга" и участка автомобильной дороги (22 ОП РЗ 22К-1414) Подъезд к г. Володарск от а/д Дзержинск-Володарск-Ильино-а/д М-7"Волга" со строительством путепровода тоннельного типа через железную дорогу Москва-Н.Новгород-Киров в Володарском районе Нижегородской </w:t>
            </w:r>
            <w:r w:rsidRPr="00811BF8">
              <w:rPr>
                <w:kern w:val="0"/>
                <w:sz w:val="22"/>
                <w:szCs w:val="22"/>
              </w:rPr>
              <w:lastRenderedPageBreak/>
              <w:t>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2 564,4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60 000,0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147 782,0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Ведомственный проект "Обеспечение  безопасности дорожного движения"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14 1 22 00000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270 234,4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249 234,4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249 234,4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Проектирование, развитие, дооснащение и модернизация комплексов фото-, видеофиксации нарушений правил дорожного движения и автоматических пунктов весогабаритного контроля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22 9Д840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21 000,0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22 9Д840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200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21 000,0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Комплекс процессных мероприятий "Обеспечение реализации государственной программы в сфере дорожного хозяйства"</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14 1 31 00000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563 112,8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559 015,9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559 015,9</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Содержание и обеспечение деятельности учреждений, осуществляющих управление дорожным хозяйством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31 9Д600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563 112,8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559 015,9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559 015,9</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31 9Д600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200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57 836,3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57 739,4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57 739,4</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Комплекс процессных мероприятий "Обеспечение безопасности дорожной инфраструктуры"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14 1 32 00000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10 534 216,8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10 676 152,2</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11 317 260,0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Содержание автомобильных дорог общего пользования регионального и межмуниципального значения и искусственных сооружений на них, автомобильных дорог общего пользования </w:t>
            </w:r>
            <w:r w:rsidRPr="00811BF8">
              <w:rPr>
                <w:kern w:val="0"/>
                <w:sz w:val="22"/>
                <w:szCs w:val="22"/>
              </w:rPr>
              <w:lastRenderedPageBreak/>
              <w:t>местного значения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32 9Д040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7 314 397,5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7 367 122,8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7 958 230,6</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32 9Д040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200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7 260 397,5</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7 323 122,8</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7 914 230,6</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32 9Д820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200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526 402,3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396 745,3</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396 745,3</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32 9Д820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800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1 282,9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939,9</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939,9</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Содержание центра управления интеллектуальной транспортной системой и ее элементов</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32 9Д830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106 191,1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131 319,6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131 319,6</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32 9Д830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200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106 161,1</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131 319,6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131 319,6</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32 9Д830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800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30,0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Региональный проект "Региональная и местная дорожная сеть"</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И8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15 381 152,7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15 966 883,0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18 054 843,6</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Развитие и приведение в нормативное состояние автомобильных дорог, включающих искусственные дорожные сооружения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И8 А4470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7 824 659,7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7 464 722,0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7 331 506,7</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И8 А4470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500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770 073,0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980 000,0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1 000 000,0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  субсидии на капитальный ремонт и ремонт автомобильных дорог общего пользования местного значения</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770 073,0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980 000,0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1 000 000,0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Региональный проект "Общесистемные меры развития дорожного хозяйства"</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И9 00000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420 743,7</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663 421,4</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725 815,2</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Создание автоматических пунктов весогабаритного контроля транспортных средств на автомобильных дорогах</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И9 9Д070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1 009,6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61 704,2</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121 253,0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xml:space="preserve">Закупка товаров, работ и услуг для обеспечения государственных </w:t>
            </w:r>
            <w:r w:rsidRPr="00811BF8">
              <w:rPr>
                <w:kern w:val="0"/>
                <w:sz w:val="22"/>
                <w:szCs w:val="22"/>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09</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14 1 И9 9Д070</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200</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1 009,6</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61 704,2</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right"/>
              <w:textAlignment w:val="auto"/>
              <w:rPr>
                <w:kern w:val="0"/>
                <w:sz w:val="22"/>
                <w:szCs w:val="22"/>
              </w:rPr>
            </w:pPr>
            <w:r w:rsidRPr="00811BF8">
              <w:rPr>
                <w:kern w:val="0"/>
                <w:sz w:val="22"/>
                <w:szCs w:val="22"/>
              </w:rPr>
              <w:t>121 253,0</w:t>
            </w:r>
          </w:p>
        </w:tc>
        <w:tc>
          <w:tcPr>
            <w:tcW w:w="283" w:type="dxa"/>
            <w:tcBorders>
              <w:top w:val="nil"/>
              <w:left w:val="nil"/>
            </w:tcBorders>
          </w:tcPr>
          <w:p w:rsidR="00811BF8" w:rsidRPr="00811BF8" w:rsidRDefault="00811BF8" w:rsidP="00811BF8">
            <w:pPr>
              <w:overflowPunct/>
              <w:autoSpaceDE/>
              <w:autoSpaceDN/>
              <w:adjustRightInd/>
              <w:spacing w:after="0"/>
              <w:jc w:val="right"/>
              <w:textAlignment w:val="auto"/>
              <w:rPr>
                <w:kern w:val="0"/>
                <w:sz w:val="22"/>
                <w:szCs w:val="22"/>
              </w:rPr>
            </w:pPr>
          </w:p>
        </w:tc>
      </w:tr>
      <w:tr w:rsidR="00811BF8"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11BF8" w:rsidRPr="00811BF8" w:rsidRDefault="00811BF8"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811BF8" w:rsidRPr="00811BF8" w:rsidRDefault="00811BF8" w:rsidP="00811BF8">
            <w:pPr>
              <w:overflowPunct/>
              <w:autoSpaceDE/>
              <w:autoSpaceDN/>
              <w:adjustRightInd/>
              <w:spacing w:after="0"/>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81803" w:rsidRPr="00581803" w:rsidRDefault="00581803" w:rsidP="00581803">
            <w:pPr>
              <w:spacing w:after="0"/>
              <w:rPr>
                <w:b/>
                <w:bCs/>
                <w:sz w:val="22"/>
                <w:szCs w:val="22"/>
              </w:rPr>
            </w:pPr>
            <w:r w:rsidRPr="00581803">
              <w:rPr>
                <w:b/>
                <w:bCs/>
                <w:sz w:val="22"/>
                <w:szCs w:val="22"/>
              </w:rPr>
              <w:t>Министерство строительства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b/>
                <w:bCs/>
                <w:sz w:val="22"/>
                <w:szCs w:val="22"/>
              </w:rPr>
            </w:pPr>
            <w:r w:rsidRPr="00581803">
              <w:rPr>
                <w:b/>
                <w:bCs/>
                <w:sz w:val="22"/>
                <w:szCs w:val="22"/>
              </w:rPr>
              <w:t>131</w:t>
            </w:r>
          </w:p>
        </w:tc>
        <w:tc>
          <w:tcPr>
            <w:tcW w:w="426"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b/>
                <w:bCs/>
                <w:sz w:val="22"/>
                <w:szCs w:val="22"/>
              </w:rPr>
            </w:pPr>
            <w:r w:rsidRPr="00581803">
              <w:rPr>
                <w:b/>
                <w:bCs/>
                <w:sz w:val="22"/>
                <w:szCs w:val="22"/>
              </w:rPr>
              <w:t> </w:t>
            </w:r>
          </w:p>
        </w:tc>
        <w:tc>
          <w:tcPr>
            <w:tcW w:w="425"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 </w:t>
            </w:r>
          </w:p>
        </w:tc>
        <w:tc>
          <w:tcPr>
            <w:tcW w:w="1559"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b/>
                <w:bCs/>
                <w:sz w:val="22"/>
                <w:szCs w:val="22"/>
              </w:rPr>
            </w:pPr>
            <w:r w:rsidRPr="00581803">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 </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overflowPunct/>
              <w:autoSpaceDE/>
              <w:autoSpaceDN/>
              <w:adjustRightInd/>
              <w:spacing w:after="0"/>
              <w:jc w:val="right"/>
              <w:textAlignment w:val="auto"/>
              <w:rPr>
                <w:b/>
                <w:bCs/>
                <w:kern w:val="0"/>
                <w:sz w:val="22"/>
                <w:szCs w:val="22"/>
              </w:rPr>
            </w:pPr>
            <w:r w:rsidRPr="00581803">
              <w:rPr>
                <w:b/>
                <w:bCs/>
                <w:kern w:val="0"/>
                <w:sz w:val="22"/>
                <w:szCs w:val="22"/>
              </w:rPr>
              <w:t>8 236 069,0</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b/>
                <w:bCs/>
                <w:sz w:val="22"/>
                <w:szCs w:val="22"/>
              </w:rPr>
            </w:pPr>
            <w:r w:rsidRPr="00581803">
              <w:rPr>
                <w:b/>
                <w:bCs/>
                <w:sz w:val="22"/>
                <w:szCs w:val="22"/>
              </w:rPr>
              <w:t>10 868 086,9</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b/>
                <w:bCs/>
                <w:sz w:val="22"/>
                <w:szCs w:val="22"/>
              </w:rPr>
            </w:pPr>
            <w:r w:rsidRPr="00581803">
              <w:rPr>
                <w:b/>
                <w:bCs/>
                <w:sz w:val="22"/>
                <w:szCs w:val="22"/>
              </w:rPr>
              <w:t>9 601 092,7</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81803" w:rsidRPr="00581803" w:rsidRDefault="00581803" w:rsidP="00581803">
            <w:pPr>
              <w:spacing w:after="0"/>
              <w:rPr>
                <w:b/>
                <w:bCs/>
                <w:sz w:val="22"/>
                <w:szCs w:val="22"/>
              </w:rPr>
            </w:pPr>
            <w:r w:rsidRPr="00581803">
              <w:rPr>
                <w:b/>
                <w:bCs/>
                <w:sz w:val="22"/>
                <w:szCs w:val="22"/>
              </w:rPr>
              <w:t>Здравоохранение</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 </w:t>
            </w:r>
          </w:p>
        </w:tc>
        <w:tc>
          <w:tcPr>
            <w:tcW w:w="426"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b/>
                <w:bCs/>
                <w:sz w:val="22"/>
                <w:szCs w:val="22"/>
              </w:rPr>
            </w:pPr>
            <w:r w:rsidRPr="00581803">
              <w:rPr>
                <w:b/>
                <w:bCs/>
                <w:sz w:val="22"/>
                <w:szCs w:val="22"/>
              </w:rPr>
              <w:t>09</w:t>
            </w:r>
          </w:p>
        </w:tc>
        <w:tc>
          <w:tcPr>
            <w:tcW w:w="425"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b/>
                <w:bCs/>
                <w:sz w:val="22"/>
                <w:szCs w:val="22"/>
              </w:rPr>
            </w:pPr>
            <w:r w:rsidRPr="00581803">
              <w:rPr>
                <w:b/>
                <w:bCs/>
                <w:sz w:val="22"/>
                <w:szCs w:val="22"/>
              </w:rPr>
              <w:t>00</w:t>
            </w:r>
          </w:p>
        </w:tc>
        <w:tc>
          <w:tcPr>
            <w:tcW w:w="1559"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b/>
                <w:bCs/>
                <w:sz w:val="22"/>
                <w:szCs w:val="22"/>
              </w:rPr>
            </w:pPr>
            <w:r w:rsidRPr="00581803">
              <w:rPr>
                <w:b/>
                <w:bCs/>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b/>
                <w:bCs/>
                <w:sz w:val="22"/>
                <w:szCs w:val="22"/>
              </w:rPr>
            </w:pPr>
            <w:r w:rsidRPr="00581803">
              <w:rPr>
                <w:b/>
                <w:bCs/>
                <w:sz w:val="22"/>
                <w:szCs w:val="22"/>
              </w:rPr>
              <w:t>000</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b/>
                <w:bCs/>
                <w:sz w:val="22"/>
                <w:szCs w:val="22"/>
              </w:rPr>
            </w:pPr>
            <w:r w:rsidRPr="00581803">
              <w:rPr>
                <w:b/>
                <w:bCs/>
                <w:sz w:val="22"/>
                <w:szCs w:val="22"/>
              </w:rPr>
              <w:t>1 232 231,1</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b/>
                <w:bCs/>
                <w:sz w:val="22"/>
                <w:szCs w:val="22"/>
              </w:rPr>
            </w:pPr>
            <w:r w:rsidRPr="00581803">
              <w:rPr>
                <w:b/>
                <w:bCs/>
                <w:sz w:val="22"/>
                <w:szCs w:val="22"/>
              </w:rPr>
              <w:t>402 717,8</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b/>
                <w:bCs/>
                <w:sz w:val="22"/>
                <w:szCs w:val="22"/>
              </w:rPr>
            </w:pPr>
            <w:r w:rsidRPr="00581803">
              <w:rPr>
                <w:b/>
                <w:bCs/>
                <w:sz w:val="22"/>
                <w:szCs w:val="22"/>
              </w:rPr>
              <w:t>557 600,0</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81803" w:rsidRPr="00581803" w:rsidRDefault="00581803" w:rsidP="00581803">
            <w:pPr>
              <w:spacing w:after="0"/>
              <w:rPr>
                <w:b/>
                <w:bCs/>
                <w:sz w:val="22"/>
                <w:szCs w:val="22"/>
              </w:rPr>
            </w:pPr>
            <w:r w:rsidRPr="00581803">
              <w:rPr>
                <w:b/>
                <w:bCs/>
                <w:sz w:val="22"/>
                <w:szCs w:val="22"/>
              </w:rPr>
              <w:t>Стационарная медицинская помощь</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 </w:t>
            </w:r>
          </w:p>
        </w:tc>
        <w:tc>
          <w:tcPr>
            <w:tcW w:w="426"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b/>
                <w:bCs/>
                <w:sz w:val="22"/>
                <w:szCs w:val="22"/>
              </w:rPr>
            </w:pPr>
            <w:r w:rsidRPr="00581803">
              <w:rPr>
                <w:b/>
                <w:bCs/>
                <w:sz w:val="22"/>
                <w:szCs w:val="22"/>
              </w:rPr>
              <w:t>09</w:t>
            </w:r>
          </w:p>
        </w:tc>
        <w:tc>
          <w:tcPr>
            <w:tcW w:w="425"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b/>
                <w:bCs/>
                <w:sz w:val="22"/>
                <w:szCs w:val="22"/>
              </w:rPr>
            </w:pPr>
            <w:r w:rsidRPr="00581803">
              <w:rPr>
                <w:b/>
                <w:bCs/>
                <w:sz w:val="22"/>
                <w:szCs w:val="22"/>
              </w:rPr>
              <w:t>01</w:t>
            </w:r>
          </w:p>
        </w:tc>
        <w:tc>
          <w:tcPr>
            <w:tcW w:w="1559"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b/>
                <w:bCs/>
                <w:sz w:val="22"/>
                <w:szCs w:val="22"/>
              </w:rPr>
            </w:pPr>
            <w:r w:rsidRPr="00581803">
              <w:rPr>
                <w:b/>
                <w:bCs/>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b/>
                <w:bCs/>
                <w:sz w:val="22"/>
                <w:szCs w:val="22"/>
              </w:rPr>
            </w:pPr>
            <w:r w:rsidRPr="00581803">
              <w:rPr>
                <w:b/>
                <w:bCs/>
                <w:sz w:val="22"/>
                <w:szCs w:val="22"/>
              </w:rPr>
              <w:t>000</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b/>
                <w:bCs/>
                <w:sz w:val="22"/>
                <w:szCs w:val="22"/>
              </w:rPr>
            </w:pPr>
            <w:r w:rsidRPr="00581803">
              <w:rPr>
                <w:b/>
                <w:bCs/>
                <w:sz w:val="22"/>
                <w:szCs w:val="22"/>
              </w:rPr>
              <w:t>2 715,2</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overflowPunct/>
              <w:autoSpaceDE/>
              <w:autoSpaceDN/>
              <w:adjustRightInd/>
              <w:spacing w:after="0"/>
              <w:jc w:val="right"/>
              <w:textAlignment w:val="auto"/>
              <w:rPr>
                <w:b/>
                <w:bCs/>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overflowPunct/>
              <w:autoSpaceDE/>
              <w:autoSpaceDN/>
              <w:adjustRightInd/>
              <w:spacing w:after="0"/>
              <w:jc w:val="right"/>
              <w:textAlignment w:val="auto"/>
              <w:rPr>
                <w:b/>
                <w:bCs/>
                <w:kern w:val="0"/>
                <w:sz w:val="22"/>
                <w:szCs w:val="22"/>
              </w:rPr>
            </w:pP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81803" w:rsidRPr="00581803" w:rsidRDefault="00581803" w:rsidP="00581803">
            <w:pPr>
              <w:spacing w:after="0"/>
              <w:rPr>
                <w:sz w:val="22"/>
                <w:szCs w:val="22"/>
              </w:rPr>
            </w:pPr>
            <w:r w:rsidRPr="00581803">
              <w:rPr>
                <w:sz w:val="22"/>
                <w:szCs w:val="22"/>
              </w:rPr>
              <w:t>Государственная программа "Развитие здравоохранения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rPr>
                <w:sz w:val="22"/>
                <w:szCs w:val="22"/>
              </w:rPr>
            </w:pPr>
            <w:r w:rsidRPr="00581803">
              <w:rPr>
                <w:sz w:val="22"/>
                <w:szCs w:val="22"/>
              </w:rPr>
              <w:t> </w:t>
            </w:r>
          </w:p>
        </w:tc>
        <w:tc>
          <w:tcPr>
            <w:tcW w:w="426"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09</w:t>
            </w:r>
          </w:p>
        </w:tc>
        <w:tc>
          <w:tcPr>
            <w:tcW w:w="425"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02 0 00 00000</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000</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sz w:val="22"/>
                <w:szCs w:val="22"/>
              </w:rPr>
            </w:pPr>
            <w:r w:rsidRPr="00581803">
              <w:rPr>
                <w:sz w:val="22"/>
                <w:szCs w:val="22"/>
              </w:rPr>
              <w:t>2 715,2</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overflowPunct/>
              <w:autoSpaceDE/>
              <w:autoSpaceDN/>
              <w:adjustRightInd/>
              <w:spacing w:after="0"/>
              <w:jc w:val="right"/>
              <w:textAlignment w:val="auto"/>
              <w:rPr>
                <w:b/>
                <w:bCs/>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overflowPunct/>
              <w:autoSpaceDE/>
              <w:autoSpaceDN/>
              <w:adjustRightInd/>
              <w:spacing w:after="0"/>
              <w:jc w:val="right"/>
              <w:textAlignment w:val="auto"/>
              <w:rPr>
                <w:b/>
                <w:bCs/>
                <w:kern w:val="0"/>
                <w:sz w:val="22"/>
                <w:szCs w:val="22"/>
              </w:rPr>
            </w:pP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81803" w:rsidRPr="00581803" w:rsidRDefault="00581803" w:rsidP="00581803">
            <w:pPr>
              <w:spacing w:after="0"/>
              <w:rPr>
                <w:sz w:val="22"/>
                <w:szCs w:val="22"/>
              </w:rPr>
            </w:pPr>
            <w:r w:rsidRPr="00581803">
              <w:rPr>
                <w:sz w:val="22"/>
                <w:szCs w:val="22"/>
              </w:rPr>
              <w:t>Направление (подпрограмма)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rPr>
                <w:sz w:val="22"/>
                <w:szCs w:val="22"/>
              </w:rPr>
            </w:pPr>
            <w:r w:rsidRPr="00581803">
              <w:rPr>
                <w:sz w:val="22"/>
                <w:szCs w:val="22"/>
              </w:rPr>
              <w:t> </w:t>
            </w:r>
          </w:p>
        </w:tc>
        <w:tc>
          <w:tcPr>
            <w:tcW w:w="426"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09</w:t>
            </w:r>
          </w:p>
        </w:tc>
        <w:tc>
          <w:tcPr>
            <w:tcW w:w="425"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02 1 00 00000</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000</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sz w:val="22"/>
                <w:szCs w:val="22"/>
              </w:rPr>
            </w:pPr>
            <w:r w:rsidRPr="00581803">
              <w:rPr>
                <w:sz w:val="22"/>
                <w:szCs w:val="22"/>
              </w:rPr>
              <w:t>2 715,2</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overflowPunct/>
              <w:autoSpaceDE/>
              <w:autoSpaceDN/>
              <w:adjustRightInd/>
              <w:spacing w:after="0"/>
              <w:jc w:val="right"/>
              <w:textAlignment w:val="auto"/>
              <w:rPr>
                <w:b/>
                <w:bCs/>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overflowPunct/>
              <w:autoSpaceDE/>
              <w:autoSpaceDN/>
              <w:adjustRightInd/>
              <w:spacing w:after="0"/>
              <w:jc w:val="right"/>
              <w:textAlignment w:val="auto"/>
              <w:rPr>
                <w:b/>
                <w:bCs/>
                <w:kern w:val="0"/>
                <w:sz w:val="22"/>
                <w:szCs w:val="22"/>
              </w:rPr>
            </w:pP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81803" w:rsidRPr="00581803" w:rsidRDefault="00581803" w:rsidP="00581803">
            <w:pPr>
              <w:spacing w:after="0"/>
              <w:rPr>
                <w:sz w:val="22"/>
                <w:szCs w:val="22"/>
              </w:rPr>
            </w:pPr>
            <w:r w:rsidRPr="00581803">
              <w:rPr>
                <w:sz w:val="22"/>
                <w:szCs w:val="22"/>
              </w:rPr>
              <w:t>Ведомственный проект "Сохранение и развитие материально-технической базы учреждений, обеспечивающих предоставление услуг в сфере здравоохранения"</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 </w:t>
            </w:r>
          </w:p>
        </w:tc>
        <w:tc>
          <w:tcPr>
            <w:tcW w:w="426"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09</w:t>
            </w:r>
          </w:p>
        </w:tc>
        <w:tc>
          <w:tcPr>
            <w:tcW w:w="425"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02 1 22 00000</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000</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sz w:val="22"/>
                <w:szCs w:val="22"/>
              </w:rPr>
            </w:pPr>
            <w:r w:rsidRPr="00581803">
              <w:rPr>
                <w:sz w:val="22"/>
                <w:szCs w:val="22"/>
              </w:rPr>
              <w:t>2 715,2</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overflowPunct/>
              <w:autoSpaceDE/>
              <w:autoSpaceDN/>
              <w:adjustRightInd/>
              <w:spacing w:after="0"/>
              <w:jc w:val="right"/>
              <w:textAlignment w:val="auto"/>
              <w:rPr>
                <w:b/>
                <w:bCs/>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overflowPunct/>
              <w:autoSpaceDE/>
              <w:autoSpaceDN/>
              <w:adjustRightInd/>
              <w:spacing w:after="0"/>
              <w:jc w:val="right"/>
              <w:textAlignment w:val="auto"/>
              <w:rPr>
                <w:b/>
                <w:bCs/>
                <w:kern w:val="0"/>
                <w:sz w:val="22"/>
                <w:szCs w:val="22"/>
              </w:rPr>
            </w:pP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81803" w:rsidRPr="00581803" w:rsidRDefault="00581803" w:rsidP="00581803">
            <w:pPr>
              <w:spacing w:after="0"/>
              <w:rPr>
                <w:sz w:val="22"/>
                <w:szCs w:val="22"/>
              </w:rPr>
            </w:pPr>
            <w:r w:rsidRPr="00581803">
              <w:rPr>
                <w:sz w:val="22"/>
                <w:szCs w:val="22"/>
              </w:rPr>
              <w:t>Строительство, реконструкция, проектно-изыскательские работы и разработка проектно-сметной документации учреждений, обеспечивающих предоставление услуг в сфере здравоохранения</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 </w:t>
            </w:r>
          </w:p>
        </w:tc>
        <w:tc>
          <w:tcPr>
            <w:tcW w:w="426"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09</w:t>
            </w:r>
          </w:p>
        </w:tc>
        <w:tc>
          <w:tcPr>
            <w:tcW w:w="425"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02 1 22 20930</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000</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sz w:val="22"/>
                <w:szCs w:val="22"/>
              </w:rPr>
            </w:pPr>
            <w:r w:rsidRPr="00581803">
              <w:rPr>
                <w:sz w:val="22"/>
                <w:szCs w:val="22"/>
              </w:rPr>
              <w:t>2 715,2</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overflowPunct/>
              <w:autoSpaceDE/>
              <w:autoSpaceDN/>
              <w:adjustRightInd/>
              <w:spacing w:after="0"/>
              <w:jc w:val="right"/>
              <w:textAlignment w:val="auto"/>
              <w:rPr>
                <w:b/>
                <w:bCs/>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overflowPunct/>
              <w:autoSpaceDE/>
              <w:autoSpaceDN/>
              <w:adjustRightInd/>
              <w:spacing w:after="0"/>
              <w:jc w:val="right"/>
              <w:textAlignment w:val="auto"/>
              <w:rPr>
                <w:b/>
                <w:bCs/>
                <w:kern w:val="0"/>
                <w:sz w:val="22"/>
                <w:szCs w:val="22"/>
              </w:rPr>
            </w:pP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81803" w:rsidRPr="00581803" w:rsidRDefault="00581803" w:rsidP="00581803">
            <w:pPr>
              <w:spacing w:after="0"/>
              <w:rPr>
                <w:sz w:val="22"/>
                <w:szCs w:val="22"/>
              </w:rPr>
            </w:pPr>
            <w:r w:rsidRPr="00581803">
              <w:rPr>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 </w:t>
            </w:r>
          </w:p>
        </w:tc>
        <w:tc>
          <w:tcPr>
            <w:tcW w:w="426"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09</w:t>
            </w:r>
          </w:p>
        </w:tc>
        <w:tc>
          <w:tcPr>
            <w:tcW w:w="425"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02 1 22 20930</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400</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sz w:val="22"/>
                <w:szCs w:val="22"/>
              </w:rPr>
            </w:pPr>
            <w:r w:rsidRPr="00581803">
              <w:rPr>
                <w:sz w:val="22"/>
                <w:szCs w:val="22"/>
              </w:rPr>
              <w:t>2 715,2</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overflowPunct/>
              <w:autoSpaceDE/>
              <w:autoSpaceDN/>
              <w:adjustRightInd/>
              <w:spacing w:after="0"/>
              <w:jc w:val="right"/>
              <w:textAlignment w:val="auto"/>
              <w:rPr>
                <w:b/>
                <w:bCs/>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overflowPunct/>
              <w:autoSpaceDE/>
              <w:autoSpaceDN/>
              <w:adjustRightInd/>
              <w:spacing w:after="0"/>
              <w:jc w:val="right"/>
              <w:textAlignment w:val="auto"/>
              <w:rPr>
                <w:b/>
                <w:bCs/>
                <w:kern w:val="0"/>
                <w:sz w:val="22"/>
                <w:szCs w:val="22"/>
              </w:rPr>
            </w:pP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81803" w:rsidRPr="00581803" w:rsidRDefault="00581803" w:rsidP="00581803">
            <w:pPr>
              <w:spacing w:after="0"/>
              <w:rPr>
                <w:b/>
                <w:bCs/>
                <w:sz w:val="22"/>
                <w:szCs w:val="22"/>
              </w:rPr>
            </w:pPr>
            <w:r w:rsidRPr="00581803">
              <w:rPr>
                <w:b/>
                <w:bCs/>
                <w:sz w:val="22"/>
                <w:szCs w:val="22"/>
              </w:rPr>
              <w:t>Амбулаторная помощь</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rPr>
                <w:b/>
                <w:bCs/>
                <w:sz w:val="22"/>
                <w:szCs w:val="22"/>
              </w:rPr>
            </w:pPr>
            <w:r w:rsidRPr="00581803">
              <w:rPr>
                <w:b/>
                <w:bCs/>
                <w:sz w:val="22"/>
                <w:szCs w:val="22"/>
              </w:rPr>
              <w:t> </w:t>
            </w:r>
          </w:p>
        </w:tc>
        <w:tc>
          <w:tcPr>
            <w:tcW w:w="426"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b/>
                <w:bCs/>
                <w:sz w:val="22"/>
                <w:szCs w:val="22"/>
              </w:rPr>
            </w:pPr>
            <w:r w:rsidRPr="00581803">
              <w:rPr>
                <w:b/>
                <w:bCs/>
                <w:sz w:val="22"/>
                <w:szCs w:val="22"/>
              </w:rPr>
              <w:t>09</w:t>
            </w:r>
          </w:p>
        </w:tc>
        <w:tc>
          <w:tcPr>
            <w:tcW w:w="425"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b/>
                <w:bCs/>
                <w:sz w:val="22"/>
                <w:szCs w:val="22"/>
              </w:rPr>
            </w:pPr>
            <w:r w:rsidRPr="00581803">
              <w:rPr>
                <w:b/>
                <w:bCs/>
                <w:sz w:val="22"/>
                <w:szCs w:val="22"/>
              </w:rPr>
              <w:t>02</w:t>
            </w:r>
          </w:p>
        </w:tc>
        <w:tc>
          <w:tcPr>
            <w:tcW w:w="1559"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b/>
                <w:bCs/>
                <w:sz w:val="22"/>
                <w:szCs w:val="22"/>
              </w:rPr>
            </w:pPr>
            <w:r w:rsidRPr="00581803">
              <w:rPr>
                <w:b/>
                <w:bCs/>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b/>
                <w:bCs/>
                <w:sz w:val="22"/>
                <w:szCs w:val="22"/>
              </w:rPr>
            </w:pPr>
            <w:r w:rsidRPr="00581803">
              <w:rPr>
                <w:b/>
                <w:bCs/>
                <w:sz w:val="22"/>
                <w:szCs w:val="22"/>
              </w:rPr>
              <w:t>000</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b/>
                <w:bCs/>
                <w:sz w:val="22"/>
                <w:szCs w:val="22"/>
              </w:rPr>
            </w:pPr>
            <w:r w:rsidRPr="00581803">
              <w:rPr>
                <w:b/>
                <w:bCs/>
                <w:sz w:val="22"/>
                <w:szCs w:val="22"/>
              </w:rPr>
              <w:t>998 342,7</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b/>
                <w:bCs/>
                <w:sz w:val="22"/>
                <w:szCs w:val="22"/>
              </w:rPr>
            </w:pPr>
            <w:r w:rsidRPr="00581803">
              <w:rPr>
                <w:b/>
                <w:bCs/>
                <w:sz w:val="22"/>
                <w:szCs w:val="22"/>
              </w:rPr>
              <w:t>300 000,0</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b/>
                <w:bCs/>
                <w:sz w:val="22"/>
                <w:szCs w:val="22"/>
              </w:rPr>
            </w:pPr>
            <w:r w:rsidRPr="00581803">
              <w:rPr>
                <w:b/>
                <w:bCs/>
                <w:sz w:val="22"/>
                <w:szCs w:val="22"/>
              </w:rPr>
              <w:t>557 600,0</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81803" w:rsidRPr="00581803" w:rsidRDefault="00581803" w:rsidP="00581803">
            <w:pPr>
              <w:spacing w:after="0"/>
              <w:rPr>
                <w:sz w:val="22"/>
                <w:szCs w:val="22"/>
              </w:rPr>
            </w:pPr>
            <w:r w:rsidRPr="00581803">
              <w:rPr>
                <w:sz w:val="22"/>
                <w:szCs w:val="22"/>
              </w:rPr>
              <w:t>Государственная программа "Развитие здравоохранения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rPr>
                <w:sz w:val="22"/>
                <w:szCs w:val="22"/>
              </w:rPr>
            </w:pPr>
            <w:r w:rsidRPr="00581803">
              <w:rPr>
                <w:sz w:val="22"/>
                <w:szCs w:val="22"/>
              </w:rPr>
              <w:t> </w:t>
            </w:r>
          </w:p>
        </w:tc>
        <w:tc>
          <w:tcPr>
            <w:tcW w:w="426"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09</w:t>
            </w:r>
          </w:p>
        </w:tc>
        <w:tc>
          <w:tcPr>
            <w:tcW w:w="425"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02 0 00 00000</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000</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sz w:val="22"/>
                <w:szCs w:val="22"/>
              </w:rPr>
            </w:pPr>
            <w:r w:rsidRPr="00581803">
              <w:rPr>
                <w:sz w:val="22"/>
                <w:szCs w:val="22"/>
              </w:rPr>
              <w:t>998 342,7</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sz w:val="22"/>
                <w:szCs w:val="22"/>
              </w:rPr>
            </w:pPr>
            <w:r w:rsidRPr="00581803">
              <w:rPr>
                <w:sz w:val="22"/>
                <w:szCs w:val="22"/>
              </w:rPr>
              <w:t>300 000,0</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sz w:val="22"/>
                <w:szCs w:val="22"/>
              </w:rPr>
            </w:pPr>
            <w:r w:rsidRPr="00581803">
              <w:rPr>
                <w:sz w:val="22"/>
                <w:szCs w:val="22"/>
              </w:rPr>
              <w:t>557 600,0</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81803" w:rsidRPr="00581803" w:rsidRDefault="00581803" w:rsidP="00581803">
            <w:pPr>
              <w:spacing w:after="0"/>
              <w:rPr>
                <w:sz w:val="22"/>
                <w:szCs w:val="22"/>
              </w:rPr>
            </w:pPr>
            <w:r w:rsidRPr="00581803">
              <w:rPr>
                <w:sz w:val="22"/>
                <w:szCs w:val="22"/>
              </w:rPr>
              <w:lastRenderedPageBreak/>
              <w:t>Направление (подпрограмма) "Совершенствование оказания медицинской помощи, включая профилактику заболеваний и формирование здорового образа жизни"</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rPr>
                <w:sz w:val="22"/>
                <w:szCs w:val="22"/>
              </w:rPr>
            </w:pPr>
            <w:r w:rsidRPr="00581803">
              <w:rPr>
                <w:sz w:val="22"/>
                <w:szCs w:val="22"/>
              </w:rPr>
              <w:t> </w:t>
            </w:r>
          </w:p>
        </w:tc>
        <w:tc>
          <w:tcPr>
            <w:tcW w:w="426"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09</w:t>
            </w:r>
          </w:p>
        </w:tc>
        <w:tc>
          <w:tcPr>
            <w:tcW w:w="425"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02 1 00 00000</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000</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sz w:val="22"/>
                <w:szCs w:val="22"/>
              </w:rPr>
            </w:pPr>
            <w:r w:rsidRPr="00581803">
              <w:rPr>
                <w:sz w:val="22"/>
                <w:szCs w:val="22"/>
              </w:rPr>
              <w:t>998 342,7</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sz w:val="22"/>
                <w:szCs w:val="22"/>
              </w:rPr>
            </w:pPr>
            <w:r w:rsidRPr="00581803">
              <w:rPr>
                <w:sz w:val="22"/>
                <w:szCs w:val="22"/>
              </w:rPr>
              <w:t>300 000,0</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overflowPunct/>
              <w:autoSpaceDE/>
              <w:autoSpaceDN/>
              <w:adjustRightInd/>
              <w:spacing w:after="0"/>
              <w:jc w:val="right"/>
              <w:textAlignment w:val="auto"/>
              <w:rPr>
                <w:bCs/>
                <w:kern w:val="0"/>
                <w:sz w:val="22"/>
                <w:szCs w:val="22"/>
              </w:rPr>
            </w:pPr>
            <w:r w:rsidRPr="00581803">
              <w:rPr>
                <w:bCs/>
                <w:kern w:val="0"/>
                <w:sz w:val="22"/>
                <w:szCs w:val="22"/>
              </w:rPr>
              <w:t>557 600,0</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81803" w:rsidRPr="00581803" w:rsidRDefault="00581803" w:rsidP="00581803">
            <w:pPr>
              <w:spacing w:after="0"/>
              <w:rPr>
                <w:sz w:val="22"/>
                <w:szCs w:val="22"/>
              </w:rPr>
            </w:pPr>
            <w:r w:rsidRPr="00581803">
              <w:rPr>
                <w:sz w:val="22"/>
                <w:szCs w:val="22"/>
              </w:rPr>
              <w:t>Региональный проект "Модернизация первичного звена здравоохранения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rPr>
                <w:sz w:val="22"/>
                <w:szCs w:val="22"/>
              </w:rPr>
            </w:pPr>
            <w:r w:rsidRPr="00581803">
              <w:rPr>
                <w:sz w:val="22"/>
                <w:szCs w:val="22"/>
              </w:rPr>
              <w:t> </w:t>
            </w:r>
          </w:p>
        </w:tc>
        <w:tc>
          <w:tcPr>
            <w:tcW w:w="426"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09</w:t>
            </w:r>
          </w:p>
        </w:tc>
        <w:tc>
          <w:tcPr>
            <w:tcW w:w="425"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02 1 Д1 00000</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000</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sz w:val="22"/>
                <w:szCs w:val="22"/>
              </w:rPr>
            </w:pPr>
            <w:r w:rsidRPr="00581803">
              <w:rPr>
                <w:sz w:val="22"/>
                <w:szCs w:val="22"/>
              </w:rPr>
              <w:t>998 342,7</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sz w:val="22"/>
                <w:szCs w:val="22"/>
              </w:rPr>
            </w:pPr>
            <w:r w:rsidRPr="00581803">
              <w:rPr>
                <w:sz w:val="22"/>
                <w:szCs w:val="22"/>
              </w:rPr>
              <w:t>300 000,0</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sz w:val="22"/>
                <w:szCs w:val="22"/>
              </w:rPr>
            </w:pPr>
            <w:r w:rsidRPr="00581803">
              <w:rPr>
                <w:sz w:val="22"/>
                <w:szCs w:val="22"/>
              </w:rPr>
              <w:t>557 600,0</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81803" w:rsidRPr="00581803" w:rsidRDefault="00581803" w:rsidP="00581803">
            <w:pPr>
              <w:spacing w:after="0"/>
              <w:rPr>
                <w:sz w:val="22"/>
                <w:szCs w:val="22"/>
              </w:rPr>
            </w:pPr>
            <w:r w:rsidRPr="00581803">
              <w:rPr>
                <w:sz w:val="22"/>
                <w:szCs w:val="22"/>
              </w:rPr>
              <w:t>Осуществление нового строительства (его завершение), замены зданий</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rPr>
                <w:sz w:val="22"/>
                <w:szCs w:val="22"/>
              </w:rPr>
            </w:pPr>
            <w:r w:rsidRPr="00581803">
              <w:rPr>
                <w:sz w:val="22"/>
                <w:szCs w:val="22"/>
              </w:rPr>
              <w:t> </w:t>
            </w:r>
          </w:p>
        </w:tc>
        <w:tc>
          <w:tcPr>
            <w:tcW w:w="426"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09</w:t>
            </w:r>
          </w:p>
        </w:tc>
        <w:tc>
          <w:tcPr>
            <w:tcW w:w="425"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02 1 Д1 А3651</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000</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sz w:val="22"/>
                <w:szCs w:val="22"/>
              </w:rPr>
            </w:pPr>
            <w:r w:rsidRPr="00581803">
              <w:rPr>
                <w:sz w:val="22"/>
                <w:szCs w:val="22"/>
              </w:rPr>
              <w:t>998 342,7</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overflowPunct/>
              <w:autoSpaceDE/>
              <w:autoSpaceDN/>
              <w:adjustRightInd/>
              <w:spacing w:after="0"/>
              <w:jc w:val="right"/>
              <w:textAlignment w:val="auto"/>
              <w:rPr>
                <w:b/>
                <w:bCs/>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overflowPunct/>
              <w:autoSpaceDE/>
              <w:autoSpaceDN/>
              <w:adjustRightInd/>
              <w:spacing w:after="0"/>
              <w:jc w:val="right"/>
              <w:textAlignment w:val="auto"/>
              <w:rPr>
                <w:b/>
                <w:bCs/>
                <w:kern w:val="0"/>
                <w:sz w:val="22"/>
                <w:szCs w:val="22"/>
              </w:rPr>
            </w:pP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81803" w:rsidRPr="00581803" w:rsidRDefault="00581803" w:rsidP="00581803">
            <w:pPr>
              <w:spacing w:after="0"/>
              <w:rPr>
                <w:sz w:val="22"/>
                <w:szCs w:val="22"/>
              </w:rPr>
            </w:pPr>
            <w:r w:rsidRPr="00581803">
              <w:rPr>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rPr>
                <w:sz w:val="22"/>
                <w:szCs w:val="22"/>
              </w:rPr>
            </w:pPr>
            <w:r w:rsidRPr="00581803">
              <w:rPr>
                <w:sz w:val="22"/>
                <w:szCs w:val="22"/>
              </w:rPr>
              <w:t> </w:t>
            </w:r>
          </w:p>
        </w:tc>
        <w:tc>
          <w:tcPr>
            <w:tcW w:w="426"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09</w:t>
            </w:r>
          </w:p>
        </w:tc>
        <w:tc>
          <w:tcPr>
            <w:tcW w:w="425"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ind w:right="-109" w:hanging="107"/>
              <w:jc w:val="center"/>
              <w:rPr>
                <w:sz w:val="22"/>
                <w:szCs w:val="22"/>
              </w:rPr>
            </w:pPr>
            <w:r w:rsidRPr="00581803">
              <w:rPr>
                <w:sz w:val="22"/>
                <w:szCs w:val="22"/>
              </w:rPr>
              <w:t>02 1 Д1 А3651</w:t>
            </w:r>
          </w:p>
        </w:tc>
        <w:tc>
          <w:tcPr>
            <w:tcW w:w="567"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center"/>
              <w:rPr>
                <w:sz w:val="22"/>
                <w:szCs w:val="22"/>
              </w:rPr>
            </w:pPr>
            <w:r w:rsidRPr="00581803">
              <w:rPr>
                <w:sz w:val="22"/>
                <w:szCs w:val="22"/>
              </w:rPr>
              <w:t>400</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spacing w:after="0"/>
              <w:jc w:val="right"/>
              <w:rPr>
                <w:sz w:val="22"/>
                <w:szCs w:val="22"/>
              </w:rPr>
            </w:pPr>
            <w:r w:rsidRPr="00581803">
              <w:rPr>
                <w:sz w:val="22"/>
                <w:szCs w:val="22"/>
              </w:rPr>
              <w:t>998 342,7</w:t>
            </w: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overflowPunct/>
              <w:autoSpaceDE/>
              <w:autoSpaceDN/>
              <w:adjustRightInd/>
              <w:spacing w:after="0"/>
              <w:jc w:val="right"/>
              <w:textAlignment w:val="auto"/>
              <w:rPr>
                <w:b/>
                <w:bCs/>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581803" w:rsidRPr="00581803" w:rsidRDefault="00581803" w:rsidP="00581803">
            <w:pPr>
              <w:overflowPunct/>
              <w:autoSpaceDE/>
              <w:autoSpaceDN/>
              <w:adjustRightInd/>
              <w:spacing w:after="0"/>
              <w:jc w:val="right"/>
              <w:textAlignment w:val="auto"/>
              <w:rPr>
                <w:b/>
                <w:bCs/>
                <w:kern w:val="0"/>
                <w:sz w:val="22"/>
                <w:szCs w:val="22"/>
              </w:rPr>
            </w:pP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81803" w:rsidRPr="00811BF8" w:rsidRDefault="00581803" w:rsidP="00811BF8">
            <w:pPr>
              <w:overflowPunct/>
              <w:autoSpaceDE/>
              <w:autoSpaceDN/>
              <w:adjustRightInd/>
              <w:spacing w:after="0"/>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581803" w:rsidRPr="00811BF8" w:rsidRDefault="00581803" w:rsidP="00811BF8">
            <w:pPr>
              <w:overflowPunct/>
              <w:autoSpaceDE/>
              <w:autoSpaceDN/>
              <w:adjustRightInd/>
              <w:spacing w:after="0"/>
              <w:jc w:val="center"/>
              <w:textAlignment w:val="auto"/>
              <w:rPr>
                <w:b/>
                <w:bCs/>
                <w:kern w:val="0"/>
                <w:sz w:val="22"/>
                <w:szCs w:val="22"/>
              </w:rPr>
            </w:pPr>
          </w:p>
        </w:tc>
        <w:tc>
          <w:tcPr>
            <w:tcW w:w="426" w:type="dxa"/>
            <w:tcBorders>
              <w:top w:val="nil"/>
              <w:left w:val="nil"/>
              <w:bottom w:val="single" w:sz="4" w:space="0" w:color="auto"/>
              <w:right w:val="single" w:sz="4" w:space="0" w:color="auto"/>
            </w:tcBorders>
            <w:shd w:val="clear" w:color="auto" w:fill="auto"/>
            <w:noWrap/>
            <w:vAlign w:val="bottom"/>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p>
        </w:tc>
        <w:tc>
          <w:tcPr>
            <w:tcW w:w="425" w:type="dxa"/>
            <w:tcBorders>
              <w:top w:val="nil"/>
              <w:left w:val="nil"/>
              <w:bottom w:val="single" w:sz="4" w:space="0" w:color="auto"/>
              <w:right w:val="single" w:sz="4" w:space="0" w:color="auto"/>
            </w:tcBorders>
            <w:shd w:val="clear" w:color="auto" w:fill="auto"/>
            <w:noWrap/>
            <w:vAlign w:val="bottom"/>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p>
        </w:tc>
        <w:tc>
          <w:tcPr>
            <w:tcW w:w="1559" w:type="dxa"/>
            <w:tcBorders>
              <w:top w:val="nil"/>
              <w:left w:val="nil"/>
              <w:bottom w:val="single" w:sz="4" w:space="0" w:color="auto"/>
              <w:right w:val="single" w:sz="4" w:space="0" w:color="auto"/>
            </w:tcBorders>
            <w:shd w:val="clear" w:color="auto" w:fill="auto"/>
            <w:noWrap/>
            <w:vAlign w:val="bottom"/>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581803" w:rsidRPr="00811BF8" w:rsidRDefault="00581803" w:rsidP="00811BF8">
            <w:pPr>
              <w:overflowPunct/>
              <w:autoSpaceDE/>
              <w:autoSpaceDN/>
              <w:adjustRightInd/>
              <w:spacing w:after="0"/>
              <w:jc w:val="center"/>
              <w:textAlignment w:val="auto"/>
              <w:rPr>
                <w:b/>
                <w:bCs/>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581803" w:rsidRPr="00811BF8" w:rsidRDefault="00581803" w:rsidP="00811BF8">
            <w:pPr>
              <w:overflowPunct/>
              <w:autoSpaceDE/>
              <w:autoSpaceDN/>
              <w:adjustRightInd/>
              <w:spacing w:after="0"/>
              <w:jc w:val="right"/>
              <w:textAlignment w:val="auto"/>
              <w:rPr>
                <w:b/>
                <w:bCs/>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581803" w:rsidRPr="00811BF8" w:rsidRDefault="00581803" w:rsidP="00811BF8">
            <w:pPr>
              <w:overflowPunct/>
              <w:autoSpaceDE/>
              <w:autoSpaceDN/>
              <w:adjustRightInd/>
              <w:spacing w:after="0"/>
              <w:jc w:val="right"/>
              <w:textAlignment w:val="auto"/>
              <w:rPr>
                <w:b/>
                <w:bCs/>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581803" w:rsidRPr="00811BF8" w:rsidRDefault="00581803" w:rsidP="00811BF8">
            <w:pPr>
              <w:overflowPunct/>
              <w:autoSpaceDE/>
              <w:autoSpaceDN/>
              <w:adjustRightInd/>
              <w:spacing w:after="0"/>
              <w:jc w:val="right"/>
              <w:textAlignment w:val="auto"/>
              <w:rPr>
                <w:b/>
                <w:bCs/>
                <w:kern w:val="0"/>
                <w:sz w:val="22"/>
                <w:szCs w:val="22"/>
              </w:rPr>
            </w:pP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Министерство энергетики и жилищно-коммунального хозяйства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132</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10 956 388,5</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13 042 620,5</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10 867 840,6</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52 472,5</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433 647,5</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309 922,5</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12</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51 725,0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306 900,0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255 175,0</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"Обеспечение населения Нижегородской области качественными услугами в сфере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12</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05 0 00 00000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51 725,0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306 900,0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255 175,0</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color w:val="000000"/>
                <w:kern w:val="0"/>
                <w:sz w:val="22"/>
                <w:szCs w:val="22"/>
              </w:rPr>
            </w:pPr>
            <w:r w:rsidRPr="00811BF8">
              <w:rPr>
                <w:color w:val="000000"/>
                <w:kern w:val="0"/>
                <w:sz w:val="22"/>
                <w:szCs w:val="22"/>
              </w:rPr>
              <w:t xml:space="preserve">Направление (подпрограмма) "Поддержка органов местного самоуправления в увеличении доли </w:t>
            </w:r>
            <w:r w:rsidRPr="00811BF8">
              <w:rPr>
                <w:color w:val="000000"/>
                <w:kern w:val="0"/>
                <w:sz w:val="22"/>
                <w:szCs w:val="22"/>
              </w:rPr>
              <w:lastRenderedPageBreak/>
              <w:t xml:space="preserve">автопарка коммунальной техники"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lastRenderedPageBreak/>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12</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05 9 00 00000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51 725,0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306 900,0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255 175,0</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color w:val="000000"/>
                <w:kern w:val="0"/>
                <w:sz w:val="22"/>
                <w:szCs w:val="22"/>
              </w:rPr>
            </w:pPr>
            <w:r w:rsidRPr="00811BF8">
              <w:rPr>
                <w:color w:val="000000"/>
                <w:kern w:val="0"/>
                <w:sz w:val="22"/>
                <w:szCs w:val="22"/>
              </w:rPr>
              <w:lastRenderedPageBreak/>
              <w:t xml:space="preserve">Ведомственный проект "Поддержка органов местного самоуправления в увеличении доли автопарка коммунальной техники"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12</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05 9 21 00000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51 725,0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306 900,0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255 175,0</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color w:val="000000"/>
                <w:kern w:val="0"/>
                <w:sz w:val="22"/>
                <w:szCs w:val="22"/>
              </w:rPr>
            </w:pPr>
            <w:r w:rsidRPr="00811BF8">
              <w:rPr>
                <w:color w:val="000000"/>
                <w:kern w:val="0"/>
                <w:sz w:val="22"/>
                <w:szCs w:val="22"/>
              </w:rPr>
              <w:t>Субсидии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12</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05 9 21 72860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51 725,0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306 900,0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255 175,0</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12</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05 9 21 72860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500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51 725,0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306 900,0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255 175,0</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581803" w:rsidRPr="00811BF8" w:rsidRDefault="00581803" w:rsidP="00811BF8">
            <w:pPr>
              <w:overflowPunct/>
              <w:autoSpaceDE/>
              <w:autoSpaceDN/>
              <w:adjustRightInd/>
              <w:spacing w:after="0"/>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Министерство социального развития и семейной политики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150</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67 911 834,5</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61 503 918,3</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62 984 447,4</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710 045,0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516 089,2</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516 089,2</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710 045,0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516 089,2</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516 089,2</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"Социальная поддержка граждан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03 0 00 00000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651 264,7</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457 308,9</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457 308,9</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xml:space="preserve">Направление (подпрограмма)  "Поддержка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w:t>
            </w:r>
            <w:r w:rsidRPr="00811BF8">
              <w:rPr>
                <w:kern w:val="0"/>
                <w:sz w:val="22"/>
                <w:szCs w:val="22"/>
              </w:rPr>
              <w:lastRenderedPageBreak/>
              <w:t>покинувших жилые помещения и находящихся в пунктах временного размещения и питания на территории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lastRenderedPageBreak/>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 А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193 955,8</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581803" w:rsidRPr="00811BF8" w:rsidRDefault="00581803" w:rsidP="00811BF8">
            <w:pPr>
              <w:overflowPunct/>
              <w:autoSpaceDE/>
              <w:autoSpaceDN/>
              <w:adjustRightInd/>
              <w:spacing w:after="0"/>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lastRenderedPageBreak/>
              <w:t>Комплекс процессных мероприятий "Поддержка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 А 31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193 955,8</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581803" w:rsidRPr="00811BF8" w:rsidRDefault="00581803" w:rsidP="00811BF8">
            <w:pPr>
              <w:overflowPunct/>
              <w:autoSpaceDE/>
              <w:autoSpaceDN/>
              <w:adjustRightInd/>
              <w:spacing w:after="0"/>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xml:space="preserve">Обеспечение временного социально-бытового обустройства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w:t>
            </w:r>
            <w:r w:rsidRPr="00811BF8">
              <w:rPr>
                <w:kern w:val="0"/>
                <w:sz w:val="22"/>
                <w:szCs w:val="22"/>
              </w:rPr>
              <w:lastRenderedPageBreak/>
              <w:t>и питания на территории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lastRenderedPageBreak/>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 А 31 25290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193 955,8</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581803" w:rsidRPr="00811BF8" w:rsidRDefault="00581803" w:rsidP="00811BF8">
            <w:pPr>
              <w:overflowPunct/>
              <w:autoSpaceDE/>
              <w:autoSpaceDN/>
              <w:adjustRightInd/>
              <w:spacing w:after="0"/>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 А 31 25290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200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3 832,8</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581803" w:rsidRPr="00811BF8" w:rsidRDefault="00581803" w:rsidP="00811BF8">
            <w:pPr>
              <w:overflowPunct/>
              <w:autoSpaceDE/>
              <w:autoSpaceDN/>
              <w:adjustRightInd/>
              <w:spacing w:after="0"/>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 А 31 25290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600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190 123,0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581803" w:rsidRPr="00811BF8" w:rsidRDefault="00581803" w:rsidP="00811BF8">
            <w:pPr>
              <w:overflowPunct/>
              <w:autoSpaceDE/>
              <w:autoSpaceDN/>
              <w:adjustRightInd/>
              <w:spacing w:after="0"/>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Социальная политика</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10</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66 982 300,5</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60 846 014,7</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62 326 536,4</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Социальное обслуживание населения</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10</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18 210 760,9</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18 105 388,1</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18 106 190,5</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"Социальная поддержка граждан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10</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03 0 00 00000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18 210 760,9</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18 105 388,1</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18 106 190,5</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xml:space="preserve">Направление (подпрограмма) "Модернизация и развитие социального обслуживания населения"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10</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03 2 00 00000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17 612 134,3</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17 609 901,2</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17 610 091,4</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Комплекс процессных мероприятий "Развитие эффективной системы социального обслуживания"</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10</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03 2 31 00000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16 442 963,2</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16 440 730,1</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16 440 920,3</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Обеспечение 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10</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03 2 31 00590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16 442 963,2</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16 440 730,1</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16 440 920,3</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10</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03 2 31 00590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100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2 763 400,9</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2 761 557,1</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2 761 557,1</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xml:space="preserve">Предоставление субсидий бюджетным, автономным учреждениям и иным </w:t>
            </w:r>
            <w:r w:rsidRPr="00811BF8">
              <w:rPr>
                <w:kern w:val="0"/>
                <w:sz w:val="22"/>
                <w:szCs w:val="22"/>
              </w:rPr>
              <w:lastRenderedPageBreak/>
              <w:t>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lastRenderedPageBreak/>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10</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03 2 31 00590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600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13 325 352,6</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13 324 930,9</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13 324 930,9</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lastRenderedPageBreak/>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10</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29 712 562,8</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19 425 387,3</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19 757 215,7</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"Социальная поддержка граждан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10</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03 0 00 00000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27 674 936,2</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17 735 939,3</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18 087 933,5</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xml:space="preserve">Направление (подпрограмма) "Развитие мер социальной поддержки отдельных категорий граждан в Нижегородской области"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10</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03 4 00 00000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27 048 322,2</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17 212 725,9</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17 281 728,7</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Комплекс процессных мероприятий "Предоставление мер социальной поддержки с учетом прав отдельных категорий граждан в Нижегородской области и в объемах, предусмотренных федеральным законодательством, исходя из прогнозируемого количества граждан, нуждающихся в мерах социальной поддержки"</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10</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03 4 31 00000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4 612 853,4</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4 632 004,5</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4 655 634,4</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Социальная поддержка Героев Советского Союза, Героев Российской Федерации и полных кавалеров ордена Славы</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10</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03 4 31 52520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2 037,0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581803" w:rsidRPr="00811BF8" w:rsidRDefault="00581803" w:rsidP="00811BF8">
            <w:pPr>
              <w:overflowPunct/>
              <w:autoSpaceDE/>
              <w:autoSpaceDN/>
              <w:adjustRightInd/>
              <w:spacing w:after="0"/>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10</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03 4 31 52520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300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1 375,3</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581803" w:rsidRPr="00811BF8" w:rsidRDefault="00581803" w:rsidP="00811BF8">
            <w:pPr>
              <w:overflowPunct/>
              <w:autoSpaceDE/>
              <w:autoSpaceDN/>
              <w:adjustRightInd/>
              <w:spacing w:after="0"/>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581803" w:rsidRPr="00811BF8" w:rsidRDefault="00581803" w:rsidP="00811BF8">
            <w:pPr>
              <w:overflowPunct/>
              <w:autoSpaceDE/>
              <w:autoSpaceDN/>
              <w:adjustRightInd/>
              <w:spacing w:after="0"/>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Министерство демографии и развития человеческого капитала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151</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EF446A" w:rsidP="00811BF8">
            <w:pPr>
              <w:overflowPunct/>
              <w:autoSpaceDE/>
              <w:autoSpaceDN/>
              <w:adjustRightInd/>
              <w:spacing w:after="0"/>
              <w:jc w:val="right"/>
              <w:textAlignment w:val="auto"/>
              <w:rPr>
                <w:b/>
                <w:bCs/>
                <w:kern w:val="0"/>
                <w:sz w:val="22"/>
                <w:szCs w:val="22"/>
              </w:rPr>
            </w:pPr>
            <w:r w:rsidRPr="00EF446A">
              <w:rPr>
                <w:b/>
                <w:bCs/>
                <w:kern w:val="0"/>
                <w:sz w:val="22"/>
                <w:szCs w:val="22"/>
              </w:rPr>
              <w:t>1 108 171,2</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1 077 282,9</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1 086 974,8</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EF446A"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EF446A" w:rsidRPr="00811BF8" w:rsidRDefault="00EF446A" w:rsidP="00811BF8">
            <w:pPr>
              <w:overflowPunct/>
              <w:autoSpaceDE/>
              <w:autoSpaceDN/>
              <w:adjustRightInd/>
              <w:spacing w:after="0"/>
              <w:textAlignment w:val="auto"/>
              <w:rPr>
                <w:b/>
                <w:bCs/>
                <w:kern w:val="0"/>
                <w:sz w:val="22"/>
                <w:szCs w:val="22"/>
              </w:rPr>
            </w:pPr>
            <w:r w:rsidRPr="00811BF8">
              <w:rPr>
                <w:b/>
                <w:bCs/>
                <w:kern w:val="0"/>
                <w:sz w:val="22"/>
                <w:szCs w:val="22"/>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EF446A" w:rsidRPr="00811BF8" w:rsidRDefault="00EF446A"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EF446A" w:rsidRPr="00811BF8" w:rsidRDefault="00EF446A"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EF446A" w:rsidRPr="00811BF8" w:rsidRDefault="00EF446A"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w:t>
            </w:r>
          </w:p>
        </w:tc>
        <w:tc>
          <w:tcPr>
            <w:tcW w:w="1559" w:type="dxa"/>
            <w:tcBorders>
              <w:top w:val="nil"/>
              <w:left w:val="nil"/>
              <w:bottom w:val="single" w:sz="4" w:space="0" w:color="auto"/>
              <w:right w:val="single" w:sz="4" w:space="0" w:color="auto"/>
            </w:tcBorders>
            <w:shd w:val="clear" w:color="auto" w:fill="auto"/>
            <w:noWrap/>
            <w:vAlign w:val="bottom"/>
            <w:hideMark/>
          </w:tcPr>
          <w:p w:rsidR="00EF446A" w:rsidRPr="00811BF8" w:rsidRDefault="00EF446A"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EF446A" w:rsidRPr="00811BF8" w:rsidRDefault="00EF446A"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EF446A" w:rsidRDefault="00EF446A" w:rsidP="00EF446A">
            <w:pPr>
              <w:spacing w:after="0"/>
              <w:jc w:val="right"/>
              <w:rPr>
                <w:b/>
                <w:bCs/>
              </w:rPr>
            </w:pPr>
            <w:r>
              <w:rPr>
                <w:b/>
                <w:bCs/>
              </w:rPr>
              <w:t>686 321,9</w:t>
            </w:r>
          </w:p>
        </w:tc>
        <w:tc>
          <w:tcPr>
            <w:tcW w:w="1418" w:type="dxa"/>
            <w:tcBorders>
              <w:top w:val="nil"/>
              <w:left w:val="nil"/>
              <w:bottom w:val="single" w:sz="4" w:space="0" w:color="auto"/>
              <w:right w:val="single" w:sz="4" w:space="0" w:color="auto"/>
            </w:tcBorders>
            <w:shd w:val="clear" w:color="auto" w:fill="auto"/>
            <w:noWrap/>
            <w:vAlign w:val="bottom"/>
            <w:hideMark/>
          </w:tcPr>
          <w:p w:rsidR="00EF446A" w:rsidRPr="00811BF8" w:rsidRDefault="00EF446A" w:rsidP="00811BF8">
            <w:pPr>
              <w:overflowPunct/>
              <w:autoSpaceDE/>
              <w:autoSpaceDN/>
              <w:adjustRightInd/>
              <w:spacing w:after="0"/>
              <w:jc w:val="right"/>
              <w:textAlignment w:val="auto"/>
              <w:rPr>
                <w:b/>
                <w:bCs/>
                <w:kern w:val="0"/>
                <w:sz w:val="22"/>
                <w:szCs w:val="22"/>
              </w:rPr>
            </w:pPr>
            <w:r w:rsidRPr="00811BF8">
              <w:rPr>
                <w:b/>
                <w:bCs/>
                <w:kern w:val="0"/>
                <w:sz w:val="22"/>
                <w:szCs w:val="22"/>
              </w:rPr>
              <w:t>634 664,5</w:t>
            </w:r>
          </w:p>
        </w:tc>
        <w:tc>
          <w:tcPr>
            <w:tcW w:w="1418" w:type="dxa"/>
            <w:tcBorders>
              <w:top w:val="nil"/>
              <w:left w:val="nil"/>
              <w:bottom w:val="single" w:sz="4" w:space="0" w:color="auto"/>
              <w:right w:val="single" w:sz="4" w:space="0" w:color="auto"/>
            </w:tcBorders>
            <w:shd w:val="clear" w:color="auto" w:fill="auto"/>
            <w:noWrap/>
            <w:vAlign w:val="bottom"/>
            <w:hideMark/>
          </w:tcPr>
          <w:p w:rsidR="00EF446A" w:rsidRPr="00811BF8" w:rsidRDefault="00EF446A" w:rsidP="00811BF8">
            <w:pPr>
              <w:overflowPunct/>
              <w:autoSpaceDE/>
              <w:autoSpaceDN/>
              <w:adjustRightInd/>
              <w:spacing w:after="0"/>
              <w:jc w:val="right"/>
              <w:textAlignment w:val="auto"/>
              <w:rPr>
                <w:b/>
                <w:bCs/>
                <w:kern w:val="0"/>
                <w:sz w:val="22"/>
                <w:szCs w:val="22"/>
              </w:rPr>
            </w:pPr>
            <w:r w:rsidRPr="00811BF8">
              <w:rPr>
                <w:b/>
                <w:bCs/>
                <w:kern w:val="0"/>
                <w:sz w:val="22"/>
                <w:szCs w:val="22"/>
              </w:rPr>
              <w:t>658 387,0</w:t>
            </w:r>
          </w:p>
        </w:tc>
        <w:tc>
          <w:tcPr>
            <w:tcW w:w="283" w:type="dxa"/>
            <w:tcBorders>
              <w:top w:val="nil"/>
              <w:left w:val="nil"/>
            </w:tcBorders>
          </w:tcPr>
          <w:p w:rsidR="00EF446A" w:rsidRPr="00811BF8" w:rsidRDefault="00EF446A" w:rsidP="00811BF8">
            <w:pPr>
              <w:overflowPunct/>
              <w:autoSpaceDE/>
              <w:autoSpaceDN/>
              <w:adjustRightInd/>
              <w:spacing w:after="0"/>
              <w:jc w:val="right"/>
              <w:textAlignment w:val="auto"/>
              <w:rPr>
                <w:b/>
                <w:bCs/>
                <w:kern w:val="0"/>
                <w:sz w:val="22"/>
                <w:szCs w:val="22"/>
              </w:rPr>
            </w:pPr>
          </w:p>
        </w:tc>
      </w:tr>
      <w:tr w:rsidR="00EF446A"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EF446A" w:rsidRPr="00811BF8" w:rsidRDefault="00EF446A" w:rsidP="00811BF8">
            <w:pPr>
              <w:overflowPunct/>
              <w:autoSpaceDE/>
              <w:autoSpaceDN/>
              <w:adjustRightInd/>
              <w:spacing w:after="0"/>
              <w:textAlignment w:val="auto"/>
              <w:rPr>
                <w:b/>
                <w:bCs/>
                <w:kern w:val="0"/>
                <w:sz w:val="22"/>
                <w:szCs w:val="22"/>
              </w:rPr>
            </w:pPr>
            <w:r w:rsidRPr="00811BF8">
              <w:rPr>
                <w:b/>
                <w:bCs/>
                <w:kern w:val="0"/>
                <w:sz w:val="22"/>
                <w:szCs w:val="22"/>
              </w:rPr>
              <w:lastRenderedPageBreak/>
              <w:t>Общеэкономические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EF446A" w:rsidRPr="00811BF8" w:rsidRDefault="00EF446A"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EF446A" w:rsidRPr="00811BF8" w:rsidRDefault="00EF446A"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EF446A" w:rsidRPr="00811BF8" w:rsidRDefault="00EF446A"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EF446A" w:rsidRPr="00811BF8" w:rsidRDefault="00EF446A"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EF446A" w:rsidRPr="00811BF8" w:rsidRDefault="00EF446A"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EF446A" w:rsidRDefault="00EF446A" w:rsidP="00EF446A">
            <w:pPr>
              <w:spacing w:after="0"/>
              <w:jc w:val="right"/>
              <w:rPr>
                <w:b/>
                <w:bCs/>
              </w:rPr>
            </w:pPr>
            <w:r>
              <w:rPr>
                <w:b/>
                <w:bCs/>
              </w:rPr>
              <w:t>686 321,9</w:t>
            </w:r>
          </w:p>
        </w:tc>
        <w:tc>
          <w:tcPr>
            <w:tcW w:w="1418" w:type="dxa"/>
            <w:tcBorders>
              <w:top w:val="nil"/>
              <w:left w:val="nil"/>
              <w:bottom w:val="single" w:sz="4" w:space="0" w:color="auto"/>
              <w:right w:val="single" w:sz="4" w:space="0" w:color="auto"/>
            </w:tcBorders>
            <w:shd w:val="clear" w:color="auto" w:fill="auto"/>
            <w:noWrap/>
            <w:vAlign w:val="bottom"/>
            <w:hideMark/>
          </w:tcPr>
          <w:p w:rsidR="00EF446A" w:rsidRPr="00811BF8" w:rsidRDefault="00EF446A" w:rsidP="00811BF8">
            <w:pPr>
              <w:overflowPunct/>
              <w:autoSpaceDE/>
              <w:autoSpaceDN/>
              <w:adjustRightInd/>
              <w:spacing w:after="0"/>
              <w:jc w:val="right"/>
              <w:textAlignment w:val="auto"/>
              <w:rPr>
                <w:b/>
                <w:bCs/>
                <w:kern w:val="0"/>
                <w:sz w:val="22"/>
                <w:szCs w:val="22"/>
              </w:rPr>
            </w:pPr>
            <w:r w:rsidRPr="00811BF8">
              <w:rPr>
                <w:b/>
                <w:bCs/>
                <w:kern w:val="0"/>
                <w:sz w:val="22"/>
                <w:szCs w:val="22"/>
              </w:rPr>
              <w:t>634 664,5</w:t>
            </w:r>
          </w:p>
        </w:tc>
        <w:tc>
          <w:tcPr>
            <w:tcW w:w="1418" w:type="dxa"/>
            <w:tcBorders>
              <w:top w:val="nil"/>
              <w:left w:val="nil"/>
              <w:bottom w:val="single" w:sz="4" w:space="0" w:color="auto"/>
              <w:right w:val="single" w:sz="4" w:space="0" w:color="auto"/>
            </w:tcBorders>
            <w:shd w:val="clear" w:color="auto" w:fill="auto"/>
            <w:noWrap/>
            <w:vAlign w:val="bottom"/>
            <w:hideMark/>
          </w:tcPr>
          <w:p w:rsidR="00EF446A" w:rsidRPr="00811BF8" w:rsidRDefault="00EF446A" w:rsidP="00811BF8">
            <w:pPr>
              <w:overflowPunct/>
              <w:autoSpaceDE/>
              <w:autoSpaceDN/>
              <w:adjustRightInd/>
              <w:spacing w:after="0"/>
              <w:jc w:val="right"/>
              <w:textAlignment w:val="auto"/>
              <w:rPr>
                <w:b/>
                <w:bCs/>
                <w:kern w:val="0"/>
                <w:sz w:val="22"/>
                <w:szCs w:val="22"/>
              </w:rPr>
            </w:pPr>
            <w:r w:rsidRPr="00811BF8">
              <w:rPr>
                <w:b/>
                <w:bCs/>
                <w:kern w:val="0"/>
                <w:sz w:val="22"/>
                <w:szCs w:val="22"/>
              </w:rPr>
              <w:t>658 387,0</w:t>
            </w:r>
          </w:p>
        </w:tc>
        <w:tc>
          <w:tcPr>
            <w:tcW w:w="283" w:type="dxa"/>
            <w:tcBorders>
              <w:top w:val="nil"/>
              <w:left w:val="nil"/>
            </w:tcBorders>
          </w:tcPr>
          <w:p w:rsidR="00EF446A" w:rsidRPr="00811BF8" w:rsidRDefault="00EF446A"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"Содействие занятости населения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06 0 00 00000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EF446A" w:rsidP="00811BF8">
            <w:pPr>
              <w:overflowPunct/>
              <w:autoSpaceDE/>
              <w:autoSpaceDN/>
              <w:adjustRightInd/>
              <w:spacing w:after="0"/>
              <w:jc w:val="right"/>
              <w:textAlignment w:val="auto"/>
              <w:rPr>
                <w:kern w:val="0"/>
                <w:sz w:val="22"/>
                <w:szCs w:val="22"/>
              </w:rPr>
            </w:pPr>
            <w:r w:rsidRPr="00EF446A">
              <w:rPr>
                <w:kern w:val="0"/>
                <w:sz w:val="22"/>
                <w:szCs w:val="22"/>
              </w:rPr>
              <w:t>685 729,1</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634 071,7</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657 794,2</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3340FB"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3340FB" w:rsidRPr="00EF446A" w:rsidRDefault="003340FB" w:rsidP="00EF446A">
            <w:pPr>
              <w:spacing w:after="0"/>
              <w:rPr>
                <w:sz w:val="22"/>
                <w:szCs w:val="22"/>
              </w:rPr>
            </w:pPr>
            <w:r w:rsidRPr="00EF446A">
              <w:rPr>
                <w:sz w:val="22"/>
                <w:szCs w:val="22"/>
              </w:rPr>
              <w:t>Направление (подпрограмма) "Мероприятия в сфере занятости населения и социальная поддержка безработных граждан"</w:t>
            </w:r>
          </w:p>
        </w:tc>
        <w:tc>
          <w:tcPr>
            <w:tcW w:w="567" w:type="dxa"/>
            <w:tcBorders>
              <w:top w:val="nil"/>
              <w:left w:val="nil"/>
              <w:bottom w:val="single" w:sz="4" w:space="0" w:color="auto"/>
              <w:right w:val="single" w:sz="4" w:space="0" w:color="auto"/>
            </w:tcBorders>
            <w:shd w:val="clear" w:color="auto" w:fill="auto"/>
            <w:noWrap/>
            <w:vAlign w:val="bottom"/>
          </w:tcPr>
          <w:p w:rsidR="003340FB" w:rsidRPr="00EF446A" w:rsidRDefault="003340FB" w:rsidP="00EF446A">
            <w:pPr>
              <w:spacing w:after="0"/>
              <w:jc w:val="center"/>
              <w:rPr>
                <w:sz w:val="22"/>
                <w:szCs w:val="22"/>
              </w:rPr>
            </w:pPr>
            <w:r w:rsidRPr="00EF446A">
              <w:rPr>
                <w:sz w:val="22"/>
                <w:szCs w:val="22"/>
              </w:rPr>
              <w:t> </w:t>
            </w:r>
          </w:p>
        </w:tc>
        <w:tc>
          <w:tcPr>
            <w:tcW w:w="426" w:type="dxa"/>
            <w:tcBorders>
              <w:top w:val="nil"/>
              <w:left w:val="nil"/>
              <w:bottom w:val="single" w:sz="4" w:space="0" w:color="auto"/>
              <w:right w:val="single" w:sz="4" w:space="0" w:color="auto"/>
            </w:tcBorders>
            <w:shd w:val="clear" w:color="auto" w:fill="auto"/>
            <w:noWrap/>
            <w:vAlign w:val="bottom"/>
          </w:tcPr>
          <w:p w:rsidR="003340FB" w:rsidRPr="00EF446A" w:rsidRDefault="003340FB" w:rsidP="00EF446A">
            <w:pPr>
              <w:spacing w:after="0"/>
              <w:ind w:right="-109" w:hanging="107"/>
              <w:jc w:val="center"/>
              <w:rPr>
                <w:sz w:val="22"/>
                <w:szCs w:val="22"/>
              </w:rPr>
            </w:pPr>
            <w:r w:rsidRPr="00EF446A">
              <w:rPr>
                <w:sz w:val="22"/>
                <w:szCs w:val="22"/>
              </w:rPr>
              <w:t>04</w:t>
            </w:r>
          </w:p>
        </w:tc>
        <w:tc>
          <w:tcPr>
            <w:tcW w:w="425" w:type="dxa"/>
            <w:tcBorders>
              <w:top w:val="nil"/>
              <w:left w:val="nil"/>
              <w:bottom w:val="single" w:sz="4" w:space="0" w:color="auto"/>
              <w:right w:val="single" w:sz="4" w:space="0" w:color="auto"/>
            </w:tcBorders>
            <w:shd w:val="clear" w:color="auto" w:fill="auto"/>
            <w:noWrap/>
            <w:vAlign w:val="bottom"/>
          </w:tcPr>
          <w:p w:rsidR="003340FB" w:rsidRPr="00EF446A" w:rsidRDefault="003340FB" w:rsidP="00EF446A">
            <w:pPr>
              <w:spacing w:after="0"/>
              <w:ind w:right="-109" w:hanging="107"/>
              <w:jc w:val="center"/>
              <w:rPr>
                <w:sz w:val="22"/>
                <w:szCs w:val="22"/>
              </w:rPr>
            </w:pPr>
            <w:r w:rsidRPr="00EF446A">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tcPr>
          <w:p w:rsidR="003340FB" w:rsidRPr="00EF446A" w:rsidRDefault="003340FB" w:rsidP="00EF446A">
            <w:pPr>
              <w:spacing w:after="0"/>
              <w:jc w:val="center"/>
              <w:rPr>
                <w:sz w:val="22"/>
                <w:szCs w:val="22"/>
              </w:rPr>
            </w:pPr>
            <w:r w:rsidRPr="00EF446A">
              <w:rPr>
                <w:sz w:val="22"/>
                <w:szCs w:val="22"/>
              </w:rPr>
              <w:t>06 1 00 00000</w:t>
            </w:r>
          </w:p>
        </w:tc>
        <w:tc>
          <w:tcPr>
            <w:tcW w:w="567" w:type="dxa"/>
            <w:tcBorders>
              <w:top w:val="nil"/>
              <w:left w:val="nil"/>
              <w:bottom w:val="single" w:sz="4" w:space="0" w:color="auto"/>
              <w:right w:val="single" w:sz="4" w:space="0" w:color="auto"/>
            </w:tcBorders>
            <w:shd w:val="clear" w:color="auto" w:fill="auto"/>
            <w:noWrap/>
            <w:vAlign w:val="bottom"/>
          </w:tcPr>
          <w:p w:rsidR="003340FB" w:rsidRPr="00EF446A" w:rsidRDefault="003340FB" w:rsidP="00EF446A">
            <w:pPr>
              <w:spacing w:after="0"/>
              <w:jc w:val="center"/>
              <w:rPr>
                <w:sz w:val="22"/>
                <w:szCs w:val="22"/>
              </w:rPr>
            </w:pPr>
            <w:r w:rsidRPr="00EF446A">
              <w:rPr>
                <w:sz w:val="22"/>
                <w:szCs w:val="22"/>
              </w:rPr>
              <w:t>000</w:t>
            </w:r>
          </w:p>
        </w:tc>
        <w:tc>
          <w:tcPr>
            <w:tcW w:w="1418" w:type="dxa"/>
            <w:tcBorders>
              <w:top w:val="nil"/>
              <w:left w:val="nil"/>
              <w:bottom w:val="single" w:sz="4" w:space="0" w:color="auto"/>
              <w:right w:val="single" w:sz="4" w:space="0" w:color="auto"/>
            </w:tcBorders>
            <w:shd w:val="clear" w:color="auto" w:fill="auto"/>
            <w:noWrap/>
            <w:vAlign w:val="bottom"/>
          </w:tcPr>
          <w:p w:rsidR="003340FB" w:rsidRPr="00EF446A" w:rsidRDefault="003340FB" w:rsidP="00EF446A">
            <w:pPr>
              <w:spacing w:after="0"/>
              <w:jc w:val="right"/>
              <w:rPr>
                <w:sz w:val="22"/>
                <w:szCs w:val="22"/>
              </w:rPr>
            </w:pPr>
            <w:r w:rsidRPr="00EF446A">
              <w:rPr>
                <w:sz w:val="22"/>
                <w:szCs w:val="22"/>
              </w:rPr>
              <w:t>191 142,2</w:t>
            </w:r>
          </w:p>
        </w:tc>
        <w:tc>
          <w:tcPr>
            <w:tcW w:w="1418" w:type="dxa"/>
            <w:tcBorders>
              <w:top w:val="nil"/>
              <w:left w:val="nil"/>
              <w:bottom w:val="single" w:sz="4" w:space="0" w:color="auto"/>
              <w:right w:val="single" w:sz="4" w:space="0" w:color="auto"/>
            </w:tcBorders>
            <w:shd w:val="clear" w:color="auto" w:fill="auto"/>
            <w:noWrap/>
            <w:vAlign w:val="bottom"/>
          </w:tcPr>
          <w:p w:rsidR="003340FB" w:rsidRPr="00EF446A" w:rsidRDefault="003340FB" w:rsidP="00EF446A">
            <w:pPr>
              <w:spacing w:after="0"/>
              <w:jc w:val="right"/>
              <w:rPr>
                <w:sz w:val="22"/>
                <w:szCs w:val="22"/>
              </w:rPr>
            </w:pPr>
            <w:r w:rsidRPr="00EF446A">
              <w:rPr>
                <w:sz w:val="22"/>
                <w:szCs w:val="22"/>
              </w:rPr>
              <w:t>104 527,7</w:t>
            </w:r>
          </w:p>
        </w:tc>
        <w:tc>
          <w:tcPr>
            <w:tcW w:w="1418" w:type="dxa"/>
            <w:tcBorders>
              <w:top w:val="nil"/>
              <w:left w:val="nil"/>
              <w:bottom w:val="single" w:sz="4" w:space="0" w:color="auto"/>
              <w:right w:val="single" w:sz="4" w:space="0" w:color="auto"/>
            </w:tcBorders>
            <w:shd w:val="clear" w:color="auto" w:fill="auto"/>
            <w:noWrap/>
            <w:vAlign w:val="bottom"/>
          </w:tcPr>
          <w:p w:rsidR="003340FB" w:rsidRPr="00EF446A" w:rsidRDefault="00EF446A" w:rsidP="00EF446A">
            <w:pPr>
              <w:spacing w:after="0"/>
              <w:jc w:val="right"/>
              <w:rPr>
                <w:sz w:val="22"/>
                <w:szCs w:val="22"/>
              </w:rPr>
            </w:pPr>
            <w:r w:rsidRPr="00EF446A">
              <w:rPr>
                <w:sz w:val="22"/>
                <w:szCs w:val="22"/>
              </w:rPr>
              <w:t>128 250,2</w:t>
            </w:r>
          </w:p>
        </w:tc>
        <w:tc>
          <w:tcPr>
            <w:tcW w:w="283" w:type="dxa"/>
            <w:tcBorders>
              <w:top w:val="nil"/>
              <w:left w:val="nil"/>
            </w:tcBorders>
          </w:tcPr>
          <w:p w:rsidR="003340FB" w:rsidRPr="00811BF8" w:rsidRDefault="003340FB" w:rsidP="00811BF8">
            <w:pPr>
              <w:overflowPunct/>
              <w:autoSpaceDE/>
              <w:autoSpaceDN/>
              <w:adjustRightInd/>
              <w:spacing w:after="0"/>
              <w:jc w:val="right"/>
              <w:textAlignment w:val="auto"/>
              <w:rPr>
                <w:kern w:val="0"/>
                <w:sz w:val="22"/>
                <w:szCs w:val="22"/>
              </w:rPr>
            </w:pPr>
          </w:p>
        </w:tc>
      </w:tr>
      <w:tr w:rsidR="00591156"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591156" w:rsidRPr="00EF446A" w:rsidRDefault="00591156" w:rsidP="00EF446A">
            <w:pPr>
              <w:spacing w:after="0"/>
              <w:rPr>
                <w:sz w:val="22"/>
                <w:szCs w:val="22"/>
              </w:rPr>
            </w:pPr>
            <w:r w:rsidRPr="00EF446A">
              <w:rPr>
                <w:sz w:val="22"/>
                <w:szCs w:val="22"/>
              </w:rPr>
              <w:t>Региональный проект "Активные меры содействия занятости"</w:t>
            </w:r>
          </w:p>
        </w:tc>
        <w:tc>
          <w:tcPr>
            <w:tcW w:w="567" w:type="dxa"/>
            <w:tcBorders>
              <w:top w:val="nil"/>
              <w:left w:val="nil"/>
              <w:bottom w:val="single" w:sz="4" w:space="0" w:color="auto"/>
              <w:right w:val="single" w:sz="4" w:space="0" w:color="auto"/>
            </w:tcBorders>
            <w:shd w:val="clear" w:color="auto" w:fill="auto"/>
            <w:noWrap/>
            <w:vAlign w:val="bottom"/>
          </w:tcPr>
          <w:p w:rsidR="00591156" w:rsidRPr="00EF446A" w:rsidRDefault="00591156" w:rsidP="00EF446A">
            <w:pPr>
              <w:spacing w:after="0"/>
              <w:jc w:val="center"/>
              <w:rPr>
                <w:b/>
                <w:bCs/>
                <w:sz w:val="22"/>
                <w:szCs w:val="22"/>
              </w:rPr>
            </w:pPr>
            <w:r w:rsidRPr="00EF446A">
              <w:rPr>
                <w:b/>
                <w:bCs/>
                <w:sz w:val="22"/>
                <w:szCs w:val="22"/>
              </w:rPr>
              <w:t> </w:t>
            </w:r>
          </w:p>
        </w:tc>
        <w:tc>
          <w:tcPr>
            <w:tcW w:w="426" w:type="dxa"/>
            <w:tcBorders>
              <w:top w:val="nil"/>
              <w:left w:val="nil"/>
              <w:bottom w:val="single" w:sz="4" w:space="0" w:color="auto"/>
              <w:right w:val="single" w:sz="4" w:space="0" w:color="auto"/>
            </w:tcBorders>
            <w:shd w:val="clear" w:color="auto" w:fill="auto"/>
            <w:noWrap/>
            <w:vAlign w:val="bottom"/>
          </w:tcPr>
          <w:p w:rsidR="00591156" w:rsidRPr="00EF446A" w:rsidRDefault="00591156" w:rsidP="00EF446A">
            <w:pPr>
              <w:spacing w:after="0"/>
              <w:ind w:right="-109" w:hanging="107"/>
              <w:jc w:val="center"/>
              <w:rPr>
                <w:sz w:val="22"/>
                <w:szCs w:val="22"/>
              </w:rPr>
            </w:pPr>
            <w:r w:rsidRPr="00EF446A">
              <w:rPr>
                <w:sz w:val="22"/>
                <w:szCs w:val="22"/>
              </w:rPr>
              <w:t>04</w:t>
            </w:r>
          </w:p>
        </w:tc>
        <w:tc>
          <w:tcPr>
            <w:tcW w:w="425" w:type="dxa"/>
            <w:tcBorders>
              <w:top w:val="nil"/>
              <w:left w:val="nil"/>
              <w:bottom w:val="single" w:sz="4" w:space="0" w:color="auto"/>
              <w:right w:val="single" w:sz="4" w:space="0" w:color="auto"/>
            </w:tcBorders>
            <w:shd w:val="clear" w:color="auto" w:fill="auto"/>
            <w:noWrap/>
            <w:vAlign w:val="bottom"/>
          </w:tcPr>
          <w:p w:rsidR="00591156" w:rsidRPr="00EF446A" w:rsidRDefault="00591156" w:rsidP="00EF446A">
            <w:pPr>
              <w:spacing w:after="0"/>
              <w:ind w:right="-109" w:hanging="107"/>
              <w:jc w:val="center"/>
              <w:rPr>
                <w:sz w:val="22"/>
                <w:szCs w:val="22"/>
              </w:rPr>
            </w:pPr>
            <w:r w:rsidRPr="00EF446A">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tcPr>
          <w:p w:rsidR="00591156" w:rsidRPr="00EF446A" w:rsidRDefault="00591156" w:rsidP="00EF446A">
            <w:pPr>
              <w:spacing w:after="0"/>
              <w:jc w:val="center"/>
              <w:rPr>
                <w:sz w:val="22"/>
                <w:szCs w:val="22"/>
              </w:rPr>
            </w:pPr>
            <w:r w:rsidRPr="00EF446A">
              <w:rPr>
                <w:sz w:val="22"/>
                <w:szCs w:val="22"/>
              </w:rPr>
              <w:t>06 1 Л3 00000</w:t>
            </w:r>
          </w:p>
        </w:tc>
        <w:tc>
          <w:tcPr>
            <w:tcW w:w="567" w:type="dxa"/>
            <w:tcBorders>
              <w:top w:val="nil"/>
              <w:left w:val="nil"/>
              <w:bottom w:val="single" w:sz="4" w:space="0" w:color="auto"/>
              <w:right w:val="single" w:sz="4" w:space="0" w:color="auto"/>
            </w:tcBorders>
            <w:shd w:val="clear" w:color="auto" w:fill="auto"/>
            <w:noWrap/>
            <w:vAlign w:val="bottom"/>
          </w:tcPr>
          <w:p w:rsidR="00591156" w:rsidRPr="00EF446A" w:rsidRDefault="00591156" w:rsidP="00EF446A">
            <w:pPr>
              <w:spacing w:after="0"/>
              <w:jc w:val="center"/>
              <w:rPr>
                <w:sz w:val="22"/>
                <w:szCs w:val="22"/>
              </w:rPr>
            </w:pPr>
            <w:r w:rsidRPr="00EF446A">
              <w:rPr>
                <w:sz w:val="22"/>
                <w:szCs w:val="22"/>
              </w:rPr>
              <w:t>000</w:t>
            </w:r>
          </w:p>
        </w:tc>
        <w:tc>
          <w:tcPr>
            <w:tcW w:w="1418" w:type="dxa"/>
            <w:tcBorders>
              <w:top w:val="nil"/>
              <w:left w:val="nil"/>
              <w:bottom w:val="single" w:sz="4" w:space="0" w:color="auto"/>
              <w:right w:val="single" w:sz="4" w:space="0" w:color="auto"/>
            </w:tcBorders>
            <w:shd w:val="clear" w:color="auto" w:fill="auto"/>
            <w:noWrap/>
            <w:vAlign w:val="bottom"/>
          </w:tcPr>
          <w:p w:rsidR="00591156" w:rsidRPr="00591156" w:rsidRDefault="00591156" w:rsidP="00591156">
            <w:pPr>
              <w:spacing w:after="0"/>
              <w:jc w:val="right"/>
              <w:rPr>
                <w:sz w:val="22"/>
              </w:rPr>
            </w:pPr>
            <w:r w:rsidRPr="00591156">
              <w:rPr>
                <w:sz w:val="22"/>
              </w:rPr>
              <w:t>132 936,1</w:t>
            </w:r>
          </w:p>
        </w:tc>
        <w:tc>
          <w:tcPr>
            <w:tcW w:w="1418" w:type="dxa"/>
            <w:tcBorders>
              <w:top w:val="nil"/>
              <w:left w:val="nil"/>
              <w:bottom w:val="single" w:sz="4" w:space="0" w:color="auto"/>
              <w:right w:val="single" w:sz="4" w:space="0" w:color="auto"/>
            </w:tcBorders>
            <w:shd w:val="clear" w:color="auto" w:fill="auto"/>
            <w:noWrap/>
            <w:vAlign w:val="bottom"/>
          </w:tcPr>
          <w:p w:rsidR="00591156" w:rsidRPr="00591156" w:rsidRDefault="00591156" w:rsidP="00591156">
            <w:pPr>
              <w:spacing w:after="0"/>
              <w:jc w:val="right"/>
              <w:rPr>
                <w:sz w:val="22"/>
              </w:rPr>
            </w:pPr>
            <w:r w:rsidRPr="00591156">
              <w:rPr>
                <w:sz w:val="22"/>
              </w:rPr>
              <w:t>78 750,0</w:t>
            </w:r>
          </w:p>
        </w:tc>
        <w:tc>
          <w:tcPr>
            <w:tcW w:w="1418" w:type="dxa"/>
            <w:tcBorders>
              <w:top w:val="nil"/>
              <w:left w:val="nil"/>
              <w:bottom w:val="single" w:sz="4" w:space="0" w:color="auto"/>
              <w:right w:val="single" w:sz="4" w:space="0" w:color="auto"/>
            </w:tcBorders>
            <w:shd w:val="clear" w:color="auto" w:fill="auto"/>
            <w:noWrap/>
            <w:vAlign w:val="bottom"/>
          </w:tcPr>
          <w:p w:rsidR="00591156" w:rsidRPr="00591156" w:rsidRDefault="00591156" w:rsidP="00591156">
            <w:pPr>
              <w:spacing w:after="0"/>
              <w:jc w:val="right"/>
              <w:rPr>
                <w:kern w:val="0"/>
                <w:sz w:val="22"/>
                <w:szCs w:val="22"/>
              </w:rPr>
            </w:pPr>
            <w:r w:rsidRPr="00591156">
              <w:rPr>
                <w:sz w:val="22"/>
              </w:rPr>
              <w:t>78 750,0</w:t>
            </w:r>
          </w:p>
        </w:tc>
        <w:tc>
          <w:tcPr>
            <w:tcW w:w="283" w:type="dxa"/>
            <w:tcBorders>
              <w:top w:val="nil"/>
              <w:left w:val="nil"/>
            </w:tcBorders>
          </w:tcPr>
          <w:p w:rsidR="00591156" w:rsidRPr="00811BF8" w:rsidRDefault="00591156" w:rsidP="00811BF8">
            <w:pPr>
              <w:overflowPunct/>
              <w:autoSpaceDE/>
              <w:autoSpaceDN/>
              <w:adjustRightInd/>
              <w:spacing w:after="0"/>
              <w:jc w:val="right"/>
              <w:textAlignment w:val="auto"/>
              <w:rPr>
                <w:kern w:val="0"/>
                <w:sz w:val="22"/>
                <w:szCs w:val="22"/>
              </w:rPr>
            </w:pPr>
          </w:p>
        </w:tc>
      </w:tr>
      <w:tr w:rsidR="00EF446A"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EF446A" w:rsidRPr="00EF446A" w:rsidRDefault="00EF446A" w:rsidP="00EF446A">
            <w:pPr>
              <w:spacing w:after="0"/>
              <w:rPr>
                <w:sz w:val="22"/>
                <w:szCs w:val="22"/>
              </w:rPr>
            </w:pPr>
            <w:r w:rsidRPr="00EF446A">
              <w:rPr>
                <w:sz w:val="22"/>
                <w:szCs w:val="22"/>
              </w:rPr>
              <w:t>Субсидии организациям на возмещение части затрат на оплату труда работников, привлеченных из других субъектов Российской Федерации и иностранных государств</w:t>
            </w:r>
          </w:p>
        </w:tc>
        <w:tc>
          <w:tcPr>
            <w:tcW w:w="567" w:type="dxa"/>
            <w:tcBorders>
              <w:top w:val="nil"/>
              <w:left w:val="nil"/>
              <w:bottom w:val="single" w:sz="4" w:space="0" w:color="auto"/>
              <w:right w:val="single" w:sz="4" w:space="0" w:color="auto"/>
            </w:tcBorders>
            <w:shd w:val="clear" w:color="auto" w:fill="auto"/>
            <w:noWrap/>
            <w:vAlign w:val="bottom"/>
          </w:tcPr>
          <w:p w:rsidR="00EF446A" w:rsidRPr="00EF446A" w:rsidRDefault="00EF446A" w:rsidP="00EF446A">
            <w:pPr>
              <w:spacing w:after="0"/>
              <w:jc w:val="center"/>
              <w:rPr>
                <w:b/>
                <w:bCs/>
                <w:sz w:val="22"/>
                <w:szCs w:val="22"/>
              </w:rPr>
            </w:pPr>
            <w:r w:rsidRPr="00EF446A">
              <w:rPr>
                <w:b/>
                <w:bCs/>
                <w:sz w:val="22"/>
                <w:szCs w:val="22"/>
              </w:rPr>
              <w:t> </w:t>
            </w:r>
          </w:p>
        </w:tc>
        <w:tc>
          <w:tcPr>
            <w:tcW w:w="426" w:type="dxa"/>
            <w:tcBorders>
              <w:top w:val="nil"/>
              <w:left w:val="nil"/>
              <w:bottom w:val="single" w:sz="4" w:space="0" w:color="auto"/>
              <w:right w:val="single" w:sz="4" w:space="0" w:color="auto"/>
            </w:tcBorders>
            <w:shd w:val="clear" w:color="auto" w:fill="auto"/>
            <w:noWrap/>
            <w:vAlign w:val="bottom"/>
          </w:tcPr>
          <w:p w:rsidR="00EF446A" w:rsidRPr="00EF446A" w:rsidRDefault="00EF446A" w:rsidP="00EF446A">
            <w:pPr>
              <w:spacing w:after="0"/>
              <w:ind w:right="-109" w:hanging="107"/>
              <w:jc w:val="center"/>
              <w:rPr>
                <w:sz w:val="22"/>
                <w:szCs w:val="22"/>
              </w:rPr>
            </w:pPr>
            <w:r w:rsidRPr="00EF446A">
              <w:rPr>
                <w:sz w:val="22"/>
                <w:szCs w:val="22"/>
              </w:rPr>
              <w:t>04</w:t>
            </w:r>
          </w:p>
        </w:tc>
        <w:tc>
          <w:tcPr>
            <w:tcW w:w="425" w:type="dxa"/>
            <w:tcBorders>
              <w:top w:val="nil"/>
              <w:left w:val="nil"/>
              <w:bottom w:val="single" w:sz="4" w:space="0" w:color="auto"/>
              <w:right w:val="single" w:sz="4" w:space="0" w:color="auto"/>
            </w:tcBorders>
            <w:shd w:val="clear" w:color="auto" w:fill="auto"/>
            <w:noWrap/>
            <w:vAlign w:val="bottom"/>
          </w:tcPr>
          <w:p w:rsidR="00EF446A" w:rsidRPr="00EF446A" w:rsidRDefault="00EF446A" w:rsidP="00EF446A">
            <w:pPr>
              <w:spacing w:after="0"/>
              <w:ind w:right="-109" w:hanging="107"/>
              <w:jc w:val="center"/>
              <w:rPr>
                <w:sz w:val="22"/>
                <w:szCs w:val="22"/>
              </w:rPr>
            </w:pPr>
            <w:r w:rsidRPr="00EF446A">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tcPr>
          <w:p w:rsidR="00EF446A" w:rsidRPr="00EF446A" w:rsidRDefault="00EF446A" w:rsidP="00EF446A">
            <w:pPr>
              <w:spacing w:after="0"/>
              <w:jc w:val="center"/>
              <w:rPr>
                <w:sz w:val="22"/>
                <w:szCs w:val="22"/>
              </w:rPr>
            </w:pPr>
            <w:r w:rsidRPr="00EF446A">
              <w:rPr>
                <w:sz w:val="22"/>
                <w:szCs w:val="22"/>
              </w:rPr>
              <w:t>06 1 Л3 60100</w:t>
            </w:r>
          </w:p>
        </w:tc>
        <w:tc>
          <w:tcPr>
            <w:tcW w:w="567" w:type="dxa"/>
            <w:tcBorders>
              <w:top w:val="nil"/>
              <w:left w:val="nil"/>
              <w:bottom w:val="single" w:sz="4" w:space="0" w:color="auto"/>
              <w:right w:val="single" w:sz="4" w:space="0" w:color="auto"/>
            </w:tcBorders>
            <w:shd w:val="clear" w:color="auto" w:fill="auto"/>
            <w:noWrap/>
            <w:vAlign w:val="bottom"/>
          </w:tcPr>
          <w:p w:rsidR="00EF446A" w:rsidRPr="00EF446A" w:rsidRDefault="00EF446A" w:rsidP="00EF446A">
            <w:pPr>
              <w:spacing w:after="0"/>
              <w:jc w:val="center"/>
              <w:rPr>
                <w:sz w:val="22"/>
                <w:szCs w:val="22"/>
              </w:rPr>
            </w:pPr>
            <w:r w:rsidRPr="00EF446A">
              <w:rPr>
                <w:sz w:val="22"/>
                <w:szCs w:val="22"/>
              </w:rPr>
              <w:t>000</w:t>
            </w:r>
          </w:p>
        </w:tc>
        <w:tc>
          <w:tcPr>
            <w:tcW w:w="1418" w:type="dxa"/>
            <w:tcBorders>
              <w:top w:val="nil"/>
              <w:left w:val="nil"/>
              <w:bottom w:val="single" w:sz="4" w:space="0" w:color="auto"/>
              <w:right w:val="single" w:sz="4" w:space="0" w:color="auto"/>
            </w:tcBorders>
            <w:shd w:val="clear" w:color="auto" w:fill="auto"/>
            <w:noWrap/>
            <w:vAlign w:val="bottom"/>
          </w:tcPr>
          <w:p w:rsidR="00EF446A" w:rsidRPr="00EF446A" w:rsidRDefault="00EF446A" w:rsidP="00EF446A">
            <w:pPr>
              <w:spacing w:after="0"/>
              <w:jc w:val="right"/>
              <w:rPr>
                <w:sz w:val="22"/>
                <w:szCs w:val="22"/>
              </w:rPr>
            </w:pPr>
            <w:r w:rsidRPr="00EF446A">
              <w:rPr>
                <w:sz w:val="22"/>
                <w:szCs w:val="22"/>
              </w:rPr>
              <w:t>56 436,1</w:t>
            </w:r>
          </w:p>
        </w:tc>
        <w:tc>
          <w:tcPr>
            <w:tcW w:w="1418" w:type="dxa"/>
            <w:tcBorders>
              <w:top w:val="nil"/>
              <w:left w:val="nil"/>
              <w:bottom w:val="single" w:sz="4" w:space="0" w:color="auto"/>
              <w:right w:val="single" w:sz="4" w:space="0" w:color="auto"/>
            </w:tcBorders>
            <w:shd w:val="clear" w:color="auto" w:fill="auto"/>
            <w:noWrap/>
            <w:vAlign w:val="bottom"/>
          </w:tcPr>
          <w:p w:rsidR="00EF446A" w:rsidRPr="00EF446A" w:rsidRDefault="00EF446A" w:rsidP="00EF446A">
            <w:pPr>
              <w:overflowPunct/>
              <w:autoSpaceDE/>
              <w:autoSpaceDN/>
              <w:adjustRightInd/>
              <w:spacing w:after="0"/>
              <w:jc w:val="right"/>
              <w:textAlignment w:val="auto"/>
              <w:rPr>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EF446A" w:rsidRPr="00EF446A" w:rsidRDefault="00EF446A" w:rsidP="00EF446A">
            <w:pPr>
              <w:overflowPunct/>
              <w:autoSpaceDE/>
              <w:autoSpaceDN/>
              <w:adjustRightInd/>
              <w:spacing w:after="0"/>
              <w:jc w:val="right"/>
              <w:textAlignment w:val="auto"/>
              <w:rPr>
                <w:kern w:val="0"/>
                <w:sz w:val="22"/>
                <w:szCs w:val="22"/>
              </w:rPr>
            </w:pPr>
          </w:p>
        </w:tc>
        <w:tc>
          <w:tcPr>
            <w:tcW w:w="283" w:type="dxa"/>
            <w:tcBorders>
              <w:top w:val="nil"/>
              <w:left w:val="nil"/>
            </w:tcBorders>
          </w:tcPr>
          <w:p w:rsidR="00EF446A" w:rsidRPr="00811BF8" w:rsidRDefault="00EF446A" w:rsidP="00811BF8">
            <w:pPr>
              <w:overflowPunct/>
              <w:autoSpaceDE/>
              <w:autoSpaceDN/>
              <w:adjustRightInd/>
              <w:spacing w:after="0"/>
              <w:jc w:val="right"/>
              <w:textAlignment w:val="auto"/>
              <w:rPr>
                <w:kern w:val="0"/>
                <w:sz w:val="22"/>
                <w:szCs w:val="22"/>
              </w:rPr>
            </w:pPr>
          </w:p>
        </w:tc>
      </w:tr>
      <w:tr w:rsidR="00EF446A"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tcPr>
          <w:p w:rsidR="00EF446A" w:rsidRPr="00EF446A" w:rsidRDefault="00EF446A" w:rsidP="00EF446A">
            <w:pPr>
              <w:spacing w:after="0"/>
              <w:rPr>
                <w:sz w:val="22"/>
                <w:szCs w:val="22"/>
              </w:rPr>
            </w:pPr>
            <w:r w:rsidRPr="00EF446A">
              <w:rPr>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tcPr>
          <w:p w:rsidR="00EF446A" w:rsidRPr="00EF446A" w:rsidRDefault="00EF446A" w:rsidP="00EF446A">
            <w:pPr>
              <w:spacing w:after="0"/>
              <w:jc w:val="center"/>
              <w:rPr>
                <w:b/>
                <w:bCs/>
                <w:sz w:val="22"/>
                <w:szCs w:val="22"/>
              </w:rPr>
            </w:pPr>
            <w:r w:rsidRPr="00EF446A">
              <w:rPr>
                <w:b/>
                <w:bCs/>
                <w:sz w:val="22"/>
                <w:szCs w:val="22"/>
              </w:rPr>
              <w:t> </w:t>
            </w:r>
          </w:p>
        </w:tc>
        <w:tc>
          <w:tcPr>
            <w:tcW w:w="426" w:type="dxa"/>
            <w:tcBorders>
              <w:top w:val="nil"/>
              <w:left w:val="nil"/>
              <w:bottom w:val="single" w:sz="4" w:space="0" w:color="auto"/>
              <w:right w:val="single" w:sz="4" w:space="0" w:color="auto"/>
            </w:tcBorders>
            <w:shd w:val="clear" w:color="auto" w:fill="auto"/>
            <w:noWrap/>
            <w:vAlign w:val="bottom"/>
          </w:tcPr>
          <w:p w:rsidR="00EF446A" w:rsidRPr="00EF446A" w:rsidRDefault="00EF446A" w:rsidP="00EF446A">
            <w:pPr>
              <w:spacing w:after="0"/>
              <w:ind w:right="-109" w:hanging="107"/>
              <w:jc w:val="center"/>
              <w:rPr>
                <w:sz w:val="22"/>
                <w:szCs w:val="22"/>
              </w:rPr>
            </w:pPr>
            <w:r w:rsidRPr="00EF446A">
              <w:rPr>
                <w:sz w:val="22"/>
                <w:szCs w:val="22"/>
              </w:rPr>
              <w:t>04</w:t>
            </w:r>
          </w:p>
        </w:tc>
        <w:tc>
          <w:tcPr>
            <w:tcW w:w="425" w:type="dxa"/>
            <w:tcBorders>
              <w:top w:val="nil"/>
              <w:left w:val="nil"/>
              <w:bottom w:val="single" w:sz="4" w:space="0" w:color="auto"/>
              <w:right w:val="single" w:sz="4" w:space="0" w:color="auto"/>
            </w:tcBorders>
            <w:shd w:val="clear" w:color="auto" w:fill="auto"/>
            <w:noWrap/>
            <w:vAlign w:val="bottom"/>
          </w:tcPr>
          <w:p w:rsidR="00EF446A" w:rsidRPr="00EF446A" w:rsidRDefault="00EF446A" w:rsidP="00EF446A">
            <w:pPr>
              <w:spacing w:after="0"/>
              <w:ind w:right="-109" w:hanging="107"/>
              <w:jc w:val="center"/>
              <w:rPr>
                <w:sz w:val="22"/>
                <w:szCs w:val="22"/>
              </w:rPr>
            </w:pPr>
            <w:r w:rsidRPr="00EF446A">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tcPr>
          <w:p w:rsidR="00EF446A" w:rsidRPr="00EF446A" w:rsidRDefault="00EF446A" w:rsidP="00EF446A">
            <w:pPr>
              <w:spacing w:after="0"/>
              <w:jc w:val="center"/>
              <w:rPr>
                <w:sz w:val="22"/>
                <w:szCs w:val="22"/>
              </w:rPr>
            </w:pPr>
            <w:r w:rsidRPr="00EF446A">
              <w:rPr>
                <w:sz w:val="22"/>
                <w:szCs w:val="22"/>
              </w:rPr>
              <w:t>06 1 Л3 60100</w:t>
            </w:r>
          </w:p>
        </w:tc>
        <w:tc>
          <w:tcPr>
            <w:tcW w:w="567" w:type="dxa"/>
            <w:tcBorders>
              <w:top w:val="nil"/>
              <w:left w:val="nil"/>
              <w:bottom w:val="single" w:sz="4" w:space="0" w:color="auto"/>
              <w:right w:val="single" w:sz="4" w:space="0" w:color="auto"/>
            </w:tcBorders>
            <w:shd w:val="clear" w:color="auto" w:fill="auto"/>
            <w:noWrap/>
            <w:vAlign w:val="bottom"/>
          </w:tcPr>
          <w:p w:rsidR="00EF446A" w:rsidRPr="00EF446A" w:rsidRDefault="00EF446A" w:rsidP="00EF446A">
            <w:pPr>
              <w:spacing w:after="0"/>
              <w:jc w:val="center"/>
              <w:rPr>
                <w:sz w:val="22"/>
                <w:szCs w:val="22"/>
              </w:rPr>
            </w:pPr>
            <w:r w:rsidRPr="00EF446A">
              <w:rPr>
                <w:sz w:val="22"/>
                <w:szCs w:val="22"/>
              </w:rPr>
              <w:t>800</w:t>
            </w:r>
          </w:p>
        </w:tc>
        <w:tc>
          <w:tcPr>
            <w:tcW w:w="1418" w:type="dxa"/>
            <w:tcBorders>
              <w:top w:val="nil"/>
              <w:left w:val="nil"/>
              <w:bottom w:val="single" w:sz="4" w:space="0" w:color="auto"/>
              <w:right w:val="single" w:sz="4" w:space="0" w:color="auto"/>
            </w:tcBorders>
            <w:shd w:val="clear" w:color="auto" w:fill="auto"/>
            <w:noWrap/>
            <w:vAlign w:val="bottom"/>
          </w:tcPr>
          <w:p w:rsidR="00EF446A" w:rsidRPr="00EF446A" w:rsidRDefault="00EF446A" w:rsidP="00EF446A">
            <w:pPr>
              <w:spacing w:after="0"/>
              <w:jc w:val="right"/>
              <w:rPr>
                <w:sz w:val="22"/>
                <w:szCs w:val="22"/>
              </w:rPr>
            </w:pPr>
            <w:r w:rsidRPr="00EF446A">
              <w:rPr>
                <w:sz w:val="22"/>
                <w:szCs w:val="22"/>
              </w:rPr>
              <w:t>56 436,1</w:t>
            </w:r>
          </w:p>
        </w:tc>
        <w:tc>
          <w:tcPr>
            <w:tcW w:w="1418" w:type="dxa"/>
            <w:tcBorders>
              <w:top w:val="nil"/>
              <w:left w:val="nil"/>
              <w:bottom w:val="single" w:sz="4" w:space="0" w:color="auto"/>
              <w:right w:val="single" w:sz="4" w:space="0" w:color="auto"/>
            </w:tcBorders>
            <w:shd w:val="clear" w:color="auto" w:fill="auto"/>
            <w:noWrap/>
            <w:vAlign w:val="bottom"/>
          </w:tcPr>
          <w:p w:rsidR="00EF446A" w:rsidRPr="00EF446A" w:rsidRDefault="00EF446A" w:rsidP="00EF446A">
            <w:pPr>
              <w:overflowPunct/>
              <w:autoSpaceDE/>
              <w:autoSpaceDN/>
              <w:adjustRightInd/>
              <w:spacing w:after="0"/>
              <w:jc w:val="right"/>
              <w:textAlignment w:val="auto"/>
              <w:rPr>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EF446A" w:rsidRPr="00EF446A" w:rsidRDefault="00EF446A" w:rsidP="00EF446A">
            <w:pPr>
              <w:overflowPunct/>
              <w:autoSpaceDE/>
              <w:autoSpaceDN/>
              <w:adjustRightInd/>
              <w:spacing w:after="0"/>
              <w:jc w:val="right"/>
              <w:textAlignment w:val="auto"/>
              <w:rPr>
                <w:kern w:val="0"/>
                <w:sz w:val="22"/>
                <w:szCs w:val="22"/>
              </w:rPr>
            </w:pPr>
          </w:p>
        </w:tc>
        <w:tc>
          <w:tcPr>
            <w:tcW w:w="283" w:type="dxa"/>
            <w:tcBorders>
              <w:top w:val="nil"/>
              <w:left w:val="nil"/>
            </w:tcBorders>
          </w:tcPr>
          <w:p w:rsidR="00EF446A" w:rsidRPr="00811BF8" w:rsidRDefault="00EF446A"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Направление (подпрограмма) "Обеспечение реализации государственной программы"</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06 3 00 00000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494 586,9</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529 544,0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529 544,0</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06 3 31 00000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494 586,9</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529 544,0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529 544,0</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xml:space="preserve">Осуществление текущей деятельности государственного органа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06 3 31 00190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123 997,8</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123 954,9</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123 954,9</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06 3 31 00190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200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5 992,0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6 019,1</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6 019,1</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06 3 31 00190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800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70,0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color w:val="FF0000"/>
                <w:kern w:val="0"/>
                <w:sz w:val="22"/>
                <w:szCs w:val="22"/>
              </w:rPr>
            </w:pPr>
            <w:r w:rsidRPr="00811BF8">
              <w:rPr>
                <w:color w:val="FF0000"/>
                <w:kern w:val="0"/>
                <w:sz w:val="22"/>
                <w:szCs w:val="22"/>
              </w:rPr>
              <w:t> </w:t>
            </w:r>
          </w:p>
        </w:tc>
        <w:tc>
          <w:tcPr>
            <w:tcW w:w="283" w:type="dxa"/>
            <w:tcBorders>
              <w:top w:val="nil"/>
              <w:left w:val="nil"/>
            </w:tcBorders>
          </w:tcPr>
          <w:p w:rsidR="00581803" w:rsidRPr="00811BF8" w:rsidRDefault="00581803" w:rsidP="00811BF8">
            <w:pPr>
              <w:overflowPunct/>
              <w:autoSpaceDE/>
              <w:autoSpaceDN/>
              <w:adjustRightInd/>
              <w:spacing w:after="0"/>
              <w:textAlignment w:val="auto"/>
              <w:rPr>
                <w:color w:val="FF0000"/>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xml:space="preserve">Обеспечение </w:t>
            </w:r>
            <w:r w:rsidRPr="00811BF8">
              <w:rPr>
                <w:kern w:val="0"/>
                <w:sz w:val="22"/>
                <w:szCs w:val="22"/>
              </w:rPr>
              <w:lastRenderedPageBreak/>
              <w:t>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lastRenderedPageBreak/>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06 3 31 00590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370 589,1</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405 589,1</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405 589,1</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06 3 31 00590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100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340 569,3</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375 639,2</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375 639,2</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06 3 31 00590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800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1 944,5</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1 925,9</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1 925,9</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581803" w:rsidRPr="00811BF8" w:rsidRDefault="00581803" w:rsidP="00811BF8">
            <w:pPr>
              <w:overflowPunct/>
              <w:autoSpaceDE/>
              <w:autoSpaceDN/>
              <w:adjustRightInd/>
              <w:spacing w:after="0"/>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Министерство информационной политики и взаимодействия со средствами массовой информации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262</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598 481,4</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601 100,5</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625 982,7</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Средства массовой информации</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12</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598 481,4</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601 100,5</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625 982,7</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Другие вопросы в области средств массовой информации</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12</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258 592,0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258 592,0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265 189,8</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Государственная программа "Информационная среда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12</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31 0 00 00000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258 092,0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258 092,0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264 689,8</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Направление (подпрограмма) "Обеспечение реализации государственной программы"</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12</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31 2 00 00000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74 080,9</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74 080,9</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74 080,9</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Комплекс процессных мероприятий "Обеспечение эффективного исполнения государственных функций в процессе реализации государственной программы"</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12</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31 2 31 00000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74 080,9</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74 080,9</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74 080,9</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xml:space="preserve">Обеспечение </w:t>
            </w:r>
            <w:r w:rsidRPr="00811BF8">
              <w:rPr>
                <w:kern w:val="0"/>
                <w:sz w:val="22"/>
                <w:szCs w:val="22"/>
              </w:rPr>
              <w:lastRenderedPageBreak/>
              <w:t>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lastRenderedPageBreak/>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12</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31 2 31 00590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42 997,2</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42 997,2</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42 997,2</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lastRenderedPageBreak/>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12</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31 2 31 00590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300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46,8</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34,8</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34,8</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12</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04</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31 2 31 00590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800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21,0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33,0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33,0</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w:t>
            </w:r>
          </w:p>
        </w:tc>
        <w:tc>
          <w:tcPr>
            <w:tcW w:w="283" w:type="dxa"/>
            <w:tcBorders>
              <w:top w:val="nil"/>
              <w:left w:val="nil"/>
            </w:tcBorders>
          </w:tcPr>
          <w:p w:rsidR="00581803" w:rsidRPr="00811BF8" w:rsidRDefault="00581803" w:rsidP="00811BF8">
            <w:pPr>
              <w:overflowPunct/>
              <w:autoSpaceDE/>
              <w:autoSpaceDN/>
              <w:adjustRightInd/>
              <w:spacing w:after="0"/>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Законодательное Собрание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330</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748 018,0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736 196,4</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766 670,8</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748 018,0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736 196,4</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766 670,8</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b/>
                <w:bCs/>
                <w:kern w:val="0"/>
                <w:sz w:val="22"/>
                <w:szCs w:val="22"/>
              </w:rPr>
            </w:pPr>
            <w:r w:rsidRPr="00811BF8">
              <w:rPr>
                <w:b/>
                <w:bCs/>
                <w:kern w:val="0"/>
                <w:sz w:val="22"/>
                <w:szCs w:val="22"/>
              </w:rPr>
              <w:t>00 0 00 00000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b/>
                <w:bCs/>
                <w:kern w:val="0"/>
                <w:sz w:val="22"/>
                <w:szCs w:val="22"/>
              </w:rPr>
            </w:pPr>
            <w:r w:rsidRPr="00811BF8">
              <w:rPr>
                <w:b/>
                <w:bCs/>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522 869,6</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511 548,0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b/>
                <w:bCs/>
                <w:kern w:val="0"/>
                <w:sz w:val="22"/>
                <w:szCs w:val="22"/>
              </w:rPr>
            </w:pPr>
            <w:r w:rsidRPr="00811BF8">
              <w:rPr>
                <w:b/>
                <w:bCs/>
                <w:kern w:val="0"/>
                <w:sz w:val="22"/>
                <w:szCs w:val="22"/>
              </w:rPr>
              <w:t>542 022,4</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b/>
                <w:bCs/>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77 0 00 00000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522 869,6</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511 548,0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542 022,4</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Непрограммное направление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77 7 00 00000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522 869,6</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511 548,0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542 022,4</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77 7 01 00000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522 869,6</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511 548,0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542 022,4</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 xml:space="preserve">Осуществление текущей деятельности государственного органа </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77 7 01 00190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367 615,8</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354 294,2</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384 768,6</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77 7 01 00190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200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82 348,4</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67 821,7</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98 296,1</w:t>
            </w:r>
          </w:p>
        </w:tc>
        <w:tc>
          <w:tcPr>
            <w:tcW w:w="283" w:type="dxa"/>
            <w:tcBorders>
              <w:top w:val="nil"/>
              <w:left w:val="nil"/>
            </w:tcBorders>
          </w:tcPr>
          <w:p w:rsidR="00581803" w:rsidRPr="00811BF8" w:rsidRDefault="00581803" w:rsidP="00811BF8">
            <w:pPr>
              <w:overflowPunct/>
              <w:autoSpaceDE/>
              <w:autoSpaceDN/>
              <w:adjustRightInd/>
              <w:spacing w:after="0"/>
              <w:jc w:val="right"/>
              <w:textAlignment w:val="auto"/>
              <w:rPr>
                <w:kern w:val="0"/>
                <w:sz w:val="22"/>
                <w:szCs w:val="22"/>
              </w:rPr>
            </w:pPr>
          </w:p>
        </w:tc>
      </w:tr>
      <w:tr w:rsidR="00581803" w:rsidRPr="00811BF8" w:rsidTr="00811BF8">
        <w:trPr>
          <w:gridAfter w:val="8"/>
          <w:wAfter w:w="2264" w:type="dxa"/>
          <w:trHeight w:val="20"/>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581803" w:rsidRPr="00811BF8" w:rsidRDefault="00581803" w:rsidP="00811BF8">
            <w:pPr>
              <w:overflowPunct/>
              <w:autoSpaceDE/>
              <w:autoSpaceDN/>
              <w:adjustRightInd/>
              <w:spacing w:after="0"/>
              <w:textAlignment w:val="auto"/>
              <w:rPr>
                <w:kern w:val="0"/>
                <w:sz w:val="22"/>
                <w:szCs w:val="22"/>
              </w:rPr>
            </w:pPr>
            <w:r w:rsidRPr="00811BF8">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textAlignment w:val="auto"/>
              <w:rPr>
                <w:b/>
                <w:bCs/>
                <w:kern w:val="0"/>
                <w:sz w:val="22"/>
                <w:szCs w:val="22"/>
              </w:rPr>
            </w:pPr>
            <w:r w:rsidRPr="00811BF8">
              <w:rPr>
                <w:b/>
                <w:bCs/>
                <w:kern w:val="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ind w:right="-108" w:hanging="108"/>
              <w:jc w:val="center"/>
              <w:textAlignment w:val="auto"/>
              <w:rPr>
                <w:kern w:val="0"/>
                <w:sz w:val="22"/>
                <w:szCs w:val="22"/>
              </w:rPr>
            </w:pPr>
            <w:r w:rsidRPr="00811BF8">
              <w:rPr>
                <w:kern w:val="0"/>
                <w:sz w:val="22"/>
                <w:szCs w:val="22"/>
              </w:rPr>
              <w:t>77 7 01 00190</w:t>
            </w:r>
          </w:p>
        </w:tc>
        <w:tc>
          <w:tcPr>
            <w:tcW w:w="567"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center"/>
              <w:textAlignment w:val="auto"/>
              <w:rPr>
                <w:kern w:val="0"/>
                <w:sz w:val="22"/>
                <w:szCs w:val="22"/>
              </w:rPr>
            </w:pPr>
            <w:r w:rsidRPr="00811BF8">
              <w:rPr>
                <w:kern w:val="0"/>
                <w:sz w:val="22"/>
                <w:szCs w:val="22"/>
              </w:rPr>
              <w:t>800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12,7</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10,0</w:t>
            </w:r>
          </w:p>
        </w:tc>
        <w:tc>
          <w:tcPr>
            <w:tcW w:w="1418" w:type="dxa"/>
            <w:tcBorders>
              <w:top w:val="nil"/>
              <w:left w:val="nil"/>
              <w:bottom w:val="single" w:sz="4" w:space="0" w:color="auto"/>
              <w:right w:val="single" w:sz="4" w:space="0" w:color="auto"/>
            </w:tcBorders>
            <w:shd w:val="clear" w:color="auto" w:fill="auto"/>
            <w:noWrap/>
            <w:vAlign w:val="bottom"/>
            <w:hideMark/>
          </w:tcPr>
          <w:p w:rsidR="00581803" w:rsidRPr="00811BF8" w:rsidRDefault="00581803" w:rsidP="00811BF8">
            <w:pPr>
              <w:overflowPunct/>
              <w:autoSpaceDE/>
              <w:autoSpaceDN/>
              <w:adjustRightInd/>
              <w:spacing w:after="0"/>
              <w:jc w:val="right"/>
              <w:textAlignment w:val="auto"/>
              <w:rPr>
                <w:kern w:val="0"/>
                <w:sz w:val="22"/>
                <w:szCs w:val="22"/>
              </w:rPr>
            </w:pPr>
            <w:r w:rsidRPr="00811BF8">
              <w:rPr>
                <w:kern w:val="0"/>
                <w:sz w:val="22"/>
                <w:szCs w:val="22"/>
              </w:rPr>
              <w:t>10,0</w:t>
            </w:r>
          </w:p>
        </w:tc>
        <w:tc>
          <w:tcPr>
            <w:tcW w:w="283" w:type="dxa"/>
            <w:tcBorders>
              <w:top w:val="nil"/>
              <w:left w:val="nil"/>
            </w:tcBorders>
          </w:tcPr>
          <w:p w:rsidR="00581803" w:rsidRDefault="00581803" w:rsidP="00811BF8">
            <w:pPr>
              <w:overflowPunct/>
              <w:autoSpaceDE/>
              <w:autoSpaceDN/>
              <w:adjustRightInd/>
              <w:spacing w:after="0"/>
              <w:ind w:hanging="108"/>
              <w:textAlignment w:val="auto"/>
              <w:rPr>
                <w:kern w:val="0"/>
                <w:sz w:val="22"/>
                <w:szCs w:val="22"/>
              </w:rPr>
            </w:pPr>
          </w:p>
          <w:p w:rsidR="00581803" w:rsidRPr="00811BF8" w:rsidRDefault="00581803" w:rsidP="00811BF8">
            <w:pPr>
              <w:overflowPunct/>
              <w:autoSpaceDE/>
              <w:autoSpaceDN/>
              <w:adjustRightInd/>
              <w:spacing w:after="0"/>
              <w:ind w:hanging="108"/>
              <w:textAlignment w:val="auto"/>
              <w:rPr>
                <w:kern w:val="0"/>
                <w:sz w:val="22"/>
                <w:szCs w:val="22"/>
              </w:rPr>
            </w:pPr>
            <w:r>
              <w:rPr>
                <w:kern w:val="0"/>
                <w:sz w:val="22"/>
                <w:szCs w:val="22"/>
              </w:rPr>
              <w:t>";</w:t>
            </w:r>
          </w:p>
        </w:tc>
      </w:tr>
    </w:tbl>
    <w:p w:rsidR="00811BF8" w:rsidRDefault="00811BF8" w:rsidP="004255CE">
      <w:pPr>
        <w:tabs>
          <w:tab w:val="center" w:pos="5103"/>
        </w:tabs>
        <w:spacing w:after="0"/>
        <w:ind w:firstLine="567"/>
        <w:jc w:val="both"/>
        <w:rPr>
          <w:color w:val="FF0000"/>
          <w:sz w:val="28"/>
          <w:szCs w:val="28"/>
        </w:rPr>
      </w:pPr>
    </w:p>
    <w:p w:rsidR="004255CE" w:rsidRPr="00547DEE" w:rsidRDefault="00D43B74" w:rsidP="004255CE">
      <w:pPr>
        <w:tabs>
          <w:tab w:val="center" w:pos="5103"/>
        </w:tabs>
        <w:spacing w:after="0"/>
        <w:ind w:firstLine="567"/>
        <w:jc w:val="both"/>
        <w:rPr>
          <w:sz w:val="28"/>
          <w:szCs w:val="28"/>
        </w:rPr>
      </w:pPr>
      <w:r w:rsidRPr="00547DEE">
        <w:rPr>
          <w:sz w:val="28"/>
          <w:szCs w:val="28"/>
        </w:rPr>
        <w:t>1</w:t>
      </w:r>
      <w:r w:rsidR="003A02F8">
        <w:rPr>
          <w:sz w:val="28"/>
          <w:szCs w:val="28"/>
        </w:rPr>
        <w:t>5</w:t>
      </w:r>
      <w:r w:rsidR="004255CE" w:rsidRPr="00547DEE">
        <w:rPr>
          <w:sz w:val="28"/>
          <w:szCs w:val="28"/>
        </w:rPr>
        <w:t>) в приложении 8:</w:t>
      </w:r>
    </w:p>
    <w:p w:rsidR="004255CE" w:rsidRPr="00547DEE" w:rsidRDefault="004255CE" w:rsidP="004255CE">
      <w:pPr>
        <w:tabs>
          <w:tab w:val="center" w:pos="5103"/>
        </w:tabs>
        <w:spacing w:after="0"/>
        <w:ind w:firstLine="709"/>
        <w:jc w:val="right"/>
        <w:rPr>
          <w:sz w:val="28"/>
          <w:szCs w:val="28"/>
        </w:rPr>
      </w:pPr>
      <w:r w:rsidRPr="00547DEE">
        <w:rPr>
          <w:sz w:val="28"/>
          <w:szCs w:val="28"/>
        </w:rPr>
        <w:t>"(тыс. рублей)</w:t>
      </w:r>
    </w:p>
    <w:tbl>
      <w:tblPr>
        <w:tblW w:w="13321" w:type="dxa"/>
        <w:tblInd w:w="-743" w:type="dxa"/>
        <w:tblLayout w:type="fixed"/>
        <w:tblLook w:val="04A0" w:firstRow="1" w:lastRow="0" w:firstColumn="1" w:lastColumn="0" w:noHBand="0" w:noVBand="1"/>
      </w:tblPr>
      <w:tblGrid>
        <w:gridCol w:w="3402"/>
        <w:gridCol w:w="709"/>
        <w:gridCol w:w="708"/>
        <w:gridCol w:w="709"/>
        <w:gridCol w:w="1560"/>
        <w:gridCol w:w="1654"/>
        <w:gridCol w:w="1607"/>
        <w:gridCol w:w="283"/>
        <w:gridCol w:w="283"/>
        <w:gridCol w:w="283"/>
        <w:gridCol w:w="283"/>
        <w:gridCol w:w="283"/>
        <w:gridCol w:w="283"/>
        <w:gridCol w:w="283"/>
        <w:gridCol w:w="236"/>
        <w:gridCol w:w="236"/>
        <w:gridCol w:w="236"/>
        <w:gridCol w:w="283"/>
      </w:tblGrid>
      <w:tr w:rsidR="00547DEE" w:rsidRPr="00547DEE" w:rsidTr="0081069C">
        <w:trPr>
          <w:trHeight w:val="20"/>
          <w:tblHeader/>
        </w:trPr>
        <w:tc>
          <w:tcPr>
            <w:tcW w:w="3402" w:type="dxa"/>
            <w:vMerge w:val="restart"/>
            <w:tcBorders>
              <w:top w:val="single" w:sz="4" w:space="0" w:color="auto"/>
              <w:left w:val="single" w:sz="4" w:space="0" w:color="auto"/>
              <w:bottom w:val="single" w:sz="4" w:space="0" w:color="000000"/>
              <w:right w:val="single" w:sz="4" w:space="0" w:color="auto"/>
            </w:tcBorders>
            <w:vAlign w:val="center"/>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Наименование</w:t>
            </w:r>
          </w:p>
        </w:tc>
        <w:tc>
          <w:tcPr>
            <w:tcW w:w="2126" w:type="dxa"/>
            <w:gridSpan w:val="3"/>
            <w:tcBorders>
              <w:top w:val="single" w:sz="4" w:space="0" w:color="auto"/>
              <w:left w:val="nil"/>
              <w:bottom w:val="single" w:sz="4" w:space="0" w:color="auto"/>
              <w:right w:val="single" w:sz="4" w:space="0" w:color="auto"/>
            </w:tcBorders>
            <w:noWrap/>
            <w:vAlign w:val="center"/>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Код бюджетной классификации</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2026 год</w:t>
            </w:r>
          </w:p>
        </w:tc>
        <w:tc>
          <w:tcPr>
            <w:tcW w:w="1654" w:type="dxa"/>
            <w:vMerge w:val="restart"/>
            <w:tcBorders>
              <w:top w:val="single" w:sz="4" w:space="0" w:color="auto"/>
              <w:left w:val="single" w:sz="4" w:space="0" w:color="auto"/>
              <w:bottom w:val="single" w:sz="4" w:space="0" w:color="auto"/>
              <w:right w:val="single" w:sz="4" w:space="0" w:color="auto"/>
            </w:tcBorders>
            <w:vAlign w:val="center"/>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2027 год</w:t>
            </w:r>
          </w:p>
        </w:tc>
        <w:tc>
          <w:tcPr>
            <w:tcW w:w="1607" w:type="dxa"/>
            <w:vMerge w:val="restart"/>
            <w:tcBorders>
              <w:top w:val="single" w:sz="4" w:space="0" w:color="auto"/>
              <w:left w:val="single" w:sz="4" w:space="0" w:color="auto"/>
              <w:bottom w:val="single" w:sz="4" w:space="0" w:color="auto"/>
              <w:right w:val="single" w:sz="4" w:space="0" w:color="auto"/>
            </w:tcBorders>
            <w:vAlign w:val="center"/>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2028 год</w:t>
            </w:r>
          </w:p>
        </w:tc>
        <w:tc>
          <w:tcPr>
            <w:tcW w:w="283" w:type="dxa"/>
            <w:tcBorders>
              <w:left w:val="single" w:sz="4" w:space="0" w:color="auto"/>
            </w:tcBorders>
          </w:tcPr>
          <w:p w:rsidR="00547DEE" w:rsidRPr="00547DEE" w:rsidRDefault="00547DEE" w:rsidP="00811BF8">
            <w:pPr>
              <w:overflowPunct/>
              <w:autoSpaceDE/>
              <w:autoSpaceDN/>
              <w:adjustRightInd/>
              <w:spacing w:after="0"/>
              <w:jc w:val="center"/>
              <w:textAlignment w:val="auto"/>
              <w:rPr>
                <w:b/>
                <w:bCs/>
                <w:kern w:val="0"/>
              </w:rPr>
            </w:pPr>
          </w:p>
        </w:tc>
        <w:tc>
          <w:tcPr>
            <w:tcW w:w="283" w:type="dxa"/>
            <w:tcBorders>
              <w:left w:val="nil"/>
            </w:tcBorders>
          </w:tcPr>
          <w:p w:rsidR="00547DEE" w:rsidRPr="00547DEE" w:rsidRDefault="00547DEE" w:rsidP="00811BF8">
            <w:pPr>
              <w:overflowPunct/>
              <w:autoSpaceDE/>
              <w:autoSpaceDN/>
              <w:adjustRightInd/>
              <w:spacing w:after="0"/>
              <w:jc w:val="center"/>
              <w:textAlignment w:val="auto"/>
              <w:rPr>
                <w:b/>
                <w:bCs/>
                <w:kern w:val="0"/>
              </w:rPr>
            </w:pPr>
          </w:p>
        </w:tc>
        <w:tc>
          <w:tcPr>
            <w:tcW w:w="283" w:type="dxa"/>
            <w:tcBorders>
              <w:left w:val="nil"/>
            </w:tcBorders>
          </w:tcPr>
          <w:p w:rsidR="00547DEE" w:rsidRPr="00547DEE" w:rsidRDefault="00547DEE" w:rsidP="00811BF8">
            <w:pPr>
              <w:overflowPunct/>
              <w:autoSpaceDE/>
              <w:autoSpaceDN/>
              <w:adjustRightInd/>
              <w:spacing w:after="0"/>
              <w:jc w:val="center"/>
              <w:textAlignment w:val="auto"/>
              <w:rPr>
                <w:b/>
                <w:bCs/>
                <w:kern w:val="0"/>
              </w:rPr>
            </w:pPr>
          </w:p>
        </w:tc>
        <w:tc>
          <w:tcPr>
            <w:tcW w:w="283" w:type="dxa"/>
            <w:tcBorders>
              <w:left w:val="nil"/>
            </w:tcBorders>
          </w:tcPr>
          <w:p w:rsidR="00547DEE" w:rsidRPr="00547DEE" w:rsidRDefault="00547DEE" w:rsidP="00811BF8">
            <w:pPr>
              <w:overflowPunct/>
              <w:autoSpaceDE/>
              <w:autoSpaceDN/>
              <w:adjustRightInd/>
              <w:spacing w:after="0"/>
              <w:jc w:val="center"/>
              <w:textAlignment w:val="auto"/>
              <w:rPr>
                <w:b/>
                <w:bCs/>
                <w:kern w:val="0"/>
              </w:rPr>
            </w:pPr>
          </w:p>
        </w:tc>
        <w:tc>
          <w:tcPr>
            <w:tcW w:w="283" w:type="dxa"/>
            <w:tcBorders>
              <w:left w:val="nil"/>
            </w:tcBorders>
          </w:tcPr>
          <w:p w:rsidR="00547DEE" w:rsidRPr="00547DEE" w:rsidRDefault="00547DEE" w:rsidP="00811BF8">
            <w:pPr>
              <w:overflowPunct/>
              <w:autoSpaceDE/>
              <w:autoSpaceDN/>
              <w:adjustRightInd/>
              <w:spacing w:after="0"/>
              <w:jc w:val="center"/>
              <w:textAlignment w:val="auto"/>
              <w:rPr>
                <w:b/>
                <w:bCs/>
                <w:kern w:val="0"/>
              </w:rPr>
            </w:pPr>
          </w:p>
        </w:tc>
        <w:tc>
          <w:tcPr>
            <w:tcW w:w="283" w:type="dxa"/>
            <w:tcBorders>
              <w:left w:val="nil"/>
            </w:tcBorders>
          </w:tcPr>
          <w:p w:rsidR="00547DEE" w:rsidRPr="00547DEE" w:rsidRDefault="00547DEE" w:rsidP="00811BF8">
            <w:pPr>
              <w:overflowPunct/>
              <w:autoSpaceDE/>
              <w:autoSpaceDN/>
              <w:adjustRightInd/>
              <w:spacing w:after="0"/>
              <w:jc w:val="center"/>
              <w:textAlignment w:val="auto"/>
              <w:rPr>
                <w:b/>
                <w:bCs/>
                <w:kern w:val="0"/>
              </w:rPr>
            </w:pPr>
          </w:p>
        </w:tc>
        <w:tc>
          <w:tcPr>
            <w:tcW w:w="283" w:type="dxa"/>
            <w:tcBorders>
              <w:left w:val="nil"/>
            </w:tcBorders>
          </w:tcPr>
          <w:p w:rsidR="00547DEE" w:rsidRPr="00547DEE" w:rsidRDefault="00547DEE" w:rsidP="00811BF8">
            <w:pPr>
              <w:overflowPunct/>
              <w:autoSpaceDE/>
              <w:autoSpaceDN/>
              <w:adjustRightInd/>
              <w:spacing w:after="0"/>
              <w:jc w:val="center"/>
              <w:textAlignment w:val="auto"/>
              <w:rPr>
                <w:b/>
                <w:bCs/>
                <w:kern w:val="0"/>
              </w:rPr>
            </w:pPr>
          </w:p>
        </w:tc>
        <w:tc>
          <w:tcPr>
            <w:tcW w:w="236" w:type="dxa"/>
            <w:tcBorders>
              <w:left w:val="nil"/>
            </w:tcBorders>
          </w:tcPr>
          <w:p w:rsidR="00547DEE" w:rsidRPr="00547DEE" w:rsidRDefault="00547DEE" w:rsidP="00811BF8">
            <w:pPr>
              <w:overflowPunct/>
              <w:autoSpaceDE/>
              <w:autoSpaceDN/>
              <w:adjustRightInd/>
              <w:spacing w:after="0"/>
              <w:jc w:val="center"/>
              <w:textAlignment w:val="auto"/>
              <w:rPr>
                <w:b/>
                <w:bCs/>
                <w:kern w:val="0"/>
              </w:rPr>
            </w:pPr>
          </w:p>
        </w:tc>
        <w:tc>
          <w:tcPr>
            <w:tcW w:w="236" w:type="dxa"/>
            <w:tcBorders>
              <w:left w:val="nil"/>
            </w:tcBorders>
          </w:tcPr>
          <w:p w:rsidR="00547DEE" w:rsidRPr="00547DEE" w:rsidRDefault="00547DEE" w:rsidP="00811BF8">
            <w:pPr>
              <w:overflowPunct/>
              <w:autoSpaceDE/>
              <w:autoSpaceDN/>
              <w:adjustRightInd/>
              <w:spacing w:after="0"/>
              <w:jc w:val="center"/>
              <w:textAlignment w:val="auto"/>
              <w:rPr>
                <w:b/>
                <w:bCs/>
                <w:kern w:val="0"/>
              </w:rPr>
            </w:pPr>
          </w:p>
        </w:tc>
        <w:tc>
          <w:tcPr>
            <w:tcW w:w="236" w:type="dxa"/>
            <w:tcBorders>
              <w:left w:val="nil"/>
            </w:tcBorders>
          </w:tcPr>
          <w:p w:rsidR="00547DEE" w:rsidRPr="00547DEE" w:rsidRDefault="00547DEE" w:rsidP="00811BF8">
            <w:pPr>
              <w:overflowPunct/>
              <w:autoSpaceDE/>
              <w:autoSpaceDN/>
              <w:adjustRightInd/>
              <w:spacing w:after="0"/>
              <w:jc w:val="center"/>
              <w:textAlignment w:val="auto"/>
              <w:rPr>
                <w:b/>
                <w:bCs/>
                <w:kern w:val="0"/>
              </w:rPr>
            </w:pPr>
          </w:p>
        </w:tc>
        <w:tc>
          <w:tcPr>
            <w:tcW w:w="283" w:type="dxa"/>
            <w:tcBorders>
              <w:left w:val="nil"/>
            </w:tcBorders>
          </w:tcPr>
          <w:p w:rsidR="00547DEE" w:rsidRPr="00547DEE" w:rsidRDefault="00547DEE" w:rsidP="00811BF8">
            <w:pPr>
              <w:overflowPunct/>
              <w:autoSpaceDE/>
              <w:autoSpaceDN/>
              <w:adjustRightInd/>
              <w:spacing w:after="0"/>
              <w:jc w:val="center"/>
              <w:textAlignment w:val="auto"/>
              <w:rPr>
                <w:b/>
                <w:bCs/>
                <w:kern w:val="0"/>
              </w:rPr>
            </w:pPr>
          </w:p>
        </w:tc>
      </w:tr>
      <w:tr w:rsidR="00547DEE" w:rsidRPr="00547DEE" w:rsidTr="0081069C">
        <w:trPr>
          <w:trHeight w:val="20"/>
          <w:tblHeader/>
        </w:trPr>
        <w:tc>
          <w:tcPr>
            <w:tcW w:w="3402" w:type="dxa"/>
            <w:vMerge/>
            <w:tcBorders>
              <w:top w:val="single" w:sz="4" w:space="0" w:color="auto"/>
              <w:left w:val="single" w:sz="4" w:space="0" w:color="auto"/>
              <w:bottom w:val="single" w:sz="4" w:space="0" w:color="000000"/>
              <w:right w:val="single" w:sz="4" w:space="0" w:color="auto"/>
            </w:tcBorders>
            <w:vAlign w:val="center"/>
            <w:hideMark/>
          </w:tcPr>
          <w:p w:rsidR="00547DEE" w:rsidRPr="00547DEE" w:rsidRDefault="00547DEE" w:rsidP="00811BF8">
            <w:pPr>
              <w:overflowPunct/>
              <w:autoSpaceDE/>
              <w:autoSpaceDN/>
              <w:adjustRightInd/>
              <w:spacing w:after="0"/>
              <w:textAlignment w:val="auto"/>
              <w:rPr>
                <w:b/>
                <w:bCs/>
                <w:kern w:val="0"/>
              </w:rPr>
            </w:pPr>
          </w:p>
        </w:tc>
        <w:tc>
          <w:tcPr>
            <w:tcW w:w="709" w:type="dxa"/>
            <w:tcBorders>
              <w:top w:val="nil"/>
              <w:left w:val="nil"/>
              <w:bottom w:val="single" w:sz="4" w:space="0" w:color="auto"/>
              <w:right w:val="single" w:sz="4" w:space="0" w:color="auto"/>
            </w:tcBorders>
            <w:vAlign w:val="center"/>
            <w:hideMark/>
          </w:tcPr>
          <w:p w:rsidR="00547DEE" w:rsidRPr="00547DEE" w:rsidRDefault="00547DEE" w:rsidP="00811BF8">
            <w:pPr>
              <w:overflowPunct/>
              <w:autoSpaceDE/>
              <w:autoSpaceDN/>
              <w:adjustRightInd/>
              <w:spacing w:after="0"/>
              <w:ind w:left="-108" w:right="-108"/>
              <w:jc w:val="center"/>
              <w:textAlignment w:val="auto"/>
              <w:rPr>
                <w:b/>
                <w:bCs/>
                <w:kern w:val="0"/>
              </w:rPr>
            </w:pPr>
            <w:r w:rsidRPr="00547DEE">
              <w:rPr>
                <w:b/>
                <w:bCs/>
                <w:kern w:val="0"/>
              </w:rPr>
              <w:t>Раз-дел</w:t>
            </w:r>
          </w:p>
        </w:tc>
        <w:tc>
          <w:tcPr>
            <w:tcW w:w="708" w:type="dxa"/>
            <w:tcBorders>
              <w:top w:val="nil"/>
              <w:left w:val="single" w:sz="4" w:space="0" w:color="auto"/>
              <w:bottom w:val="single" w:sz="4" w:space="0" w:color="auto"/>
              <w:right w:val="single" w:sz="4" w:space="0" w:color="auto"/>
            </w:tcBorders>
            <w:vAlign w:val="center"/>
            <w:hideMark/>
          </w:tcPr>
          <w:p w:rsidR="00547DEE" w:rsidRPr="00547DEE" w:rsidRDefault="00547DEE" w:rsidP="00811BF8">
            <w:pPr>
              <w:overflowPunct/>
              <w:autoSpaceDE/>
              <w:autoSpaceDN/>
              <w:adjustRightInd/>
              <w:spacing w:after="0"/>
              <w:ind w:left="-108" w:right="-108"/>
              <w:jc w:val="center"/>
              <w:textAlignment w:val="auto"/>
              <w:rPr>
                <w:b/>
                <w:bCs/>
                <w:kern w:val="0"/>
              </w:rPr>
            </w:pPr>
            <w:r w:rsidRPr="00547DEE">
              <w:rPr>
                <w:b/>
                <w:bCs/>
                <w:kern w:val="0"/>
              </w:rPr>
              <w:t>Под-раз-дел</w:t>
            </w:r>
          </w:p>
        </w:tc>
        <w:tc>
          <w:tcPr>
            <w:tcW w:w="709" w:type="dxa"/>
            <w:tcBorders>
              <w:top w:val="nil"/>
              <w:left w:val="single" w:sz="4" w:space="0" w:color="auto"/>
              <w:bottom w:val="single" w:sz="4" w:space="0" w:color="auto"/>
              <w:right w:val="single" w:sz="4" w:space="0" w:color="auto"/>
            </w:tcBorders>
            <w:vAlign w:val="center"/>
            <w:hideMark/>
          </w:tcPr>
          <w:p w:rsidR="00547DEE" w:rsidRPr="00547DEE" w:rsidRDefault="00547DEE" w:rsidP="00811BF8">
            <w:pPr>
              <w:overflowPunct/>
              <w:autoSpaceDE/>
              <w:autoSpaceDN/>
              <w:adjustRightInd/>
              <w:spacing w:after="0"/>
              <w:ind w:left="-108" w:right="-108"/>
              <w:jc w:val="center"/>
              <w:textAlignment w:val="auto"/>
              <w:rPr>
                <w:b/>
                <w:bCs/>
                <w:kern w:val="0"/>
              </w:rPr>
            </w:pPr>
            <w:r w:rsidRPr="00547DEE">
              <w:rPr>
                <w:b/>
                <w:bCs/>
                <w:kern w:val="0"/>
              </w:rPr>
              <w:t>Вид расхо-дов</w:t>
            </w:r>
          </w:p>
        </w:tc>
        <w:tc>
          <w:tcPr>
            <w:tcW w:w="1560" w:type="dxa"/>
            <w:vMerge/>
            <w:tcBorders>
              <w:top w:val="single" w:sz="4" w:space="0" w:color="auto"/>
              <w:left w:val="single" w:sz="4" w:space="0" w:color="auto"/>
              <w:bottom w:val="single" w:sz="4" w:space="0" w:color="auto"/>
              <w:right w:val="single" w:sz="4" w:space="0" w:color="auto"/>
            </w:tcBorders>
            <w:vAlign w:val="center"/>
          </w:tcPr>
          <w:p w:rsidR="00547DEE" w:rsidRPr="00547DEE" w:rsidRDefault="00547DEE" w:rsidP="00811BF8">
            <w:pPr>
              <w:overflowPunct/>
              <w:autoSpaceDE/>
              <w:autoSpaceDN/>
              <w:adjustRightInd/>
              <w:spacing w:after="0"/>
              <w:textAlignment w:val="auto"/>
              <w:rPr>
                <w:b/>
                <w:bCs/>
                <w:kern w:val="0"/>
              </w:rPr>
            </w:pPr>
          </w:p>
        </w:tc>
        <w:tc>
          <w:tcPr>
            <w:tcW w:w="1654" w:type="dxa"/>
            <w:vMerge/>
            <w:tcBorders>
              <w:top w:val="single" w:sz="4" w:space="0" w:color="auto"/>
              <w:left w:val="single" w:sz="4" w:space="0" w:color="auto"/>
              <w:bottom w:val="single" w:sz="4" w:space="0" w:color="auto"/>
              <w:right w:val="single" w:sz="4" w:space="0" w:color="auto"/>
            </w:tcBorders>
            <w:vAlign w:val="center"/>
          </w:tcPr>
          <w:p w:rsidR="00547DEE" w:rsidRPr="00547DEE" w:rsidRDefault="00547DEE" w:rsidP="00811BF8">
            <w:pPr>
              <w:overflowPunct/>
              <w:autoSpaceDE/>
              <w:autoSpaceDN/>
              <w:adjustRightInd/>
              <w:spacing w:after="0"/>
              <w:textAlignment w:val="auto"/>
              <w:rPr>
                <w:b/>
                <w:bCs/>
                <w:kern w:val="0"/>
              </w:rPr>
            </w:pPr>
          </w:p>
        </w:tc>
        <w:tc>
          <w:tcPr>
            <w:tcW w:w="1607" w:type="dxa"/>
            <w:vMerge/>
            <w:tcBorders>
              <w:top w:val="single" w:sz="4" w:space="0" w:color="auto"/>
              <w:left w:val="single" w:sz="4" w:space="0" w:color="auto"/>
              <w:bottom w:val="single" w:sz="4" w:space="0" w:color="auto"/>
              <w:right w:val="single" w:sz="4" w:space="0" w:color="auto"/>
            </w:tcBorders>
            <w:vAlign w:val="center"/>
          </w:tcPr>
          <w:p w:rsidR="00547DEE" w:rsidRPr="00547DEE" w:rsidRDefault="00547DEE" w:rsidP="00811BF8">
            <w:pPr>
              <w:overflowPunct/>
              <w:autoSpaceDE/>
              <w:autoSpaceDN/>
              <w:adjustRightInd/>
              <w:spacing w:after="0"/>
              <w:textAlignment w:val="auto"/>
              <w:rPr>
                <w:b/>
                <w:bCs/>
                <w:kern w:val="0"/>
              </w:rPr>
            </w:pPr>
          </w:p>
        </w:tc>
        <w:tc>
          <w:tcPr>
            <w:tcW w:w="283" w:type="dxa"/>
            <w:tcBorders>
              <w:left w:val="single" w:sz="4" w:space="0" w:color="auto"/>
            </w:tcBorders>
          </w:tcPr>
          <w:p w:rsidR="00547DEE" w:rsidRPr="00547DEE" w:rsidRDefault="00547DEE" w:rsidP="00811BF8">
            <w:pPr>
              <w:overflowPunct/>
              <w:autoSpaceDE/>
              <w:autoSpaceDN/>
              <w:adjustRightInd/>
              <w:spacing w:after="0"/>
              <w:textAlignment w:val="auto"/>
              <w:rPr>
                <w:b/>
                <w:bCs/>
                <w:kern w:val="0"/>
              </w:rPr>
            </w:pPr>
          </w:p>
        </w:tc>
        <w:tc>
          <w:tcPr>
            <w:tcW w:w="283" w:type="dxa"/>
            <w:tcBorders>
              <w:left w:val="nil"/>
            </w:tcBorders>
          </w:tcPr>
          <w:p w:rsidR="00547DEE" w:rsidRPr="00547DEE" w:rsidRDefault="00547DEE" w:rsidP="00811BF8">
            <w:pPr>
              <w:overflowPunct/>
              <w:autoSpaceDE/>
              <w:autoSpaceDN/>
              <w:adjustRightInd/>
              <w:spacing w:after="0"/>
              <w:textAlignment w:val="auto"/>
              <w:rPr>
                <w:b/>
                <w:bCs/>
                <w:kern w:val="0"/>
              </w:rPr>
            </w:pPr>
          </w:p>
        </w:tc>
        <w:tc>
          <w:tcPr>
            <w:tcW w:w="283" w:type="dxa"/>
            <w:tcBorders>
              <w:left w:val="nil"/>
            </w:tcBorders>
          </w:tcPr>
          <w:p w:rsidR="00547DEE" w:rsidRPr="00547DEE" w:rsidRDefault="00547DEE" w:rsidP="00811BF8">
            <w:pPr>
              <w:overflowPunct/>
              <w:autoSpaceDE/>
              <w:autoSpaceDN/>
              <w:adjustRightInd/>
              <w:spacing w:after="0"/>
              <w:textAlignment w:val="auto"/>
              <w:rPr>
                <w:b/>
                <w:bCs/>
                <w:kern w:val="0"/>
              </w:rPr>
            </w:pPr>
          </w:p>
        </w:tc>
        <w:tc>
          <w:tcPr>
            <w:tcW w:w="283" w:type="dxa"/>
            <w:tcBorders>
              <w:left w:val="nil"/>
            </w:tcBorders>
          </w:tcPr>
          <w:p w:rsidR="00547DEE" w:rsidRPr="00547DEE" w:rsidRDefault="00547DEE" w:rsidP="00811BF8">
            <w:pPr>
              <w:overflowPunct/>
              <w:autoSpaceDE/>
              <w:autoSpaceDN/>
              <w:adjustRightInd/>
              <w:spacing w:after="0"/>
              <w:textAlignment w:val="auto"/>
              <w:rPr>
                <w:b/>
                <w:bCs/>
                <w:kern w:val="0"/>
              </w:rPr>
            </w:pPr>
          </w:p>
        </w:tc>
        <w:tc>
          <w:tcPr>
            <w:tcW w:w="283" w:type="dxa"/>
            <w:tcBorders>
              <w:left w:val="nil"/>
            </w:tcBorders>
          </w:tcPr>
          <w:p w:rsidR="00547DEE" w:rsidRPr="00547DEE" w:rsidRDefault="00547DEE" w:rsidP="00811BF8">
            <w:pPr>
              <w:overflowPunct/>
              <w:autoSpaceDE/>
              <w:autoSpaceDN/>
              <w:adjustRightInd/>
              <w:spacing w:after="0"/>
              <w:textAlignment w:val="auto"/>
              <w:rPr>
                <w:b/>
                <w:bCs/>
                <w:kern w:val="0"/>
              </w:rPr>
            </w:pPr>
          </w:p>
        </w:tc>
        <w:tc>
          <w:tcPr>
            <w:tcW w:w="283" w:type="dxa"/>
            <w:tcBorders>
              <w:left w:val="nil"/>
            </w:tcBorders>
          </w:tcPr>
          <w:p w:rsidR="00547DEE" w:rsidRPr="00547DEE" w:rsidRDefault="00547DEE" w:rsidP="00811BF8">
            <w:pPr>
              <w:overflowPunct/>
              <w:autoSpaceDE/>
              <w:autoSpaceDN/>
              <w:adjustRightInd/>
              <w:spacing w:after="0"/>
              <w:textAlignment w:val="auto"/>
              <w:rPr>
                <w:b/>
                <w:bCs/>
                <w:kern w:val="0"/>
              </w:rPr>
            </w:pPr>
          </w:p>
        </w:tc>
        <w:tc>
          <w:tcPr>
            <w:tcW w:w="283" w:type="dxa"/>
            <w:tcBorders>
              <w:left w:val="nil"/>
            </w:tcBorders>
          </w:tcPr>
          <w:p w:rsidR="00547DEE" w:rsidRPr="00547DEE" w:rsidRDefault="00547DEE" w:rsidP="00811BF8">
            <w:pPr>
              <w:overflowPunct/>
              <w:autoSpaceDE/>
              <w:autoSpaceDN/>
              <w:adjustRightInd/>
              <w:spacing w:after="0"/>
              <w:textAlignment w:val="auto"/>
              <w:rPr>
                <w:b/>
                <w:bCs/>
                <w:kern w:val="0"/>
              </w:rPr>
            </w:pPr>
          </w:p>
        </w:tc>
        <w:tc>
          <w:tcPr>
            <w:tcW w:w="236" w:type="dxa"/>
            <w:tcBorders>
              <w:left w:val="nil"/>
            </w:tcBorders>
          </w:tcPr>
          <w:p w:rsidR="00547DEE" w:rsidRPr="00547DEE" w:rsidRDefault="00547DEE" w:rsidP="00811BF8">
            <w:pPr>
              <w:overflowPunct/>
              <w:autoSpaceDE/>
              <w:autoSpaceDN/>
              <w:adjustRightInd/>
              <w:spacing w:after="0"/>
              <w:textAlignment w:val="auto"/>
              <w:rPr>
                <w:b/>
                <w:bCs/>
                <w:kern w:val="0"/>
              </w:rPr>
            </w:pPr>
          </w:p>
        </w:tc>
        <w:tc>
          <w:tcPr>
            <w:tcW w:w="236" w:type="dxa"/>
            <w:tcBorders>
              <w:left w:val="nil"/>
            </w:tcBorders>
          </w:tcPr>
          <w:p w:rsidR="00547DEE" w:rsidRPr="00547DEE" w:rsidRDefault="00547DEE" w:rsidP="00811BF8">
            <w:pPr>
              <w:overflowPunct/>
              <w:autoSpaceDE/>
              <w:autoSpaceDN/>
              <w:adjustRightInd/>
              <w:spacing w:after="0"/>
              <w:textAlignment w:val="auto"/>
              <w:rPr>
                <w:b/>
                <w:bCs/>
                <w:kern w:val="0"/>
              </w:rPr>
            </w:pPr>
          </w:p>
        </w:tc>
        <w:tc>
          <w:tcPr>
            <w:tcW w:w="236" w:type="dxa"/>
            <w:tcBorders>
              <w:left w:val="nil"/>
            </w:tcBorders>
          </w:tcPr>
          <w:p w:rsidR="00547DEE" w:rsidRPr="00547DEE" w:rsidRDefault="00547DEE" w:rsidP="00811BF8">
            <w:pPr>
              <w:overflowPunct/>
              <w:autoSpaceDE/>
              <w:autoSpaceDN/>
              <w:adjustRightInd/>
              <w:spacing w:after="0"/>
              <w:textAlignment w:val="auto"/>
              <w:rPr>
                <w:b/>
                <w:bCs/>
                <w:kern w:val="0"/>
              </w:rPr>
            </w:pPr>
          </w:p>
        </w:tc>
        <w:tc>
          <w:tcPr>
            <w:tcW w:w="283" w:type="dxa"/>
            <w:tcBorders>
              <w:left w:val="nil"/>
            </w:tcBorders>
          </w:tcPr>
          <w:p w:rsidR="00547DEE" w:rsidRPr="00547DEE" w:rsidRDefault="00547DEE" w:rsidP="00811BF8">
            <w:pPr>
              <w:overflowPunct/>
              <w:autoSpaceDE/>
              <w:autoSpaceDN/>
              <w:adjustRightInd/>
              <w:spacing w:after="0"/>
              <w:textAlignment w:val="auto"/>
              <w:rPr>
                <w:b/>
                <w:bCs/>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b/>
                <w:bCs/>
                <w:kern w:val="0"/>
              </w:rPr>
            </w:pPr>
            <w:r w:rsidRPr="00547DEE">
              <w:rPr>
                <w:b/>
                <w:bCs/>
                <w:kern w:val="0"/>
              </w:rPr>
              <w:t>Всего расходов</w:t>
            </w:r>
          </w:p>
        </w:tc>
        <w:tc>
          <w:tcPr>
            <w:tcW w:w="709" w:type="dxa"/>
            <w:tcBorders>
              <w:top w:val="nil"/>
              <w:left w:val="nil"/>
              <w:bottom w:val="single" w:sz="4" w:space="0" w:color="auto"/>
              <w:right w:val="single" w:sz="4" w:space="0" w:color="auto"/>
            </w:tcBorders>
            <w:shd w:val="clear" w:color="000000" w:fill="FFFFFF"/>
            <w:vAlign w:val="center"/>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 </w:t>
            </w:r>
          </w:p>
        </w:tc>
        <w:tc>
          <w:tcPr>
            <w:tcW w:w="708" w:type="dxa"/>
            <w:tcBorders>
              <w:top w:val="nil"/>
              <w:left w:val="nil"/>
              <w:bottom w:val="single" w:sz="4" w:space="0" w:color="auto"/>
              <w:right w:val="single" w:sz="4" w:space="0" w:color="auto"/>
            </w:tcBorders>
            <w:shd w:val="clear" w:color="000000" w:fill="FFFFFF"/>
            <w:vAlign w:val="center"/>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 </w:t>
            </w:r>
          </w:p>
        </w:tc>
        <w:tc>
          <w:tcPr>
            <w:tcW w:w="709" w:type="dxa"/>
            <w:tcBorders>
              <w:top w:val="nil"/>
              <w:left w:val="nil"/>
              <w:bottom w:val="single" w:sz="4" w:space="0" w:color="auto"/>
              <w:right w:val="single" w:sz="4" w:space="0" w:color="auto"/>
            </w:tcBorders>
            <w:shd w:val="clear" w:color="000000" w:fill="FFFFFF"/>
            <w:vAlign w:val="center"/>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 </w:t>
            </w:r>
          </w:p>
        </w:tc>
        <w:tc>
          <w:tcPr>
            <w:tcW w:w="1560" w:type="dxa"/>
            <w:tcBorders>
              <w:top w:val="nil"/>
              <w:left w:val="nil"/>
              <w:bottom w:val="single" w:sz="4" w:space="0" w:color="auto"/>
              <w:right w:val="single" w:sz="4" w:space="0" w:color="auto"/>
            </w:tcBorders>
            <w:shd w:val="clear" w:color="000000" w:fill="FFFFFF"/>
            <w:vAlign w:val="center"/>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 xml:space="preserve">372 572 </w:t>
            </w:r>
            <w:r w:rsidRPr="00547DEE">
              <w:rPr>
                <w:b/>
                <w:bCs/>
                <w:kern w:val="0"/>
              </w:rPr>
              <w:lastRenderedPageBreak/>
              <w:t>223,2</w:t>
            </w:r>
          </w:p>
        </w:tc>
        <w:tc>
          <w:tcPr>
            <w:tcW w:w="1654" w:type="dxa"/>
            <w:tcBorders>
              <w:top w:val="nil"/>
              <w:left w:val="nil"/>
              <w:bottom w:val="single" w:sz="4" w:space="0" w:color="auto"/>
              <w:right w:val="single" w:sz="4" w:space="0" w:color="auto"/>
            </w:tcBorders>
            <w:shd w:val="clear" w:color="000000" w:fill="FFFFFF"/>
            <w:vAlign w:val="center"/>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lastRenderedPageBreak/>
              <w:t>366 329 096,1</w:t>
            </w:r>
          </w:p>
        </w:tc>
        <w:tc>
          <w:tcPr>
            <w:tcW w:w="1607" w:type="dxa"/>
            <w:tcBorders>
              <w:top w:val="nil"/>
              <w:left w:val="nil"/>
              <w:bottom w:val="single" w:sz="4" w:space="0" w:color="auto"/>
              <w:right w:val="single" w:sz="4" w:space="0" w:color="auto"/>
            </w:tcBorders>
            <w:shd w:val="clear" w:color="000000" w:fill="FFFFFF"/>
            <w:vAlign w:val="center"/>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376 797 715,9</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b/>
                <w:bCs/>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b/>
                <w:bCs/>
                <w:kern w:val="0"/>
              </w:rPr>
            </w:pPr>
            <w:r w:rsidRPr="00547DEE">
              <w:rPr>
                <w:b/>
                <w:bCs/>
                <w:kern w:val="0"/>
              </w:rPr>
              <w:lastRenderedPageBreak/>
              <w:t>Общегосударственные вопросы</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01</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E14A5A" w:rsidP="00811BF8">
            <w:pPr>
              <w:overflowPunct/>
              <w:autoSpaceDE/>
              <w:autoSpaceDN/>
              <w:adjustRightInd/>
              <w:spacing w:after="0"/>
              <w:jc w:val="right"/>
              <w:textAlignment w:val="auto"/>
              <w:rPr>
                <w:b/>
                <w:bCs/>
                <w:kern w:val="0"/>
              </w:rPr>
            </w:pPr>
            <w:r w:rsidRPr="00E14A5A">
              <w:rPr>
                <w:b/>
                <w:bCs/>
                <w:kern w:val="0"/>
              </w:rPr>
              <w:t>21 185 122,1</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6374A2" w:rsidP="00811BF8">
            <w:pPr>
              <w:overflowPunct/>
              <w:autoSpaceDE/>
              <w:autoSpaceDN/>
              <w:adjustRightInd/>
              <w:spacing w:after="0"/>
              <w:jc w:val="right"/>
              <w:textAlignment w:val="auto"/>
              <w:rPr>
                <w:b/>
                <w:bCs/>
                <w:kern w:val="0"/>
              </w:rPr>
            </w:pPr>
            <w:r w:rsidRPr="006374A2">
              <w:rPr>
                <w:b/>
                <w:bCs/>
                <w:kern w:val="0"/>
              </w:rPr>
              <w:t>15 195 210,3</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15 937 718,2</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b/>
                <w:bCs/>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01</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562 671,5</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551 349,9</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581 824,3</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01</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200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106 324,5</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91 797,8</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122 272,2</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01</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800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12,7</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10,0</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10,0</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E14A5A"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tcPr>
          <w:p w:rsidR="00E14A5A" w:rsidRPr="00547DEE" w:rsidRDefault="00E14A5A" w:rsidP="00811BF8">
            <w:pPr>
              <w:overflowPunct/>
              <w:autoSpaceDE/>
              <w:autoSpaceDN/>
              <w:adjustRightInd/>
              <w:spacing w:after="0"/>
              <w:textAlignment w:val="auto"/>
              <w:rPr>
                <w:kern w:val="0"/>
              </w:rPr>
            </w:pPr>
            <w:r w:rsidRPr="00547DEE">
              <w:rPr>
                <w:kern w:val="0"/>
              </w:rPr>
              <w:t>Резервные фонды</w:t>
            </w:r>
          </w:p>
        </w:tc>
        <w:tc>
          <w:tcPr>
            <w:tcW w:w="709" w:type="dxa"/>
            <w:tcBorders>
              <w:top w:val="nil"/>
              <w:left w:val="nil"/>
              <w:bottom w:val="single" w:sz="4" w:space="0" w:color="auto"/>
              <w:right w:val="single" w:sz="4" w:space="0" w:color="auto"/>
            </w:tcBorders>
            <w:shd w:val="clear" w:color="000000" w:fill="FFFFFF"/>
            <w:noWrap/>
            <w:vAlign w:val="bottom"/>
          </w:tcPr>
          <w:p w:rsidR="00E14A5A" w:rsidRPr="00547DEE" w:rsidRDefault="00E14A5A" w:rsidP="00811BF8">
            <w:pPr>
              <w:overflowPunct/>
              <w:autoSpaceDE/>
              <w:autoSpaceDN/>
              <w:adjustRightInd/>
              <w:spacing w:after="0"/>
              <w:jc w:val="center"/>
              <w:textAlignment w:val="auto"/>
              <w:rPr>
                <w:kern w:val="0"/>
              </w:rPr>
            </w:pPr>
            <w:r w:rsidRPr="00547DEE">
              <w:rPr>
                <w:kern w:val="0"/>
              </w:rPr>
              <w:t>01</w:t>
            </w:r>
          </w:p>
        </w:tc>
        <w:tc>
          <w:tcPr>
            <w:tcW w:w="708" w:type="dxa"/>
            <w:tcBorders>
              <w:top w:val="nil"/>
              <w:left w:val="nil"/>
              <w:bottom w:val="single" w:sz="4" w:space="0" w:color="auto"/>
              <w:right w:val="single" w:sz="4" w:space="0" w:color="auto"/>
            </w:tcBorders>
            <w:shd w:val="clear" w:color="000000" w:fill="FFFFFF"/>
            <w:noWrap/>
            <w:vAlign w:val="bottom"/>
          </w:tcPr>
          <w:p w:rsidR="00E14A5A" w:rsidRPr="00547DEE" w:rsidRDefault="00E14A5A" w:rsidP="00811BF8">
            <w:pPr>
              <w:overflowPunct/>
              <w:autoSpaceDE/>
              <w:autoSpaceDN/>
              <w:adjustRightInd/>
              <w:spacing w:after="0"/>
              <w:jc w:val="center"/>
              <w:textAlignment w:val="auto"/>
              <w:rPr>
                <w:kern w:val="0"/>
              </w:rPr>
            </w:pPr>
            <w:r w:rsidRPr="00547DEE">
              <w:rPr>
                <w:kern w:val="0"/>
              </w:rPr>
              <w:t>11</w:t>
            </w:r>
          </w:p>
        </w:tc>
        <w:tc>
          <w:tcPr>
            <w:tcW w:w="709" w:type="dxa"/>
            <w:tcBorders>
              <w:top w:val="nil"/>
              <w:left w:val="nil"/>
              <w:bottom w:val="single" w:sz="4" w:space="0" w:color="auto"/>
              <w:right w:val="single" w:sz="4" w:space="0" w:color="auto"/>
            </w:tcBorders>
            <w:shd w:val="clear" w:color="000000" w:fill="FFFFFF"/>
            <w:noWrap/>
            <w:vAlign w:val="bottom"/>
          </w:tcPr>
          <w:p w:rsidR="00E14A5A" w:rsidRPr="00547DEE" w:rsidRDefault="00E14A5A"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tcPr>
          <w:p w:rsidR="00E14A5A" w:rsidRDefault="00E14A5A" w:rsidP="00E14A5A">
            <w:pPr>
              <w:spacing w:after="0"/>
              <w:jc w:val="right"/>
            </w:pPr>
            <w:r>
              <w:t>6 901 475,7</w:t>
            </w:r>
          </w:p>
        </w:tc>
        <w:tc>
          <w:tcPr>
            <w:tcW w:w="1654" w:type="dxa"/>
            <w:tcBorders>
              <w:top w:val="nil"/>
              <w:left w:val="nil"/>
              <w:bottom w:val="single" w:sz="4" w:space="0" w:color="auto"/>
              <w:right w:val="single" w:sz="4" w:space="0" w:color="auto"/>
            </w:tcBorders>
            <w:shd w:val="clear" w:color="000000" w:fill="FFFFFF"/>
            <w:noWrap/>
            <w:vAlign w:val="bottom"/>
          </w:tcPr>
          <w:p w:rsidR="00E14A5A" w:rsidRDefault="00E14A5A" w:rsidP="006374A2">
            <w:pPr>
              <w:spacing w:after="0"/>
              <w:jc w:val="right"/>
            </w:pPr>
            <w:r>
              <w:t>730 028,0</w:t>
            </w:r>
          </w:p>
        </w:tc>
        <w:tc>
          <w:tcPr>
            <w:tcW w:w="1607" w:type="dxa"/>
            <w:tcBorders>
              <w:top w:val="nil"/>
              <w:left w:val="nil"/>
              <w:bottom w:val="single" w:sz="4" w:space="0" w:color="auto"/>
              <w:right w:val="single" w:sz="4" w:space="0" w:color="auto"/>
            </w:tcBorders>
            <w:shd w:val="clear" w:color="000000" w:fill="FFFFFF"/>
            <w:noWrap/>
            <w:vAlign w:val="bottom"/>
          </w:tcPr>
          <w:p w:rsidR="00E14A5A" w:rsidRPr="00547DEE" w:rsidRDefault="00E14A5A" w:rsidP="00811BF8">
            <w:pPr>
              <w:overflowPunct/>
              <w:autoSpaceDE/>
              <w:autoSpaceDN/>
              <w:adjustRightInd/>
              <w:spacing w:after="0"/>
              <w:jc w:val="right"/>
              <w:textAlignment w:val="auto"/>
              <w:rPr>
                <w:kern w:val="0"/>
              </w:rPr>
            </w:pPr>
            <w:r w:rsidRPr="00547DEE">
              <w:rPr>
                <w:kern w:val="0"/>
              </w:rPr>
              <w:t>907 261,5</w:t>
            </w:r>
          </w:p>
        </w:tc>
        <w:tc>
          <w:tcPr>
            <w:tcW w:w="283" w:type="dxa"/>
            <w:tcBorders>
              <w:top w:val="nil"/>
              <w:left w:val="nil"/>
            </w:tcBorders>
            <w:shd w:val="clear" w:color="000000" w:fill="FFFFFF"/>
          </w:tcPr>
          <w:p w:rsidR="00E14A5A" w:rsidRPr="00547DEE" w:rsidRDefault="00E14A5A" w:rsidP="00811BF8">
            <w:pPr>
              <w:overflowPunct/>
              <w:autoSpaceDE/>
              <w:autoSpaceDN/>
              <w:adjustRightInd/>
              <w:spacing w:after="0"/>
              <w:jc w:val="right"/>
              <w:textAlignment w:val="auto"/>
              <w:rPr>
                <w:kern w:val="0"/>
              </w:rPr>
            </w:pPr>
          </w:p>
        </w:tc>
      </w:tr>
      <w:tr w:rsidR="00E14A5A"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E14A5A" w:rsidRPr="00547DEE" w:rsidRDefault="00E14A5A" w:rsidP="00811BF8">
            <w:pPr>
              <w:overflowPunct/>
              <w:autoSpaceDE/>
              <w:autoSpaceDN/>
              <w:adjustRightInd/>
              <w:spacing w:after="0"/>
              <w:textAlignment w:val="auto"/>
              <w:rPr>
                <w:kern w:val="0"/>
              </w:rPr>
            </w:pPr>
            <w:r w:rsidRPr="00547DEE">
              <w:rPr>
                <w:kern w:val="0"/>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bottom"/>
            <w:hideMark/>
          </w:tcPr>
          <w:p w:rsidR="00E14A5A" w:rsidRPr="00547DEE" w:rsidRDefault="00E14A5A" w:rsidP="00811BF8">
            <w:pPr>
              <w:overflowPunct/>
              <w:autoSpaceDE/>
              <w:autoSpaceDN/>
              <w:adjustRightInd/>
              <w:spacing w:after="0"/>
              <w:jc w:val="center"/>
              <w:textAlignment w:val="auto"/>
              <w:rPr>
                <w:kern w:val="0"/>
              </w:rPr>
            </w:pPr>
            <w:r w:rsidRPr="00547DEE">
              <w:rPr>
                <w:kern w:val="0"/>
              </w:rPr>
              <w:t>01</w:t>
            </w:r>
          </w:p>
        </w:tc>
        <w:tc>
          <w:tcPr>
            <w:tcW w:w="708" w:type="dxa"/>
            <w:tcBorders>
              <w:top w:val="nil"/>
              <w:left w:val="nil"/>
              <w:bottom w:val="single" w:sz="4" w:space="0" w:color="auto"/>
              <w:right w:val="single" w:sz="4" w:space="0" w:color="auto"/>
            </w:tcBorders>
            <w:shd w:val="clear" w:color="000000" w:fill="FFFFFF"/>
            <w:noWrap/>
            <w:vAlign w:val="bottom"/>
            <w:hideMark/>
          </w:tcPr>
          <w:p w:rsidR="00E14A5A" w:rsidRPr="00547DEE" w:rsidRDefault="00E14A5A" w:rsidP="00811BF8">
            <w:pPr>
              <w:overflowPunct/>
              <w:autoSpaceDE/>
              <w:autoSpaceDN/>
              <w:adjustRightInd/>
              <w:spacing w:after="0"/>
              <w:jc w:val="center"/>
              <w:textAlignment w:val="auto"/>
              <w:rPr>
                <w:kern w:val="0"/>
              </w:rPr>
            </w:pPr>
            <w:r w:rsidRPr="00547DEE">
              <w:rPr>
                <w:kern w:val="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E14A5A" w:rsidRPr="00547DEE" w:rsidRDefault="00E14A5A" w:rsidP="00811BF8">
            <w:pPr>
              <w:overflowPunct/>
              <w:autoSpaceDE/>
              <w:autoSpaceDN/>
              <w:adjustRightInd/>
              <w:spacing w:after="0"/>
              <w:jc w:val="center"/>
              <w:textAlignment w:val="auto"/>
              <w:rPr>
                <w:kern w:val="0"/>
              </w:rPr>
            </w:pPr>
            <w:r w:rsidRPr="00547DEE">
              <w:rPr>
                <w:kern w:val="0"/>
              </w:rPr>
              <w:t>800</w:t>
            </w:r>
          </w:p>
        </w:tc>
        <w:tc>
          <w:tcPr>
            <w:tcW w:w="1560" w:type="dxa"/>
            <w:tcBorders>
              <w:top w:val="nil"/>
              <w:left w:val="nil"/>
              <w:bottom w:val="single" w:sz="4" w:space="0" w:color="auto"/>
              <w:right w:val="single" w:sz="4" w:space="0" w:color="auto"/>
            </w:tcBorders>
            <w:shd w:val="clear" w:color="000000" w:fill="FFFFFF"/>
            <w:noWrap/>
            <w:vAlign w:val="bottom"/>
            <w:hideMark/>
          </w:tcPr>
          <w:p w:rsidR="00E14A5A" w:rsidRDefault="00E14A5A" w:rsidP="00E14A5A">
            <w:pPr>
              <w:spacing w:after="0"/>
              <w:jc w:val="right"/>
            </w:pPr>
            <w:r>
              <w:t>6 901 475,7</w:t>
            </w:r>
          </w:p>
        </w:tc>
        <w:tc>
          <w:tcPr>
            <w:tcW w:w="1654" w:type="dxa"/>
            <w:tcBorders>
              <w:top w:val="nil"/>
              <w:left w:val="nil"/>
              <w:bottom w:val="single" w:sz="4" w:space="0" w:color="auto"/>
              <w:right w:val="single" w:sz="4" w:space="0" w:color="auto"/>
            </w:tcBorders>
            <w:shd w:val="clear" w:color="000000" w:fill="FFFFFF"/>
            <w:noWrap/>
            <w:vAlign w:val="bottom"/>
            <w:hideMark/>
          </w:tcPr>
          <w:p w:rsidR="00E14A5A" w:rsidRDefault="00E14A5A" w:rsidP="006374A2">
            <w:pPr>
              <w:spacing w:after="0"/>
              <w:jc w:val="right"/>
            </w:pPr>
            <w:r>
              <w:t>730 028,0</w:t>
            </w:r>
          </w:p>
        </w:tc>
        <w:tc>
          <w:tcPr>
            <w:tcW w:w="1607" w:type="dxa"/>
            <w:tcBorders>
              <w:top w:val="nil"/>
              <w:left w:val="nil"/>
              <w:bottom w:val="single" w:sz="4" w:space="0" w:color="auto"/>
              <w:right w:val="single" w:sz="4" w:space="0" w:color="auto"/>
            </w:tcBorders>
            <w:shd w:val="clear" w:color="000000" w:fill="FFFFFF"/>
            <w:noWrap/>
            <w:vAlign w:val="bottom"/>
            <w:hideMark/>
          </w:tcPr>
          <w:p w:rsidR="00E14A5A" w:rsidRPr="00547DEE" w:rsidRDefault="00E14A5A" w:rsidP="00811BF8">
            <w:pPr>
              <w:overflowPunct/>
              <w:autoSpaceDE/>
              <w:autoSpaceDN/>
              <w:adjustRightInd/>
              <w:spacing w:after="0"/>
              <w:jc w:val="right"/>
              <w:textAlignment w:val="auto"/>
              <w:rPr>
                <w:kern w:val="0"/>
              </w:rPr>
            </w:pPr>
            <w:r w:rsidRPr="00547DEE">
              <w:rPr>
                <w:kern w:val="0"/>
              </w:rPr>
              <w:t>907 261,5</w:t>
            </w:r>
          </w:p>
        </w:tc>
        <w:tc>
          <w:tcPr>
            <w:tcW w:w="283" w:type="dxa"/>
            <w:tcBorders>
              <w:top w:val="nil"/>
              <w:left w:val="nil"/>
            </w:tcBorders>
            <w:shd w:val="clear" w:color="000000" w:fill="FFFFFF"/>
          </w:tcPr>
          <w:p w:rsidR="00E14A5A" w:rsidRPr="00547DEE" w:rsidRDefault="00E14A5A"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01</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11 233 350,9</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12 043 356,6</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12 519 033,5</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01</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200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1 420 518,6</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1 269 568,2</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1 359 687,3</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01</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600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4 383 226,2</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5 168 655,6</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5 217 205,0</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01</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800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1 831 717,5</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2 103 246,0</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2 438 978,0</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b/>
                <w:bCs/>
                <w:kern w:val="0"/>
              </w:rPr>
            </w:pPr>
            <w:r w:rsidRPr="00547DEE">
              <w:rPr>
                <w:b/>
                <w:bCs/>
                <w:kern w:val="0"/>
              </w:rPr>
              <w:t>Национальная экономика</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04</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EF446A" w:rsidP="00811BF8">
            <w:pPr>
              <w:overflowPunct/>
              <w:autoSpaceDE/>
              <w:autoSpaceDN/>
              <w:adjustRightInd/>
              <w:spacing w:after="0"/>
              <w:jc w:val="right"/>
              <w:textAlignment w:val="auto"/>
              <w:rPr>
                <w:b/>
                <w:bCs/>
                <w:kern w:val="0"/>
              </w:rPr>
            </w:pPr>
            <w:r w:rsidRPr="00EF446A">
              <w:rPr>
                <w:b/>
                <w:bCs/>
                <w:kern w:val="0"/>
              </w:rPr>
              <w:t>69 545 768,2</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6374A2" w:rsidP="00811BF8">
            <w:pPr>
              <w:overflowPunct/>
              <w:autoSpaceDE/>
              <w:autoSpaceDN/>
              <w:adjustRightInd/>
              <w:spacing w:after="0"/>
              <w:jc w:val="right"/>
              <w:textAlignment w:val="auto"/>
              <w:rPr>
                <w:b/>
                <w:bCs/>
                <w:kern w:val="0"/>
              </w:rPr>
            </w:pPr>
            <w:r w:rsidRPr="006374A2">
              <w:rPr>
                <w:b/>
                <w:bCs/>
                <w:kern w:val="0"/>
              </w:rPr>
              <w:t>72 187 342,7</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80 224 192,8</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b/>
                <w:bCs/>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Общеэкономические вопросы</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04</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EF446A" w:rsidP="00811BF8">
            <w:pPr>
              <w:overflowPunct/>
              <w:autoSpaceDE/>
              <w:autoSpaceDN/>
              <w:adjustRightInd/>
              <w:spacing w:after="0"/>
              <w:jc w:val="right"/>
              <w:textAlignment w:val="auto"/>
              <w:rPr>
                <w:kern w:val="0"/>
              </w:rPr>
            </w:pPr>
            <w:r w:rsidRPr="00EF446A">
              <w:rPr>
                <w:kern w:val="0"/>
              </w:rPr>
              <w:t>1 043 433,7</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992 726,4</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1 025 475,9</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04</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100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693 696,8</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728 766,7</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728 766,7</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 xml:space="preserve">Закупка товаров, работ и услуг для обеспечения </w:t>
            </w:r>
            <w:r w:rsidRPr="00547DEE">
              <w:rPr>
                <w:kern w:val="0"/>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lastRenderedPageBreak/>
              <w:t>04</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200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102 066,0</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73 086,9</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101 613,1</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lastRenderedPageBreak/>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04</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800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EF446A" w:rsidP="00811BF8">
            <w:pPr>
              <w:overflowPunct/>
              <w:autoSpaceDE/>
              <w:autoSpaceDN/>
              <w:adjustRightInd/>
              <w:spacing w:after="0"/>
              <w:jc w:val="right"/>
              <w:textAlignment w:val="auto"/>
              <w:rPr>
                <w:kern w:val="0"/>
              </w:rPr>
            </w:pPr>
            <w:r w:rsidRPr="00EF446A">
              <w:rPr>
                <w:kern w:val="0"/>
              </w:rPr>
              <w:t>146 413,1</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91 756,2</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91 876,6</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 xml:space="preserve">Транспорт </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04</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16 590 069,0</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6374A2" w:rsidP="00811BF8">
            <w:pPr>
              <w:overflowPunct/>
              <w:autoSpaceDE/>
              <w:autoSpaceDN/>
              <w:adjustRightInd/>
              <w:spacing w:after="0"/>
              <w:jc w:val="right"/>
              <w:textAlignment w:val="auto"/>
              <w:rPr>
                <w:kern w:val="0"/>
              </w:rPr>
            </w:pPr>
            <w:r w:rsidRPr="006374A2">
              <w:rPr>
                <w:kern w:val="0"/>
              </w:rPr>
              <w:t>17 217 894,2</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17 274 988,4</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 xml:space="preserve">Межбюджетные трансферты </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04</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500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1 557 323,1</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2 970,0</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2 970,0</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04</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800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7 555 975,8</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6374A2" w:rsidP="00811BF8">
            <w:pPr>
              <w:overflowPunct/>
              <w:autoSpaceDE/>
              <w:autoSpaceDN/>
              <w:adjustRightInd/>
              <w:spacing w:after="0"/>
              <w:jc w:val="right"/>
              <w:textAlignment w:val="auto"/>
              <w:rPr>
                <w:kern w:val="0"/>
              </w:rPr>
            </w:pPr>
            <w:r w:rsidRPr="006374A2">
              <w:rPr>
                <w:kern w:val="0"/>
              </w:rPr>
              <w:t>10 359 613,7</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9 784 186,3</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04</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35 232 465,1</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36 080 354,5</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41 067 993,5</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04</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200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28 703 636,9</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30 988 045,7</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34 437 828,2</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04</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400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3 555 464,1</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2 829 416,8</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2 800 643,1</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 xml:space="preserve">Межбюджетные трансферты </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04</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500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2 067 930,4</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1 716 675,6</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1 385 036,5</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04</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800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403 375,2</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49 187,9</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1 947 457,2</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04</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5 448 908,0</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5 640 932,7</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5 116 240,8</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Межбюджетные трансферты</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04</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500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51 725,0</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306 900,0</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255 175,0</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b/>
                <w:bCs/>
                <w:kern w:val="0"/>
              </w:rPr>
            </w:pPr>
            <w:r w:rsidRPr="00547DEE">
              <w:rPr>
                <w:b/>
                <w:bCs/>
                <w:kern w:val="0"/>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05</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13 580 887,2</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10 241 664,1</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10 136 408,0</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b/>
                <w:bCs/>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Коммунальное хозяйство</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05</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2 599 307,2</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4 066 744,4</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4 771 694,0</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Межбюджетные трансферты</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05</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500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2 418 450,1</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3 097 907,1</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2 365 686,0</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b/>
                <w:bCs/>
                <w:kern w:val="0"/>
              </w:rPr>
            </w:pPr>
            <w:r w:rsidRPr="00547DEE">
              <w:rPr>
                <w:b/>
                <w:bCs/>
                <w:kern w:val="0"/>
              </w:rPr>
              <w:t>Охрана окружающей среды</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06</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4 432 193,4</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6 097 080,1</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2 958 628,1</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b/>
                <w:bCs/>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Другие вопросы в области охраны окружающей среды</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06</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299 829,7</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300 744,2</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320 102,4</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06</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800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53,0</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2,0</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2,0</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b/>
                <w:bCs/>
                <w:kern w:val="0"/>
              </w:rPr>
            </w:pPr>
            <w:r w:rsidRPr="00547DEE">
              <w:rPr>
                <w:b/>
                <w:bCs/>
                <w:kern w:val="0"/>
              </w:rPr>
              <w:t>Образование</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07</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92 383 202,8</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100 085 212,6</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96 919 905,2</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b/>
                <w:bCs/>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Дошкольное образование</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07</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22 011 499,7</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22 625 357,2</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22 529 305,2</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Межбюджетные трансферты</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07</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500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21 636 410,4</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22 168 415,6</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22 181 674,7</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Общее образование</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07</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51 240 172,2</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58 188 916,4</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55 116 366,1</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07</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200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633 190,4</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777 635,7</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814 012,5</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Межбюджетные трансферты</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07</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500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39 610 233,3</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44 041 681,6</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42 472 679,5</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 xml:space="preserve">Профессиональная подготовка, переподготовка и </w:t>
            </w:r>
            <w:r w:rsidRPr="00547DEE">
              <w:rPr>
                <w:kern w:val="0"/>
              </w:rPr>
              <w:lastRenderedPageBreak/>
              <w:t>повышение квалификации</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lastRenderedPageBreak/>
              <w:t>07</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693 309,8</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729 404,4</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767 767,3</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07</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600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663 231,8</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699 983,2</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738 133,7</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b/>
                <w:bCs/>
                <w:kern w:val="0"/>
              </w:rPr>
            </w:pPr>
            <w:r w:rsidRPr="00547DEE">
              <w:rPr>
                <w:b/>
                <w:bCs/>
                <w:kern w:val="0"/>
              </w:rPr>
              <w:t>Здравоохранение</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09</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30 843 612,8</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25 403 404,0</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31 848 068,5</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b/>
                <w:bCs/>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Стационарная медицинская помощь</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09</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683E9F" w:rsidP="00811BF8">
            <w:pPr>
              <w:overflowPunct/>
              <w:autoSpaceDE/>
              <w:autoSpaceDN/>
              <w:adjustRightInd/>
              <w:spacing w:after="0"/>
              <w:jc w:val="right"/>
              <w:textAlignment w:val="auto"/>
              <w:rPr>
                <w:kern w:val="0"/>
              </w:rPr>
            </w:pPr>
            <w:r w:rsidRPr="00683E9F">
              <w:rPr>
                <w:kern w:val="0"/>
              </w:rPr>
              <w:t>9 657 878,5</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7 375 925,5</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7 573 460,9</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E04826"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tcPr>
          <w:p w:rsidR="00E04826" w:rsidRDefault="00E04826" w:rsidP="00E04826">
            <w:pPr>
              <w:spacing w:after="0"/>
            </w:pPr>
            <w: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000000" w:fill="FFFFFF"/>
            <w:noWrap/>
            <w:vAlign w:val="bottom"/>
          </w:tcPr>
          <w:p w:rsidR="00E04826" w:rsidRDefault="00E04826" w:rsidP="00E04826">
            <w:pPr>
              <w:spacing w:after="0"/>
              <w:jc w:val="center"/>
            </w:pPr>
            <w:r>
              <w:t>09</w:t>
            </w:r>
          </w:p>
        </w:tc>
        <w:tc>
          <w:tcPr>
            <w:tcW w:w="708" w:type="dxa"/>
            <w:tcBorders>
              <w:top w:val="nil"/>
              <w:left w:val="nil"/>
              <w:bottom w:val="single" w:sz="4" w:space="0" w:color="auto"/>
              <w:right w:val="single" w:sz="4" w:space="0" w:color="auto"/>
            </w:tcBorders>
            <w:shd w:val="clear" w:color="000000" w:fill="FFFFFF"/>
            <w:noWrap/>
            <w:vAlign w:val="bottom"/>
          </w:tcPr>
          <w:p w:rsidR="00E04826" w:rsidRDefault="00E04826" w:rsidP="00E04826">
            <w:pPr>
              <w:spacing w:after="0"/>
              <w:jc w:val="center"/>
            </w:pPr>
            <w:r>
              <w:t>01</w:t>
            </w:r>
          </w:p>
        </w:tc>
        <w:tc>
          <w:tcPr>
            <w:tcW w:w="709" w:type="dxa"/>
            <w:tcBorders>
              <w:top w:val="nil"/>
              <w:left w:val="nil"/>
              <w:bottom w:val="single" w:sz="4" w:space="0" w:color="auto"/>
              <w:right w:val="single" w:sz="4" w:space="0" w:color="auto"/>
            </w:tcBorders>
            <w:shd w:val="clear" w:color="000000" w:fill="FFFFFF"/>
            <w:noWrap/>
            <w:vAlign w:val="bottom"/>
          </w:tcPr>
          <w:p w:rsidR="00E04826" w:rsidRDefault="00E04826" w:rsidP="00E04826">
            <w:pPr>
              <w:spacing w:after="0"/>
              <w:jc w:val="center"/>
            </w:pPr>
            <w:r>
              <w:t>400</w:t>
            </w:r>
          </w:p>
        </w:tc>
        <w:tc>
          <w:tcPr>
            <w:tcW w:w="1560" w:type="dxa"/>
            <w:tcBorders>
              <w:top w:val="nil"/>
              <w:left w:val="nil"/>
              <w:bottom w:val="single" w:sz="4" w:space="0" w:color="auto"/>
              <w:right w:val="single" w:sz="4" w:space="0" w:color="auto"/>
            </w:tcBorders>
            <w:shd w:val="clear" w:color="000000" w:fill="FFFFFF"/>
            <w:noWrap/>
            <w:vAlign w:val="bottom"/>
          </w:tcPr>
          <w:p w:rsidR="00E04826" w:rsidRPr="00547DEE" w:rsidRDefault="00E04826" w:rsidP="00811BF8">
            <w:pPr>
              <w:overflowPunct/>
              <w:autoSpaceDE/>
              <w:autoSpaceDN/>
              <w:adjustRightInd/>
              <w:spacing w:after="0"/>
              <w:jc w:val="right"/>
              <w:textAlignment w:val="auto"/>
              <w:rPr>
                <w:kern w:val="0"/>
              </w:rPr>
            </w:pPr>
            <w:r w:rsidRPr="00E04826">
              <w:rPr>
                <w:kern w:val="0"/>
              </w:rPr>
              <w:t>60 345,2</w:t>
            </w:r>
          </w:p>
        </w:tc>
        <w:tc>
          <w:tcPr>
            <w:tcW w:w="1654" w:type="dxa"/>
            <w:tcBorders>
              <w:top w:val="nil"/>
              <w:left w:val="nil"/>
              <w:bottom w:val="single" w:sz="4" w:space="0" w:color="auto"/>
              <w:right w:val="single" w:sz="4" w:space="0" w:color="auto"/>
            </w:tcBorders>
            <w:shd w:val="clear" w:color="000000" w:fill="FFFFFF"/>
            <w:noWrap/>
            <w:vAlign w:val="bottom"/>
          </w:tcPr>
          <w:p w:rsidR="00E04826" w:rsidRPr="00547DEE" w:rsidRDefault="00E04826" w:rsidP="00811BF8">
            <w:pPr>
              <w:overflowPunct/>
              <w:autoSpaceDE/>
              <w:autoSpaceDN/>
              <w:adjustRightInd/>
              <w:spacing w:after="0"/>
              <w:jc w:val="right"/>
              <w:textAlignment w:val="auto"/>
              <w:rPr>
                <w:kern w:val="0"/>
              </w:rPr>
            </w:pPr>
          </w:p>
        </w:tc>
        <w:tc>
          <w:tcPr>
            <w:tcW w:w="1607" w:type="dxa"/>
            <w:tcBorders>
              <w:top w:val="nil"/>
              <w:left w:val="nil"/>
              <w:bottom w:val="single" w:sz="4" w:space="0" w:color="auto"/>
              <w:right w:val="single" w:sz="4" w:space="0" w:color="auto"/>
            </w:tcBorders>
            <w:shd w:val="clear" w:color="000000" w:fill="FFFFFF"/>
            <w:noWrap/>
            <w:vAlign w:val="bottom"/>
          </w:tcPr>
          <w:p w:rsidR="00E04826" w:rsidRPr="00547DEE" w:rsidRDefault="00E04826" w:rsidP="00811BF8">
            <w:pPr>
              <w:overflowPunct/>
              <w:autoSpaceDE/>
              <w:autoSpaceDN/>
              <w:adjustRightInd/>
              <w:spacing w:after="0"/>
              <w:jc w:val="right"/>
              <w:textAlignment w:val="auto"/>
              <w:rPr>
                <w:kern w:val="0"/>
              </w:rPr>
            </w:pPr>
          </w:p>
        </w:tc>
        <w:tc>
          <w:tcPr>
            <w:tcW w:w="283" w:type="dxa"/>
            <w:tcBorders>
              <w:top w:val="nil"/>
              <w:left w:val="nil"/>
            </w:tcBorders>
            <w:shd w:val="clear" w:color="000000" w:fill="FFFFFF"/>
          </w:tcPr>
          <w:p w:rsidR="00E04826" w:rsidRPr="00547DEE" w:rsidRDefault="00E04826"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09</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600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9 597 533,3</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7 375 925,5</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7 573 460,9</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Амбулаторная помощь</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09</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683E9F" w:rsidP="00811BF8">
            <w:pPr>
              <w:overflowPunct/>
              <w:autoSpaceDE/>
              <w:autoSpaceDN/>
              <w:adjustRightInd/>
              <w:spacing w:after="0"/>
              <w:jc w:val="right"/>
              <w:textAlignment w:val="auto"/>
              <w:rPr>
                <w:kern w:val="0"/>
              </w:rPr>
            </w:pPr>
            <w:r w:rsidRPr="00683E9F">
              <w:rPr>
                <w:kern w:val="0"/>
              </w:rPr>
              <w:t>12 478 863,8</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11 534 852,0</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12 189 664,7</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09</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400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E04826" w:rsidP="00811BF8">
            <w:pPr>
              <w:overflowPunct/>
              <w:autoSpaceDE/>
              <w:autoSpaceDN/>
              <w:adjustRightInd/>
              <w:spacing w:after="0"/>
              <w:jc w:val="right"/>
              <w:textAlignment w:val="auto"/>
              <w:rPr>
                <w:kern w:val="0"/>
              </w:rPr>
            </w:pPr>
            <w:r w:rsidRPr="00E04826">
              <w:rPr>
                <w:kern w:val="0"/>
              </w:rPr>
              <w:t>998 606,7</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300 000,0</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557 600,0</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09</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600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4 262 036,0</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3 993 485,8</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4 320 848,3</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Другие вопросы в области здравоохранения</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09</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6 627 599,8</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4 618 733,2</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9 962 525,6</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09</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600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5 216 380,1</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3 549 813,3</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6 325 757,1</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b/>
                <w:bCs/>
                <w:kern w:val="0"/>
              </w:rPr>
            </w:pPr>
            <w:r w:rsidRPr="00547DEE">
              <w:rPr>
                <w:b/>
                <w:bCs/>
                <w:kern w:val="0"/>
              </w:rPr>
              <w:t>Социальная политика</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10</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89 232 934,3</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84 800 431,9</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87 933 642,7</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b/>
                <w:bCs/>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Социальное обслуживание населения</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10</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18 252 114,9</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18 525 144,3</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18 854 388,0</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47DEE">
              <w:rPr>
                <w:kern w:val="0"/>
              </w:rPr>
              <w:lastRenderedPageBreak/>
              <w:t xml:space="preserve">органами управления государственными внебюджетными фондами </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lastRenderedPageBreak/>
              <w:t>10</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100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2 778 907,8</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2 777 064,0</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2 777 064,0</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10</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600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14 506 973,6</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14 448 309,6</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14 448 921,8</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Социальное обеспечение населения</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10</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48 642 604,4</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39 575 583,1</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41 234 112,4</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10</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300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47 809 040,2</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38 726 364,2</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40 108 349,2</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b/>
                <w:bCs/>
                <w:kern w:val="0"/>
              </w:rPr>
            </w:pPr>
            <w:r w:rsidRPr="00547DEE">
              <w:rPr>
                <w:b/>
                <w:bCs/>
                <w:kern w:val="0"/>
              </w:rPr>
              <w:t>Средства массовой информации</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12</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598 481,4</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601 100,5</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625 982,7</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b/>
                <w:bCs/>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Другие вопросы в области средств массовой информации</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12</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258 592,0</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258 592,0</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265 189,8</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12</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300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46,8</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34,8</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34,8</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Иные бюджетные ассигнования</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12</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800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26,0</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38,0</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6 635,8</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b/>
                <w:bCs/>
                <w:kern w:val="0"/>
              </w:rPr>
            </w:pPr>
            <w:r w:rsidRPr="00547DEE">
              <w:rPr>
                <w:b/>
                <w:bCs/>
                <w:kern w:val="0"/>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13</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11 257 761,1</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16 595 778,5</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16 287 268,3</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b/>
                <w:bCs/>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13</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11 257 761,1</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16 595 778,5</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16 287 268,3</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13</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700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11 257 761,1</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16 595 778,5</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16 287 268,3</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b/>
                <w:bCs/>
                <w:kern w:val="0"/>
              </w:rPr>
            </w:pPr>
            <w:r w:rsidRPr="00547DEE">
              <w:rPr>
                <w:b/>
                <w:bCs/>
                <w:kern w:val="0"/>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14</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b/>
                <w:bCs/>
                <w:kern w:val="0"/>
              </w:rPr>
            </w:pPr>
            <w:r w:rsidRPr="00547DEE">
              <w:rPr>
                <w:b/>
                <w:bCs/>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20 166 415,8</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17 546 962,7</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b/>
                <w:bCs/>
                <w:kern w:val="0"/>
              </w:rPr>
            </w:pPr>
            <w:r w:rsidRPr="00547DEE">
              <w:rPr>
                <w:b/>
                <w:bCs/>
                <w:kern w:val="0"/>
              </w:rPr>
              <w:t>16 313 110,0</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b/>
                <w:bCs/>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Прочие межбюджетные трансферты общего характера</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14</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5 526 178,1</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2 953 380,0</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1 752 187,3</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jc w:val="right"/>
              <w:textAlignment w:val="auto"/>
              <w:rPr>
                <w:kern w:val="0"/>
              </w:rPr>
            </w:pPr>
          </w:p>
        </w:tc>
      </w:tr>
      <w:tr w:rsidR="00547DEE" w:rsidRPr="00547DEE" w:rsidTr="0081069C">
        <w:trPr>
          <w:gridAfter w:val="10"/>
          <w:wAfter w:w="2689" w:type="dxa"/>
          <w:trHeight w:val="20"/>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47DEE" w:rsidRPr="00547DEE" w:rsidRDefault="00547DEE" w:rsidP="00811BF8">
            <w:pPr>
              <w:overflowPunct/>
              <w:autoSpaceDE/>
              <w:autoSpaceDN/>
              <w:adjustRightInd/>
              <w:spacing w:after="0"/>
              <w:textAlignment w:val="auto"/>
              <w:rPr>
                <w:kern w:val="0"/>
              </w:rPr>
            </w:pPr>
            <w:r w:rsidRPr="00547DEE">
              <w:rPr>
                <w:kern w:val="0"/>
              </w:rPr>
              <w:t>Межбюджетные трансферты</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14</w:t>
            </w:r>
          </w:p>
        </w:tc>
        <w:tc>
          <w:tcPr>
            <w:tcW w:w="708"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center"/>
              <w:textAlignment w:val="auto"/>
              <w:rPr>
                <w:kern w:val="0"/>
              </w:rPr>
            </w:pPr>
            <w:r w:rsidRPr="00547DEE">
              <w:rPr>
                <w:kern w:val="0"/>
              </w:rPr>
              <w:t>500</w:t>
            </w:r>
          </w:p>
        </w:tc>
        <w:tc>
          <w:tcPr>
            <w:tcW w:w="1560"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5 526 178,1</w:t>
            </w:r>
          </w:p>
        </w:tc>
        <w:tc>
          <w:tcPr>
            <w:tcW w:w="1654"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2 953 380,0</w:t>
            </w:r>
          </w:p>
        </w:tc>
        <w:tc>
          <w:tcPr>
            <w:tcW w:w="1607" w:type="dxa"/>
            <w:tcBorders>
              <w:top w:val="nil"/>
              <w:left w:val="nil"/>
              <w:bottom w:val="single" w:sz="4" w:space="0" w:color="auto"/>
              <w:right w:val="single" w:sz="4" w:space="0" w:color="auto"/>
            </w:tcBorders>
            <w:shd w:val="clear" w:color="000000" w:fill="FFFFFF"/>
            <w:noWrap/>
            <w:vAlign w:val="bottom"/>
            <w:hideMark/>
          </w:tcPr>
          <w:p w:rsidR="00547DEE" w:rsidRPr="00547DEE" w:rsidRDefault="00547DEE" w:rsidP="00811BF8">
            <w:pPr>
              <w:overflowPunct/>
              <w:autoSpaceDE/>
              <w:autoSpaceDN/>
              <w:adjustRightInd/>
              <w:spacing w:after="0"/>
              <w:jc w:val="right"/>
              <w:textAlignment w:val="auto"/>
              <w:rPr>
                <w:kern w:val="0"/>
              </w:rPr>
            </w:pPr>
            <w:r w:rsidRPr="00547DEE">
              <w:rPr>
                <w:kern w:val="0"/>
              </w:rPr>
              <w:t>1 752 187,3</w:t>
            </w:r>
          </w:p>
        </w:tc>
        <w:tc>
          <w:tcPr>
            <w:tcW w:w="283" w:type="dxa"/>
            <w:tcBorders>
              <w:top w:val="nil"/>
              <w:left w:val="nil"/>
            </w:tcBorders>
            <w:shd w:val="clear" w:color="000000" w:fill="FFFFFF"/>
          </w:tcPr>
          <w:p w:rsidR="00547DEE" w:rsidRPr="00547DEE" w:rsidRDefault="00547DEE" w:rsidP="00811BF8">
            <w:pPr>
              <w:overflowPunct/>
              <w:autoSpaceDE/>
              <w:autoSpaceDN/>
              <w:adjustRightInd/>
              <w:spacing w:after="0"/>
              <w:ind w:left="-108"/>
              <w:jc w:val="right"/>
              <w:textAlignment w:val="auto"/>
              <w:rPr>
                <w:kern w:val="0"/>
              </w:rPr>
            </w:pPr>
            <w:r>
              <w:rPr>
                <w:kern w:val="0"/>
              </w:rPr>
              <w:t>";</w:t>
            </w:r>
          </w:p>
        </w:tc>
      </w:tr>
    </w:tbl>
    <w:p w:rsidR="0040552E" w:rsidRPr="00995B27" w:rsidRDefault="0040552E" w:rsidP="004A5384">
      <w:pPr>
        <w:overflowPunct/>
        <w:autoSpaceDE/>
        <w:autoSpaceDN/>
        <w:adjustRightInd/>
        <w:spacing w:after="0"/>
        <w:ind w:firstLine="709"/>
        <w:jc w:val="both"/>
        <w:textAlignment w:val="auto"/>
        <w:rPr>
          <w:color w:val="FF0000"/>
          <w:sz w:val="28"/>
          <w:szCs w:val="28"/>
        </w:rPr>
      </w:pPr>
    </w:p>
    <w:p w:rsidR="004A5384" w:rsidRPr="0079516C" w:rsidRDefault="00A9014C" w:rsidP="004A5384">
      <w:pPr>
        <w:overflowPunct/>
        <w:autoSpaceDE/>
        <w:autoSpaceDN/>
        <w:adjustRightInd/>
        <w:spacing w:after="0"/>
        <w:ind w:firstLine="709"/>
        <w:jc w:val="both"/>
        <w:textAlignment w:val="auto"/>
        <w:rPr>
          <w:sz w:val="28"/>
          <w:szCs w:val="28"/>
        </w:rPr>
      </w:pPr>
      <w:r w:rsidRPr="00510DF6">
        <w:rPr>
          <w:sz w:val="28"/>
          <w:szCs w:val="28"/>
        </w:rPr>
        <w:t>1</w:t>
      </w:r>
      <w:r w:rsidR="003A02F8">
        <w:rPr>
          <w:sz w:val="28"/>
          <w:szCs w:val="28"/>
        </w:rPr>
        <w:t>6</w:t>
      </w:r>
      <w:r w:rsidR="004A5384" w:rsidRPr="00510DF6">
        <w:rPr>
          <w:sz w:val="28"/>
          <w:szCs w:val="28"/>
        </w:rPr>
        <w:t xml:space="preserve">) в приложении </w:t>
      </w:r>
      <w:r w:rsidR="004A5384" w:rsidRPr="0079516C">
        <w:rPr>
          <w:sz w:val="28"/>
          <w:szCs w:val="28"/>
        </w:rPr>
        <w:t>10:</w:t>
      </w:r>
    </w:p>
    <w:p w:rsidR="004A5384" w:rsidRPr="0079516C" w:rsidRDefault="004A5384" w:rsidP="004A5384">
      <w:pPr>
        <w:spacing w:after="0"/>
        <w:jc w:val="right"/>
        <w:rPr>
          <w:sz w:val="28"/>
          <w:szCs w:val="28"/>
        </w:rPr>
      </w:pPr>
      <w:r w:rsidRPr="0079516C">
        <w:rPr>
          <w:sz w:val="28"/>
          <w:szCs w:val="28"/>
        </w:rPr>
        <w:t>"(тыс. рублей)</w:t>
      </w:r>
    </w:p>
    <w:tbl>
      <w:tblPr>
        <w:tblW w:w="1049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1"/>
        <w:gridCol w:w="1686"/>
        <w:gridCol w:w="1686"/>
        <w:gridCol w:w="1790"/>
        <w:gridCol w:w="409"/>
      </w:tblGrid>
      <w:tr w:rsidR="0079516C" w:rsidRPr="0079516C" w:rsidTr="00B169F3">
        <w:trPr>
          <w:trHeight w:val="20"/>
          <w:tblHeader/>
        </w:trPr>
        <w:tc>
          <w:tcPr>
            <w:tcW w:w="4921" w:type="dxa"/>
            <w:vAlign w:val="center"/>
            <w:hideMark/>
          </w:tcPr>
          <w:p w:rsidR="00B169F3" w:rsidRPr="0079516C" w:rsidRDefault="00B169F3" w:rsidP="00940BB7">
            <w:pPr>
              <w:spacing w:after="0"/>
              <w:jc w:val="center"/>
              <w:rPr>
                <w:b/>
                <w:sz w:val="28"/>
                <w:szCs w:val="28"/>
              </w:rPr>
            </w:pPr>
            <w:r w:rsidRPr="0079516C">
              <w:rPr>
                <w:b/>
                <w:sz w:val="28"/>
                <w:szCs w:val="28"/>
              </w:rPr>
              <w:t>Наименование</w:t>
            </w:r>
          </w:p>
        </w:tc>
        <w:tc>
          <w:tcPr>
            <w:tcW w:w="1686" w:type="dxa"/>
            <w:vAlign w:val="center"/>
            <w:hideMark/>
          </w:tcPr>
          <w:p w:rsidR="00B169F3" w:rsidRPr="0079516C" w:rsidRDefault="00B169F3" w:rsidP="004A5384">
            <w:pPr>
              <w:spacing w:after="0"/>
              <w:jc w:val="center"/>
              <w:rPr>
                <w:b/>
                <w:sz w:val="28"/>
                <w:szCs w:val="28"/>
              </w:rPr>
            </w:pPr>
            <w:r w:rsidRPr="0079516C">
              <w:rPr>
                <w:b/>
                <w:sz w:val="28"/>
                <w:szCs w:val="28"/>
              </w:rPr>
              <w:t>2026 год</w:t>
            </w:r>
          </w:p>
        </w:tc>
        <w:tc>
          <w:tcPr>
            <w:tcW w:w="1686" w:type="dxa"/>
            <w:vAlign w:val="center"/>
            <w:hideMark/>
          </w:tcPr>
          <w:p w:rsidR="00B169F3" w:rsidRPr="0079516C" w:rsidRDefault="00B169F3" w:rsidP="004A5384">
            <w:pPr>
              <w:spacing w:after="0"/>
              <w:jc w:val="center"/>
              <w:rPr>
                <w:b/>
                <w:sz w:val="28"/>
                <w:szCs w:val="28"/>
              </w:rPr>
            </w:pPr>
            <w:r w:rsidRPr="0079516C">
              <w:rPr>
                <w:b/>
                <w:sz w:val="28"/>
                <w:szCs w:val="28"/>
              </w:rPr>
              <w:t>2027 год</w:t>
            </w:r>
          </w:p>
        </w:tc>
        <w:tc>
          <w:tcPr>
            <w:tcW w:w="1790" w:type="dxa"/>
            <w:vAlign w:val="center"/>
            <w:hideMark/>
          </w:tcPr>
          <w:p w:rsidR="00B169F3" w:rsidRPr="0079516C" w:rsidRDefault="00B169F3" w:rsidP="004A5384">
            <w:pPr>
              <w:spacing w:after="0"/>
              <w:jc w:val="center"/>
              <w:rPr>
                <w:b/>
                <w:sz w:val="28"/>
                <w:szCs w:val="28"/>
              </w:rPr>
            </w:pPr>
            <w:r w:rsidRPr="0079516C">
              <w:rPr>
                <w:b/>
                <w:sz w:val="28"/>
                <w:szCs w:val="28"/>
              </w:rPr>
              <w:t>2028 год</w:t>
            </w:r>
          </w:p>
        </w:tc>
        <w:tc>
          <w:tcPr>
            <w:tcW w:w="409" w:type="dxa"/>
            <w:tcBorders>
              <w:top w:val="nil"/>
              <w:bottom w:val="nil"/>
              <w:right w:val="nil"/>
            </w:tcBorders>
          </w:tcPr>
          <w:p w:rsidR="00B169F3" w:rsidRPr="0079516C" w:rsidRDefault="00B169F3" w:rsidP="00940BB7">
            <w:pPr>
              <w:spacing w:after="0"/>
              <w:ind w:left="-72"/>
              <w:jc w:val="center"/>
              <w:rPr>
                <w:b/>
                <w:sz w:val="28"/>
                <w:szCs w:val="28"/>
              </w:rPr>
            </w:pPr>
          </w:p>
        </w:tc>
      </w:tr>
      <w:tr w:rsidR="00995B27" w:rsidRPr="00995B27" w:rsidTr="00B169F3">
        <w:trPr>
          <w:trHeight w:val="20"/>
        </w:trPr>
        <w:tc>
          <w:tcPr>
            <w:tcW w:w="4921" w:type="dxa"/>
            <w:vAlign w:val="center"/>
          </w:tcPr>
          <w:p w:rsidR="00B169F3" w:rsidRPr="00BD558A" w:rsidRDefault="00B169F3" w:rsidP="00626CF7">
            <w:pPr>
              <w:overflowPunct/>
              <w:autoSpaceDE/>
              <w:autoSpaceDN/>
              <w:adjustRightInd/>
              <w:spacing w:after="0"/>
              <w:textAlignment w:val="auto"/>
              <w:rPr>
                <w:b/>
                <w:kern w:val="0"/>
                <w:sz w:val="28"/>
                <w:szCs w:val="28"/>
              </w:rPr>
            </w:pPr>
            <w:r w:rsidRPr="00BD558A">
              <w:rPr>
                <w:b/>
                <w:kern w:val="0"/>
                <w:sz w:val="28"/>
                <w:szCs w:val="28"/>
              </w:rPr>
              <w:t xml:space="preserve">6. Обеспечение деятельности учреждений социальной поддержки </w:t>
            </w:r>
            <w:r w:rsidRPr="00BD558A">
              <w:rPr>
                <w:b/>
                <w:kern w:val="0"/>
                <w:sz w:val="28"/>
                <w:szCs w:val="28"/>
              </w:rPr>
              <w:lastRenderedPageBreak/>
              <w:t>семьи и детей</w:t>
            </w:r>
          </w:p>
        </w:tc>
        <w:tc>
          <w:tcPr>
            <w:tcW w:w="1686" w:type="dxa"/>
            <w:vAlign w:val="bottom"/>
          </w:tcPr>
          <w:p w:rsidR="00B169F3" w:rsidRPr="00060617" w:rsidRDefault="00060617" w:rsidP="00626CF7">
            <w:pPr>
              <w:spacing w:after="0"/>
              <w:jc w:val="right"/>
              <w:rPr>
                <w:b/>
                <w:bCs/>
                <w:sz w:val="28"/>
                <w:szCs w:val="28"/>
              </w:rPr>
            </w:pPr>
            <w:r w:rsidRPr="00060617">
              <w:rPr>
                <w:b/>
                <w:bCs/>
                <w:sz w:val="28"/>
                <w:szCs w:val="28"/>
              </w:rPr>
              <w:lastRenderedPageBreak/>
              <w:t>7 709 934,3</w:t>
            </w:r>
          </w:p>
        </w:tc>
        <w:tc>
          <w:tcPr>
            <w:tcW w:w="1686" w:type="dxa"/>
            <w:vAlign w:val="bottom"/>
          </w:tcPr>
          <w:p w:rsidR="00B169F3" w:rsidRPr="00060617" w:rsidRDefault="00B169F3" w:rsidP="00626CF7">
            <w:pPr>
              <w:spacing w:after="0"/>
              <w:jc w:val="right"/>
              <w:rPr>
                <w:b/>
                <w:bCs/>
                <w:sz w:val="28"/>
                <w:szCs w:val="28"/>
              </w:rPr>
            </w:pPr>
            <w:r w:rsidRPr="00060617">
              <w:rPr>
                <w:b/>
                <w:bCs/>
                <w:sz w:val="28"/>
                <w:szCs w:val="28"/>
              </w:rPr>
              <w:t>6 040 248,4</w:t>
            </w:r>
          </w:p>
        </w:tc>
        <w:tc>
          <w:tcPr>
            <w:tcW w:w="1790" w:type="dxa"/>
            <w:vAlign w:val="bottom"/>
          </w:tcPr>
          <w:p w:rsidR="00B169F3" w:rsidRPr="00060617" w:rsidRDefault="00B169F3" w:rsidP="00626CF7">
            <w:pPr>
              <w:spacing w:after="0"/>
              <w:jc w:val="right"/>
              <w:rPr>
                <w:b/>
                <w:bCs/>
                <w:sz w:val="28"/>
                <w:szCs w:val="28"/>
              </w:rPr>
            </w:pPr>
            <w:r w:rsidRPr="00060617">
              <w:rPr>
                <w:b/>
                <w:bCs/>
                <w:sz w:val="28"/>
                <w:szCs w:val="28"/>
              </w:rPr>
              <w:t>6 257 216,0</w:t>
            </w:r>
          </w:p>
        </w:tc>
        <w:tc>
          <w:tcPr>
            <w:tcW w:w="409" w:type="dxa"/>
            <w:tcBorders>
              <w:top w:val="nil"/>
              <w:bottom w:val="nil"/>
              <w:right w:val="nil"/>
            </w:tcBorders>
          </w:tcPr>
          <w:p w:rsidR="00B169F3" w:rsidRPr="00995B27" w:rsidRDefault="00B169F3" w:rsidP="00691F2B">
            <w:pPr>
              <w:spacing w:after="0"/>
              <w:ind w:left="-72"/>
              <w:rPr>
                <w:color w:val="FF0000"/>
                <w:sz w:val="28"/>
                <w:szCs w:val="28"/>
              </w:rPr>
            </w:pPr>
          </w:p>
        </w:tc>
      </w:tr>
      <w:tr w:rsidR="00995B27" w:rsidRPr="00995B27" w:rsidTr="00B169F3">
        <w:trPr>
          <w:trHeight w:val="20"/>
        </w:trPr>
        <w:tc>
          <w:tcPr>
            <w:tcW w:w="4921" w:type="dxa"/>
            <w:vAlign w:val="center"/>
          </w:tcPr>
          <w:p w:rsidR="00B169F3" w:rsidRPr="00BD558A" w:rsidRDefault="00B169F3" w:rsidP="00626CF7">
            <w:pPr>
              <w:overflowPunct/>
              <w:autoSpaceDE/>
              <w:autoSpaceDN/>
              <w:adjustRightInd/>
              <w:spacing w:after="0"/>
              <w:textAlignment w:val="auto"/>
              <w:rPr>
                <w:kern w:val="0"/>
                <w:sz w:val="28"/>
                <w:szCs w:val="28"/>
              </w:rPr>
            </w:pPr>
            <w:r w:rsidRPr="00BD558A">
              <w:rPr>
                <w:kern w:val="0"/>
                <w:sz w:val="28"/>
                <w:szCs w:val="28"/>
              </w:rPr>
              <w:lastRenderedPageBreak/>
              <w:t>6.1. Расходы на обеспечение деятельности (оказание услуг) учреждений социальной помощи семье, женщинам и детям (в том числе учреждений для детей-сирот), детских больниц, поликлиник, амбулаторий, диспансеров, центров (в том числе реабилитационных), госпиталей, родильных домов, домов ребенка, санаториев, детских лагерей, государственных учреждений среднего профессионального образования в сфере здравоохранения, а также всех образовательных учреждений (в том числе для обучающихся, воспитанников с ограниченными возможностями здоровья), учреждений в сфере культуры, искусства и спорта, из них:</w:t>
            </w:r>
          </w:p>
        </w:tc>
        <w:tc>
          <w:tcPr>
            <w:tcW w:w="1686" w:type="dxa"/>
            <w:vAlign w:val="bottom"/>
          </w:tcPr>
          <w:p w:rsidR="0079516C" w:rsidRDefault="0079516C" w:rsidP="00626CF7">
            <w:pPr>
              <w:spacing w:after="0"/>
              <w:jc w:val="right"/>
              <w:rPr>
                <w:bCs/>
                <w:sz w:val="28"/>
                <w:szCs w:val="28"/>
              </w:rPr>
            </w:pPr>
          </w:p>
          <w:p w:rsidR="0079516C" w:rsidRDefault="0079516C" w:rsidP="00626CF7">
            <w:pPr>
              <w:spacing w:after="0"/>
              <w:jc w:val="right"/>
              <w:rPr>
                <w:bCs/>
                <w:sz w:val="28"/>
                <w:szCs w:val="28"/>
              </w:rPr>
            </w:pPr>
          </w:p>
          <w:p w:rsidR="0079516C" w:rsidRDefault="0079516C" w:rsidP="00626CF7">
            <w:pPr>
              <w:spacing w:after="0"/>
              <w:jc w:val="right"/>
              <w:rPr>
                <w:bCs/>
                <w:sz w:val="28"/>
                <w:szCs w:val="28"/>
              </w:rPr>
            </w:pPr>
          </w:p>
          <w:p w:rsidR="0079516C" w:rsidRDefault="0079516C" w:rsidP="00626CF7">
            <w:pPr>
              <w:spacing w:after="0"/>
              <w:jc w:val="right"/>
              <w:rPr>
                <w:bCs/>
                <w:sz w:val="28"/>
                <w:szCs w:val="28"/>
              </w:rPr>
            </w:pPr>
          </w:p>
          <w:p w:rsidR="0079516C" w:rsidRDefault="0079516C" w:rsidP="00626CF7">
            <w:pPr>
              <w:spacing w:after="0"/>
              <w:jc w:val="right"/>
              <w:rPr>
                <w:bCs/>
                <w:sz w:val="28"/>
                <w:szCs w:val="28"/>
              </w:rPr>
            </w:pPr>
          </w:p>
          <w:p w:rsidR="0079516C" w:rsidRDefault="0079516C" w:rsidP="00626CF7">
            <w:pPr>
              <w:spacing w:after="0"/>
              <w:jc w:val="right"/>
              <w:rPr>
                <w:bCs/>
                <w:sz w:val="28"/>
                <w:szCs w:val="28"/>
              </w:rPr>
            </w:pPr>
          </w:p>
          <w:p w:rsidR="0079516C" w:rsidRDefault="0079516C" w:rsidP="00626CF7">
            <w:pPr>
              <w:spacing w:after="0"/>
              <w:jc w:val="right"/>
              <w:rPr>
                <w:bCs/>
                <w:sz w:val="28"/>
                <w:szCs w:val="28"/>
              </w:rPr>
            </w:pPr>
          </w:p>
          <w:p w:rsidR="0079516C" w:rsidRDefault="0079516C" w:rsidP="00626CF7">
            <w:pPr>
              <w:spacing w:after="0"/>
              <w:jc w:val="right"/>
              <w:rPr>
                <w:bCs/>
                <w:sz w:val="28"/>
                <w:szCs w:val="28"/>
              </w:rPr>
            </w:pPr>
          </w:p>
          <w:p w:rsidR="0079516C" w:rsidRDefault="0079516C" w:rsidP="00626CF7">
            <w:pPr>
              <w:spacing w:after="0"/>
              <w:jc w:val="right"/>
              <w:rPr>
                <w:bCs/>
                <w:sz w:val="28"/>
                <w:szCs w:val="28"/>
              </w:rPr>
            </w:pPr>
          </w:p>
          <w:p w:rsidR="0079516C" w:rsidRDefault="0079516C" w:rsidP="00626CF7">
            <w:pPr>
              <w:spacing w:after="0"/>
              <w:jc w:val="right"/>
              <w:rPr>
                <w:bCs/>
                <w:sz w:val="28"/>
                <w:szCs w:val="28"/>
              </w:rPr>
            </w:pPr>
          </w:p>
          <w:p w:rsidR="0079516C" w:rsidRDefault="0079516C" w:rsidP="00626CF7">
            <w:pPr>
              <w:spacing w:after="0"/>
              <w:jc w:val="right"/>
              <w:rPr>
                <w:bCs/>
                <w:sz w:val="28"/>
                <w:szCs w:val="28"/>
              </w:rPr>
            </w:pPr>
          </w:p>
          <w:p w:rsidR="0079516C" w:rsidRDefault="0079516C" w:rsidP="00626CF7">
            <w:pPr>
              <w:spacing w:after="0"/>
              <w:jc w:val="right"/>
              <w:rPr>
                <w:bCs/>
                <w:sz w:val="28"/>
                <w:szCs w:val="28"/>
              </w:rPr>
            </w:pPr>
          </w:p>
          <w:p w:rsidR="0079516C" w:rsidRDefault="0079516C" w:rsidP="00626CF7">
            <w:pPr>
              <w:spacing w:after="0"/>
              <w:jc w:val="right"/>
              <w:rPr>
                <w:bCs/>
                <w:sz w:val="28"/>
                <w:szCs w:val="28"/>
              </w:rPr>
            </w:pPr>
          </w:p>
          <w:p w:rsidR="0079516C" w:rsidRDefault="0079516C" w:rsidP="00626CF7">
            <w:pPr>
              <w:spacing w:after="0"/>
              <w:jc w:val="right"/>
              <w:rPr>
                <w:bCs/>
                <w:sz w:val="28"/>
                <w:szCs w:val="28"/>
              </w:rPr>
            </w:pPr>
          </w:p>
          <w:p w:rsidR="0079516C" w:rsidRDefault="0079516C" w:rsidP="00626CF7">
            <w:pPr>
              <w:spacing w:after="0"/>
              <w:jc w:val="right"/>
              <w:rPr>
                <w:bCs/>
                <w:sz w:val="28"/>
                <w:szCs w:val="28"/>
              </w:rPr>
            </w:pPr>
          </w:p>
          <w:p w:rsidR="0079516C" w:rsidRDefault="0079516C" w:rsidP="00626CF7">
            <w:pPr>
              <w:spacing w:after="0"/>
              <w:jc w:val="right"/>
              <w:rPr>
                <w:bCs/>
                <w:sz w:val="28"/>
                <w:szCs w:val="28"/>
              </w:rPr>
            </w:pPr>
          </w:p>
          <w:p w:rsidR="0079516C" w:rsidRDefault="0079516C" w:rsidP="00626CF7">
            <w:pPr>
              <w:spacing w:after="0"/>
              <w:jc w:val="right"/>
              <w:rPr>
                <w:bCs/>
                <w:sz w:val="28"/>
                <w:szCs w:val="28"/>
              </w:rPr>
            </w:pPr>
          </w:p>
          <w:p w:rsidR="0079516C" w:rsidRDefault="0079516C" w:rsidP="00626CF7">
            <w:pPr>
              <w:spacing w:after="0"/>
              <w:jc w:val="right"/>
              <w:rPr>
                <w:bCs/>
                <w:sz w:val="28"/>
                <w:szCs w:val="28"/>
              </w:rPr>
            </w:pPr>
          </w:p>
          <w:p w:rsidR="00B169F3" w:rsidRPr="00060617" w:rsidRDefault="00060617" w:rsidP="00626CF7">
            <w:pPr>
              <w:spacing w:after="0"/>
              <w:jc w:val="right"/>
              <w:rPr>
                <w:bCs/>
                <w:sz w:val="28"/>
                <w:szCs w:val="28"/>
              </w:rPr>
            </w:pPr>
            <w:r w:rsidRPr="00060617">
              <w:rPr>
                <w:bCs/>
                <w:sz w:val="28"/>
                <w:szCs w:val="28"/>
              </w:rPr>
              <w:t>4 764 157,0</w:t>
            </w:r>
          </w:p>
        </w:tc>
        <w:tc>
          <w:tcPr>
            <w:tcW w:w="1686" w:type="dxa"/>
            <w:vAlign w:val="bottom"/>
          </w:tcPr>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r w:rsidRPr="00060617">
              <w:rPr>
                <w:bCs/>
                <w:sz w:val="28"/>
                <w:szCs w:val="28"/>
              </w:rPr>
              <w:t>4 522 991,7</w:t>
            </w:r>
          </w:p>
        </w:tc>
        <w:tc>
          <w:tcPr>
            <w:tcW w:w="1790" w:type="dxa"/>
            <w:vAlign w:val="bottom"/>
          </w:tcPr>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p>
          <w:p w:rsidR="00B169F3" w:rsidRPr="00060617" w:rsidRDefault="00B169F3" w:rsidP="00626CF7">
            <w:pPr>
              <w:spacing w:after="0"/>
              <w:jc w:val="right"/>
              <w:rPr>
                <w:bCs/>
                <w:sz w:val="28"/>
                <w:szCs w:val="28"/>
              </w:rPr>
            </w:pPr>
            <w:r w:rsidRPr="00060617">
              <w:rPr>
                <w:bCs/>
                <w:sz w:val="28"/>
                <w:szCs w:val="28"/>
              </w:rPr>
              <w:t>4 743 419,5</w:t>
            </w:r>
          </w:p>
        </w:tc>
        <w:tc>
          <w:tcPr>
            <w:tcW w:w="409" w:type="dxa"/>
            <w:tcBorders>
              <w:top w:val="nil"/>
              <w:bottom w:val="nil"/>
              <w:right w:val="nil"/>
            </w:tcBorders>
          </w:tcPr>
          <w:p w:rsidR="00B169F3" w:rsidRPr="00995B27" w:rsidRDefault="00B169F3" w:rsidP="00691F2B">
            <w:pPr>
              <w:spacing w:after="0"/>
              <w:ind w:left="-72"/>
              <w:rPr>
                <w:color w:val="FF0000"/>
                <w:sz w:val="28"/>
                <w:szCs w:val="28"/>
              </w:rPr>
            </w:pPr>
          </w:p>
        </w:tc>
      </w:tr>
      <w:tr w:rsidR="00995B27" w:rsidRPr="00995B27" w:rsidTr="00B169F3">
        <w:trPr>
          <w:trHeight w:val="20"/>
        </w:trPr>
        <w:tc>
          <w:tcPr>
            <w:tcW w:w="4921" w:type="dxa"/>
            <w:vAlign w:val="center"/>
          </w:tcPr>
          <w:p w:rsidR="00E81BA8" w:rsidRPr="00BD558A" w:rsidRDefault="00E81BA8" w:rsidP="004E25F9">
            <w:pPr>
              <w:overflowPunct/>
              <w:autoSpaceDE/>
              <w:autoSpaceDN/>
              <w:adjustRightInd/>
              <w:spacing w:after="0"/>
              <w:textAlignment w:val="auto"/>
              <w:rPr>
                <w:kern w:val="0"/>
                <w:sz w:val="28"/>
                <w:szCs w:val="28"/>
              </w:rPr>
            </w:pPr>
            <w:r w:rsidRPr="00BD558A">
              <w:rPr>
                <w:kern w:val="0"/>
                <w:sz w:val="28"/>
                <w:szCs w:val="28"/>
              </w:rPr>
              <w:t>по министерству социального развития и семейной политики Нижегородской области, в том числе:</w:t>
            </w:r>
          </w:p>
        </w:tc>
        <w:tc>
          <w:tcPr>
            <w:tcW w:w="1686" w:type="dxa"/>
            <w:vAlign w:val="bottom"/>
          </w:tcPr>
          <w:p w:rsidR="00E81BA8" w:rsidRPr="00060617" w:rsidRDefault="00060617" w:rsidP="00E81BA8">
            <w:pPr>
              <w:spacing w:after="0"/>
              <w:jc w:val="right"/>
              <w:rPr>
                <w:sz w:val="28"/>
              </w:rPr>
            </w:pPr>
            <w:r w:rsidRPr="00060617">
              <w:rPr>
                <w:sz w:val="28"/>
              </w:rPr>
              <w:t>2 496 081,3</w:t>
            </w:r>
          </w:p>
        </w:tc>
        <w:tc>
          <w:tcPr>
            <w:tcW w:w="1686" w:type="dxa"/>
            <w:vAlign w:val="bottom"/>
          </w:tcPr>
          <w:p w:rsidR="00E81BA8" w:rsidRPr="00060617" w:rsidRDefault="00E81BA8" w:rsidP="00E81BA8">
            <w:pPr>
              <w:spacing w:after="0"/>
              <w:jc w:val="right"/>
              <w:rPr>
                <w:sz w:val="28"/>
              </w:rPr>
            </w:pPr>
            <w:r w:rsidRPr="00060617">
              <w:rPr>
                <w:sz w:val="28"/>
              </w:rPr>
              <w:t>2 494 043,5</w:t>
            </w:r>
          </w:p>
        </w:tc>
        <w:tc>
          <w:tcPr>
            <w:tcW w:w="1790" w:type="dxa"/>
            <w:vAlign w:val="bottom"/>
          </w:tcPr>
          <w:p w:rsidR="00E81BA8" w:rsidRPr="00060617" w:rsidRDefault="00E81BA8" w:rsidP="00E81BA8">
            <w:pPr>
              <w:spacing w:after="0"/>
              <w:jc w:val="right"/>
              <w:rPr>
                <w:sz w:val="28"/>
              </w:rPr>
            </w:pPr>
            <w:r w:rsidRPr="00060617">
              <w:rPr>
                <w:sz w:val="28"/>
              </w:rPr>
              <w:t>2 494 043,5</w:t>
            </w:r>
          </w:p>
        </w:tc>
        <w:tc>
          <w:tcPr>
            <w:tcW w:w="409" w:type="dxa"/>
            <w:tcBorders>
              <w:top w:val="nil"/>
              <w:bottom w:val="nil"/>
              <w:right w:val="nil"/>
            </w:tcBorders>
          </w:tcPr>
          <w:p w:rsidR="00E81BA8" w:rsidRPr="00995B27" w:rsidRDefault="00E81BA8" w:rsidP="00846BA8">
            <w:pPr>
              <w:overflowPunct/>
              <w:autoSpaceDE/>
              <w:autoSpaceDN/>
              <w:adjustRightInd/>
              <w:spacing w:after="0"/>
              <w:textAlignment w:val="auto"/>
              <w:rPr>
                <w:color w:val="FF0000"/>
                <w:kern w:val="0"/>
                <w:sz w:val="28"/>
                <w:szCs w:val="28"/>
              </w:rPr>
            </w:pPr>
          </w:p>
        </w:tc>
      </w:tr>
      <w:tr w:rsidR="00BD558A" w:rsidRPr="00995B27" w:rsidTr="00B169F3">
        <w:trPr>
          <w:trHeight w:val="20"/>
        </w:trPr>
        <w:tc>
          <w:tcPr>
            <w:tcW w:w="4921" w:type="dxa"/>
            <w:vAlign w:val="center"/>
          </w:tcPr>
          <w:p w:rsidR="00BD558A" w:rsidRPr="00973D03" w:rsidRDefault="00BD558A" w:rsidP="00C164E5">
            <w:pPr>
              <w:overflowPunct/>
              <w:autoSpaceDE/>
              <w:autoSpaceDN/>
              <w:adjustRightInd/>
              <w:spacing w:after="0"/>
              <w:textAlignment w:val="auto"/>
              <w:rPr>
                <w:kern w:val="0"/>
                <w:sz w:val="28"/>
                <w:szCs w:val="28"/>
              </w:rPr>
            </w:pPr>
            <w:r w:rsidRPr="00973D03">
              <w:rPr>
                <w:kern w:val="0"/>
                <w:sz w:val="28"/>
                <w:szCs w:val="28"/>
              </w:rPr>
              <w:t xml:space="preserve"> - государственные казенные учреждения Нижегородской области</w:t>
            </w:r>
          </w:p>
        </w:tc>
        <w:tc>
          <w:tcPr>
            <w:tcW w:w="1686" w:type="dxa"/>
            <w:vAlign w:val="bottom"/>
          </w:tcPr>
          <w:p w:rsidR="00BD558A" w:rsidRPr="00BD558A" w:rsidRDefault="00060617" w:rsidP="00C164E5">
            <w:pPr>
              <w:spacing w:after="0"/>
              <w:jc w:val="right"/>
              <w:rPr>
                <w:bCs/>
                <w:sz w:val="28"/>
                <w:szCs w:val="28"/>
              </w:rPr>
            </w:pPr>
            <w:r w:rsidRPr="00060617">
              <w:rPr>
                <w:bCs/>
                <w:sz w:val="28"/>
                <w:szCs w:val="28"/>
              </w:rPr>
              <w:t>1 061 179,9</w:t>
            </w:r>
          </w:p>
        </w:tc>
        <w:tc>
          <w:tcPr>
            <w:tcW w:w="1686" w:type="dxa"/>
            <w:vAlign w:val="bottom"/>
          </w:tcPr>
          <w:p w:rsidR="00BD558A" w:rsidRPr="00BD558A" w:rsidRDefault="00BD558A" w:rsidP="00C164E5">
            <w:pPr>
              <w:spacing w:after="0"/>
              <w:jc w:val="right"/>
              <w:rPr>
                <w:bCs/>
                <w:sz w:val="28"/>
                <w:szCs w:val="28"/>
              </w:rPr>
            </w:pPr>
            <w:r w:rsidRPr="00BD558A">
              <w:rPr>
                <w:bCs/>
                <w:sz w:val="28"/>
                <w:szCs w:val="28"/>
              </w:rPr>
              <w:t>1 059 336,1</w:t>
            </w:r>
          </w:p>
        </w:tc>
        <w:tc>
          <w:tcPr>
            <w:tcW w:w="1790" w:type="dxa"/>
            <w:vAlign w:val="bottom"/>
          </w:tcPr>
          <w:p w:rsidR="00BD558A" w:rsidRPr="00BD558A" w:rsidRDefault="00BD558A" w:rsidP="00C164E5">
            <w:pPr>
              <w:spacing w:after="0"/>
              <w:jc w:val="right"/>
              <w:rPr>
                <w:bCs/>
                <w:sz w:val="28"/>
                <w:szCs w:val="28"/>
              </w:rPr>
            </w:pPr>
            <w:r w:rsidRPr="00BD558A">
              <w:rPr>
                <w:bCs/>
                <w:sz w:val="28"/>
                <w:szCs w:val="28"/>
              </w:rPr>
              <w:t>1 059 336,1</w:t>
            </w:r>
          </w:p>
        </w:tc>
        <w:tc>
          <w:tcPr>
            <w:tcW w:w="409" w:type="dxa"/>
            <w:tcBorders>
              <w:top w:val="nil"/>
              <w:bottom w:val="nil"/>
              <w:right w:val="nil"/>
            </w:tcBorders>
          </w:tcPr>
          <w:p w:rsidR="00BD558A" w:rsidRPr="00995B27" w:rsidRDefault="00BD558A" w:rsidP="00846BA8">
            <w:pPr>
              <w:overflowPunct/>
              <w:autoSpaceDE/>
              <w:autoSpaceDN/>
              <w:adjustRightInd/>
              <w:spacing w:after="0"/>
              <w:textAlignment w:val="auto"/>
              <w:rPr>
                <w:color w:val="FF0000"/>
                <w:kern w:val="0"/>
                <w:sz w:val="28"/>
                <w:szCs w:val="28"/>
              </w:rPr>
            </w:pPr>
          </w:p>
        </w:tc>
      </w:tr>
      <w:tr w:rsidR="00995B27" w:rsidRPr="00995B27" w:rsidTr="00B169F3">
        <w:trPr>
          <w:trHeight w:val="20"/>
        </w:trPr>
        <w:tc>
          <w:tcPr>
            <w:tcW w:w="4921" w:type="dxa"/>
            <w:vAlign w:val="center"/>
          </w:tcPr>
          <w:p w:rsidR="00B169F3" w:rsidRPr="00060617" w:rsidRDefault="00B169F3" w:rsidP="00633E82">
            <w:pPr>
              <w:overflowPunct/>
              <w:autoSpaceDE/>
              <w:autoSpaceDN/>
              <w:adjustRightInd/>
              <w:spacing w:after="0"/>
              <w:textAlignment w:val="auto"/>
              <w:rPr>
                <w:kern w:val="0"/>
                <w:sz w:val="28"/>
                <w:szCs w:val="28"/>
              </w:rPr>
            </w:pPr>
            <w:r w:rsidRPr="00060617">
              <w:rPr>
                <w:b/>
                <w:bCs/>
                <w:kern w:val="0"/>
                <w:sz w:val="28"/>
                <w:szCs w:val="28"/>
              </w:rPr>
              <w:t>Итого:</w:t>
            </w:r>
          </w:p>
        </w:tc>
        <w:tc>
          <w:tcPr>
            <w:tcW w:w="1686" w:type="dxa"/>
            <w:vAlign w:val="bottom"/>
          </w:tcPr>
          <w:p w:rsidR="00B169F3" w:rsidRPr="00060617" w:rsidRDefault="00060617" w:rsidP="00633E82">
            <w:pPr>
              <w:spacing w:after="0"/>
              <w:jc w:val="right"/>
              <w:rPr>
                <w:bCs/>
                <w:sz w:val="28"/>
                <w:szCs w:val="28"/>
              </w:rPr>
            </w:pPr>
            <w:r w:rsidRPr="00060617">
              <w:rPr>
                <w:b/>
                <w:bCs/>
                <w:sz w:val="28"/>
                <w:szCs w:val="28"/>
              </w:rPr>
              <w:t>33 973 365,0</w:t>
            </w:r>
          </w:p>
        </w:tc>
        <w:tc>
          <w:tcPr>
            <w:tcW w:w="1686" w:type="dxa"/>
            <w:vAlign w:val="bottom"/>
          </w:tcPr>
          <w:p w:rsidR="00B169F3" w:rsidRPr="00060617" w:rsidRDefault="00B169F3" w:rsidP="00633E82">
            <w:pPr>
              <w:spacing w:after="0"/>
              <w:jc w:val="right"/>
              <w:rPr>
                <w:bCs/>
                <w:sz w:val="28"/>
                <w:szCs w:val="28"/>
              </w:rPr>
            </w:pPr>
            <w:r w:rsidRPr="00060617">
              <w:rPr>
                <w:b/>
                <w:bCs/>
                <w:kern w:val="0"/>
                <w:sz w:val="28"/>
                <w:szCs w:val="28"/>
              </w:rPr>
              <w:t>36 438 620,6</w:t>
            </w:r>
          </w:p>
        </w:tc>
        <w:tc>
          <w:tcPr>
            <w:tcW w:w="1790" w:type="dxa"/>
            <w:vAlign w:val="bottom"/>
          </w:tcPr>
          <w:p w:rsidR="00B169F3" w:rsidRPr="00060617" w:rsidRDefault="00B169F3" w:rsidP="00633E82">
            <w:pPr>
              <w:spacing w:after="0"/>
              <w:jc w:val="right"/>
              <w:rPr>
                <w:bCs/>
                <w:sz w:val="28"/>
                <w:szCs w:val="28"/>
              </w:rPr>
            </w:pPr>
            <w:r w:rsidRPr="00060617">
              <w:rPr>
                <w:b/>
                <w:bCs/>
                <w:kern w:val="0"/>
                <w:sz w:val="28"/>
                <w:szCs w:val="28"/>
              </w:rPr>
              <w:t>37 747 073,3</w:t>
            </w:r>
          </w:p>
        </w:tc>
        <w:tc>
          <w:tcPr>
            <w:tcW w:w="409" w:type="dxa"/>
            <w:tcBorders>
              <w:top w:val="nil"/>
              <w:bottom w:val="nil"/>
              <w:right w:val="nil"/>
            </w:tcBorders>
          </w:tcPr>
          <w:p w:rsidR="00B169F3" w:rsidRPr="00995B27" w:rsidRDefault="00B169F3" w:rsidP="00492F05">
            <w:pPr>
              <w:overflowPunct/>
              <w:autoSpaceDE/>
              <w:autoSpaceDN/>
              <w:adjustRightInd/>
              <w:spacing w:after="0"/>
              <w:ind w:left="-126"/>
              <w:textAlignment w:val="auto"/>
              <w:rPr>
                <w:color w:val="FF0000"/>
                <w:kern w:val="0"/>
                <w:sz w:val="28"/>
                <w:szCs w:val="28"/>
              </w:rPr>
            </w:pPr>
            <w:r w:rsidRPr="0079516C">
              <w:rPr>
                <w:kern w:val="0"/>
                <w:sz w:val="28"/>
                <w:szCs w:val="28"/>
              </w:rPr>
              <w:t>";</w:t>
            </w:r>
          </w:p>
        </w:tc>
      </w:tr>
    </w:tbl>
    <w:p w:rsidR="00492F05" w:rsidRPr="00995B27" w:rsidRDefault="00492F05" w:rsidP="00A10E43">
      <w:pPr>
        <w:spacing w:after="0"/>
        <w:ind w:firstLine="709"/>
        <w:jc w:val="both"/>
        <w:rPr>
          <w:color w:val="FF0000"/>
          <w:sz w:val="28"/>
          <w:szCs w:val="28"/>
        </w:rPr>
      </w:pPr>
    </w:p>
    <w:p w:rsidR="004B4052" w:rsidRPr="001B0C57" w:rsidRDefault="004B4052" w:rsidP="004B4052">
      <w:pPr>
        <w:spacing w:after="0"/>
        <w:ind w:firstLine="709"/>
        <w:jc w:val="both"/>
        <w:rPr>
          <w:sz w:val="28"/>
          <w:szCs w:val="28"/>
        </w:rPr>
      </w:pPr>
      <w:r w:rsidRPr="001B0C57">
        <w:rPr>
          <w:sz w:val="28"/>
          <w:szCs w:val="28"/>
        </w:rPr>
        <w:t>1</w:t>
      </w:r>
      <w:r w:rsidR="003A02F8">
        <w:rPr>
          <w:sz w:val="28"/>
          <w:szCs w:val="28"/>
        </w:rPr>
        <w:t>7</w:t>
      </w:r>
      <w:r w:rsidRPr="001B0C57">
        <w:rPr>
          <w:sz w:val="28"/>
          <w:szCs w:val="28"/>
        </w:rPr>
        <w:t>) в приложении 13:</w:t>
      </w:r>
    </w:p>
    <w:p w:rsidR="001B0C57" w:rsidRPr="006B40EB" w:rsidRDefault="001B0C57" w:rsidP="001B0C57">
      <w:pPr>
        <w:spacing w:after="0"/>
        <w:ind w:firstLine="709"/>
        <w:jc w:val="both"/>
        <w:rPr>
          <w:sz w:val="28"/>
          <w:szCs w:val="28"/>
        </w:rPr>
      </w:pPr>
      <w:r w:rsidRPr="006B40EB">
        <w:rPr>
          <w:sz w:val="28"/>
          <w:szCs w:val="28"/>
        </w:rPr>
        <w:t>а) пункты</w:t>
      </w:r>
      <w:r>
        <w:rPr>
          <w:sz w:val="28"/>
          <w:szCs w:val="28"/>
        </w:rPr>
        <w:t xml:space="preserve"> 21, 49</w:t>
      </w:r>
      <w:r w:rsidRPr="006B40EB">
        <w:rPr>
          <w:sz w:val="28"/>
          <w:szCs w:val="28"/>
        </w:rPr>
        <w:t xml:space="preserve"> и </w:t>
      </w:r>
      <w:r>
        <w:rPr>
          <w:sz w:val="28"/>
          <w:szCs w:val="28"/>
        </w:rPr>
        <w:t>56</w:t>
      </w:r>
      <w:r w:rsidRPr="006B40EB">
        <w:rPr>
          <w:sz w:val="28"/>
          <w:szCs w:val="28"/>
        </w:rPr>
        <w:t xml:space="preserve"> изложить в следующей редакции:</w:t>
      </w:r>
    </w:p>
    <w:p w:rsidR="001B0C57" w:rsidRPr="006B40EB" w:rsidRDefault="001B0C57" w:rsidP="001B0C57">
      <w:pPr>
        <w:spacing w:after="0"/>
        <w:jc w:val="right"/>
        <w:rPr>
          <w:bCs/>
          <w:sz w:val="28"/>
          <w:szCs w:val="28"/>
        </w:rPr>
      </w:pPr>
      <w:r w:rsidRPr="006B40EB">
        <w:rPr>
          <w:bCs/>
          <w:sz w:val="28"/>
          <w:szCs w:val="28"/>
        </w:rPr>
        <w:t>"(тыс. рублей)</w:t>
      </w:r>
    </w:p>
    <w:tbl>
      <w:tblPr>
        <w:tblW w:w="1148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4536"/>
        <w:gridCol w:w="1654"/>
        <w:gridCol w:w="1654"/>
        <w:gridCol w:w="1654"/>
        <w:gridCol w:w="1418"/>
      </w:tblGrid>
      <w:tr w:rsidR="001B0C57" w:rsidRPr="006B40EB" w:rsidTr="001B0C57">
        <w:trPr>
          <w:gridAfter w:val="1"/>
          <w:wAfter w:w="1418" w:type="dxa"/>
          <w:trHeight w:val="20"/>
          <w:tblHeader/>
        </w:trPr>
        <w:tc>
          <w:tcPr>
            <w:tcW w:w="567" w:type="dxa"/>
            <w:shd w:val="clear" w:color="auto" w:fill="FFFFFF"/>
            <w:vAlign w:val="center"/>
          </w:tcPr>
          <w:p w:rsidR="001B0C57" w:rsidRPr="006B40EB" w:rsidRDefault="001B0C57" w:rsidP="001B0C57">
            <w:pPr>
              <w:spacing w:after="0"/>
              <w:ind w:right="-13"/>
              <w:jc w:val="center"/>
              <w:rPr>
                <w:b/>
                <w:bCs/>
              </w:rPr>
            </w:pPr>
            <w:r w:rsidRPr="006B40EB">
              <w:rPr>
                <w:b/>
                <w:bCs/>
              </w:rPr>
              <w:t>№ п/п</w:t>
            </w:r>
          </w:p>
        </w:tc>
        <w:tc>
          <w:tcPr>
            <w:tcW w:w="4536" w:type="dxa"/>
            <w:shd w:val="clear" w:color="auto" w:fill="FFFFFF"/>
            <w:vAlign w:val="center"/>
          </w:tcPr>
          <w:p w:rsidR="001B0C57" w:rsidRPr="006B40EB" w:rsidRDefault="001B0C57" w:rsidP="001B0C57">
            <w:pPr>
              <w:tabs>
                <w:tab w:val="left" w:pos="0"/>
                <w:tab w:val="left" w:pos="4962"/>
              </w:tabs>
              <w:spacing w:after="0"/>
              <w:ind w:left="142" w:right="141"/>
              <w:jc w:val="center"/>
              <w:rPr>
                <w:b/>
                <w:bCs/>
              </w:rPr>
            </w:pPr>
            <w:r w:rsidRPr="006B40EB">
              <w:rPr>
                <w:b/>
                <w:bCs/>
              </w:rPr>
              <w:t>Наименование субсидий</w:t>
            </w:r>
          </w:p>
        </w:tc>
        <w:tc>
          <w:tcPr>
            <w:tcW w:w="1654" w:type="dxa"/>
            <w:shd w:val="clear" w:color="auto" w:fill="FFFFFF"/>
            <w:vAlign w:val="center"/>
          </w:tcPr>
          <w:p w:rsidR="001B0C57" w:rsidRPr="006B40EB" w:rsidRDefault="001B0C57" w:rsidP="001B0C57">
            <w:pPr>
              <w:spacing w:after="0"/>
              <w:jc w:val="center"/>
              <w:rPr>
                <w:b/>
                <w:bCs/>
              </w:rPr>
            </w:pPr>
            <w:r w:rsidRPr="006B40EB">
              <w:rPr>
                <w:b/>
                <w:bCs/>
              </w:rPr>
              <w:t>202</w:t>
            </w:r>
            <w:r>
              <w:rPr>
                <w:b/>
                <w:bCs/>
              </w:rPr>
              <w:t>6</w:t>
            </w:r>
            <w:r w:rsidRPr="006B40EB">
              <w:rPr>
                <w:b/>
                <w:bCs/>
              </w:rPr>
              <w:t xml:space="preserve"> год</w:t>
            </w:r>
          </w:p>
        </w:tc>
        <w:tc>
          <w:tcPr>
            <w:tcW w:w="1654" w:type="dxa"/>
            <w:shd w:val="clear" w:color="auto" w:fill="FFFFFF"/>
            <w:vAlign w:val="center"/>
          </w:tcPr>
          <w:p w:rsidR="001B0C57" w:rsidRPr="006B40EB" w:rsidRDefault="001B0C57" w:rsidP="001B0C57">
            <w:pPr>
              <w:spacing w:after="0"/>
              <w:jc w:val="center"/>
              <w:rPr>
                <w:b/>
                <w:bCs/>
              </w:rPr>
            </w:pPr>
            <w:r w:rsidRPr="006B40EB">
              <w:rPr>
                <w:b/>
                <w:bCs/>
              </w:rPr>
              <w:t>202</w:t>
            </w:r>
            <w:r>
              <w:rPr>
                <w:b/>
                <w:bCs/>
              </w:rPr>
              <w:t>7</w:t>
            </w:r>
            <w:r w:rsidRPr="006B40EB">
              <w:rPr>
                <w:b/>
                <w:bCs/>
              </w:rPr>
              <w:t xml:space="preserve"> год</w:t>
            </w:r>
          </w:p>
        </w:tc>
        <w:tc>
          <w:tcPr>
            <w:tcW w:w="1654" w:type="dxa"/>
            <w:shd w:val="clear" w:color="auto" w:fill="FFFFFF"/>
            <w:vAlign w:val="center"/>
          </w:tcPr>
          <w:p w:rsidR="001B0C57" w:rsidRPr="006B40EB" w:rsidRDefault="001B0C57" w:rsidP="001B0C57">
            <w:pPr>
              <w:spacing w:after="0"/>
              <w:jc w:val="center"/>
              <w:rPr>
                <w:b/>
                <w:bCs/>
              </w:rPr>
            </w:pPr>
            <w:r w:rsidRPr="006B40EB">
              <w:rPr>
                <w:b/>
                <w:bCs/>
              </w:rPr>
              <w:t>202</w:t>
            </w:r>
            <w:r>
              <w:rPr>
                <w:b/>
                <w:bCs/>
              </w:rPr>
              <w:t>8</w:t>
            </w:r>
            <w:r w:rsidRPr="006B40EB">
              <w:rPr>
                <w:b/>
                <w:bCs/>
              </w:rPr>
              <w:t xml:space="preserve"> год</w:t>
            </w:r>
          </w:p>
        </w:tc>
      </w:tr>
      <w:tr w:rsidR="001B0C57" w:rsidRPr="006B40EB" w:rsidTr="001B0C57">
        <w:trPr>
          <w:trHeight w:val="20"/>
        </w:trPr>
        <w:tc>
          <w:tcPr>
            <w:tcW w:w="567" w:type="dxa"/>
          </w:tcPr>
          <w:p w:rsidR="001B0C57" w:rsidRDefault="001B0C57" w:rsidP="001B0C57">
            <w:pPr>
              <w:tabs>
                <w:tab w:val="left" w:pos="3690"/>
              </w:tabs>
              <w:spacing w:after="0"/>
              <w:ind w:right="-13"/>
              <w:jc w:val="center"/>
            </w:pPr>
            <w:r>
              <w:t>21</w:t>
            </w:r>
          </w:p>
        </w:tc>
        <w:tc>
          <w:tcPr>
            <w:tcW w:w="4536" w:type="dxa"/>
            <w:shd w:val="clear" w:color="auto" w:fill="auto"/>
            <w:tcMar>
              <w:top w:w="3" w:type="dxa"/>
              <w:left w:w="29" w:type="dxa"/>
              <w:right w:w="57" w:type="dxa"/>
            </w:tcMar>
          </w:tcPr>
          <w:p w:rsidR="001B0C57" w:rsidRPr="00980C2F" w:rsidRDefault="001B0C57" w:rsidP="001B0C57">
            <w:pPr>
              <w:spacing w:after="0"/>
            </w:pPr>
            <w:r w:rsidRPr="004876AD">
              <w:t>Субсидии на создание (обустройство) контейнерных площадок</w:t>
            </w:r>
          </w:p>
        </w:tc>
        <w:tc>
          <w:tcPr>
            <w:tcW w:w="1654" w:type="dxa"/>
            <w:shd w:val="clear" w:color="auto" w:fill="auto"/>
            <w:tcMar>
              <w:top w:w="3" w:type="dxa"/>
              <w:left w:w="29" w:type="dxa"/>
              <w:right w:w="29" w:type="dxa"/>
            </w:tcMar>
            <w:vAlign w:val="bottom"/>
          </w:tcPr>
          <w:p w:rsidR="001B0C57" w:rsidRPr="004744ED" w:rsidRDefault="001B0C57" w:rsidP="001B0C57">
            <w:pPr>
              <w:spacing w:after="0"/>
              <w:jc w:val="center"/>
            </w:pPr>
            <w:r w:rsidRPr="004744ED">
              <w:t>82 196,3</w:t>
            </w:r>
          </w:p>
        </w:tc>
        <w:tc>
          <w:tcPr>
            <w:tcW w:w="1654" w:type="dxa"/>
            <w:shd w:val="clear" w:color="auto" w:fill="auto"/>
            <w:tcMar>
              <w:top w:w="3" w:type="dxa"/>
              <w:left w:w="29" w:type="dxa"/>
              <w:right w:w="29" w:type="dxa"/>
            </w:tcMar>
            <w:vAlign w:val="bottom"/>
          </w:tcPr>
          <w:p w:rsidR="001B0C57" w:rsidRPr="004744ED" w:rsidRDefault="001B0C57" w:rsidP="001B0C57">
            <w:pPr>
              <w:spacing w:after="0"/>
              <w:jc w:val="center"/>
            </w:pPr>
            <w:r w:rsidRPr="004744ED">
              <w:t>82 260,0</w:t>
            </w:r>
          </w:p>
        </w:tc>
        <w:tc>
          <w:tcPr>
            <w:tcW w:w="1654" w:type="dxa"/>
            <w:tcBorders>
              <w:right w:val="single" w:sz="4" w:space="0" w:color="auto"/>
            </w:tcBorders>
            <w:shd w:val="clear" w:color="auto" w:fill="auto"/>
            <w:tcMar>
              <w:top w:w="3" w:type="dxa"/>
              <w:left w:w="29" w:type="dxa"/>
              <w:right w:w="29" w:type="dxa"/>
            </w:tcMar>
            <w:vAlign w:val="bottom"/>
          </w:tcPr>
          <w:p w:rsidR="001B0C57" w:rsidRPr="004744ED" w:rsidRDefault="001B0C57" w:rsidP="001B0C57">
            <w:pPr>
              <w:spacing w:after="0"/>
              <w:jc w:val="center"/>
            </w:pPr>
          </w:p>
        </w:tc>
        <w:tc>
          <w:tcPr>
            <w:tcW w:w="1418" w:type="dxa"/>
            <w:tcBorders>
              <w:top w:val="nil"/>
              <w:left w:val="single" w:sz="4" w:space="0" w:color="auto"/>
              <w:bottom w:val="nil"/>
              <w:right w:val="nil"/>
            </w:tcBorders>
          </w:tcPr>
          <w:p w:rsidR="001B0C57" w:rsidRPr="006B40EB" w:rsidRDefault="001B0C57" w:rsidP="001B0C57">
            <w:pPr>
              <w:spacing w:after="0"/>
              <w:rPr>
                <w:sz w:val="28"/>
                <w:szCs w:val="28"/>
              </w:rPr>
            </w:pPr>
          </w:p>
        </w:tc>
      </w:tr>
      <w:tr w:rsidR="001B0C57" w:rsidRPr="006B40EB" w:rsidTr="001B0C57">
        <w:trPr>
          <w:trHeight w:val="20"/>
        </w:trPr>
        <w:tc>
          <w:tcPr>
            <w:tcW w:w="567" w:type="dxa"/>
          </w:tcPr>
          <w:p w:rsidR="001B0C57" w:rsidRDefault="001B0C57" w:rsidP="001B0C57">
            <w:pPr>
              <w:tabs>
                <w:tab w:val="left" w:pos="3690"/>
              </w:tabs>
              <w:spacing w:after="0"/>
              <w:ind w:right="-13"/>
              <w:jc w:val="center"/>
            </w:pPr>
            <w:r>
              <w:t>49</w:t>
            </w:r>
          </w:p>
        </w:tc>
        <w:tc>
          <w:tcPr>
            <w:tcW w:w="4536" w:type="dxa"/>
            <w:shd w:val="clear" w:color="auto" w:fill="auto"/>
            <w:tcMar>
              <w:top w:w="3" w:type="dxa"/>
              <w:left w:w="29" w:type="dxa"/>
              <w:right w:w="57" w:type="dxa"/>
            </w:tcMar>
          </w:tcPr>
          <w:p w:rsidR="001B0C57" w:rsidRPr="00D20E2E" w:rsidRDefault="001B0C57" w:rsidP="001B0C57">
            <w:pPr>
              <w:spacing w:after="0"/>
            </w:pPr>
            <w:r w:rsidRPr="00D20E2E">
              <w:t>Субсидии на капитальный ремонт и ремонт автомобильных дорог общего пользования местного значения</w:t>
            </w:r>
          </w:p>
        </w:tc>
        <w:tc>
          <w:tcPr>
            <w:tcW w:w="1654" w:type="dxa"/>
            <w:shd w:val="clear" w:color="auto" w:fill="auto"/>
            <w:tcMar>
              <w:top w:w="3" w:type="dxa"/>
              <w:left w:w="29" w:type="dxa"/>
              <w:right w:w="29" w:type="dxa"/>
            </w:tcMar>
            <w:vAlign w:val="bottom"/>
          </w:tcPr>
          <w:p w:rsidR="001B0C57" w:rsidRPr="004744ED" w:rsidRDefault="001B0C57" w:rsidP="001B0C57">
            <w:pPr>
              <w:spacing w:after="0"/>
              <w:jc w:val="center"/>
            </w:pPr>
            <w:r w:rsidRPr="004744ED">
              <w:t>1 197 882,2</w:t>
            </w:r>
          </w:p>
        </w:tc>
        <w:tc>
          <w:tcPr>
            <w:tcW w:w="1654" w:type="dxa"/>
            <w:shd w:val="clear" w:color="auto" w:fill="auto"/>
            <w:tcMar>
              <w:top w:w="3" w:type="dxa"/>
              <w:left w:w="29" w:type="dxa"/>
              <w:right w:w="29" w:type="dxa"/>
            </w:tcMar>
            <w:vAlign w:val="bottom"/>
          </w:tcPr>
          <w:p w:rsidR="001B0C57" w:rsidRPr="004744ED" w:rsidRDefault="001B0C57" w:rsidP="001B0C57">
            <w:pPr>
              <w:spacing w:after="0"/>
              <w:jc w:val="center"/>
            </w:pPr>
            <w:r w:rsidRPr="004744ED">
              <w:t>1 106 703,5</w:t>
            </w:r>
          </w:p>
        </w:tc>
        <w:tc>
          <w:tcPr>
            <w:tcW w:w="1654" w:type="dxa"/>
            <w:tcBorders>
              <w:right w:val="single" w:sz="4" w:space="0" w:color="auto"/>
            </w:tcBorders>
            <w:shd w:val="clear" w:color="auto" w:fill="auto"/>
            <w:tcMar>
              <w:top w:w="3" w:type="dxa"/>
              <w:left w:w="29" w:type="dxa"/>
              <w:right w:w="29" w:type="dxa"/>
            </w:tcMar>
            <w:vAlign w:val="bottom"/>
          </w:tcPr>
          <w:p w:rsidR="001B0C57" w:rsidRPr="004744ED" w:rsidRDefault="001B0C57" w:rsidP="001B0C57">
            <w:pPr>
              <w:spacing w:after="0"/>
              <w:jc w:val="center"/>
            </w:pPr>
            <w:r w:rsidRPr="004744ED">
              <w:t>1 111 071,4</w:t>
            </w:r>
          </w:p>
        </w:tc>
        <w:tc>
          <w:tcPr>
            <w:tcW w:w="1418" w:type="dxa"/>
            <w:tcBorders>
              <w:top w:val="nil"/>
              <w:left w:val="single" w:sz="4" w:space="0" w:color="auto"/>
              <w:bottom w:val="nil"/>
              <w:right w:val="nil"/>
            </w:tcBorders>
          </w:tcPr>
          <w:p w:rsidR="001B0C57" w:rsidRPr="006B40EB" w:rsidRDefault="001B0C57" w:rsidP="001B0C57">
            <w:pPr>
              <w:spacing w:after="0"/>
              <w:rPr>
                <w:sz w:val="28"/>
                <w:szCs w:val="28"/>
              </w:rPr>
            </w:pPr>
          </w:p>
        </w:tc>
      </w:tr>
      <w:tr w:rsidR="001B0C57" w:rsidRPr="006B40EB" w:rsidTr="001B0C57">
        <w:trPr>
          <w:trHeight w:val="20"/>
        </w:trPr>
        <w:tc>
          <w:tcPr>
            <w:tcW w:w="567" w:type="dxa"/>
          </w:tcPr>
          <w:p w:rsidR="001B0C57" w:rsidRPr="006B40EB" w:rsidRDefault="001B0C57" w:rsidP="001B0C57">
            <w:pPr>
              <w:tabs>
                <w:tab w:val="left" w:pos="3690"/>
              </w:tabs>
              <w:spacing w:after="0"/>
              <w:ind w:right="-13"/>
              <w:jc w:val="center"/>
            </w:pPr>
            <w:r>
              <w:t>56</w:t>
            </w:r>
          </w:p>
        </w:tc>
        <w:tc>
          <w:tcPr>
            <w:tcW w:w="4536" w:type="dxa"/>
            <w:shd w:val="clear" w:color="auto" w:fill="auto"/>
            <w:tcMar>
              <w:top w:w="3" w:type="dxa"/>
              <w:left w:w="29" w:type="dxa"/>
              <w:right w:w="57" w:type="dxa"/>
            </w:tcMar>
          </w:tcPr>
          <w:p w:rsidR="001B0C57" w:rsidRPr="00980C2F" w:rsidRDefault="001B0C57" w:rsidP="001B0C57">
            <w:pPr>
              <w:spacing w:after="0"/>
            </w:pPr>
            <w:r w:rsidRPr="004744ED">
              <w:t>Субсидии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1654" w:type="dxa"/>
            <w:shd w:val="clear" w:color="auto" w:fill="auto"/>
            <w:tcMar>
              <w:top w:w="3" w:type="dxa"/>
              <w:left w:w="29" w:type="dxa"/>
              <w:right w:w="29" w:type="dxa"/>
            </w:tcMar>
            <w:vAlign w:val="bottom"/>
          </w:tcPr>
          <w:p w:rsidR="001B0C57" w:rsidRPr="004744ED" w:rsidRDefault="001B0C57" w:rsidP="001B0C57">
            <w:pPr>
              <w:spacing w:after="0"/>
              <w:jc w:val="center"/>
            </w:pPr>
            <w:r w:rsidRPr="004744ED">
              <w:t>51 725,0</w:t>
            </w:r>
          </w:p>
        </w:tc>
        <w:tc>
          <w:tcPr>
            <w:tcW w:w="1654" w:type="dxa"/>
            <w:shd w:val="clear" w:color="auto" w:fill="auto"/>
            <w:tcMar>
              <w:top w:w="3" w:type="dxa"/>
              <w:left w:w="29" w:type="dxa"/>
              <w:right w:w="29" w:type="dxa"/>
            </w:tcMar>
            <w:vAlign w:val="bottom"/>
          </w:tcPr>
          <w:p w:rsidR="001B0C57" w:rsidRPr="004744ED" w:rsidRDefault="001B0C57" w:rsidP="001B0C57">
            <w:pPr>
              <w:spacing w:after="0"/>
              <w:jc w:val="center"/>
            </w:pPr>
            <w:r w:rsidRPr="004744ED">
              <w:t>306 900,0</w:t>
            </w:r>
          </w:p>
        </w:tc>
        <w:tc>
          <w:tcPr>
            <w:tcW w:w="1654" w:type="dxa"/>
            <w:tcBorders>
              <w:right w:val="single" w:sz="4" w:space="0" w:color="auto"/>
            </w:tcBorders>
            <w:shd w:val="clear" w:color="auto" w:fill="auto"/>
            <w:tcMar>
              <w:top w:w="3" w:type="dxa"/>
              <w:left w:w="29" w:type="dxa"/>
              <w:right w:w="29" w:type="dxa"/>
            </w:tcMar>
            <w:vAlign w:val="bottom"/>
          </w:tcPr>
          <w:p w:rsidR="001B0C57" w:rsidRPr="004744ED" w:rsidRDefault="001B0C57" w:rsidP="001B0C57">
            <w:pPr>
              <w:spacing w:after="0"/>
              <w:jc w:val="center"/>
            </w:pPr>
            <w:r w:rsidRPr="004744ED">
              <w:t>255 175,0</w:t>
            </w:r>
          </w:p>
        </w:tc>
        <w:tc>
          <w:tcPr>
            <w:tcW w:w="1418" w:type="dxa"/>
            <w:tcBorders>
              <w:top w:val="nil"/>
              <w:left w:val="single" w:sz="4" w:space="0" w:color="auto"/>
              <w:bottom w:val="nil"/>
              <w:right w:val="nil"/>
            </w:tcBorders>
            <w:vAlign w:val="bottom"/>
          </w:tcPr>
          <w:p w:rsidR="001B0C57" w:rsidRPr="00F6688A" w:rsidRDefault="001B0C57" w:rsidP="001B0C57">
            <w:pPr>
              <w:tabs>
                <w:tab w:val="left" w:pos="3690"/>
              </w:tabs>
              <w:spacing w:after="0"/>
              <w:ind w:right="-13"/>
              <w:rPr>
                <w:sz w:val="28"/>
                <w:szCs w:val="28"/>
              </w:rPr>
            </w:pPr>
          </w:p>
          <w:p w:rsidR="001B0C57" w:rsidRDefault="001B0C57" w:rsidP="001B0C57">
            <w:pPr>
              <w:tabs>
                <w:tab w:val="left" w:pos="3690"/>
              </w:tabs>
              <w:spacing w:after="0"/>
              <w:ind w:right="-13"/>
              <w:rPr>
                <w:sz w:val="28"/>
                <w:szCs w:val="28"/>
              </w:rPr>
            </w:pPr>
          </w:p>
          <w:p w:rsidR="001B0C57" w:rsidRPr="00F6688A" w:rsidRDefault="001B0C57" w:rsidP="001B0C57">
            <w:pPr>
              <w:tabs>
                <w:tab w:val="left" w:pos="3690"/>
              </w:tabs>
              <w:spacing w:after="0"/>
              <w:ind w:right="-13"/>
              <w:rPr>
                <w:sz w:val="28"/>
                <w:szCs w:val="28"/>
              </w:rPr>
            </w:pPr>
          </w:p>
          <w:p w:rsidR="001B0C57" w:rsidRPr="006B40EB" w:rsidRDefault="001B0C57" w:rsidP="001B0C57">
            <w:pPr>
              <w:tabs>
                <w:tab w:val="left" w:pos="3690"/>
              </w:tabs>
              <w:spacing w:after="0"/>
              <w:ind w:right="-13"/>
              <w:rPr>
                <w:sz w:val="28"/>
                <w:szCs w:val="28"/>
              </w:rPr>
            </w:pPr>
            <w:r w:rsidRPr="006B40EB">
              <w:rPr>
                <w:sz w:val="28"/>
                <w:szCs w:val="28"/>
              </w:rPr>
              <w:t>";</w:t>
            </w:r>
          </w:p>
        </w:tc>
      </w:tr>
    </w:tbl>
    <w:p w:rsidR="00FA6B27" w:rsidRDefault="00FA6B27" w:rsidP="001B0C57">
      <w:pPr>
        <w:spacing w:after="0"/>
        <w:ind w:firstLine="709"/>
        <w:jc w:val="both"/>
        <w:rPr>
          <w:sz w:val="28"/>
          <w:szCs w:val="28"/>
        </w:rPr>
      </w:pPr>
    </w:p>
    <w:p w:rsidR="001B0C57" w:rsidRPr="006B40EB" w:rsidRDefault="001B0C57" w:rsidP="001B0C57">
      <w:pPr>
        <w:spacing w:after="0"/>
        <w:ind w:firstLine="709"/>
        <w:jc w:val="both"/>
        <w:rPr>
          <w:sz w:val="28"/>
          <w:szCs w:val="28"/>
        </w:rPr>
      </w:pPr>
      <w:r>
        <w:rPr>
          <w:sz w:val="28"/>
          <w:szCs w:val="28"/>
        </w:rPr>
        <w:lastRenderedPageBreak/>
        <w:t>б) дополнить пунктом 110</w:t>
      </w:r>
      <w:r w:rsidRPr="006B40EB">
        <w:rPr>
          <w:sz w:val="28"/>
          <w:szCs w:val="28"/>
        </w:rPr>
        <w:t xml:space="preserve"> следующего содержания:</w:t>
      </w:r>
    </w:p>
    <w:p w:rsidR="001B0C57" w:rsidRPr="006B40EB" w:rsidRDefault="001B0C57" w:rsidP="001B0C57">
      <w:pPr>
        <w:spacing w:before="120" w:after="0"/>
        <w:jc w:val="right"/>
        <w:rPr>
          <w:bCs/>
          <w:sz w:val="28"/>
          <w:szCs w:val="28"/>
        </w:rPr>
      </w:pPr>
      <w:r w:rsidRPr="006B40EB">
        <w:rPr>
          <w:bCs/>
          <w:sz w:val="28"/>
          <w:szCs w:val="28"/>
        </w:rPr>
        <w:t>"(тыс. рублей)</w:t>
      </w:r>
    </w:p>
    <w:tbl>
      <w:tblPr>
        <w:tblW w:w="1148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4537"/>
        <w:gridCol w:w="1653"/>
        <w:gridCol w:w="1654"/>
        <w:gridCol w:w="1654"/>
        <w:gridCol w:w="1417"/>
      </w:tblGrid>
      <w:tr w:rsidR="001B0C57" w:rsidRPr="006B40EB" w:rsidTr="001B0C57">
        <w:trPr>
          <w:gridAfter w:val="1"/>
          <w:wAfter w:w="1417" w:type="dxa"/>
          <w:trHeight w:val="674"/>
          <w:tblHeader/>
        </w:trPr>
        <w:tc>
          <w:tcPr>
            <w:tcW w:w="567" w:type="dxa"/>
            <w:shd w:val="clear" w:color="auto" w:fill="FFFFFF"/>
            <w:vAlign w:val="center"/>
          </w:tcPr>
          <w:p w:rsidR="001B0C57" w:rsidRPr="006B40EB" w:rsidRDefault="001B0C57" w:rsidP="001B0C57">
            <w:pPr>
              <w:spacing w:after="0"/>
              <w:ind w:right="-13"/>
              <w:jc w:val="center"/>
              <w:rPr>
                <w:b/>
                <w:bCs/>
              </w:rPr>
            </w:pPr>
            <w:r w:rsidRPr="006B40EB">
              <w:rPr>
                <w:b/>
                <w:bCs/>
              </w:rPr>
              <w:t>№ п/п</w:t>
            </w:r>
          </w:p>
        </w:tc>
        <w:tc>
          <w:tcPr>
            <w:tcW w:w="4537" w:type="dxa"/>
            <w:shd w:val="clear" w:color="auto" w:fill="FFFFFF"/>
            <w:vAlign w:val="center"/>
          </w:tcPr>
          <w:p w:rsidR="001B0C57" w:rsidRPr="006B40EB" w:rsidRDefault="001B0C57" w:rsidP="001B0C57">
            <w:pPr>
              <w:tabs>
                <w:tab w:val="left" w:pos="0"/>
                <w:tab w:val="left" w:pos="4962"/>
              </w:tabs>
              <w:spacing w:after="0"/>
              <w:ind w:left="142" w:right="141"/>
              <w:jc w:val="center"/>
              <w:rPr>
                <w:b/>
                <w:bCs/>
              </w:rPr>
            </w:pPr>
            <w:r w:rsidRPr="006B40EB">
              <w:rPr>
                <w:b/>
                <w:bCs/>
              </w:rPr>
              <w:t>Наименование субсидий</w:t>
            </w:r>
          </w:p>
        </w:tc>
        <w:tc>
          <w:tcPr>
            <w:tcW w:w="1653" w:type="dxa"/>
            <w:shd w:val="clear" w:color="auto" w:fill="FFFFFF"/>
            <w:vAlign w:val="center"/>
          </w:tcPr>
          <w:p w:rsidR="001B0C57" w:rsidRPr="006B40EB" w:rsidRDefault="001B0C57" w:rsidP="001B0C57">
            <w:pPr>
              <w:spacing w:after="0"/>
              <w:jc w:val="center"/>
              <w:rPr>
                <w:b/>
                <w:bCs/>
              </w:rPr>
            </w:pPr>
            <w:r>
              <w:rPr>
                <w:b/>
                <w:bCs/>
              </w:rPr>
              <w:t>2026</w:t>
            </w:r>
            <w:r w:rsidRPr="006B40EB">
              <w:rPr>
                <w:b/>
                <w:bCs/>
              </w:rPr>
              <w:t xml:space="preserve"> год</w:t>
            </w:r>
          </w:p>
        </w:tc>
        <w:tc>
          <w:tcPr>
            <w:tcW w:w="1654" w:type="dxa"/>
            <w:shd w:val="clear" w:color="auto" w:fill="FFFFFF"/>
            <w:vAlign w:val="center"/>
          </w:tcPr>
          <w:p w:rsidR="001B0C57" w:rsidRPr="006B40EB" w:rsidRDefault="001B0C57" w:rsidP="001B0C57">
            <w:pPr>
              <w:spacing w:after="0"/>
              <w:jc w:val="center"/>
              <w:rPr>
                <w:b/>
                <w:bCs/>
              </w:rPr>
            </w:pPr>
            <w:r>
              <w:rPr>
                <w:b/>
                <w:bCs/>
              </w:rPr>
              <w:t>2027</w:t>
            </w:r>
            <w:r w:rsidRPr="006B40EB">
              <w:rPr>
                <w:b/>
                <w:bCs/>
              </w:rPr>
              <w:t xml:space="preserve"> год</w:t>
            </w:r>
          </w:p>
        </w:tc>
        <w:tc>
          <w:tcPr>
            <w:tcW w:w="1654" w:type="dxa"/>
            <w:shd w:val="clear" w:color="auto" w:fill="FFFFFF"/>
            <w:vAlign w:val="center"/>
          </w:tcPr>
          <w:p w:rsidR="001B0C57" w:rsidRPr="006B40EB" w:rsidRDefault="001B0C57" w:rsidP="001B0C57">
            <w:pPr>
              <w:spacing w:after="0"/>
              <w:jc w:val="center"/>
              <w:rPr>
                <w:b/>
                <w:bCs/>
              </w:rPr>
            </w:pPr>
            <w:r>
              <w:rPr>
                <w:b/>
                <w:bCs/>
              </w:rPr>
              <w:t>2028</w:t>
            </w:r>
            <w:r w:rsidRPr="006B40EB">
              <w:rPr>
                <w:b/>
                <w:bCs/>
              </w:rPr>
              <w:t xml:space="preserve"> год</w:t>
            </w:r>
          </w:p>
        </w:tc>
      </w:tr>
      <w:tr w:rsidR="001B0C57" w:rsidRPr="006B40EB" w:rsidTr="001B0C57">
        <w:trPr>
          <w:cantSplit/>
          <w:trHeight w:val="539"/>
        </w:trPr>
        <w:tc>
          <w:tcPr>
            <w:tcW w:w="567" w:type="dxa"/>
          </w:tcPr>
          <w:p w:rsidR="001B0C57" w:rsidRPr="00980C2F" w:rsidRDefault="001B0C57" w:rsidP="001B0C57">
            <w:pPr>
              <w:tabs>
                <w:tab w:val="left" w:pos="3690"/>
              </w:tabs>
              <w:spacing w:after="0"/>
              <w:ind w:right="-13"/>
              <w:jc w:val="center"/>
            </w:pPr>
            <w:r>
              <w:t>110</w:t>
            </w:r>
          </w:p>
        </w:tc>
        <w:tc>
          <w:tcPr>
            <w:tcW w:w="4537" w:type="dxa"/>
            <w:shd w:val="clear" w:color="auto" w:fill="auto"/>
            <w:tcMar>
              <w:top w:w="3" w:type="dxa"/>
              <w:left w:w="29" w:type="dxa"/>
              <w:right w:w="57" w:type="dxa"/>
            </w:tcMar>
          </w:tcPr>
          <w:p w:rsidR="001B0C57" w:rsidRPr="00D20E2E" w:rsidRDefault="001B0C57" w:rsidP="001B0C57">
            <w:pPr>
              <w:spacing w:after="0"/>
            </w:pPr>
            <w:r>
              <w:t xml:space="preserve">Субсидии на </w:t>
            </w:r>
            <w:r w:rsidRPr="004744ED">
              <w:t>реализацию проекта комплексного развития Нижегородской агломерации в составе мероприятий: Развитие южных территорий города для жилищного строительства на территории Ольгино, Новинки (снятие инфраструктурных ограничений за счет строительства магистральных сетей электроснабжения), Строительство дублера пр. Гагарина, Модернизация городского электротранспорта, Продление линий метрополитена до ст. "Сенная" и ст.</w:t>
            </w:r>
            <w:r>
              <w:t> </w:t>
            </w:r>
            <w:r w:rsidRPr="004744ED">
              <w:t>"Сормовская" (продление Автозаводской линии метрополитена в г.</w:t>
            </w:r>
            <w:r>
              <w:t> </w:t>
            </w:r>
            <w:r w:rsidRPr="004744ED">
              <w:t>Нижнем Новгороде от ст. "Горьковская" до ст. "Сенная", продление Сормовско-Мещерской линии метрополитена в г.</w:t>
            </w:r>
            <w:r>
              <w:t> </w:t>
            </w:r>
            <w:r w:rsidRPr="004744ED">
              <w:t>Нижнем Новгороде от ст. "Буревестник" до ст. "Сормовская"), Редевелопмент исторических территорий г. Нижнего Новгорода (работы по укреплению склонов и берегоукреплению ул.</w:t>
            </w:r>
            <w:r>
              <w:t> </w:t>
            </w:r>
            <w:r w:rsidRPr="004744ED">
              <w:t>Черниговская, развитие УДС ул.</w:t>
            </w:r>
            <w:r>
              <w:t> </w:t>
            </w:r>
            <w:r w:rsidRPr="004744ED">
              <w:t>Ильинской)</w:t>
            </w:r>
          </w:p>
        </w:tc>
        <w:tc>
          <w:tcPr>
            <w:tcW w:w="1653" w:type="dxa"/>
            <w:shd w:val="clear" w:color="auto" w:fill="auto"/>
            <w:tcMar>
              <w:top w:w="3" w:type="dxa"/>
              <w:left w:w="29" w:type="dxa"/>
              <w:right w:w="29" w:type="dxa"/>
            </w:tcMar>
            <w:vAlign w:val="bottom"/>
          </w:tcPr>
          <w:p w:rsidR="001B0C57" w:rsidRPr="00D20E2E" w:rsidRDefault="001B0C57" w:rsidP="001B0C57">
            <w:pPr>
              <w:spacing w:after="0"/>
              <w:jc w:val="center"/>
            </w:pPr>
            <w:r w:rsidRPr="004744ED">
              <w:t>1 454 353,1</w:t>
            </w:r>
          </w:p>
        </w:tc>
        <w:tc>
          <w:tcPr>
            <w:tcW w:w="1654" w:type="dxa"/>
            <w:shd w:val="clear" w:color="auto" w:fill="auto"/>
            <w:tcMar>
              <w:top w:w="3" w:type="dxa"/>
              <w:left w:w="29" w:type="dxa"/>
              <w:right w:w="29" w:type="dxa"/>
            </w:tcMar>
            <w:vAlign w:val="bottom"/>
          </w:tcPr>
          <w:p w:rsidR="001B0C57" w:rsidRPr="00D20E2E" w:rsidRDefault="001B0C57" w:rsidP="001B0C57">
            <w:pPr>
              <w:spacing w:after="0"/>
              <w:jc w:val="center"/>
            </w:pPr>
          </w:p>
        </w:tc>
        <w:tc>
          <w:tcPr>
            <w:tcW w:w="1654" w:type="dxa"/>
            <w:tcBorders>
              <w:right w:val="single" w:sz="4" w:space="0" w:color="auto"/>
            </w:tcBorders>
            <w:shd w:val="clear" w:color="auto" w:fill="auto"/>
            <w:tcMar>
              <w:top w:w="3" w:type="dxa"/>
              <w:left w:w="29" w:type="dxa"/>
              <w:right w:w="29" w:type="dxa"/>
            </w:tcMar>
            <w:vAlign w:val="bottom"/>
          </w:tcPr>
          <w:p w:rsidR="001B0C57" w:rsidRPr="00D20E2E" w:rsidRDefault="001B0C57" w:rsidP="001B0C57">
            <w:pPr>
              <w:spacing w:after="0"/>
              <w:jc w:val="center"/>
            </w:pPr>
          </w:p>
        </w:tc>
        <w:tc>
          <w:tcPr>
            <w:tcW w:w="1417" w:type="dxa"/>
            <w:tcBorders>
              <w:top w:val="nil"/>
              <w:left w:val="single" w:sz="4" w:space="0" w:color="auto"/>
              <w:bottom w:val="nil"/>
              <w:right w:val="nil"/>
            </w:tcBorders>
            <w:vAlign w:val="bottom"/>
          </w:tcPr>
          <w:p w:rsidR="001B0C57" w:rsidRPr="006B40EB" w:rsidRDefault="001B0C57" w:rsidP="001B0C57">
            <w:pPr>
              <w:spacing w:after="0"/>
              <w:rPr>
                <w:sz w:val="28"/>
                <w:szCs w:val="28"/>
              </w:rPr>
            </w:pPr>
          </w:p>
          <w:p w:rsidR="001B0C57" w:rsidRPr="006B40EB" w:rsidRDefault="001B0C57" w:rsidP="001B0C57">
            <w:pPr>
              <w:spacing w:after="0"/>
              <w:rPr>
                <w:sz w:val="28"/>
                <w:szCs w:val="28"/>
              </w:rPr>
            </w:pPr>
          </w:p>
          <w:p w:rsidR="001B0C57" w:rsidRPr="006B40EB" w:rsidRDefault="001B0C57" w:rsidP="001B0C57">
            <w:pPr>
              <w:spacing w:after="0"/>
              <w:rPr>
                <w:szCs w:val="25"/>
              </w:rPr>
            </w:pPr>
            <w:r w:rsidRPr="006B40EB">
              <w:rPr>
                <w:sz w:val="28"/>
                <w:szCs w:val="28"/>
              </w:rPr>
              <w:t>";</w:t>
            </w:r>
          </w:p>
        </w:tc>
      </w:tr>
    </w:tbl>
    <w:p w:rsidR="001B0C57" w:rsidRPr="006B40EB" w:rsidRDefault="001B0C57" w:rsidP="001B0C57">
      <w:pPr>
        <w:spacing w:after="0"/>
        <w:ind w:firstLine="709"/>
        <w:jc w:val="both"/>
        <w:rPr>
          <w:sz w:val="28"/>
          <w:szCs w:val="28"/>
        </w:rPr>
      </w:pPr>
    </w:p>
    <w:p w:rsidR="001B0C57" w:rsidRPr="006B40EB" w:rsidRDefault="001B0C57" w:rsidP="00907301">
      <w:pPr>
        <w:spacing w:after="0"/>
        <w:ind w:firstLine="709"/>
        <w:jc w:val="both"/>
        <w:rPr>
          <w:sz w:val="28"/>
          <w:szCs w:val="28"/>
        </w:rPr>
      </w:pPr>
      <w:r>
        <w:rPr>
          <w:sz w:val="28"/>
          <w:szCs w:val="28"/>
        </w:rPr>
        <w:t>в</w:t>
      </w:r>
      <w:r w:rsidRPr="006B40EB">
        <w:rPr>
          <w:sz w:val="28"/>
          <w:szCs w:val="28"/>
        </w:rPr>
        <w:t>) строку "Итого:" изложить в следующей редакции:</w:t>
      </w:r>
    </w:p>
    <w:p w:rsidR="001B0C57" w:rsidRPr="006B40EB" w:rsidRDefault="001B0C57" w:rsidP="00907301">
      <w:pPr>
        <w:spacing w:after="0"/>
        <w:jc w:val="right"/>
        <w:rPr>
          <w:bCs/>
          <w:sz w:val="28"/>
          <w:szCs w:val="28"/>
        </w:rPr>
      </w:pPr>
      <w:r w:rsidRPr="006B40EB">
        <w:rPr>
          <w:bCs/>
          <w:sz w:val="28"/>
          <w:szCs w:val="28"/>
        </w:rPr>
        <w:t>"(тыс. рублей)</w:t>
      </w:r>
    </w:p>
    <w:tbl>
      <w:tblPr>
        <w:tblW w:w="1204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4537"/>
        <w:gridCol w:w="1653"/>
        <w:gridCol w:w="1654"/>
        <w:gridCol w:w="1654"/>
        <w:gridCol w:w="1984"/>
      </w:tblGrid>
      <w:tr w:rsidR="001B0C57" w:rsidRPr="006B40EB" w:rsidTr="001B0C57">
        <w:trPr>
          <w:gridAfter w:val="1"/>
          <w:wAfter w:w="1984" w:type="dxa"/>
          <w:trHeight w:val="674"/>
          <w:tblHeader/>
        </w:trPr>
        <w:tc>
          <w:tcPr>
            <w:tcW w:w="567" w:type="dxa"/>
            <w:shd w:val="clear" w:color="auto" w:fill="FFFFFF"/>
            <w:vAlign w:val="center"/>
          </w:tcPr>
          <w:p w:rsidR="001B0C57" w:rsidRPr="006B40EB" w:rsidRDefault="001B0C57" w:rsidP="001B0C57">
            <w:pPr>
              <w:spacing w:after="0"/>
              <w:ind w:right="-13"/>
              <w:jc w:val="center"/>
              <w:rPr>
                <w:b/>
                <w:bCs/>
              </w:rPr>
            </w:pPr>
            <w:r w:rsidRPr="006B40EB">
              <w:rPr>
                <w:b/>
                <w:bCs/>
              </w:rPr>
              <w:t>№ п/п</w:t>
            </w:r>
          </w:p>
        </w:tc>
        <w:tc>
          <w:tcPr>
            <w:tcW w:w="4537" w:type="dxa"/>
            <w:shd w:val="clear" w:color="auto" w:fill="FFFFFF"/>
            <w:vAlign w:val="center"/>
          </w:tcPr>
          <w:p w:rsidR="001B0C57" w:rsidRPr="006B40EB" w:rsidRDefault="001B0C57" w:rsidP="001B0C57">
            <w:pPr>
              <w:spacing w:after="0"/>
              <w:ind w:right="-13"/>
              <w:jc w:val="center"/>
              <w:rPr>
                <w:b/>
                <w:bCs/>
              </w:rPr>
            </w:pPr>
            <w:r w:rsidRPr="006B40EB">
              <w:rPr>
                <w:b/>
                <w:bCs/>
              </w:rPr>
              <w:t>Наименование субсидий</w:t>
            </w:r>
          </w:p>
        </w:tc>
        <w:tc>
          <w:tcPr>
            <w:tcW w:w="1653" w:type="dxa"/>
            <w:shd w:val="clear" w:color="auto" w:fill="FFFFFF"/>
            <w:vAlign w:val="center"/>
          </w:tcPr>
          <w:p w:rsidR="001B0C57" w:rsidRPr="006B40EB" w:rsidRDefault="001B0C57" w:rsidP="001B0C57">
            <w:pPr>
              <w:spacing w:after="0"/>
              <w:ind w:right="-13"/>
              <w:jc w:val="center"/>
              <w:rPr>
                <w:b/>
                <w:bCs/>
              </w:rPr>
            </w:pPr>
            <w:r w:rsidRPr="006B40EB">
              <w:rPr>
                <w:b/>
                <w:bCs/>
              </w:rPr>
              <w:t>202</w:t>
            </w:r>
            <w:r>
              <w:rPr>
                <w:b/>
                <w:bCs/>
              </w:rPr>
              <w:t>6</w:t>
            </w:r>
            <w:r w:rsidRPr="006B40EB">
              <w:rPr>
                <w:b/>
                <w:bCs/>
              </w:rPr>
              <w:t xml:space="preserve"> год</w:t>
            </w:r>
          </w:p>
        </w:tc>
        <w:tc>
          <w:tcPr>
            <w:tcW w:w="1654" w:type="dxa"/>
            <w:shd w:val="clear" w:color="auto" w:fill="FFFFFF"/>
            <w:vAlign w:val="center"/>
          </w:tcPr>
          <w:p w:rsidR="001B0C57" w:rsidRPr="006B40EB" w:rsidRDefault="001B0C57" w:rsidP="001B0C57">
            <w:pPr>
              <w:spacing w:after="0"/>
              <w:ind w:right="-13"/>
              <w:jc w:val="center"/>
              <w:rPr>
                <w:b/>
                <w:bCs/>
              </w:rPr>
            </w:pPr>
            <w:r w:rsidRPr="006B40EB">
              <w:rPr>
                <w:b/>
                <w:bCs/>
              </w:rPr>
              <w:t>202</w:t>
            </w:r>
            <w:r>
              <w:rPr>
                <w:b/>
                <w:bCs/>
              </w:rPr>
              <w:t>7</w:t>
            </w:r>
            <w:r w:rsidRPr="006B40EB">
              <w:rPr>
                <w:b/>
                <w:bCs/>
              </w:rPr>
              <w:t xml:space="preserve"> год</w:t>
            </w:r>
          </w:p>
        </w:tc>
        <w:tc>
          <w:tcPr>
            <w:tcW w:w="1654" w:type="dxa"/>
            <w:shd w:val="clear" w:color="auto" w:fill="FFFFFF"/>
            <w:vAlign w:val="center"/>
          </w:tcPr>
          <w:p w:rsidR="001B0C57" w:rsidRPr="006B40EB" w:rsidRDefault="001B0C57" w:rsidP="001B0C57">
            <w:pPr>
              <w:spacing w:after="0"/>
              <w:ind w:right="-13"/>
              <w:jc w:val="center"/>
              <w:rPr>
                <w:b/>
                <w:bCs/>
              </w:rPr>
            </w:pPr>
            <w:r w:rsidRPr="006B40EB">
              <w:rPr>
                <w:b/>
                <w:bCs/>
              </w:rPr>
              <w:t>202</w:t>
            </w:r>
            <w:r>
              <w:rPr>
                <w:b/>
                <w:bCs/>
              </w:rPr>
              <w:t>8</w:t>
            </w:r>
            <w:r w:rsidRPr="006B40EB">
              <w:rPr>
                <w:b/>
                <w:bCs/>
              </w:rPr>
              <w:t xml:space="preserve"> год</w:t>
            </w:r>
          </w:p>
        </w:tc>
      </w:tr>
      <w:tr w:rsidR="001B0C57" w:rsidRPr="006B40EB" w:rsidTr="001B0C57">
        <w:trPr>
          <w:cantSplit/>
          <w:trHeight w:val="367"/>
        </w:trPr>
        <w:tc>
          <w:tcPr>
            <w:tcW w:w="567" w:type="dxa"/>
          </w:tcPr>
          <w:p w:rsidR="001B0C57" w:rsidRPr="006B40EB" w:rsidRDefault="001B0C57" w:rsidP="001B0C57">
            <w:pPr>
              <w:tabs>
                <w:tab w:val="left" w:pos="3690"/>
              </w:tabs>
              <w:spacing w:after="0"/>
              <w:ind w:left="113"/>
              <w:rPr>
                <w:b/>
                <w:sz w:val="28"/>
                <w:szCs w:val="28"/>
              </w:rPr>
            </w:pPr>
          </w:p>
        </w:tc>
        <w:tc>
          <w:tcPr>
            <w:tcW w:w="4537" w:type="dxa"/>
            <w:shd w:val="clear" w:color="auto" w:fill="auto"/>
            <w:tcMar>
              <w:top w:w="3" w:type="dxa"/>
              <w:left w:w="29" w:type="dxa"/>
              <w:right w:w="57" w:type="dxa"/>
            </w:tcMar>
          </w:tcPr>
          <w:p w:rsidR="001B0C57" w:rsidRPr="006B40EB" w:rsidRDefault="001B0C57" w:rsidP="001B0C57">
            <w:pPr>
              <w:tabs>
                <w:tab w:val="left" w:pos="3690"/>
              </w:tabs>
              <w:spacing w:after="0"/>
              <w:rPr>
                <w:b/>
                <w:sz w:val="28"/>
                <w:szCs w:val="28"/>
              </w:rPr>
            </w:pPr>
            <w:r w:rsidRPr="006B40EB">
              <w:rPr>
                <w:b/>
                <w:sz w:val="28"/>
                <w:szCs w:val="28"/>
              </w:rPr>
              <w:t>Итого:</w:t>
            </w:r>
          </w:p>
        </w:tc>
        <w:tc>
          <w:tcPr>
            <w:tcW w:w="1653" w:type="dxa"/>
            <w:shd w:val="clear" w:color="auto" w:fill="auto"/>
            <w:tcMar>
              <w:top w:w="3" w:type="dxa"/>
              <w:left w:w="29" w:type="dxa"/>
              <w:right w:w="29" w:type="dxa"/>
            </w:tcMar>
            <w:vAlign w:val="bottom"/>
          </w:tcPr>
          <w:p w:rsidR="001B0C57" w:rsidRPr="004744ED" w:rsidRDefault="001B0C57" w:rsidP="001B0C57">
            <w:pPr>
              <w:spacing w:after="0"/>
              <w:jc w:val="center"/>
              <w:rPr>
                <w:b/>
              </w:rPr>
            </w:pPr>
            <w:r w:rsidRPr="004744ED">
              <w:rPr>
                <w:b/>
              </w:rPr>
              <w:t>30 157 910,4</w:t>
            </w:r>
          </w:p>
        </w:tc>
        <w:tc>
          <w:tcPr>
            <w:tcW w:w="1654" w:type="dxa"/>
            <w:shd w:val="clear" w:color="auto" w:fill="auto"/>
            <w:tcMar>
              <w:top w:w="3" w:type="dxa"/>
              <w:left w:w="29" w:type="dxa"/>
              <w:right w:w="29" w:type="dxa"/>
            </w:tcMar>
            <w:vAlign w:val="bottom"/>
          </w:tcPr>
          <w:p w:rsidR="001B0C57" w:rsidRPr="004744ED" w:rsidRDefault="001B0C57" w:rsidP="001B0C57">
            <w:pPr>
              <w:spacing w:after="0"/>
              <w:jc w:val="center"/>
              <w:rPr>
                <w:b/>
              </w:rPr>
            </w:pPr>
            <w:r w:rsidRPr="004744ED">
              <w:rPr>
                <w:b/>
              </w:rPr>
              <w:t>28 413 259,5</w:t>
            </w:r>
          </w:p>
        </w:tc>
        <w:tc>
          <w:tcPr>
            <w:tcW w:w="1654" w:type="dxa"/>
            <w:tcBorders>
              <w:right w:val="single" w:sz="4" w:space="0" w:color="auto"/>
            </w:tcBorders>
            <w:shd w:val="clear" w:color="auto" w:fill="auto"/>
            <w:tcMar>
              <w:top w:w="3" w:type="dxa"/>
              <w:left w:w="29" w:type="dxa"/>
              <w:right w:w="29" w:type="dxa"/>
            </w:tcMar>
            <w:vAlign w:val="bottom"/>
          </w:tcPr>
          <w:p w:rsidR="001B0C57" w:rsidRPr="004744ED" w:rsidRDefault="001B0C57" w:rsidP="001B0C57">
            <w:pPr>
              <w:spacing w:after="0"/>
              <w:jc w:val="center"/>
              <w:rPr>
                <w:b/>
              </w:rPr>
            </w:pPr>
            <w:r w:rsidRPr="004744ED">
              <w:rPr>
                <w:b/>
              </w:rPr>
              <w:t>18 660 926,7</w:t>
            </w:r>
          </w:p>
        </w:tc>
        <w:tc>
          <w:tcPr>
            <w:tcW w:w="1984" w:type="dxa"/>
            <w:tcBorders>
              <w:top w:val="nil"/>
              <w:left w:val="single" w:sz="4" w:space="0" w:color="auto"/>
              <w:bottom w:val="nil"/>
              <w:right w:val="nil"/>
            </w:tcBorders>
            <w:vAlign w:val="bottom"/>
          </w:tcPr>
          <w:p w:rsidR="001B0C57" w:rsidRPr="006B40EB" w:rsidRDefault="001B0C57" w:rsidP="001B0C57">
            <w:pPr>
              <w:spacing w:after="0"/>
              <w:rPr>
                <w:sz w:val="28"/>
                <w:szCs w:val="28"/>
              </w:rPr>
            </w:pPr>
            <w:r w:rsidRPr="006B40EB">
              <w:rPr>
                <w:sz w:val="28"/>
                <w:szCs w:val="28"/>
              </w:rPr>
              <w:t>";</w:t>
            </w:r>
          </w:p>
        </w:tc>
      </w:tr>
    </w:tbl>
    <w:p w:rsidR="001B0C57" w:rsidRPr="006B40EB" w:rsidRDefault="001B0C57" w:rsidP="001B0C57">
      <w:pPr>
        <w:spacing w:after="0"/>
        <w:ind w:firstLine="709"/>
        <w:jc w:val="both"/>
        <w:rPr>
          <w:sz w:val="28"/>
          <w:szCs w:val="28"/>
        </w:rPr>
      </w:pPr>
    </w:p>
    <w:p w:rsidR="001B0C57" w:rsidRDefault="00990D1E" w:rsidP="001B0C57">
      <w:pPr>
        <w:spacing w:after="0"/>
        <w:ind w:firstLine="709"/>
        <w:jc w:val="both"/>
        <w:rPr>
          <w:sz w:val="28"/>
          <w:szCs w:val="28"/>
        </w:rPr>
      </w:pPr>
      <w:r>
        <w:rPr>
          <w:sz w:val="28"/>
          <w:szCs w:val="28"/>
        </w:rPr>
        <w:t>1</w:t>
      </w:r>
      <w:r w:rsidR="003A02F8">
        <w:rPr>
          <w:sz w:val="28"/>
          <w:szCs w:val="28"/>
        </w:rPr>
        <w:t>8</w:t>
      </w:r>
      <w:r w:rsidR="001B0C57" w:rsidRPr="006B40EB">
        <w:rPr>
          <w:sz w:val="28"/>
          <w:szCs w:val="28"/>
        </w:rPr>
        <w:t>) в приложении 14:</w:t>
      </w:r>
    </w:p>
    <w:p w:rsidR="001B0C57" w:rsidRPr="00295D5F" w:rsidRDefault="001B0C57" w:rsidP="001B0C57">
      <w:pPr>
        <w:spacing w:after="0"/>
        <w:ind w:firstLine="709"/>
        <w:jc w:val="both"/>
        <w:rPr>
          <w:sz w:val="28"/>
          <w:szCs w:val="28"/>
        </w:rPr>
      </w:pPr>
      <w:r>
        <w:rPr>
          <w:sz w:val="28"/>
          <w:szCs w:val="28"/>
        </w:rPr>
        <w:t>а)</w:t>
      </w:r>
      <w:r w:rsidRPr="00295D5F">
        <w:rPr>
          <w:sz w:val="28"/>
          <w:szCs w:val="28"/>
        </w:rPr>
        <w:t> строки "</w:t>
      </w:r>
      <w:r>
        <w:rPr>
          <w:sz w:val="28"/>
          <w:szCs w:val="28"/>
        </w:rPr>
        <w:t>37</w:t>
      </w:r>
      <w:r w:rsidRPr="00295D5F">
        <w:rPr>
          <w:sz w:val="28"/>
          <w:szCs w:val="28"/>
        </w:rPr>
        <w:t xml:space="preserve"> </w:t>
      </w:r>
      <w:r w:rsidRPr="00A026D5">
        <w:rPr>
          <w:sz w:val="28"/>
          <w:szCs w:val="28"/>
        </w:rPr>
        <w:t>Шатковский</w:t>
      </w:r>
      <w:r w:rsidRPr="00295D5F">
        <w:rPr>
          <w:sz w:val="28"/>
          <w:szCs w:val="28"/>
        </w:rPr>
        <w:t xml:space="preserve">" и "ИТОГО:" таблицы </w:t>
      </w:r>
      <w:r>
        <w:rPr>
          <w:sz w:val="28"/>
          <w:szCs w:val="28"/>
        </w:rPr>
        <w:t>21</w:t>
      </w:r>
      <w:r w:rsidRPr="00295D5F">
        <w:rPr>
          <w:sz w:val="28"/>
          <w:szCs w:val="28"/>
        </w:rPr>
        <w:t xml:space="preserve"> "</w:t>
      </w:r>
      <w:r w:rsidRPr="000D005F">
        <w:rPr>
          <w:sz w:val="28"/>
          <w:szCs w:val="28"/>
        </w:rPr>
        <w:t>Субсидии на создание (обустрой</w:t>
      </w:r>
      <w:r>
        <w:rPr>
          <w:sz w:val="28"/>
          <w:szCs w:val="28"/>
        </w:rPr>
        <w:t>ство) контейнерных площадок</w:t>
      </w:r>
      <w:r w:rsidRPr="00295D5F">
        <w:rPr>
          <w:sz w:val="28"/>
          <w:szCs w:val="28"/>
        </w:rPr>
        <w:t>" изложить в следующей редакции:</w:t>
      </w:r>
    </w:p>
    <w:p w:rsidR="001B0C57" w:rsidRPr="00295D5F" w:rsidRDefault="001B0C57" w:rsidP="001B0C57">
      <w:pPr>
        <w:spacing w:after="0"/>
        <w:jc w:val="right"/>
      </w:pPr>
      <w:r w:rsidRPr="00295D5F">
        <w:rPr>
          <w:sz w:val="28"/>
          <w:szCs w:val="28"/>
        </w:rPr>
        <w:t>"(тыс. рублей)</w:t>
      </w:r>
    </w:p>
    <w:tbl>
      <w:tblPr>
        <w:tblW w:w="16302" w:type="dxa"/>
        <w:tblInd w:w="30" w:type="dxa"/>
        <w:tblLayout w:type="fixed"/>
        <w:tblCellMar>
          <w:left w:w="30" w:type="dxa"/>
          <w:right w:w="30" w:type="dxa"/>
        </w:tblCellMar>
        <w:tblLook w:val="00A0" w:firstRow="1" w:lastRow="0" w:firstColumn="1" w:lastColumn="0" w:noHBand="0" w:noVBand="0"/>
      </w:tblPr>
      <w:tblGrid>
        <w:gridCol w:w="567"/>
        <w:gridCol w:w="3261"/>
        <w:gridCol w:w="2622"/>
        <w:gridCol w:w="2622"/>
        <w:gridCol w:w="7230"/>
      </w:tblGrid>
      <w:tr w:rsidR="001B0C57" w:rsidRPr="00295D5F" w:rsidTr="001B0C57">
        <w:trPr>
          <w:gridAfter w:val="1"/>
          <w:wAfter w:w="7230"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1B0C57" w:rsidRPr="00295D5F" w:rsidRDefault="001B0C57" w:rsidP="001B0C57">
            <w:pPr>
              <w:spacing w:after="0"/>
              <w:jc w:val="center"/>
              <w:rPr>
                <w:b/>
                <w:bCs/>
                <w:snapToGrid w:val="0"/>
              </w:rPr>
            </w:pPr>
            <w:r w:rsidRPr="00295D5F">
              <w:rPr>
                <w:b/>
                <w:bCs/>
                <w:snapToGrid w:val="0"/>
              </w:rPr>
              <w:t>№ п/п</w:t>
            </w:r>
          </w:p>
        </w:tc>
        <w:tc>
          <w:tcPr>
            <w:tcW w:w="3261" w:type="dxa"/>
            <w:tcBorders>
              <w:top w:val="single" w:sz="6" w:space="0" w:color="auto"/>
              <w:left w:val="single" w:sz="6" w:space="0" w:color="auto"/>
              <w:bottom w:val="single" w:sz="6" w:space="0" w:color="auto"/>
              <w:right w:val="single" w:sz="6" w:space="0" w:color="auto"/>
            </w:tcBorders>
            <w:vAlign w:val="center"/>
          </w:tcPr>
          <w:p w:rsidR="001B0C57" w:rsidRPr="00295D5F" w:rsidRDefault="001B0C57" w:rsidP="001B0C57">
            <w:pPr>
              <w:spacing w:after="0"/>
              <w:jc w:val="center"/>
              <w:rPr>
                <w:b/>
                <w:bCs/>
                <w:snapToGrid w:val="0"/>
              </w:rPr>
            </w:pPr>
            <w:r w:rsidRPr="00295D5F">
              <w:rPr>
                <w:b/>
                <w:bCs/>
                <w:snapToGrid w:val="0"/>
              </w:rPr>
              <w:t xml:space="preserve">Наименование </w:t>
            </w:r>
          </w:p>
          <w:p w:rsidR="001B0C57" w:rsidRPr="00295D5F" w:rsidRDefault="001B0C57" w:rsidP="001B0C57">
            <w:pPr>
              <w:spacing w:after="0"/>
              <w:jc w:val="center"/>
              <w:rPr>
                <w:b/>
                <w:bCs/>
                <w:snapToGrid w:val="0"/>
              </w:rPr>
            </w:pPr>
            <w:r w:rsidRPr="00295D5F">
              <w:rPr>
                <w:b/>
                <w:bCs/>
                <w:snapToGrid w:val="0"/>
              </w:rPr>
              <w:t xml:space="preserve">муниципальных </w:t>
            </w:r>
          </w:p>
          <w:p w:rsidR="001B0C57" w:rsidRPr="00295D5F" w:rsidRDefault="001B0C57" w:rsidP="001B0C57">
            <w:pPr>
              <w:spacing w:after="0"/>
              <w:jc w:val="center"/>
              <w:rPr>
                <w:b/>
                <w:bCs/>
                <w:snapToGrid w:val="0"/>
              </w:rPr>
            </w:pPr>
            <w:r w:rsidRPr="00295D5F">
              <w:rPr>
                <w:b/>
                <w:bCs/>
                <w:snapToGrid w:val="0"/>
              </w:rPr>
              <w:t>и городских округов</w:t>
            </w:r>
          </w:p>
        </w:tc>
        <w:tc>
          <w:tcPr>
            <w:tcW w:w="2622" w:type="dxa"/>
            <w:tcBorders>
              <w:top w:val="single" w:sz="6" w:space="0" w:color="auto"/>
              <w:left w:val="single" w:sz="6" w:space="0" w:color="auto"/>
              <w:bottom w:val="single" w:sz="6" w:space="0" w:color="auto"/>
              <w:right w:val="single" w:sz="6" w:space="0" w:color="auto"/>
            </w:tcBorders>
            <w:vAlign w:val="center"/>
          </w:tcPr>
          <w:p w:rsidR="001B0C57" w:rsidRPr="00295D5F" w:rsidRDefault="001B0C57" w:rsidP="001B0C57">
            <w:pPr>
              <w:spacing w:after="0"/>
              <w:jc w:val="center"/>
              <w:rPr>
                <w:b/>
                <w:bCs/>
                <w:snapToGrid w:val="0"/>
              </w:rPr>
            </w:pPr>
            <w:r w:rsidRPr="00295D5F">
              <w:rPr>
                <w:b/>
                <w:bCs/>
                <w:snapToGrid w:val="0"/>
              </w:rPr>
              <w:t>2026 год</w:t>
            </w:r>
          </w:p>
        </w:tc>
        <w:tc>
          <w:tcPr>
            <w:tcW w:w="2622" w:type="dxa"/>
            <w:tcBorders>
              <w:top w:val="single" w:sz="6" w:space="0" w:color="auto"/>
              <w:left w:val="single" w:sz="6" w:space="0" w:color="auto"/>
              <w:bottom w:val="single" w:sz="6" w:space="0" w:color="auto"/>
              <w:right w:val="single" w:sz="6" w:space="0" w:color="auto"/>
            </w:tcBorders>
            <w:vAlign w:val="center"/>
          </w:tcPr>
          <w:p w:rsidR="001B0C57" w:rsidRPr="00295D5F" w:rsidRDefault="001B0C57" w:rsidP="001B0C57">
            <w:pPr>
              <w:spacing w:after="0"/>
              <w:jc w:val="center"/>
              <w:rPr>
                <w:b/>
                <w:bCs/>
                <w:snapToGrid w:val="0"/>
              </w:rPr>
            </w:pPr>
            <w:r w:rsidRPr="00295D5F">
              <w:rPr>
                <w:b/>
                <w:bCs/>
                <w:snapToGrid w:val="0"/>
              </w:rPr>
              <w:t>202</w:t>
            </w:r>
            <w:r>
              <w:rPr>
                <w:b/>
                <w:bCs/>
                <w:snapToGrid w:val="0"/>
              </w:rPr>
              <w:t>7</w:t>
            </w:r>
            <w:r w:rsidRPr="00295D5F">
              <w:rPr>
                <w:b/>
                <w:bCs/>
                <w:snapToGrid w:val="0"/>
              </w:rPr>
              <w:t xml:space="preserve"> год</w:t>
            </w:r>
          </w:p>
        </w:tc>
      </w:tr>
      <w:tr w:rsidR="001B0C57" w:rsidRPr="00295D5F"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295D5F" w:rsidRDefault="001B0C57" w:rsidP="001B0C57">
            <w:pPr>
              <w:spacing w:after="0"/>
              <w:jc w:val="center"/>
              <w:rPr>
                <w:sz w:val="28"/>
                <w:szCs w:val="28"/>
              </w:rPr>
            </w:pPr>
            <w:r>
              <w:rPr>
                <w:sz w:val="28"/>
                <w:szCs w:val="28"/>
              </w:rPr>
              <w:t>37</w:t>
            </w:r>
          </w:p>
        </w:tc>
        <w:tc>
          <w:tcPr>
            <w:tcW w:w="3261" w:type="dxa"/>
            <w:tcBorders>
              <w:top w:val="single" w:sz="6" w:space="0" w:color="auto"/>
              <w:left w:val="single" w:sz="6" w:space="0" w:color="auto"/>
              <w:bottom w:val="single" w:sz="6" w:space="0" w:color="auto"/>
              <w:right w:val="single" w:sz="6" w:space="0" w:color="auto"/>
            </w:tcBorders>
          </w:tcPr>
          <w:p w:rsidR="001B0C57" w:rsidRPr="00295D5F" w:rsidRDefault="001B0C57" w:rsidP="001B0C57">
            <w:pPr>
              <w:spacing w:after="0"/>
              <w:rPr>
                <w:b/>
                <w:sz w:val="28"/>
                <w:szCs w:val="28"/>
              </w:rPr>
            </w:pPr>
            <w:r w:rsidRPr="00A026D5">
              <w:rPr>
                <w:sz w:val="28"/>
                <w:szCs w:val="28"/>
              </w:rPr>
              <w:t>Шатковский</w:t>
            </w:r>
          </w:p>
        </w:tc>
        <w:tc>
          <w:tcPr>
            <w:tcW w:w="2622" w:type="dxa"/>
            <w:tcBorders>
              <w:top w:val="single" w:sz="6" w:space="0" w:color="auto"/>
              <w:left w:val="single" w:sz="6" w:space="0" w:color="auto"/>
              <w:bottom w:val="single" w:sz="6" w:space="0" w:color="auto"/>
              <w:right w:val="single" w:sz="6" w:space="0" w:color="auto"/>
            </w:tcBorders>
          </w:tcPr>
          <w:p w:rsidR="001B0C57" w:rsidRPr="00A026D5" w:rsidRDefault="001B0C57" w:rsidP="001B0C57">
            <w:pPr>
              <w:spacing w:after="0"/>
              <w:ind w:right="253"/>
              <w:jc w:val="right"/>
              <w:rPr>
                <w:sz w:val="28"/>
                <w:szCs w:val="28"/>
              </w:rPr>
            </w:pPr>
            <w:r w:rsidRPr="00A026D5">
              <w:rPr>
                <w:sz w:val="28"/>
                <w:szCs w:val="28"/>
              </w:rPr>
              <w:t>1 333,2</w:t>
            </w:r>
          </w:p>
        </w:tc>
        <w:tc>
          <w:tcPr>
            <w:tcW w:w="2622" w:type="dxa"/>
            <w:tcBorders>
              <w:top w:val="single" w:sz="6" w:space="0" w:color="auto"/>
              <w:left w:val="single" w:sz="6" w:space="0" w:color="auto"/>
              <w:bottom w:val="single" w:sz="6" w:space="0" w:color="auto"/>
              <w:right w:val="single" w:sz="6" w:space="0" w:color="auto"/>
            </w:tcBorders>
          </w:tcPr>
          <w:p w:rsidR="001B0C57" w:rsidRPr="00A026D5" w:rsidRDefault="001B0C57" w:rsidP="001B0C57">
            <w:pPr>
              <w:spacing w:after="0"/>
              <w:ind w:right="253"/>
              <w:jc w:val="right"/>
              <w:rPr>
                <w:sz w:val="28"/>
                <w:szCs w:val="28"/>
              </w:rPr>
            </w:pPr>
            <w:r w:rsidRPr="00A026D5">
              <w:rPr>
                <w:sz w:val="28"/>
                <w:szCs w:val="28"/>
              </w:rPr>
              <w:t>1 383,2</w:t>
            </w:r>
          </w:p>
        </w:tc>
        <w:tc>
          <w:tcPr>
            <w:tcW w:w="7230" w:type="dxa"/>
          </w:tcPr>
          <w:p w:rsidR="001B0C57" w:rsidRPr="00295D5F" w:rsidRDefault="001B0C57" w:rsidP="001B0C57">
            <w:pPr>
              <w:spacing w:after="0"/>
              <w:ind w:right="-116"/>
              <w:rPr>
                <w:sz w:val="28"/>
                <w:szCs w:val="28"/>
              </w:rPr>
            </w:pPr>
          </w:p>
        </w:tc>
      </w:tr>
      <w:tr w:rsidR="001B0C57" w:rsidRPr="00295D5F"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295D5F" w:rsidRDefault="001B0C57" w:rsidP="001B0C57">
            <w:pPr>
              <w:spacing w:after="0"/>
              <w:jc w:val="center"/>
              <w:rPr>
                <w:sz w:val="28"/>
                <w:szCs w:val="28"/>
              </w:rPr>
            </w:pPr>
          </w:p>
        </w:tc>
        <w:tc>
          <w:tcPr>
            <w:tcW w:w="3261" w:type="dxa"/>
            <w:tcBorders>
              <w:top w:val="single" w:sz="6" w:space="0" w:color="auto"/>
              <w:left w:val="single" w:sz="6" w:space="0" w:color="auto"/>
              <w:bottom w:val="single" w:sz="6" w:space="0" w:color="auto"/>
              <w:right w:val="single" w:sz="6" w:space="0" w:color="auto"/>
            </w:tcBorders>
          </w:tcPr>
          <w:p w:rsidR="001B0C57" w:rsidRPr="00295D5F" w:rsidRDefault="001B0C57" w:rsidP="001B0C57">
            <w:pPr>
              <w:spacing w:after="0"/>
              <w:rPr>
                <w:b/>
                <w:sz w:val="28"/>
                <w:szCs w:val="28"/>
              </w:rPr>
            </w:pPr>
            <w:r w:rsidRPr="00295D5F">
              <w:rPr>
                <w:b/>
                <w:sz w:val="28"/>
                <w:szCs w:val="28"/>
              </w:rPr>
              <w:t>ИТОГО:</w:t>
            </w:r>
          </w:p>
        </w:tc>
        <w:tc>
          <w:tcPr>
            <w:tcW w:w="2622" w:type="dxa"/>
            <w:tcBorders>
              <w:top w:val="single" w:sz="6" w:space="0" w:color="auto"/>
              <w:left w:val="single" w:sz="6" w:space="0" w:color="auto"/>
              <w:bottom w:val="single" w:sz="6" w:space="0" w:color="auto"/>
              <w:right w:val="single" w:sz="6" w:space="0" w:color="auto"/>
            </w:tcBorders>
          </w:tcPr>
          <w:p w:rsidR="001B0C57" w:rsidRPr="00A026D5" w:rsidRDefault="001B0C57" w:rsidP="001B0C57">
            <w:pPr>
              <w:spacing w:after="0"/>
              <w:ind w:right="253"/>
              <w:jc w:val="right"/>
              <w:rPr>
                <w:b/>
                <w:sz w:val="28"/>
                <w:szCs w:val="28"/>
              </w:rPr>
            </w:pPr>
            <w:r w:rsidRPr="00A026D5">
              <w:rPr>
                <w:b/>
                <w:sz w:val="28"/>
                <w:szCs w:val="28"/>
              </w:rPr>
              <w:t>82 196,3</w:t>
            </w:r>
          </w:p>
        </w:tc>
        <w:tc>
          <w:tcPr>
            <w:tcW w:w="2622" w:type="dxa"/>
            <w:tcBorders>
              <w:top w:val="single" w:sz="6" w:space="0" w:color="auto"/>
              <w:left w:val="single" w:sz="6" w:space="0" w:color="auto"/>
              <w:bottom w:val="single" w:sz="6" w:space="0" w:color="auto"/>
              <w:right w:val="single" w:sz="6" w:space="0" w:color="auto"/>
            </w:tcBorders>
          </w:tcPr>
          <w:p w:rsidR="001B0C57" w:rsidRPr="00A026D5" w:rsidRDefault="001B0C57" w:rsidP="001B0C57">
            <w:pPr>
              <w:spacing w:after="0"/>
              <w:ind w:right="253"/>
              <w:jc w:val="right"/>
              <w:rPr>
                <w:b/>
                <w:sz w:val="28"/>
                <w:szCs w:val="28"/>
              </w:rPr>
            </w:pPr>
            <w:r w:rsidRPr="00A026D5">
              <w:rPr>
                <w:b/>
                <w:sz w:val="28"/>
                <w:szCs w:val="28"/>
              </w:rPr>
              <w:t>82 260,0</w:t>
            </w:r>
          </w:p>
        </w:tc>
        <w:tc>
          <w:tcPr>
            <w:tcW w:w="7230" w:type="dxa"/>
          </w:tcPr>
          <w:p w:rsidR="001B0C57" w:rsidRPr="00295D5F" w:rsidRDefault="001B0C57" w:rsidP="001B0C57">
            <w:pPr>
              <w:spacing w:after="0"/>
              <w:ind w:right="-116"/>
              <w:rPr>
                <w:sz w:val="28"/>
                <w:szCs w:val="28"/>
              </w:rPr>
            </w:pPr>
            <w:r w:rsidRPr="00295D5F">
              <w:rPr>
                <w:sz w:val="28"/>
                <w:szCs w:val="28"/>
              </w:rPr>
              <w:t>";</w:t>
            </w:r>
          </w:p>
        </w:tc>
      </w:tr>
    </w:tbl>
    <w:p w:rsidR="00FA6B27" w:rsidRDefault="00FA6B27" w:rsidP="001B0C57">
      <w:pPr>
        <w:spacing w:after="0"/>
        <w:ind w:firstLine="709"/>
        <w:jc w:val="both"/>
        <w:rPr>
          <w:sz w:val="28"/>
          <w:szCs w:val="28"/>
        </w:rPr>
      </w:pPr>
    </w:p>
    <w:p w:rsidR="001B0C57" w:rsidRPr="00295D5F" w:rsidRDefault="001B0C57" w:rsidP="001B0C57">
      <w:pPr>
        <w:spacing w:after="0"/>
        <w:ind w:firstLine="709"/>
        <w:jc w:val="both"/>
        <w:rPr>
          <w:sz w:val="28"/>
          <w:szCs w:val="28"/>
        </w:rPr>
      </w:pPr>
      <w:r>
        <w:rPr>
          <w:sz w:val="28"/>
          <w:szCs w:val="28"/>
        </w:rPr>
        <w:t>б</w:t>
      </w:r>
      <w:r w:rsidRPr="00295D5F">
        <w:rPr>
          <w:sz w:val="28"/>
          <w:szCs w:val="28"/>
        </w:rPr>
        <w:t>) строки "</w:t>
      </w:r>
      <w:r>
        <w:rPr>
          <w:sz w:val="28"/>
          <w:szCs w:val="28"/>
        </w:rPr>
        <w:t>25</w:t>
      </w:r>
      <w:r w:rsidRPr="00295D5F">
        <w:rPr>
          <w:sz w:val="28"/>
          <w:szCs w:val="28"/>
        </w:rPr>
        <w:t xml:space="preserve"> </w:t>
      </w:r>
      <w:proofErr w:type="spellStart"/>
      <w:r w:rsidRPr="005E717B">
        <w:rPr>
          <w:sz w:val="28"/>
          <w:szCs w:val="28"/>
        </w:rPr>
        <w:t>Пильнинский</w:t>
      </w:r>
      <w:proofErr w:type="spellEnd"/>
      <w:r w:rsidRPr="00295D5F">
        <w:rPr>
          <w:sz w:val="28"/>
          <w:szCs w:val="28"/>
        </w:rPr>
        <w:t>"</w:t>
      </w:r>
      <w:r>
        <w:rPr>
          <w:sz w:val="28"/>
          <w:szCs w:val="28"/>
        </w:rPr>
        <w:t xml:space="preserve">, </w:t>
      </w:r>
      <w:r w:rsidRPr="00295D5F">
        <w:rPr>
          <w:sz w:val="28"/>
          <w:szCs w:val="28"/>
        </w:rPr>
        <w:t>"</w:t>
      </w:r>
      <w:r>
        <w:rPr>
          <w:sz w:val="28"/>
          <w:szCs w:val="28"/>
        </w:rPr>
        <w:t>49</w:t>
      </w:r>
      <w:r w:rsidRPr="00295D5F">
        <w:rPr>
          <w:sz w:val="28"/>
          <w:szCs w:val="28"/>
        </w:rPr>
        <w:t xml:space="preserve"> </w:t>
      </w:r>
      <w:r w:rsidRPr="00A026D5">
        <w:rPr>
          <w:sz w:val="28"/>
          <w:szCs w:val="28"/>
        </w:rPr>
        <w:t>город Нижний Новгород</w:t>
      </w:r>
      <w:r w:rsidRPr="00295D5F">
        <w:rPr>
          <w:sz w:val="28"/>
          <w:szCs w:val="28"/>
        </w:rPr>
        <w:t>"</w:t>
      </w:r>
      <w:r>
        <w:rPr>
          <w:sz w:val="28"/>
          <w:szCs w:val="28"/>
        </w:rPr>
        <w:t xml:space="preserve"> </w:t>
      </w:r>
      <w:r w:rsidRPr="00295D5F">
        <w:rPr>
          <w:sz w:val="28"/>
          <w:szCs w:val="28"/>
        </w:rPr>
        <w:t>и "ИТОГО</w:t>
      </w:r>
      <w:proofErr w:type="gramStart"/>
      <w:r w:rsidRPr="00295D5F">
        <w:rPr>
          <w:sz w:val="28"/>
          <w:szCs w:val="28"/>
        </w:rPr>
        <w:t>:"</w:t>
      </w:r>
      <w:proofErr w:type="gramEnd"/>
      <w:r w:rsidRPr="00295D5F">
        <w:rPr>
          <w:sz w:val="28"/>
          <w:szCs w:val="28"/>
        </w:rPr>
        <w:t xml:space="preserve"> таблицы </w:t>
      </w:r>
      <w:r>
        <w:rPr>
          <w:sz w:val="28"/>
          <w:szCs w:val="28"/>
        </w:rPr>
        <w:t>49</w:t>
      </w:r>
      <w:r w:rsidRPr="00295D5F">
        <w:rPr>
          <w:sz w:val="28"/>
          <w:szCs w:val="28"/>
        </w:rPr>
        <w:t xml:space="preserve"> "</w:t>
      </w:r>
      <w:r w:rsidRPr="00BC60DF">
        <w:rPr>
          <w:sz w:val="28"/>
          <w:szCs w:val="28"/>
        </w:rPr>
        <w:t>Субсидии на капитальный ремонт и ремонт автомобильных дорог общего по</w:t>
      </w:r>
      <w:r>
        <w:rPr>
          <w:sz w:val="28"/>
          <w:szCs w:val="28"/>
        </w:rPr>
        <w:t>льзования местного значения</w:t>
      </w:r>
      <w:r w:rsidRPr="00295D5F">
        <w:rPr>
          <w:sz w:val="28"/>
          <w:szCs w:val="28"/>
        </w:rPr>
        <w:t>" изложить в следующей редакции:</w:t>
      </w:r>
    </w:p>
    <w:p w:rsidR="001B0C57" w:rsidRPr="00295D5F" w:rsidRDefault="001B0C57" w:rsidP="001B0C57">
      <w:pPr>
        <w:spacing w:after="0"/>
        <w:jc w:val="right"/>
      </w:pPr>
      <w:r w:rsidRPr="00295D5F">
        <w:rPr>
          <w:sz w:val="28"/>
          <w:szCs w:val="28"/>
        </w:rPr>
        <w:t>"(тыс. рублей)</w:t>
      </w:r>
    </w:p>
    <w:tbl>
      <w:tblPr>
        <w:tblW w:w="18003" w:type="dxa"/>
        <w:tblInd w:w="30" w:type="dxa"/>
        <w:tblLayout w:type="fixed"/>
        <w:tblCellMar>
          <w:left w:w="30" w:type="dxa"/>
          <w:right w:w="30" w:type="dxa"/>
        </w:tblCellMar>
        <w:tblLook w:val="00A0" w:firstRow="1" w:lastRow="0" w:firstColumn="1" w:lastColumn="0" w:noHBand="0" w:noVBand="0"/>
      </w:tblPr>
      <w:tblGrid>
        <w:gridCol w:w="567"/>
        <w:gridCol w:w="3261"/>
        <w:gridCol w:w="1748"/>
        <w:gridCol w:w="1748"/>
        <w:gridCol w:w="1748"/>
        <w:gridCol w:w="8931"/>
      </w:tblGrid>
      <w:tr w:rsidR="001B0C57" w:rsidRPr="00295D5F" w:rsidTr="001B0C57">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1B0C57" w:rsidRPr="00295D5F" w:rsidRDefault="001B0C57" w:rsidP="001B0C57">
            <w:pPr>
              <w:spacing w:after="0"/>
              <w:jc w:val="center"/>
              <w:rPr>
                <w:b/>
                <w:bCs/>
                <w:snapToGrid w:val="0"/>
              </w:rPr>
            </w:pPr>
            <w:r w:rsidRPr="00295D5F">
              <w:rPr>
                <w:b/>
                <w:bCs/>
                <w:snapToGrid w:val="0"/>
              </w:rPr>
              <w:t>№ п/п</w:t>
            </w:r>
          </w:p>
        </w:tc>
        <w:tc>
          <w:tcPr>
            <w:tcW w:w="3261" w:type="dxa"/>
            <w:tcBorders>
              <w:top w:val="single" w:sz="6" w:space="0" w:color="auto"/>
              <w:left w:val="single" w:sz="6" w:space="0" w:color="auto"/>
              <w:bottom w:val="single" w:sz="6" w:space="0" w:color="auto"/>
              <w:right w:val="single" w:sz="6" w:space="0" w:color="auto"/>
            </w:tcBorders>
            <w:vAlign w:val="center"/>
          </w:tcPr>
          <w:p w:rsidR="001B0C57" w:rsidRPr="00295D5F" w:rsidRDefault="001B0C57" w:rsidP="001B0C57">
            <w:pPr>
              <w:spacing w:after="0"/>
              <w:jc w:val="center"/>
              <w:rPr>
                <w:b/>
                <w:bCs/>
                <w:snapToGrid w:val="0"/>
              </w:rPr>
            </w:pPr>
            <w:r w:rsidRPr="00295D5F">
              <w:rPr>
                <w:b/>
                <w:bCs/>
                <w:snapToGrid w:val="0"/>
              </w:rPr>
              <w:t xml:space="preserve">Наименование </w:t>
            </w:r>
          </w:p>
          <w:p w:rsidR="001B0C57" w:rsidRPr="00295D5F" w:rsidRDefault="001B0C57" w:rsidP="001B0C57">
            <w:pPr>
              <w:spacing w:after="0"/>
              <w:jc w:val="center"/>
              <w:rPr>
                <w:b/>
                <w:bCs/>
                <w:snapToGrid w:val="0"/>
              </w:rPr>
            </w:pPr>
            <w:r w:rsidRPr="00295D5F">
              <w:rPr>
                <w:b/>
                <w:bCs/>
                <w:snapToGrid w:val="0"/>
              </w:rPr>
              <w:t xml:space="preserve">муниципальных </w:t>
            </w:r>
          </w:p>
          <w:p w:rsidR="001B0C57" w:rsidRPr="00295D5F" w:rsidRDefault="001B0C57" w:rsidP="001B0C57">
            <w:pPr>
              <w:spacing w:after="0"/>
              <w:jc w:val="center"/>
              <w:rPr>
                <w:b/>
                <w:bCs/>
                <w:snapToGrid w:val="0"/>
              </w:rPr>
            </w:pPr>
            <w:r w:rsidRPr="00295D5F">
              <w:rPr>
                <w:b/>
                <w:bCs/>
                <w:snapToGrid w:val="0"/>
              </w:rPr>
              <w:t>и городских округов</w:t>
            </w:r>
          </w:p>
        </w:tc>
        <w:tc>
          <w:tcPr>
            <w:tcW w:w="1748" w:type="dxa"/>
            <w:tcBorders>
              <w:top w:val="single" w:sz="6" w:space="0" w:color="auto"/>
              <w:left w:val="single" w:sz="6" w:space="0" w:color="auto"/>
              <w:bottom w:val="single" w:sz="6" w:space="0" w:color="auto"/>
              <w:right w:val="single" w:sz="6" w:space="0" w:color="auto"/>
            </w:tcBorders>
            <w:vAlign w:val="center"/>
          </w:tcPr>
          <w:p w:rsidR="001B0C57" w:rsidRPr="00295D5F" w:rsidRDefault="001B0C57" w:rsidP="001B0C57">
            <w:pPr>
              <w:spacing w:after="0"/>
              <w:jc w:val="center"/>
              <w:rPr>
                <w:b/>
                <w:bCs/>
                <w:snapToGrid w:val="0"/>
              </w:rPr>
            </w:pPr>
            <w:r w:rsidRPr="00295D5F">
              <w:rPr>
                <w:b/>
                <w:bCs/>
                <w:snapToGrid w:val="0"/>
              </w:rPr>
              <w:t>2026 год</w:t>
            </w:r>
          </w:p>
        </w:tc>
        <w:tc>
          <w:tcPr>
            <w:tcW w:w="1748" w:type="dxa"/>
            <w:tcBorders>
              <w:top w:val="single" w:sz="6" w:space="0" w:color="auto"/>
              <w:left w:val="single" w:sz="6" w:space="0" w:color="auto"/>
              <w:bottom w:val="single" w:sz="6" w:space="0" w:color="auto"/>
              <w:right w:val="single" w:sz="6" w:space="0" w:color="auto"/>
            </w:tcBorders>
            <w:vAlign w:val="center"/>
          </w:tcPr>
          <w:p w:rsidR="001B0C57" w:rsidRPr="00295D5F" w:rsidRDefault="001B0C57" w:rsidP="001B0C57">
            <w:pPr>
              <w:spacing w:after="0"/>
              <w:jc w:val="center"/>
              <w:rPr>
                <w:b/>
                <w:bCs/>
                <w:snapToGrid w:val="0"/>
              </w:rPr>
            </w:pPr>
            <w:r w:rsidRPr="00295D5F">
              <w:rPr>
                <w:b/>
                <w:bCs/>
                <w:snapToGrid w:val="0"/>
              </w:rPr>
              <w:t>2027 год</w:t>
            </w:r>
          </w:p>
        </w:tc>
        <w:tc>
          <w:tcPr>
            <w:tcW w:w="1748" w:type="dxa"/>
            <w:tcBorders>
              <w:top w:val="single" w:sz="6" w:space="0" w:color="auto"/>
              <w:left w:val="single" w:sz="6" w:space="0" w:color="auto"/>
              <w:bottom w:val="single" w:sz="6" w:space="0" w:color="auto"/>
              <w:right w:val="single" w:sz="6" w:space="0" w:color="auto"/>
            </w:tcBorders>
            <w:vAlign w:val="center"/>
          </w:tcPr>
          <w:p w:rsidR="001B0C57" w:rsidRPr="00295D5F" w:rsidRDefault="001B0C57" w:rsidP="001B0C57">
            <w:pPr>
              <w:spacing w:after="0"/>
              <w:jc w:val="center"/>
              <w:rPr>
                <w:b/>
                <w:bCs/>
                <w:snapToGrid w:val="0"/>
              </w:rPr>
            </w:pPr>
            <w:r w:rsidRPr="00295D5F">
              <w:rPr>
                <w:b/>
                <w:bCs/>
                <w:snapToGrid w:val="0"/>
              </w:rPr>
              <w:t>2028 год</w:t>
            </w:r>
          </w:p>
        </w:tc>
      </w:tr>
      <w:tr w:rsidR="001B0C57" w:rsidRPr="00295D5F"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295D5F" w:rsidRDefault="001B0C57" w:rsidP="001B0C57">
            <w:pPr>
              <w:spacing w:after="0"/>
              <w:jc w:val="center"/>
              <w:rPr>
                <w:sz w:val="28"/>
                <w:szCs w:val="28"/>
              </w:rPr>
            </w:pPr>
            <w:r>
              <w:rPr>
                <w:sz w:val="28"/>
                <w:szCs w:val="28"/>
              </w:rPr>
              <w:t>25</w:t>
            </w:r>
          </w:p>
        </w:tc>
        <w:tc>
          <w:tcPr>
            <w:tcW w:w="3261" w:type="dxa"/>
            <w:tcBorders>
              <w:top w:val="single" w:sz="6" w:space="0" w:color="auto"/>
              <w:left w:val="single" w:sz="6" w:space="0" w:color="auto"/>
              <w:bottom w:val="single" w:sz="6" w:space="0" w:color="auto"/>
              <w:right w:val="single" w:sz="6" w:space="0" w:color="auto"/>
            </w:tcBorders>
          </w:tcPr>
          <w:p w:rsidR="001B0C57" w:rsidRPr="00BC60DF" w:rsidRDefault="001B0C57" w:rsidP="001B0C57">
            <w:pPr>
              <w:spacing w:after="0"/>
              <w:rPr>
                <w:sz w:val="28"/>
                <w:szCs w:val="28"/>
              </w:rPr>
            </w:pPr>
            <w:r w:rsidRPr="005E717B">
              <w:rPr>
                <w:sz w:val="28"/>
                <w:szCs w:val="28"/>
              </w:rPr>
              <w:t>Пильнинский</w:t>
            </w:r>
          </w:p>
        </w:tc>
        <w:tc>
          <w:tcPr>
            <w:tcW w:w="1748" w:type="dxa"/>
            <w:tcBorders>
              <w:top w:val="single" w:sz="6" w:space="0" w:color="auto"/>
              <w:left w:val="single" w:sz="6" w:space="0" w:color="auto"/>
              <w:bottom w:val="single" w:sz="6" w:space="0" w:color="auto"/>
              <w:right w:val="single" w:sz="6" w:space="0" w:color="auto"/>
            </w:tcBorders>
          </w:tcPr>
          <w:p w:rsidR="001B0C57" w:rsidRPr="005E717B" w:rsidRDefault="001B0C57" w:rsidP="001B0C57">
            <w:pPr>
              <w:spacing w:after="0"/>
              <w:ind w:right="253"/>
              <w:jc w:val="right"/>
              <w:rPr>
                <w:sz w:val="28"/>
                <w:szCs w:val="28"/>
              </w:rPr>
            </w:pPr>
            <w:r w:rsidRPr="005E717B">
              <w:rPr>
                <w:sz w:val="28"/>
                <w:szCs w:val="28"/>
              </w:rPr>
              <w:t>7 639,2</w:t>
            </w:r>
          </w:p>
        </w:tc>
        <w:tc>
          <w:tcPr>
            <w:tcW w:w="1748" w:type="dxa"/>
            <w:tcBorders>
              <w:top w:val="single" w:sz="6" w:space="0" w:color="auto"/>
              <w:left w:val="single" w:sz="6" w:space="0" w:color="auto"/>
              <w:bottom w:val="single" w:sz="6" w:space="0" w:color="auto"/>
              <w:right w:val="single" w:sz="6" w:space="0" w:color="auto"/>
            </w:tcBorders>
          </w:tcPr>
          <w:p w:rsidR="001B0C57" w:rsidRPr="005E717B" w:rsidRDefault="001B0C57" w:rsidP="001B0C57">
            <w:pPr>
              <w:spacing w:after="0"/>
              <w:ind w:right="253"/>
              <w:jc w:val="right"/>
              <w:rPr>
                <w:sz w:val="28"/>
                <w:szCs w:val="28"/>
              </w:rPr>
            </w:pPr>
          </w:p>
        </w:tc>
        <w:tc>
          <w:tcPr>
            <w:tcW w:w="1748" w:type="dxa"/>
            <w:tcBorders>
              <w:top w:val="single" w:sz="6" w:space="0" w:color="auto"/>
              <w:left w:val="single" w:sz="6" w:space="0" w:color="auto"/>
              <w:bottom w:val="single" w:sz="6" w:space="0" w:color="auto"/>
              <w:right w:val="single" w:sz="6" w:space="0" w:color="auto"/>
            </w:tcBorders>
          </w:tcPr>
          <w:p w:rsidR="001B0C57" w:rsidRPr="005E717B" w:rsidRDefault="001B0C57" w:rsidP="001B0C57">
            <w:pPr>
              <w:spacing w:after="0"/>
              <w:ind w:right="253"/>
              <w:jc w:val="right"/>
              <w:rPr>
                <w:sz w:val="28"/>
                <w:szCs w:val="28"/>
              </w:rPr>
            </w:pPr>
          </w:p>
        </w:tc>
        <w:tc>
          <w:tcPr>
            <w:tcW w:w="8931" w:type="dxa"/>
          </w:tcPr>
          <w:p w:rsidR="001B0C57" w:rsidRPr="00295D5F" w:rsidRDefault="001B0C57" w:rsidP="001B0C57">
            <w:pPr>
              <w:spacing w:after="0"/>
              <w:ind w:right="-116"/>
              <w:rPr>
                <w:sz w:val="28"/>
                <w:szCs w:val="28"/>
              </w:rPr>
            </w:pPr>
          </w:p>
        </w:tc>
      </w:tr>
      <w:tr w:rsidR="001B0C57" w:rsidRPr="00295D5F"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295D5F" w:rsidRDefault="001B0C57" w:rsidP="001B0C57">
            <w:pPr>
              <w:spacing w:after="0"/>
              <w:jc w:val="center"/>
              <w:rPr>
                <w:sz w:val="28"/>
                <w:szCs w:val="28"/>
              </w:rPr>
            </w:pPr>
            <w:r>
              <w:rPr>
                <w:sz w:val="28"/>
                <w:szCs w:val="28"/>
              </w:rPr>
              <w:t>49</w:t>
            </w:r>
          </w:p>
        </w:tc>
        <w:tc>
          <w:tcPr>
            <w:tcW w:w="3261" w:type="dxa"/>
            <w:tcBorders>
              <w:top w:val="single" w:sz="6" w:space="0" w:color="auto"/>
              <w:left w:val="single" w:sz="6" w:space="0" w:color="auto"/>
              <w:bottom w:val="single" w:sz="6" w:space="0" w:color="auto"/>
              <w:right w:val="single" w:sz="6" w:space="0" w:color="auto"/>
            </w:tcBorders>
          </w:tcPr>
          <w:p w:rsidR="001B0C57" w:rsidRPr="00BC60DF" w:rsidRDefault="001B0C57" w:rsidP="001B0C57">
            <w:pPr>
              <w:spacing w:after="0"/>
              <w:rPr>
                <w:sz w:val="28"/>
                <w:szCs w:val="28"/>
              </w:rPr>
            </w:pPr>
            <w:r w:rsidRPr="00A026D5">
              <w:rPr>
                <w:sz w:val="28"/>
                <w:szCs w:val="28"/>
              </w:rPr>
              <w:t>город Нижний Новгород</w:t>
            </w:r>
          </w:p>
        </w:tc>
        <w:tc>
          <w:tcPr>
            <w:tcW w:w="1748" w:type="dxa"/>
            <w:tcBorders>
              <w:top w:val="single" w:sz="6" w:space="0" w:color="auto"/>
              <w:left w:val="single" w:sz="6" w:space="0" w:color="auto"/>
              <w:bottom w:val="single" w:sz="6" w:space="0" w:color="auto"/>
              <w:right w:val="single" w:sz="6" w:space="0" w:color="auto"/>
            </w:tcBorders>
          </w:tcPr>
          <w:p w:rsidR="001B0C57" w:rsidRPr="005E717B" w:rsidRDefault="001B0C57" w:rsidP="001B0C57">
            <w:pPr>
              <w:spacing w:after="0"/>
              <w:ind w:right="253"/>
              <w:jc w:val="right"/>
              <w:rPr>
                <w:sz w:val="28"/>
                <w:szCs w:val="28"/>
              </w:rPr>
            </w:pPr>
            <w:r w:rsidRPr="005E717B">
              <w:rPr>
                <w:sz w:val="28"/>
                <w:szCs w:val="28"/>
              </w:rPr>
              <w:t>987 187,0</w:t>
            </w:r>
          </w:p>
        </w:tc>
        <w:tc>
          <w:tcPr>
            <w:tcW w:w="1748" w:type="dxa"/>
            <w:tcBorders>
              <w:top w:val="single" w:sz="6" w:space="0" w:color="auto"/>
              <w:left w:val="single" w:sz="6" w:space="0" w:color="auto"/>
              <w:bottom w:val="single" w:sz="6" w:space="0" w:color="auto"/>
              <w:right w:val="single" w:sz="6" w:space="0" w:color="auto"/>
            </w:tcBorders>
          </w:tcPr>
          <w:p w:rsidR="001B0C57" w:rsidRPr="005E717B" w:rsidRDefault="001B0C57" w:rsidP="001B0C57">
            <w:pPr>
              <w:spacing w:after="0"/>
              <w:ind w:right="253"/>
              <w:jc w:val="right"/>
              <w:rPr>
                <w:sz w:val="28"/>
                <w:szCs w:val="28"/>
              </w:rPr>
            </w:pPr>
            <w:r w:rsidRPr="005E717B">
              <w:rPr>
                <w:sz w:val="28"/>
                <w:szCs w:val="28"/>
              </w:rPr>
              <w:t>1 000 000,0</w:t>
            </w:r>
          </w:p>
        </w:tc>
        <w:tc>
          <w:tcPr>
            <w:tcW w:w="1748" w:type="dxa"/>
            <w:tcBorders>
              <w:top w:val="single" w:sz="6" w:space="0" w:color="auto"/>
              <w:left w:val="single" w:sz="6" w:space="0" w:color="auto"/>
              <w:bottom w:val="single" w:sz="6" w:space="0" w:color="auto"/>
              <w:right w:val="single" w:sz="6" w:space="0" w:color="auto"/>
            </w:tcBorders>
          </w:tcPr>
          <w:p w:rsidR="001B0C57" w:rsidRPr="005E717B" w:rsidRDefault="001B0C57" w:rsidP="001B0C57">
            <w:pPr>
              <w:spacing w:after="0"/>
              <w:ind w:right="253"/>
              <w:jc w:val="right"/>
              <w:rPr>
                <w:sz w:val="28"/>
                <w:szCs w:val="28"/>
              </w:rPr>
            </w:pPr>
            <w:r w:rsidRPr="005E717B">
              <w:rPr>
                <w:sz w:val="28"/>
                <w:szCs w:val="28"/>
              </w:rPr>
              <w:t>1 000 000,0</w:t>
            </w:r>
          </w:p>
        </w:tc>
        <w:tc>
          <w:tcPr>
            <w:tcW w:w="8931" w:type="dxa"/>
          </w:tcPr>
          <w:p w:rsidR="001B0C57" w:rsidRPr="00295D5F" w:rsidRDefault="001B0C57" w:rsidP="001B0C57">
            <w:pPr>
              <w:spacing w:after="0"/>
              <w:ind w:right="-116"/>
              <w:rPr>
                <w:sz w:val="28"/>
                <w:szCs w:val="28"/>
              </w:rPr>
            </w:pPr>
          </w:p>
        </w:tc>
      </w:tr>
      <w:tr w:rsidR="001B0C57" w:rsidRPr="00295D5F"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295D5F" w:rsidRDefault="001B0C57" w:rsidP="001B0C57">
            <w:pPr>
              <w:spacing w:after="0"/>
              <w:jc w:val="center"/>
              <w:rPr>
                <w:sz w:val="28"/>
                <w:szCs w:val="28"/>
              </w:rPr>
            </w:pPr>
          </w:p>
        </w:tc>
        <w:tc>
          <w:tcPr>
            <w:tcW w:w="3261" w:type="dxa"/>
            <w:tcBorders>
              <w:top w:val="single" w:sz="6" w:space="0" w:color="auto"/>
              <w:left w:val="single" w:sz="6" w:space="0" w:color="auto"/>
              <w:bottom w:val="single" w:sz="6" w:space="0" w:color="auto"/>
              <w:right w:val="single" w:sz="6" w:space="0" w:color="auto"/>
            </w:tcBorders>
          </w:tcPr>
          <w:p w:rsidR="001B0C57" w:rsidRPr="00295D5F" w:rsidRDefault="001B0C57" w:rsidP="001B0C57">
            <w:pPr>
              <w:spacing w:after="0"/>
              <w:rPr>
                <w:b/>
                <w:sz w:val="28"/>
                <w:szCs w:val="28"/>
              </w:rPr>
            </w:pPr>
            <w:r w:rsidRPr="00295D5F">
              <w:rPr>
                <w:b/>
                <w:sz w:val="28"/>
                <w:szCs w:val="28"/>
              </w:rPr>
              <w:t>ИТОГО:</w:t>
            </w:r>
          </w:p>
        </w:tc>
        <w:tc>
          <w:tcPr>
            <w:tcW w:w="1748" w:type="dxa"/>
            <w:tcBorders>
              <w:top w:val="single" w:sz="6" w:space="0" w:color="auto"/>
              <w:left w:val="single" w:sz="6" w:space="0" w:color="auto"/>
              <w:bottom w:val="single" w:sz="6" w:space="0" w:color="auto"/>
              <w:right w:val="single" w:sz="6" w:space="0" w:color="auto"/>
            </w:tcBorders>
          </w:tcPr>
          <w:p w:rsidR="001B0C57" w:rsidRPr="005E717B" w:rsidRDefault="001B0C57" w:rsidP="001B0C57">
            <w:pPr>
              <w:spacing w:after="0"/>
              <w:ind w:right="253"/>
              <w:jc w:val="right"/>
              <w:rPr>
                <w:b/>
                <w:sz w:val="28"/>
                <w:szCs w:val="28"/>
              </w:rPr>
            </w:pPr>
            <w:r w:rsidRPr="005E717B">
              <w:rPr>
                <w:b/>
                <w:sz w:val="28"/>
                <w:szCs w:val="28"/>
              </w:rPr>
              <w:t>1 197 882,2</w:t>
            </w:r>
          </w:p>
        </w:tc>
        <w:tc>
          <w:tcPr>
            <w:tcW w:w="1748" w:type="dxa"/>
            <w:tcBorders>
              <w:top w:val="single" w:sz="6" w:space="0" w:color="auto"/>
              <w:left w:val="single" w:sz="6" w:space="0" w:color="auto"/>
              <w:bottom w:val="single" w:sz="6" w:space="0" w:color="auto"/>
              <w:right w:val="single" w:sz="6" w:space="0" w:color="auto"/>
            </w:tcBorders>
          </w:tcPr>
          <w:p w:rsidR="001B0C57" w:rsidRPr="005E717B" w:rsidRDefault="001B0C57" w:rsidP="001B0C57">
            <w:pPr>
              <w:spacing w:after="0"/>
              <w:ind w:right="253"/>
              <w:jc w:val="right"/>
              <w:rPr>
                <w:b/>
                <w:sz w:val="28"/>
                <w:szCs w:val="28"/>
              </w:rPr>
            </w:pPr>
            <w:r w:rsidRPr="005E717B">
              <w:rPr>
                <w:b/>
                <w:sz w:val="28"/>
                <w:szCs w:val="28"/>
              </w:rPr>
              <w:t>1 106 703,5</w:t>
            </w:r>
          </w:p>
        </w:tc>
        <w:tc>
          <w:tcPr>
            <w:tcW w:w="1748" w:type="dxa"/>
            <w:tcBorders>
              <w:top w:val="single" w:sz="6" w:space="0" w:color="auto"/>
              <w:left w:val="single" w:sz="6" w:space="0" w:color="auto"/>
              <w:bottom w:val="single" w:sz="6" w:space="0" w:color="auto"/>
              <w:right w:val="single" w:sz="6" w:space="0" w:color="auto"/>
            </w:tcBorders>
          </w:tcPr>
          <w:p w:rsidR="001B0C57" w:rsidRPr="005E717B" w:rsidRDefault="001B0C57" w:rsidP="001B0C57">
            <w:pPr>
              <w:spacing w:after="0"/>
              <w:ind w:right="253"/>
              <w:jc w:val="right"/>
              <w:rPr>
                <w:b/>
                <w:sz w:val="28"/>
                <w:szCs w:val="28"/>
              </w:rPr>
            </w:pPr>
            <w:r w:rsidRPr="005E717B">
              <w:rPr>
                <w:b/>
                <w:sz w:val="28"/>
                <w:szCs w:val="28"/>
              </w:rPr>
              <w:t>1 111 071,4</w:t>
            </w:r>
          </w:p>
        </w:tc>
        <w:tc>
          <w:tcPr>
            <w:tcW w:w="8931" w:type="dxa"/>
          </w:tcPr>
          <w:p w:rsidR="001B0C57" w:rsidRPr="00295D5F" w:rsidRDefault="001B0C57" w:rsidP="001B0C57">
            <w:pPr>
              <w:spacing w:after="0"/>
              <w:ind w:right="-116"/>
              <w:rPr>
                <w:sz w:val="28"/>
                <w:szCs w:val="28"/>
              </w:rPr>
            </w:pPr>
            <w:r w:rsidRPr="00295D5F">
              <w:rPr>
                <w:sz w:val="28"/>
                <w:szCs w:val="28"/>
              </w:rPr>
              <w:t>";</w:t>
            </w:r>
          </w:p>
        </w:tc>
      </w:tr>
    </w:tbl>
    <w:p w:rsidR="001B0C57" w:rsidRDefault="001B0C57" w:rsidP="001B0C57">
      <w:pPr>
        <w:spacing w:after="0"/>
        <w:ind w:firstLine="709"/>
        <w:jc w:val="both"/>
        <w:rPr>
          <w:sz w:val="28"/>
          <w:szCs w:val="28"/>
        </w:rPr>
      </w:pPr>
    </w:p>
    <w:p w:rsidR="001B0C57" w:rsidRPr="00295D5F" w:rsidRDefault="001B0C57" w:rsidP="001B0C57">
      <w:pPr>
        <w:spacing w:after="0"/>
        <w:ind w:firstLine="709"/>
        <w:jc w:val="both"/>
        <w:rPr>
          <w:sz w:val="28"/>
          <w:szCs w:val="28"/>
        </w:rPr>
      </w:pPr>
      <w:r>
        <w:rPr>
          <w:sz w:val="28"/>
          <w:szCs w:val="28"/>
        </w:rPr>
        <w:t>в</w:t>
      </w:r>
      <w:r w:rsidRPr="00295D5F">
        <w:rPr>
          <w:sz w:val="28"/>
          <w:szCs w:val="28"/>
        </w:rPr>
        <w:t>) строки "</w:t>
      </w:r>
      <w:r>
        <w:rPr>
          <w:sz w:val="28"/>
          <w:szCs w:val="28"/>
        </w:rPr>
        <w:t>49</w:t>
      </w:r>
      <w:r w:rsidRPr="00295D5F">
        <w:rPr>
          <w:sz w:val="28"/>
          <w:szCs w:val="28"/>
        </w:rPr>
        <w:t xml:space="preserve"> </w:t>
      </w:r>
      <w:r w:rsidRPr="00A026D5">
        <w:rPr>
          <w:sz w:val="28"/>
          <w:szCs w:val="28"/>
        </w:rPr>
        <w:t>город Нижний Новгород</w:t>
      </w:r>
      <w:r w:rsidRPr="00295D5F">
        <w:rPr>
          <w:sz w:val="28"/>
          <w:szCs w:val="28"/>
        </w:rPr>
        <w:t>"</w:t>
      </w:r>
      <w:r>
        <w:rPr>
          <w:sz w:val="28"/>
          <w:szCs w:val="28"/>
        </w:rPr>
        <w:t xml:space="preserve"> </w:t>
      </w:r>
      <w:r w:rsidRPr="00295D5F">
        <w:rPr>
          <w:sz w:val="28"/>
          <w:szCs w:val="28"/>
        </w:rPr>
        <w:t xml:space="preserve">и "ИТОГО:" таблицы </w:t>
      </w:r>
      <w:r>
        <w:rPr>
          <w:sz w:val="28"/>
          <w:szCs w:val="28"/>
        </w:rPr>
        <w:t>56</w:t>
      </w:r>
      <w:r w:rsidRPr="00295D5F">
        <w:rPr>
          <w:sz w:val="28"/>
          <w:szCs w:val="28"/>
        </w:rPr>
        <w:t xml:space="preserve"> "</w:t>
      </w:r>
      <w:r w:rsidRPr="005E717B">
        <w:rPr>
          <w:sz w:val="28"/>
          <w:szCs w:val="28"/>
        </w:rPr>
        <w:t>Субсидии по обеспечению обновления парка строительно-дорожной и коммунальной техники в Нижегородской области на основе финансовой аренды (ли</w:t>
      </w:r>
      <w:r>
        <w:rPr>
          <w:sz w:val="28"/>
          <w:szCs w:val="28"/>
        </w:rPr>
        <w:t>зинга) на льготных условиях</w:t>
      </w:r>
      <w:r w:rsidRPr="00295D5F">
        <w:rPr>
          <w:sz w:val="28"/>
          <w:szCs w:val="28"/>
        </w:rPr>
        <w:t>" изложить в следующей редакции:</w:t>
      </w:r>
    </w:p>
    <w:p w:rsidR="001B0C57" w:rsidRPr="00295D5F" w:rsidRDefault="001B0C57" w:rsidP="001B0C57">
      <w:pPr>
        <w:spacing w:after="0"/>
        <w:jc w:val="right"/>
      </w:pPr>
      <w:r w:rsidRPr="00295D5F">
        <w:rPr>
          <w:sz w:val="28"/>
          <w:szCs w:val="28"/>
        </w:rPr>
        <w:t>"(тыс. рублей)</w:t>
      </w:r>
    </w:p>
    <w:tbl>
      <w:tblPr>
        <w:tblW w:w="18003" w:type="dxa"/>
        <w:tblInd w:w="30" w:type="dxa"/>
        <w:tblLayout w:type="fixed"/>
        <w:tblCellMar>
          <w:left w:w="30" w:type="dxa"/>
          <w:right w:w="30" w:type="dxa"/>
        </w:tblCellMar>
        <w:tblLook w:val="00A0" w:firstRow="1" w:lastRow="0" w:firstColumn="1" w:lastColumn="0" w:noHBand="0" w:noVBand="0"/>
      </w:tblPr>
      <w:tblGrid>
        <w:gridCol w:w="567"/>
        <w:gridCol w:w="3261"/>
        <w:gridCol w:w="1748"/>
        <w:gridCol w:w="1748"/>
        <w:gridCol w:w="1748"/>
        <w:gridCol w:w="8931"/>
      </w:tblGrid>
      <w:tr w:rsidR="001B0C57" w:rsidRPr="00295D5F" w:rsidTr="001B0C57">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1B0C57" w:rsidRPr="00295D5F" w:rsidRDefault="001B0C57" w:rsidP="001B0C57">
            <w:pPr>
              <w:spacing w:after="0"/>
              <w:jc w:val="center"/>
              <w:rPr>
                <w:b/>
                <w:bCs/>
                <w:snapToGrid w:val="0"/>
              </w:rPr>
            </w:pPr>
            <w:r w:rsidRPr="00295D5F">
              <w:rPr>
                <w:b/>
                <w:bCs/>
                <w:snapToGrid w:val="0"/>
              </w:rPr>
              <w:t>№ п/п</w:t>
            </w:r>
          </w:p>
        </w:tc>
        <w:tc>
          <w:tcPr>
            <w:tcW w:w="3261" w:type="dxa"/>
            <w:tcBorders>
              <w:top w:val="single" w:sz="6" w:space="0" w:color="auto"/>
              <w:left w:val="single" w:sz="6" w:space="0" w:color="auto"/>
              <w:bottom w:val="single" w:sz="6" w:space="0" w:color="auto"/>
              <w:right w:val="single" w:sz="6" w:space="0" w:color="auto"/>
            </w:tcBorders>
            <w:vAlign w:val="center"/>
          </w:tcPr>
          <w:p w:rsidR="001B0C57" w:rsidRPr="00295D5F" w:rsidRDefault="001B0C57" w:rsidP="001B0C57">
            <w:pPr>
              <w:spacing w:after="0"/>
              <w:jc w:val="center"/>
              <w:rPr>
                <w:b/>
                <w:bCs/>
                <w:snapToGrid w:val="0"/>
              </w:rPr>
            </w:pPr>
            <w:r w:rsidRPr="00295D5F">
              <w:rPr>
                <w:b/>
                <w:bCs/>
                <w:snapToGrid w:val="0"/>
              </w:rPr>
              <w:t xml:space="preserve">Наименование </w:t>
            </w:r>
          </w:p>
          <w:p w:rsidR="001B0C57" w:rsidRPr="00295D5F" w:rsidRDefault="001B0C57" w:rsidP="001B0C57">
            <w:pPr>
              <w:spacing w:after="0"/>
              <w:jc w:val="center"/>
              <w:rPr>
                <w:b/>
                <w:bCs/>
                <w:snapToGrid w:val="0"/>
              </w:rPr>
            </w:pPr>
            <w:r w:rsidRPr="00295D5F">
              <w:rPr>
                <w:b/>
                <w:bCs/>
                <w:snapToGrid w:val="0"/>
              </w:rPr>
              <w:t xml:space="preserve">муниципальных </w:t>
            </w:r>
          </w:p>
          <w:p w:rsidR="001B0C57" w:rsidRPr="00295D5F" w:rsidRDefault="001B0C57" w:rsidP="001B0C57">
            <w:pPr>
              <w:spacing w:after="0"/>
              <w:jc w:val="center"/>
              <w:rPr>
                <w:b/>
                <w:bCs/>
                <w:snapToGrid w:val="0"/>
              </w:rPr>
            </w:pPr>
            <w:r w:rsidRPr="00295D5F">
              <w:rPr>
                <w:b/>
                <w:bCs/>
                <w:snapToGrid w:val="0"/>
              </w:rPr>
              <w:t>и городских округов</w:t>
            </w:r>
          </w:p>
        </w:tc>
        <w:tc>
          <w:tcPr>
            <w:tcW w:w="1748" w:type="dxa"/>
            <w:tcBorders>
              <w:top w:val="single" w:sz="6" w:space="0" w:color="auto"/>
              <w:left w:val="single" w:sz="6" w:space="0" w:color="auto"/>
              <w:bottom w:val="single" w:sz="6" w:space="0" w:color="auto"/>
              <w:right w:val="single" w:sz="6" w:space="0" w:color="auto"/>
            </w:tcBorders>
            <w:vAlign w:val="center"/>
          </w:tcPr>
          <w:p w:rsidR="001B0C57" w:rsidRPr="00295D5F" w:rsidRDefault="001B0C57" w:rsidP="001B0C57">
            <w:pPr>
              <w:spacing w:after="0"/>
              <w:jc w:val="center"/>
              <w:rPr>
                <w:b/>
                <w:bCs/>
                <w:snapToGrid w:val="0"/>
              </w:rPr>
            </w:pPr>
            <w:r w:rsidRPr="00295D5F">
              <w:rPr>
                <w:b/>
                <w:bCs/>
                <w:snapToGrid w:val="0"/>
              </w:rPr>
              <w:t>2026 год</w:t>
            </w:r>
          </w:p>
        </w:tc>
        <w:tc>
          <w:tcPr>
            <w:tcW w:w="1748" w:type="dxa"/>
            <w:tcBorders>
              <w:top w:val="single" w:sz="6" w:space="0" w:color="auto"/>
              <w:left w:val="single" w:sz="6" w:space="0" w:color="auto"/>
              <w:bottom w:val="single" w:sz="6" w:space="0" w:color="auto"/>
              <w:right w:val="single" w:sz="6" w:space="0" w:color="auto"/>
            </w:tcBorders>
            <w:vAlign w:val="center"/>
          </w:tcPr>
          <w:p w:rsidR="001B0C57" w:rsidRPr="00295D5F" w:rsidRDefault="001B0C57" w:rsidP="001B0C57">
            <w:pPr>
              <w:spacing w:after="0"/>
              <w:jc w:val="center"/>
              <w:rPr>
                <w:b/>
                <w:bCs/>
                <w:snapToGrid w:val="0"/>
              </w:rPr>
            </w:pPr>
            <w:r w:rsidRPr="00295D5F">
              <w:rPr>
                <w:b/>
                <w:bCs/>
                <w:snapToGrid w:val="0"/>
              </w:rPr>
              <w:t>2027 год</w:t>
            </w:r>
          </w:p>
        </w:tc>
        <w:tc>
          <w:tcPr>
            <w:tcW w:w="1748" w:type="dxa"/>
            <w:tcBorders>
              <w:top w:val="single" w:sz="6" w:space="0" w:color="auto"/>
              <w:left w:val="single" w:sz="6" w:space="0" w:color="auto"/>
              <w:bottom w:val="single" w:sz="6" w:space="0" w:color="auto"/>
              <w:right w:val="single" w:sz="6" w:space="0" w:color="auto"/>
            </w:tcBorders>
            <w:vAlign w:val="center"/>
          </w:tcPr>
          <w:p w:rsidR="001B0C57" w:rsidRPr="00295D5F" w:rsidRDefault="001B0C57" w:rsidP="001B0C57">
            <w:pPr>
              <w:spacing w:after="0"/>
              <w:jc w:val="center"/>
              <w:rPr>
                <w:b/>
                <w:bCs/>
                <w:snapToGrid w:val="0"/>
              </w:rPr>
            </w:pPr>
            <w:r w:rsidRPr="00295D5F">
              <w:rPr>
                <w:b/>
                <w:bCs/>
                <w:snapToGrid w:val="0"/>
              </w:rPr>
              <w:t>2028 год</w:t>
            </w:r>
          </w:p>
        </w:tc>
      </w:tr>
      <w:tr w:rsidR="001B0C57" w:rsidRPr="00295D5F"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295D5F" w:rsidRDefault="001B0C57" w:rsidP="001B0C57">
            <w:pPr>
              <w:spacing w:after="0"/>
              <w:jc w:val="center"/>
              <w:rPr>
                <w:sz w:val="28"/>
                <w:szCs w:val="28"/>
              </w:rPr>
            </w:pPr>
            <w:r>
              <w:rPr>
                <w:sz w:val="28"/>
                <w:szCs w:val="28"/>
              </w:rPr>
              <w:t>49</w:t>
            </w:r>
          </w:p>
        </w:tc>
        <w:tc>
          <w:tcPr>
            <w:tcW w:w="3261" w:type="dxa"/>
            <w:tcBorders>
              <w:top w:val="single" w:sz="6" w:space="0" w:color="auto"/>
              <w:left w:val="single" w:sz="6" w:space="0" w:color="auto"/>
              <w:bottom w:val="single" w:sz="6" w:space="0" w:color="auto"/>
              <w:right w:val="single" w:sz="6" w:space="0" w:color="auto"/>
            </w:tcBorders>
          </w:tcPr>
          <w:p w:rsidR="001B0C57" w:rsidRPr="00BC60DF" w:rsidRDefault="001B0C57" w:rsidP="001B0C57">
            <w:pPr>
              <w:spacing w:after="0"/>
              <w:rPr>
                <w:sz w:val="28"/>
                <w:szCs w:val="28"/>
              </w:rPr>
            </w:pPr>
            <w:r w:rsidRPr="00A026D5">
              <w:rPr>
                <w:sz w:val="28"/>
                <w:szCs w:val="28"/>
              </w:rPr>
              <w:t>город Нижний Новгород</w:t>
            </w:r>
          </w:p>
        </w:tc>
        <w:tc>
          <w:tcPr>
            <w:tcW w:w="1748" w:type="dxa"/>
            <w:tcBorders>
              <w:top w:val="single" w:sz="6" w:space="0" w:color="auto"/>
              <w:left w:val="single" w:sz="6" w:space="0" w:color="auto"/>
              <w:bottom w:val="single" w:sz="6" w:space="0" w:color="auto"/>
              <w:right w:val="single" w:sz="6" w:space="0" w:color="auto"/>
            </w:tcBorders>
          </w:tcPr>
          <w:p w:rsidR="001B0C57" w:rsidRPr="005E717B" w:rsidRDefault="001B0C57" w:rsidP="001B0C57">
            <w:pPr>
              <w:spacing w:after="0"/>
              <w:ind w:right="253"/>
              <w:jc w:val="right"/>
              <w:rPr>
                <w:sz w:val="28"/>
                <w:szCs w:val="28"/>
              </w:rPr>
            </w:pPr>
          </w:p>
        </w:tc>
        <w:tc>
          <w:tcPr>
            <w:tcW w:w="1748" w:type="dxa"/>
            <w:tcBorders>
              <w:top w:val="single" w:sz="6" w:space="0" w:color="auto"/>
              <w:left w:val="single" w:sz="6" w:space="0" w:color="auto"/>
              <w:bottom w:val="single" w:sz="6" w:space="0" w:color="auto"/>
              <w:right w:val="single" w:sz="6" w:space="0" w:color="auto"/>
            </w:tcBorders>
          </w:tcPr>
          <w:p w:rsidR="001B0C57" w:rsidRPr="005E717B" w:rsidRDefault="001B0C57" w:rsidP="001B0C57">
            <w:pPr>
              <w:spacing w:after="0"/>
              <w:ind w:right="253"/>
              <w:jc w:val="right"/>
              <w:rPr>
                <w:sz w:val="28"/>
                <w:szCs w:val="28"/>
              </w:rPr>
            </w:pPr>
            <w:r w:rsidRPr="005E717B">
              <w:rPr>
                <w:sz w:val="28"/>
                <w:szCs w:val="28"/>
              </w:rPr>
              <w:t>100 000,0</w:t>
            </w:r>
          </w:p>
        </w:tc>
        <w:tc>
          <w:tcPr>
            <w:tcW w:w="1748" w:type="dxa"/>
            <w:tcBorders>
              <w:top w:val="single" w:sz="6" w:space="0" w:color="auto"/>
              <w:left w:val="single" w:sz="6" w:space="0" w:color="auto"/>
              <w:bottom w:val="single" w:sz="6" w:space="0" w:color="auto"/>
              <w:right w:val="single" w:sz="6" w:space="0" w:color="auto"/>
            </w:tcBorders>
          </w:tcPr>
          <w:p w:rsidR="001B0C57" w:rsidRPr="005E717B" w:rsidRDefault="001B0C57" w:rsidP="001B0C57">
            <w:pPr>
              <w:spacing w:after="0"/>
              <w:ind w:right="253"/>
              <w:jc w:val="right"/>
              <w:rPr>
                <w:sz w:val="28"/>
                <w:szCs w:val="28"/>
              </w:rPr>
            </w:pPr>
            <w:r w:rsidRPr="005E717B">
              <w:rPr>
                <w:sz w:val="28"/>
                <w:szCs w:val="28"/>
              </w:rPr>
              <w:t>100 000,0</w:t>
            </w:r>
          </w:p>
        </w:tc>
        <w:tc>
          <w:tcPr>
            <w:tcW w:w="8931" w:type="dxa"/>
          </w:tcPr>
          <w:p w:rsidR="001B0C57" w:rsidRPr="00295D5F" w:rsidRDefault="001B0C57" w:rsidP="001B0C57">
            <w:pPr>
              <w:spacing w:after="0"/>
              <w:ind w:right="-116"/>
              <w:rPr>
                <w:sz w:val="28"/>
                <w:szCs w:val="28"/>
              </w:rPr>
            </w:pPr>
          </w:p>
        </w:tc>
      </w:tr>
      <w:tr w:rsidR="001B0C57" w:rsidRPr="00295D5F"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295D5F" w:rsidRDefault="001B0C57" w:rsidP="001B0C57">
            <w:pPr>
              <w:spacing w:after="0"/>
              <w:jc w:val="center"/>
              <w:rPr>
                <w:sz w:val="28"/>
                <w:szCs w:val="28"/>
              </w:rPr>
            </w:pPr>
          </w:p>
        </w:tc>
        <w:tc>
          <w:tcPr>
            <w:tcW w:w="3261" w:type="dxa"/>
            <w:tcBorders>
              <w:top w:val="single" w:sz="6" w:space="0" w:color="auto"/>
              <w:left w:val="single" w:sz="6" w:space="0" w:color="auto"/>
              <w:bottom w:val="single" w:sz="6" w:space="0" w:color="auto"/>
              <w:right w:val="single" w:sz="6" w:space="0" w:color="auto"/>
            </w:tcBorders>
          </w:tcPr>
          <w:p w:rsidR="001B0C57" w:rsidRPr="00295D5F" w:rsidRDefault="001B0C57" w:rsidP="001B0C57">
            <w:pPr>
              <w:spacing w:after="0"/>
              <w:rPr>
                <w:b/>
                <w:sz w:val="28"/>
                <w:szCs w:val="28"/>
              </w:rPr>
            </w:pPr>
            <w:r w:rsidRPr="00295D5F">
              <w:rPr>
                <w:b/>
                <w:sz w:val="28"/>
                <w:szCs w:val="28"/>
              </w:rPr>
              <w:t>ИТОГО:</w:t>
            </w:r>
          </w:p>
        </w:tc>
        <w:tc>
          <w:tcPr>
            <w:tcW w:w="1748" w:type="dxa"/>
            <w:tcBorders>
              <w:top w:val="single" w:sz="6" w:space="0" w:color="auto"/>
              <w:left w:val="single" w:sz="6" w:space="0" w:color="auto"/>
              <w:bottom w:val="single" w:sz="6" w:space="0" w:color="auto"/>
              <w:right w:val="single" w:sz="6" w:space="0" w:color="auto"/>
            </w:tcBorders>
          </w:tcPr>
          <w:p w:rsidR="001B0C57" w:rsidRPr="005E717B" w:rsidRDefault="001B0C57" w:rsidP="001B0C57">
            <w:pPr>
              <w:spacing w:after="0"/>
              <w:ind w:right="253"/>
              <w:jc w:val="right"/>
              <w:rPr>
                <w:b/>
                <w:sz w:val="28"/>
                <w:szCs w:val="28"/>
              </w:rPr>
            </w:pPr>
            <w:r w:rsidRPr="005E717B">
              <w:rPr>
                <w:b/>
                <w:sz w:val="28"/>
                <w:szCs w:val="28"/>
              </w:rPr>
              <w:t>51 725,0</w:t>
            </w:r>
          </w:p>
        </w:tc>
        <w:tc>
          <w:tcPr>
            <w:tcW w:w="1748" w:type="dxa"/>
            <w:tcBorders>
              <w:top w:val="single" w:sz="6" w:space="0" w:color="auto"/>
              <w:left w:val="single" w:sz="6" w:space="0" w:color="auto"/>
              <w:bottom w:val="single" w:sz="6" w:space="0" w:color="auto"/>
              <w:right w:val="single" w:sz="6" w:space="0" w:color="auto"/>
            </w:tcBorders>
          </w:tcPr>
          <w:p w:rsidR="001B0C57" w:rsidRPr="005E717B" w:rsidRDefault="001B0C57" w:rsidP="001B0C57">
            <w:pPr>
              <w:spacing w:after="0"/>
              <w:ind w:right="253"/>
              <w:jc w:val="right"/>
              <w:rPr>
                <w:b/>
                <w:sz w:val="28"/>
                <w:szCs w:val="28"/>
              </w:rPr>
            </w:pPr>
            <w:r w:rsidRPr="005E717B">
              <w:rPr>
                <w:b/>
                <w:sz w:val="28"/>
                <w:szCs w:val="28"/>
              </w:rPr>
              <w:t>306 900,0</w:t>
            </w:r>
          </w:p>
        </w:tc>
        <w:tc>
          <w:tcPr>
            <w:tcW w:w="1748" w:type="dxa"/>
            <w:tcBorders>
              <w:top w:val="single" w:sz="6" w:space="0" w:color="auto"/>
              <w:left w:val="single" w:sz="6" w:space="0" w:color="auto"/>
              <w:bottom w:val="single" w:sz="6" w:space="0" w:color="auto"/>
              <w:right w:val="single" w:sz="6" w:space="0" w:color="auto"/>
            </w:tcBorders>
          </w:tcPr>
          <w:p w:rsidR="001B0C57" w:rsidRPr="005E717B" w:rsidRDefault="001B0C57" w:rsidP="001B0C57">
            <w:pPr>
              <w:spacing w:after="0"/>
              <w:ind w:right="253"/>
              <w:jc w:val="right"/>
              <w:rPr>
                <w:b/>
                <w:sz w:val="28"/>
                <w:szCs w:val="28"/>
              </w:rPr>
            </w:pPr>
            <w:r w:rsidRPr="005E717B">
              <w:rPr>
                <w:b/>
                <w:sz w:val="28"/>
                <w:szCs w:val="28"/>
              </w:rPr>
              <w:t>255 175,0</w:t>
            </w:r>
          </w:p>
        </w:tc>
        <w:tc>
          <w:tcPr>
            <w:tcW w:w="8931" w:type="dxa"/>
          </w:tcPr>
          <w:p w:rsidR="001B0C57" w:rsidRPr="00295D5F" w:rsidRDefault="001B0C57" w:rsidP="001B0C57">
            <w:pPr>
              <w:spacing w:after="0"/>
              <w:ind w:right="-116"/>
              <w:rPr>
                <w:sz w:val="28"/>
                <w:szCs w:val="28"/>
              </w:rPr>
            </w:pPr>
            <w:r w:rsidRPr="00295D5F">
              <w:rPr>
                <w:sz w:val="28"/>
                <w:szCs w:val="28"/>
              </w:rPr>
              <w:t>";</w:t>
            </w:r>
          </w:p>
        </w:tc>
      </w:tr>
    </w:tbl>
    <w:p w:rsidR="001B0C57" w:rsidRDefault="001B0C57" w:rsidP="001B0C57">
      <w:pPr>
        <w:spacing w:after="0"/>
        <w:ind w:firstLine="709"/>
        <w:jc w:val="both"/>
        <w:rPr>
          <w:sz w:val="28"/>
          <w:szCs w:val="28"/>
        </w:rPr>
      </w:pPr>
    </w:p>
    <w:p w:rsidR="001B0C57" w:rsidRDefault="001B0C57" w:rsidP="001B0C57">
      <w:pPr>
        <w:spacing w:after="0"/>
        <w:ind w:firstLine="709"/>
        <w:jc w:val="both"/>
        <w:rPr>
          <w:sz w:val="28"/>
          <w:szCs w:val="28"/>
        </w:rPr>
      </w:pPr>
      <w:r>
        <w:rPr>
          <w:sz w:val="28"/>
          <w:szCs w:val="28"/>
        </w:rPr>
        <w:t>г</w:t>
      </w:r>
      <w:r w:rsidRPr="00C602AA">
        <w:rPr>
          <w:sz w:val="28"/>
          <w:szCs w:val="28"/>
        </w:rPr>
        <w:t>) строки "</w:t>
      </w:r>
      <w:r>
        <w:rPr>
          <w:sz w:val="28"/>
          <w:szCs w:val="28"/>
        </w:rPr>
        <w:t>15</w:t>
      </w:r>
      <w:r w:rsidRPr="00C602AA">
        <w:rPr>
          <w:sz w:val="28"/>
          <w:szCs w:val="28"/>
        </w:rPr>
        <w:t xml:space="preserve"> </w:t>
      </w:r>
      <w:r w:rsidRPr="006A44FE">
        <w:rPr>
          <w:sz w:val="28"/>
          <w:szCs w:val="28"/>
        </w:rPr>
        <w:t>Дивеевский</w:t>
      </w:r>
      <w:r>
        <w:rPr>
          <w:sz w:val="28"/>
          <w:szCs w:val="28"/>
        </w:rPr>
        <w:t>",</w:t>
      </w:r>
      <w:r w:rsidRPr="00C602AA">
        <w:rPr>
          <w:sz w:val="28"/>
          <w:szCs w:val="28"/>
        </w:rPr>
        <w:t xml:space="preserve"> "</w:t>
      </w:r>
      <w:r>
        <w:rPr>
          <w:sz w:val="28"/>
          <w:szCs w:val="28"/>
        </w:rPr>
        <w:t>22</w:t>
      </w:r>
      <w:r w:rsidRPr="00C602AA">
        <w:rPr>
          <w:sz w:val="28"/>
          <w:szCs w:val="28"/>
        </w:rPr>
        <w:t xml:space="preserve"> </w:t>
      </w:r>
      <w:r w:rsidRPr="006A44FE">
        <w:rPr>
          <w:sz w:val="28"/>
          <w:szCs w:val="28"/>
        </w:rPr>
        <w:t>Навашинский</w:t>
      </w:r>
      <w:r>
        <w:rPr>
          <w:sz w:val="28"/>
          <w:szCs w:val="28"/>
        </w:rPr>
        <w:t xml:space="preserve">", </w:t>
      </w:r>
      <w:r w:rsidRPr="00C602AA">
        <w:rPr>
          <w:sz w:val="28"/>
          <w:szCs w:val="28"/>
        </w:rPr>
        <w:t>"</w:t>
      </w:r>
      <w:r>
        <w:rPr>
          <w:sz w:val="28"/>
          <w:szCs w:val="28"/>
        </w:rPr>
        <w:t>24</w:t>
      </w:r>
      <w:r w:rsidRPr="00C602AA">
        <w:rPr>
          <w:sz w:val="28"/>
          <w:szCs w:val="28"/>
        </w:rPr>
        <w:t xml:space="preserve"> </w:t>
      </w:r>
      <w:r w:rsidRPr="006A44FE">
        <w:rPr>
          <w:sz w:val="28"/>
          <w:szCs w:val="28"/>
        </w:rPr>
        <w:t>Пеpевозский</w:t>
      </w:r>
      <w:r>
        <w:rPr>
          <w:sz w:val="28"/>
          <w:szCs w:val="28"/>
        </w:rPr>
        <w:t xml:space="preserve">", </w:t>
      </w:r>
      <w:r w:rsidRPr="00C602AA">
        <w:rPr>
          <w:sz w:val="28"/>
          <w:szCs w:val="28"/>
        </w:rPr>
        <w:t>"</w:t>
      </w:r>
      <w:r>
        <w:rPr>
          <w:sz w:val="28"/>
          <w:szCs w:val="28"/>
        </w:rPr>
        <w:t>34</w:t>
      </w:r>
      <w:r w:rsidRPr="00C602AA">
        <w:rPr>
          <w:sz w:val="28"/>
          <w:szCs w:val="28"/>
        </w:rPr>
        <w:t xml:space="preserve"> </w:t>
      </w:r>
      <w:r w:rsidRPr="006A44FE">
        <w:rPr>
          <w:sz w:val="28"/>
          <w:szCs w:val="28"/>
        </w:rPr>
        <w:t>Уpенский</w:t>
      </w:r>
      <w:r>
        <w:rPr>
          <w:sz w:val="28"/>
          <w:szCs w:val="28"/>
        </w:rPr>
        <w:t xml:space="preserve">" </w:t>
      </w:r>
      <w:r w:rsidRPr="00C602AA">
        <w:rPr>
          <w:sz w:val="28"/>
          <w:szCs w:val="28"/>
        </w:rPr>
        <w:t>и "</w:t>
      </w:r>
      <w:r w:rsidRPr="006A44FE">
        <w:rPr>
          <w:sz w:val="28"/>
          <w:szCs w:val="28"/>
        </w:rPr>
        <w:t>ИТОГО:</w:t>
      </w:r>
      <w:r>
        <w:rPr>
          <w:sz w:val="28"/>
          <w:szCs w:val="28"/>
        </w:rPr>
        <w:t>"</w:t>
      </w:r>
      <w:r w:rsidRPr="00C602AA">
        <w:rPr>
          <w:sz w:val="28"/>
          <w:szCs w:val="28"/>
        </w:rPr>
        <w:t xml:space="preserve"> таблицы </w:t>
      </w:r>
      <w:r>
        <w:rPr>
          <w:sz w:val="28"/>
          <w:szCs w:val="28"/>
        </w:rPr>
        <w:t>85</w:t>
      </w:r>
      <w:r w:rsidRPr="00C602AA">
        <w:rPr>
          <w:sz w:val="28"/>
          <w:szCs w:val="28"/>
        </w:rPr>
        <w:t xml:space="preserve"> "</w:t>
      </w:r>
      <w:r w:rsidRPr="006A44FE">
        <w:rPr>
          <w:sz w:val="28"/>
          <w:szCs w:val="28"/>
        </w:rPr>
        <w:t xml:space="preserve">Субсидии на подготовку проектов межевания земельных участков и на проведение кадастровых работ за счет </w:t>
      </w:r>
      <w:r>
        <w:rPr>
          <w:sz w:val="28"/>
          <w:szCs w:val="28"/>
        </w:rPr>
        <w:t>средств областного бюджета</w:t>
      </w:r>
      <w:r w:rsidRPr="00C602AA">
        <w:rPr>
          <w:sz w:val="28"/>
          <w:szCs w:val="28"/>
        </w:rPr>
        <w:t>" изложить в следующей редакции:</w:t>
      </w:r>
    </w:p>
    <w:p w:rsidR="001B0C57" w:rsidRPr="00C602AA" w:rsidRDefault="001B0C57" w:rsidP="001B0C57">
      <w:pPr>
        <w:spacing w:after="0"/>
        <w:jc w:val="right"/>
      </w:pPr>
      <w:r w:rsidRPr="00C602AA">
        <w:rPr>
          <w:sz w:val="28"/>
          <w:szCs w:val="28"/>
        </w:rPr>
        <w:t>"(тыс. рублей)</w:t>
      </w:r>
    </w:p>
    <w:tbl>
      <w:tblPr>
        <w:tblW w:w="18003" w:type="dxa"/>
        <w:tblInd w:w="30" w:type="dxa"/>
        <w:tblLayout w:type="fixed"/>
        <w:tblCellMar>
          <w:left w:w="30" w:type="dxa"/>
          <w:right w:w="30" w:type="dxa"/>
        </w:tblCellMar>
        <w:tblLook w:val="00A0" w:firstRow="1" w:lastRow="0" w:firstColumn="1" w:lastColumn="0" w:noHBand="0" w:noVBand="0"/>
      </w:tblPr>
      <w:tblGrid>
        <w:gridCol w:w="567"/>
        <w:gridCol w:w="3261"/>
        <w:gridCol w:w="5244"/>
        <w:gridCol w:w="8931"/>
      </w:tblGrid>
      <w:tr w:rsidR="001B0C57" w:rsidRPr="00C602AA" w:rsidTr="001B0C57">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1B0C57" w:rsidRPr="00C602AA" w:rsidRDefault="001B0C57" w:rsidP="001B0C57">
            <w:pPr>
              <w:spacing w:after="0"/>
              <w:jc w:val="center"/>
              <w:rPr>
                <w:b/>
                <w:bCs/>
                <w:snapToGrid w:val="0"/>
              </w:rPr>
            </w:pPr>
            <w:r w:rsidRPr="00C602AA">
              <w:rPr>
                <w:b/>
                <w:bCs/>
                <w:snapToGrid w:val="0"/>
              </w:rPr>
              <w:t>№ п/п</w:t>
            </w:r>
          </w:p>
        </w:tc>
        <w:tc>
          <w:tcPr>
            <w:tcW w:w="3261" w:type="dxa"/>
            <w:tcBorders>
              <w:top w:val="single" w:sz="6" w:space="0" w:color="auto"/>
              <w:left w:val="single" w:sz="6" w:space="0" w:color="auto"/>
              <w:bottom w:val="single" w:sz="6" w:space="0" w:color="auto"/>
              <w:right w:val="single" w:sz="6" w:space="0" w:color="auto"/>
            </w:tcBorders>
            <w:vAlign w:val="center"/>
          </w:tcPr>
          <w:p w:rsidR="001B0C57" w:rsidRPr="00C602AA" w:rsidRDefault="001B0C57" w:rsidP="001B0C57">
            <w:pPr>
              <w:spacing w:after="0"/>
              <w:jc w:val="center"/>
              <w:rPr>
                <w:b/>
                <w:bCs/>
                <w:snapToGrid w:val="0"/>
              </w:rPr>
            </w:pPr>
            <w:r w:rsidRPr="00C602AA">
              <w:rPr>
                <w:b/>
                <w:bCs/>
                <w:snapToGrid w:val="0"/>
              </w:rPr>
              <w:t xml:space="preserve">Наименование </w:t>
            </w:r>
          </w:p>
          <w:p w:rsidR="001B0C57" w:rsidRPr="00C602AA" w:rsidRDefault="001B0C57" w:rsidP="001B0C57">
            <w:pPr>
              <w:spacing w:after="0"/>
              <w:jc w:val="center"/>
              <w:rPr>
                <w:b/>
                <w:bCs/>
                <w:snapToGrid w:val="0"/>
              </w:rPr>
            </w:pPr>
            <w:r w:rsidRPr="00C602AA">
              <w:rPr>
                <w:b/>
                <w:bCs/>
                <w:snapToGrid w:val="0"/>
              </w:rPr>
              <w:t xml:space="preserve">муниципальных </w:t>
            </w:r>
          </w:p>
          <w:p w:rsidR="001B0C57" w:rsidRPr="00C602AA" w:rsidRDefault="001B0C57" w:rsidP="001B0C57">
            <w:pPr>
              <w:spacing w:after="0"/>
              <w:jc w:val="center"/>
              <w:rPr>
                <w:b/>
                <w:bCs/>
                <w:snapToGrid w:val="0"/>
              </w:rPr>
            </w:pPr>
            <w:r w:rsidRPr="00C602AA">
              <w:rPr>
                <w:b/>
                <w:bCs/>
                <w:snapToGrid w:val="0"/>
              </w:rPr>
              <w:t>и городских округов</w:t>
            </w:r>
          </w:p>
        </w:tc>
        <w:tc>
          <w:tcPr>
            <w:tcW w:w="5244" w:type="dxa"/>
            <w:tcBorders>
              <w:top w:val="single" w:sz="6" w:space="0" w:color="auto"/>
              <w:left w:val="single" w:sz="6" w:space="0" w:color="auto"/>
              <w:bottom w:val="single" w:sz="6" w:space="0" w:color="auto"/>
              <w:right w:val="single" w:sz="6" w:space="0" w:color="auto"/>
            </w:tcBorders>
            <w:vAlign w:val="center"/>
          </w:tcPr>
          <w:p w:rsidR="001B0C57" w:rsidRPr="00C602AA" w:rsidRDefault="001B0C57" w:rsidP="001B0C57">
            <w:pPr>
              <w:spacing w:after="0"/>
              <w:jc w:val="center"/>
              <w:rPr>
                <w:b/>
                <w:bCs/>
                <w:snapToGrid w:val="0"/>
              </w:rPr>
            </w:pPr>
            <w:r w:rsidRPr="00C602AA">
              <w:rPr>
                <w:b/>
                <w:bCs/>
                <w:snapToGrid w:val="0"/>
              </w:rPr>
              <w:t>2026 год</w:t>
            </w:r>
          </w:p>
        </w:tc>
      </w:tr>
      <w:tr w:rsidR="001B0C57" w:rsidRPr="00C602AA"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Default="001B0C57" w:rsidP="001B0C57">
            <w:pPr>
              <w:spacing w:after="0"/>
              <w:jc w:val="center"/>
              <w:rPr>
                <w:sz w:val="28"/>
                <w:szCs w:val="28"/>
              </w:rPr>
            </w:pPr>
            <w:r>
              <w:rPr>
                <w:sz w:val="28"/>
                <w:szCs w:val="28"/>
              </w:rPr>
              <w:t>15</w:t>
            </w:r>
          </w:p>
        </w:tc>
        <w:tc>
          <w:tcPr>
            <w:tcW w:w="3261" w:type="dxa"/>
            <w:tcBorders>
              <w:top w:val="single" w:sz="6" w:space="0" w:color="auto"/>
              <w:left w:val="single" w:sz="6" w:space="0" w:color="auto"/>
              <w:bottom w:val="single" w:sz="6" w:space="0" w:color="auto"/>
              <w:right w:val="single" w:sz="6" w:space="0" w:color="auto"/>
            </w:tcBorders>
          </w:tcPr>
          <w:p w:rsidR="001B0C57" w:rsidRPr="003F0BA4" w:rsidRDefault="001B0C57" w:rsidP="001B0C57">
            <w:pPr>
              <w:spacing w:after="0"/>
              <w:rPr>
                <w:sz w:val="28"/>
                <w:szCs w:val="28"/>
              </w:rPr>
            </w:pPr>
            <w:r w:rsidRPr="000D005F">
              <w:rPr>
                <w:sz w:val="28"/>
                <w:szCs w:val="28"/>
              </w:rPr>
              <w:t>Дивеевский</w:t>
            </w:r>
          </w:p>
        </w:tc>
        <w:tc>
          <w:tcPr>
            <w:tcW w:w="5244" w:type="dxa"/>
            <w:tcBorders>
              <w:top w:val="single" w:sz="6" w:space="0" w:color="auto"/>
              <w:left w:val="single" w:sz="6" w:space="0" w:color="auto"/>
              <w:bottom w:val="single" w:sz="6" w:space="0" w:color="auto"/>
              <w:right w:val="single" w:sz="6" w:space="0" w:color="auto"/>
            </w:tcBorders>
          </w:tcPr>
          <w:p w:rsidR="001B0C57" w:rsidRPr="00D37AA4" w:rsidRDefault="001B0C57" w:rsidP="001B0C57">
            <w:pPr>
              <w:spacing w:after="0"/>
              <w:ind w:right="253"/>
              <w:jc w:val="right"/>
              <w:rPr>
                <w:sz w:val="28"/>
                <w:szCs w:val="28"/>
              </w:rPr>
            </w:pPr>
            <w:r w:rsidRPr="006A44FE">
              <w:rPr>
                <w:sz w:val="28"/>
                <w:szCs w:val="28"/>
              </w:rPr>
              <w:t>13,6</w:t>
            </w:r>
          </w:p>
        </w:tc>
        <w:tc>
          <w:tcPr>
            <w:tcW w:w="8931" w:type="dxa"/>
          </w:tcPr>
          <w:p w:rsidR="001B0C57" w:rsidRPr="00C602AA" w:rsidRDefault="001B0C57" w:rsidP="001B0C57">
            <w:pPr>
              <w:spacing w:after="0"/>
              <w:ind w:right="-116"/>
              <w:rPr>
                <w:sz w:val="28"/>
                <w:szCs w:val="28"/>
              </w:rPr>
            </w:pPr>
          </w:p>
        </w:tc>
      </w:tr>
      <w:tr w:rsidR="001B0C57" w:rsidRPr="00C602AA"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Default="001B0C57" w:rsidP="001B0C57">
            <w:pPr>
              <w:spacing w:after="0"/>
              <w:jc w:val="center"/>
              <w:rPr>
                <w:sz w:val="28"/>
                <w:szCs w:val="28"/>
              </w:rPr>
            </w:pPr>
            <w:r>
              <w:rPr>
                <w:sz w:val="28"/>
                <w:szCs w:val="28"/>
              </w:rPr>
              <w:t>22</w:t>
            </w:r>
          </w:p>
        </w:tc>
        <w:tc>
          <w:tcPr>
            <w:tcW w:w="3261" w:type="dxa"/>
            <w:tcBorders>
              <w:top w:val="single" w:sz="6" w:space="0" w:color="auto"/>
              <w:left w:val="single" w:sz="6" w:space="0" w:color="auto"/>
              <w:bottom w:val="single" w:sz="6" w:space="0" w:color="auto"/>
              <w:right w:val="single" w:sz="6" w:space="0" w:color="auto"/>
            </w:tcBorders>
          </w:tcPr>
          <w:p w:rsidR="001B0C57" w:rsidRPr="003F0BA4" w:rsidRDefault="001B0C57" w:rsidP="001B0C57">
            <w:pPr>
              <w:spacing w:after="0"/>
              <w:rPr>
                <w:sz w:val="28"/>
                <w:szCs w:val="28"/>
              </w:rPr>
            </w:pPr>
            <w:r w:rsidRPr="000D005F">
              <w:rPr>
                <w:sz w:val="28"/>
                <w:szCs w:val="28"/>
              </w:rPr>
              <w:t>Навашинский</w:t>
            </w:r>
          </w:p>
        </w:tc>
        <w:tc>
          <w:tcPr>
            <w:tcW w:w="5244" w:type="dxa"/>
            <w:tcBorders>
              <w:top w:val="single" w:sz="6" w:space="0" w:color="auto"/>
              <w:left w:val="single" w:sz="6" w:space="0" w:color="auto"/>
              <w:bottom w:val="single" w:sz="6" w:space="0" w:color="auto"/>
              <w:right w:val="single" w:sz="6" w:space="0" w:color="auto"/>
            </w:tcBorders>
          </w:tcPr>
          <w:p w:rsidR="001B0C57" w:rsidRPr="00D37AA4" w:rsidRDefault="001B0C57" w:rsidP="001B0C57">
            <w:pPr>
              <w:spacing w:after="0"/>
              <w:ind w:right="253"/>
              <w:jc w:val="right"/>
              <w:rPr>
                <w:sz w:val="28"/>
                <w:szCs w:val="28"/>
              </w:rPr>
            </w:pPr>
            <w:r w:rsidRPr="006A44FE">
              <w:rPr>
                <w:sz w:val="28"/>
                <w:szCs w:val="28"/>
              </w:rPr>
              <w:t>16,9</w:t>
            </w:r>
          </w:p>
        </w:tc>
        <w:tc>
          <w:tcPr>
            <w:tcW w:w="8931" w:type="dxa"/>
          </w:tcPr>
          <w:p w:rsidR="001B0C57" w:rsidRPr="00C602AA" w:rsidRDefault="001B0C57" w:rsidP="001B0C57">
            <w:pPr>
              <w:spacing w:after="0"/>
              <w:ind w:right="-116"/>
              <w:rPr>
                <w:sz w:val="28"/>
                <w:szCs w:val="28"/>
              </w:rPr>
            </w:pPr>
          </w:p>
        </w:tc>
      </w:tr>
      <w:tr w:rsidR="001B0C57" w:rsidRPr="00C602AA"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Default="001B0C57" w:rsidP="001B0C57">
            <w:pPr>
              <w:spacing w:after="0"/>
              <w:jc w:val="center"/>
              <w:rPr>
                <w:sz w:val="28"/>
                <w:szCs w:val="28"/>
              </w:rPr>
            </w:pPr>
            <w:r>
              <w:rPr>
                <w:sz w:val="28"/>
                <w:szCs w:val="28"/>
              </w:rPr>
              <w:t>24</w:t>
            </w:r>
          </w:p>
        </w:tc>
        <w:tc>
          <w:tcPr>
            <w:tcW w:w="3261" w:type="dxa"/>
            <w:tcBorders>
              <w:top w:val="single" w:sz="6" w:space="0" w:color="auto"/>
              <w:left w:val="single" w:sz="6" w:space="0" w:color="auto"/>
              <w:bottom w:val="single" w:sz="6" w:space="0" w:color="auto"/>
              <w:right w:val="single" w:sz="6" w:space="0" w:color="auto"/>
            </w:tcBorders>
          </w:tcPr>
          <w:p w:rsidR="001B0C57" w:rsidRPr="003F0BA4" w:rsidRDefault="001B0C57" w:rsidP="001B0C57">
            <w:pPr>
              <w:spacing w:after="0"/>
              <w:rPr>
                <w:sz w:val="28"/>
                <w:szCs w:val="28"/>
              </w:rPr>
            </w:pPr>
            <w:r w:rsidRPr="000D005F">
              <w:rPr>
                <w:sz w:val="28"/>
                <w:szCs w:val="28"/>
              </w:rPr>
              <w:t>Пеpевозский</w:t>
            </w:r>
          </w:p>
        </w:tc>
        <w:tc>
          <w:tcPr>
            <w:tcW w:w="5244" w:type="dxa"/>
            <w:tcBorders>
              <w:top w:val="single" w:sz="6" w:space="0" w:color="auto"/>
              <w:left w:val="single" w:sz="6" w:space="0" w:color="auto"/>
              <w:bottom w:val="single" w:sz="6" w:space="0" w:color="auto"/>
              <w:right w:val="single" w:sz="6" w:space="0" w:color="auto"/>
            </w:tcBorders>
          </w:tcPr>
          <w:p w:rsidR="001B0C57" w:rsidRPr="00D37AA4" w:rsidRDefault="001B0C57" w:rsidP="001B0C57">
            <w:pPr>
              <w:spacing w:after="0"/>
              <w:ind w:right="253"/>
              <w:jc w:val="right"/>
              <w:rPr>
                <w:sz w:val="28"/>
                <w:szCs w:val="28"/>
              </w:rPr>
            </w:pPr>
            <w:r w:rsidRPr="006A44FE">
              <w:rPr>
                <w:sz w:val="28"/>
                <w:szCs w:val="28"/>
              </w:rPr>
              <w:t>17,6</w:t>
            </w:r>
          </w:p>
        </w:tc>
        <w:tc>
          <w:tcPr>
            <w:tcW w:w="8931" w:type="dxa"/>
          </w:tcPr>
          <w:p w:rsidR="001B0C57" w:rsidRPr="00C602AA" w:rsidRDefault="001B0C57" w:rsidP="001B0C57">
            <w:pPr>
              <w:spacing w:after="0"/>
              <w:ind w:right="-116"/>
              <w:rPr>
                <w:sz w:val="28"/>
                <w:szCs w:val="28"/>
              </w:rPr>
            </w:pPr>
          </w:p>
        </w:tc>
      </w:tr>
      <w:tr w:rsidR="001B0C57" w:rsidRPr="00C602AA"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C602AA" w:rsidRDefault="001B0C57" w:rsidP="001B0C57">
            <w:pPr>
              <w:spacing w:after="0"/>
              <w:jc w:val="center"/>
              <w:rPr>
                <w:sz w:val="28"/>
                <w:szCs w:val="28"/>
              </w:rPr>
            </w:pPr>
            <w:r>
              <w:rPr>
                <w:sz w:val="28"/>
                <w:szCs w:val="28"/>
              </w:rPr>
              <w:t>34</w:t>
            </w:r>
          </w:p>
        </w:tc>
        <w:tc>
          <w:tcPr>
            <w:tcW w:w="3261" w:type="dxa"/>
            <w:tcBorders>
              <w:top w:val="single" w:sz="6" w:space="0" w:color="auto"/>
              <w:left w:val="single" w:sz="6" w:space="0" w:color="auto"/>
              <w:bottom w:val="single" w:sz="6" w:space="0" w:color="auto"/>
              <w:right w:val="single" w:sz="6" w:space="0" w:color="auto"/>
            </w:tcBorders>
          </w:tcPr>
          <w:p w:rsidR="001B0C57" w:rsidRPr="00C602AA" w:rsidRDefault="001B0C57" w:rsidP="001B0C57">
            <w:pPr>
              <w:spacing w:after="0"/>
              <w:rPr>
                <w:sz w:val="28"/>
                <w:szCs w:val="28"/>
              </w:rPr>
            </w:pPr>
            <w:r w:rsidRPr="006A44FE">
              <w:rPr>
                <w:sz w:val="28"/>
                <w:szCs w:val="28"/>
              </w:rPr>
              <w:t>Уpенский</w:t>
            </w:r>
          </w:p>
        </w:tc>
        <w:tc>
          <w:tcPr>
            <w:tcW w:w="5244" w:type="dxa"/>
            <w:tcBorders>
              <w:top w:val="single" w:sz="6" w:space="0" w:color="auto"/>
              <w:left w:val="single" w:sz="6" w:space="0" w:color="auto"/>
              <w:bottom w:val="single" w:sz="6" w:space="0" w:color="auto"/>
              <w:right w:val="single" w:sz="6" w:space="0" w:color="auto"/>
            </w:tcBorders>
          </w:tcPr>
          <w:p w:rsidR="001B0C57" w:rsidRPr="00C602AA" w:rsidRDefault="001B0C57" w:rsidP="001B0C57">
            <w:pPr>
              <w:spacing w:after="0"/>
              <w:ind w:right="253"/>
              <w:jc w:val="right"/>
              <w:rPr>
                <w:sz w:val="28"/>
                <w:szCs w:val="28"/>
              </w:rPr>
            </w:pPr>
            <w:r w:rsidRPr="006A44FE">
              <w:rPr>
                <w:sz w:val="28"/>
                <w:szCs w:val="28"/>
              </w:rPr>
              <w:t>84,3</w:t>
            </w:r>
          </w:p>
        </w:tc>
        <w:tc>
          <w:tcPr>
            <w:tcW w:w="8931" w:type="dxa"/>
          </w:tcPr>
          <w:p w:rsidR="001B0C57" w:rsidRPr="00C602AA" w:rsidRDefault="001B0C57" w:rsidP="001B0C57">
            <w:pPr>
              <w:spacing w:after="0"/>
              <w:ind w:right="-116"/>
              <w:rPr>
                <w:sz w:val="28"/>
                <w:szCs w:val="28"/>
              </w:rPr>
            </w:pPr>
          </w:p>
        </w:tc>
      </w:tr>
      <w:tr w:rsidR="001B0C57" w:rsidRPr="00C602AA"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C602AA" w:rsidRDefault="001B0C57" w:rsidP="001B0C57">
            <w:pPr>
              <w:spacing w:after="0"/>
              <w:jc w:val="center"/>
              <w:rPr>
                <w:sz w:val="28"/>
                <w:szCs w:val="28"/>
              </w:rPr>
            </w:pPr>
          </w:p>
        </w:tc>
        <w:tc>
          <w:tcPr>
            <w:tcW w:w="3261" w:type="dxa"/>
            <w:tcBorders>
              <w:top w:val="single" w:sz="6" w:space="0" w:color="auto"/>
              <w:left w:val="single" w:sz="6" w:space="0" w:color="auto"/>
              <w:bottom w:val="single" w:sz="6" w:space="0" w:color="auto"/>
              <w:right w:val="single" w:sz="6" w:space="0" w:color="auto"/>
            </w:tcBorders>
          </w:tcPr>
          <w:p w:rsidR="001B0C57" w:rsidRPr="00C602AA" w:rsidRDefault="001B0C57" w:rsidP="001B0C57">
            <w:pPr>
              <w:spacing w:after="0"/>
              <w:rPr>
                <w:b/>
                <w:sz w:val="28"/>
                <w:szCs w:val="28"/>
              </w:rPr>
            </w:pPr>
            <w:r w:rsidRPr="00295D5F">
              <w:rPr>
                <w:b/>
                <w:sz w:val="28"/>
                <w:szCs w:val="28"/>
              </w:rPr>
              <w:t>ИТОГО:</w:t>
            </w:r>
          </w:p>
        </w:tc>
        <w:tc>
          <w:tcPr>
            <w:tcW w:w="5244" w:type="dxa"/>
            <w:tcBorders>
              <w:top w:val="single" w:sz="6" w:space="0" w:color="auto"/>
              <w:left w:val="single" w:sz="6" w:space="0" w:color="auto"/>
              <w:bottom w:val="single" w:sz="6" w:space="0" w:color="auto"/>
              <w:right w:val="single" w:sz="6" w:space="0" w:color="auto"/>
            </w:tcBorders>
          </w:tcPr>
          <w:p w:rsidR="001B0C57" w:rsidRPr="006A44FE" w:rsidRDefault="001B0C57" w:rsidP="001B0C57">
            <w:pPr>
              <w:spacing w:after="0"/>
              <w:ind w:right="253"/>
              <w:jc w:val="right"/>
              <w:rPr>
                <w:b/>
                <w:sz w:val="28"/>
                <w:szCs w:val="28"/>
              </w:rPr>
            </w:pPr>
            <w:r w:rsidRPr="006A44FE">
              <w:rPr>
                <w:b/>
                <w:sz w:val="28"/>
                <w:szCs w:val="28"/>
              </w:rPr>
              <w:t>3 250,8</w:t>
            </w:r>
          </w:p>
        </w:tc>
        <w:tc>
          <w:tcPr>
            <w:tcW w:w="8931" w:type="dxa"/>
          </w:tcPr>
          <w:p w:rsidR="001B0C57" w:rsidRPr="00C602AA" w:rsidRDefault="001B0C57" w:rsidP="001B0C57">
            <w:pPr>
              <w:spacing w:after="0"/>
              <w:ind w:right="-116"/>
              <w:rPr>
                <w:sz w:val="28"/>
                <w:szCs w:val="28"/>
              </w:rPr>
            </w:pPr>
            <w:r w:rsidRPr="00C602AA">
              <w:rPr>
                <w:sz w:val="28"/>
                <w:szCs w:val="28"/>
              </w:rPr>
              <w:t>";</w:t>
            </w:r>
          </w:p>
        </w:tc>
      </w:tr>
    </w:tbl>
    <w:p w:rsidR="00FA6B27" w:rsidRDefault="00FA6B27" w:rsidP="001B0C57">
      <w:pPr>
        <w:spacing w:after="0"/>
        <w:ind w:firstLine="709"/>
        <w:jc w:val="both"/>
        <w:rPr>
          <w:sz w:val="28"/>
          <w:szCs w:val="28"/>
        </w:rPr>
      </w:pPr>
    </w:p>
    <w:p w:rsidR="001B0C57" w:rsidRDefault="001B0C57" w:rsidP="001B0C57">
      <w:pPr>
        <w:spacing w:after="0"/>
        <w:ind w:firstLine="709"/>
        <w:jc w:val="both"/>
        <w:rPr>
          <w:sz w:val="28"/>
          <w:szCs w:val="28"/>
        </w:rPr>
      </w:pPr>
      <w:r>
        <w:rPr>
          <w:sz w:val="28"/>
          <w:szCs w:val="28"/>
        </w:rPr>
        <w:t>д</w:t>
      </w:r>
      <w:r w:rsidRPr="00C602AA">
        <w:rPr>
          <w:sz w:val="28"/>
          <w:szCs w:val="28"/>
        </w:rPr>
        <w:t>) строки "</w:t>
      </w:r>
      <w:r>
        <w:rPr>
          <w:sz w:val="28"/>
          <w:szCs w:val="28"/>
        </w:rPr>
        <w:t>15</w:t>
      </w:r>
      <w:r w:rsidRPr="00C602AA">
        <w:rPr>
          <w:sz w:val="28"/>
          <w:szCs w:val="28"/>
        </w:rPr>
        <w:t xml:space="preserve"> </w:t>
      </w:r>
      <w:proofErr w:type="spellStart"/>
      <w:r w:rsidRPr="006A44FE">
        <w:rPr>
          <w:sz w:val="28"/>
          <w:szCs w:val="28"/>
        </w:rPr>
        <w:t>Дивеевский</w:t>
      </w:r>
      <w:proofErr w:type="spellEnd"/>
      <w:r>
        <w:rPr>
          <w:sz w:val="28"/>
          <w:szCs w:val="28"/>
        </w:rPr>
        <w:t>",</w:t>
      </w:r>
      <w:r w:rsidRPr="00C602AA">
        <w:rPr>
          <w:sz w:val="28"/>
          <w:szCs w:val="28"/>
        </w:rPr>
        <w:t xml:space="preserve"> "</w:t>
      </w:r>
      <w:r>
        <w:rPr>
          <w:sz w:val="28"/>
          <w:szCs w:val="28"/>
        </w:rPr>
        <w:t>22</w:t>
      </w:r>
      <w:r w:rsidRPr="00C602AA">
        <w:rPr>
          <w:sz w:val="28"/>
          <w:szCs w:val="28"/>
        </w:rPr>
        <w:t xml:space="preserve"> </w:t>
      </w:r>
      <w:proofErr w:type="spellStart"/>
      <w:r w:rsidRPr="006A44FE">
        <w:rPr>
          <w:sz w:val="28"/>
          <w:szCs w:val="28"/>
        </w:rPr>
        <w:t>Навашинский</w:t>
      </w:r>
      <w:proofErr w:type="spellEnd"/>
      <w:r>
        <w:rPr>
          <w:sz w:val="28"/>
          <w:szCs w:val="28"/>
        </w:rPr>
        <w:t xml:space="preserve">", </w:t>
      </w:r>
      <w:r w:rsidRPr="00C602AA">
        <w:rPr>
          <w:sz w:val="28"/>
          <w:szCs w:val="28"/>
        </w:rPr>
        <w:t>"</w:t>
      </w:r>
      <w:r>
        <w:rPr>
          <w:sz w:val="28"/>
          <w:szCs w:val="28"/>
        </w:rPr>
        <w:t>24</w:t>
      </w:r>
      <w:r w:rsidRPr="00C602AA">
        <w:rPr>
          <w:sz w:val="28"/>
          <w:szCs w:val="28"/>
        </w:rPr>
        <w:t xml:space="preserve"> </w:t>
      </w:r>
      <w:r w:rsidRPr="006A44FE">
        <w:rPr>
          <w:sz w:val="28"/>
          <w:szCs w:val="28"/>
        </w:rPr>
        <w:t>Пеpевозский</w:t>
      </w:r>
      <w:r>
        <w:rPr>
          <w:sz w:val="28"/>
          <w:szCs w:val="28"/>
        </w:rPr>
        <w:t xml:space="preserve">", </w:t>
      </w:r>
      <w:r w:rsidRPr="00C602AA">
        <w:rPr>
          <w:sz w:val="28"/>
          <w:szCs w:val="28"/>
        </w:rPr>
        <w:t>"</w:t>
      </w:r>
      <w:r>
        <w:rPr>
          <w:sz w:val="28"/>
          <w:szCs w:val="28"/>
        </w:rPr>
        <w:t>34</w:t>
      </w:r>
      <w:r w:rsidRPr="00C602AA">
        <w:rPr>
          <w:sz w:val="28"/>
          <w:szCs w:val="28"/>
        </w:rPr>
        <w:t xml:space="preserve"> </w:t>
      </w:r>
      <w:r w:rsidRPr="006A44FE">
        <w:rPr>
          <w:sz w:val="28"/>
          <w:szCs w:val="28"/>
        </w:rPr>
        <w:t>Уpенский</w:t>
      </w:r>
      <w:r>
        <w:rPr>
          <w:sz w:val="28"/>
          <w:szCs w:val="28"/>
        </w:rPr>
        <w:t xml:space="preserve">" </w:t>
      </w:r>
      <w:r w:rsidRPr="00C602AA">
        <w:rPr>
          <w:sz w:val="28"/>
          <w:szCs w:val="28"/>
        </w:rPr>
        <w:t>и "</w:t>
      </w:r>
      <w:r w:rsidRPr="006A44FE">
        <w:rPr>
          <w:sz w:val="28"/>
          <w:szCs w:val="28"/>
        </w:rPr>
        <w:t>ИТОГО</w:t>
      </w:r>
      <w:proofErr w:type="gramStart"/>
      <w:r w:rsidRPr="006A44FE">
        <w:rPr>
          <w:sz w:val="28"/>
          <w:szCs w:val="28"/>
        </w:rPr>
        <w:t>:</w:t>
      </w:r>
      <w:r>
        <w:rPr>
          <w:sz w:val="28"/>
          <w:szCs w:val="28"/>
        </w:rPr>
        <w:t>"</w:t>
      </w:r>
      <w:proofErr w:type="gramEnd"/>
      <w:r w:rsidRPr="00C602AA">
        <w:rPr>
          <w:sz w:val="28"/>
          <w:szCs w:val="28"/>
        </w:rPr>
        <w:t xml:space="preserve"> таблицы </w:t>
      </w:r>
      <w:r>
        <w:rPr>
          <w:sz w:val="28"/>
          <w:szCs w:val="28"/>
        </w:rPr>
        <w:t>86</w:t>
      </w:r>
      <w:r w:rsidRPr="00C602AA">
        <w:rPr>
          <w:sz w:val="28"/>
          <w:szCs w:val="28"/>
        </w:rPr>
        <w:t xml:space="preserve"> "</w:t>
      </w:r>
      <w:r w:rsidRPr="006A44FE">
        <w:rPr>
          <w:sz w:val="28"/>
          <w:szCs w:val="28"/>
        </w:rPr>
        <w:t xml:space="preserve">Субсидии на подготовку проектов межевания земельных участков и на проведение кадастровых работ за счет </w:t>
      </w:r>
      <w:r>
        <w:rPr>
          <w:sz w:val="28"/>
          <w:szCs w:val="28"/>
        </w:rPr>
        <w:t>средств федерального бюджета</w:t>
      </w:r>
      <w:r w:rsidRPr="00C602AA">
        <w:rPr>
          <w:sz w:val="28"/>
          <w:szCs w:val="28"/>
        </w:rPr>
        <w:t>" изложить в следующей редакции:</w:t>
      </w:r>
    </w:p>
    <w:p w:rsidR="00FA6B27" w:rsidRDefault="00FA6B27" w:rsidP="001B0C57">
      <w:pPr>
        <w:spacing w:after="0"/>
        <w:jc w:val="right"/>
        <w:rPr>
          <w:sz w:val="28"/>
          <w:szCs w:val="28"/>
        </w:rPr>
      </w:pPr>
    </w:p>
    <w:p w:rsidR="00FA6B27" w:rsidRDefault="00FA6B27" w:rsidP="001B0C57">
      <w:pPr>
        <w:spacing w:after="0"/>
        <w:jc w:val="right"/>
        <w:rPr>
          <w:sz w:val="28"/>
          <w:szCs w:val="28"/>
        </w:rPr>
      </w:pPr>
    </w:p>
    <w:p w:rsidR="001B0C57" w:rsidRPr="00C602AA" w:rsidRDefault="001B0C57" w:rsidP="001B0C57">
      <w:pPr>
        <w:spacing w:after="0"/>
        <w:jc w:val="right"/>
      </w:pPr>
      <w:r w:rsidRPr="00C602AA">
        <w:rPr>
          <w:sz w:val="28"/>
          <w:szCs w:val="28"/>
        </w:rPr>
        <w:t>"(тыс. рублей)</w:t>
      </w:r>
    </w:p>
    <w:tbl>
      <w:tblPr>
        <w:tblW w:w="18003" w:type="dxa"/>
        <w:tblInd w:w="30" w:type="dxa"/>
        <w:tblLayout w:type="fixed"/>
        <w:tblCellMar>
          <w:left w:w="30" w:type="dxa"/>
          <w:right w:w="30" w:type="dxa"/>
        </w:tblCellMar>
        <w:tblLook w:val="00A0" w:firstRow="1" w:lastRow="0" w:firstColumn="1" w:lastColumn="0" w:noHBand="0" w:noVBand="0"/>
      </w:tblPr>
      <w:tblGrid>
        <w:gridCol w:w="567"/>
        <w:gridCol w:w="3261"/>
        <w:gridCol w:w="5244"/>
        <w:gridCol w:w="8931"/>
      </w:tblGrid>
      <w:tr w:rsidR="001B0C57" w:rsidRPr="00C602AA" w:rsidTr="001B0C57">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1B0C57" w:rsidRPr="00C602AA" w:rsidRDefault="001B0C57" w:rsidP="001B0C57">
            <w:pPr>
              <w:spacing w:after="0"/>
              <w:jc w:val="center"/>
              <w:rPr>
                <w:b/>
                <w:bCs/>
                <w:snapToGrid w:val="0"/>
              </w:rPr>
            </w:pPr>
            <w:r w:rsidRPr="00C602AA">
              <w:rPr>
                <w:b/>
                <w:bCs/>
                <w:snapToGrid w:val="0"/>
              </w:rPr>
              <w:t>№ п/п</w:t>
            </w:r>
          </w:p>
        </w:tc>
        <w:tc>
          <w:tcPr>
            <w:tcW w:w="3261" w:type="dxa"/>
            <w:tcBorders>
              <w:top w:val="single" w:sz="6" w:space="0" w:color="auto"/>
              <w:left w:val="single" w:sz="6" w:space="0" w:color="auto"/>
              <w:bottom w:val="single" w:sz="6" w:space="0" w:color="auto"/>
              <w:right w:val="single" w:sz="6" w:space="0" w:color="auto"/>
            </w:tcBorders>
            <w:vAlign w:val="center"/>
          </w:tcPr>
          <w:p w:rsidR="001B0C57" w:rsidRPr="00C602AA" w:rsidRDefault="001B0C57" w:rsidP="001B0C57">
            <w:pPr>
              <w:spacing w:after="0"/>
              <w:jc w:val="center"/>
              <w:rPr>
                <w:b/>
                <w:bCs/>
                <w:snapToGrid w:val="0"/>
              </w:rPr>
            </w:pPr>
            <w:r w:rsidRPr="00C602AA">
              <w:rPr>
                <w:b/>
                <w:bCs/>
                <w:snapToGrid w:val="0"/>
              </w:rPr>
              <w:t xml:space="preserve">Наименование </w:t>
            </w:r>
          </w:p>
          <w:p w:rsidR="001B0C57" w:rsidRPr="00C602AA" w:rsidRDefault="001B0C57" w:rsidP="001B0C57">
            <w:pPr>
              <w:spacing w:after="0"/>
              <w:jc w:val="center"/>
              <w:rPr>
                <w:b/>
                <w:bCs/>
                <w:snapToGrid w:val="0"/>
              </w:rPr>
            </w:pPr>
            <w:r w:rsidRPr="00C602AA">
              <w:rPr>
                <w:b/>
                <w:bCs/>
                <w:snapToGrid w:val="0"/>
              </w:rPr>
              <w:t xml:space="preserve">муниципальных </w:t>
            </w:r>
          </w:p>
          <w:p w:rsidR="001B0C57" w:rsidRPr="00C602AA" w:rsidRDefault="001B0C57" w:rsidP="001B0C57">
            <w:pPr>
              <w:spacing w:after="0"/>
              <w:jc w:val="center"/>
              <w:rPr>
                <w:b/>
                <w:bCs/>
                <w:snapToGrid w:val="0"/>
              </w:rPr>
            </w:pPr>
            <w:r w:rsidRPr="00C602AA">
              <w:rPr>
                <w:b/>
                <w:bCs/>
                <w:snapToGrid w:val="0"/>
              </w:rPr>
              <w:t>и городских округов</w:t>
            </w:r>
          </w:p>
        </w:tc>
        <w:tc>
          <w:tcPr>
            <w:tcW w:w="5244" w:type="dxa"/>
            <w:tcBorders>
              <w:top w:val="single" w:sz="6" w:space="0" w:color="auto"/>
              <w:left w:val="single" w:sz="6" w:space="0" w:color="auto"/>
              <w:bottom w:val="single" w:sz="6" w:space="0" w:color="auto"/>
              <w:right w:val="single" w:sz="6" w:space="0" w:color="auto"/>
            </w:tcBorders>
            <w:vAlign w:val="center"/>
          </w:tcPr>
          <w:p w:rsidR="001B0C57" w:rsidRPr="00C602AA" w:rsidRDefault="001B0C57" w:rsidP="001B0C57">
            <w:pPr>
              <w:spacing w:after="0"/>
              <w:jc w:val="center"/>
              <w:rPr>
                <w:b/>
                <w:bCs/>
                <w:snapToGrid w:val="0"/>
              </w:rPr>
            </w:pPr>
            <w:r w:rsidRPr="00C602AA">
              <w:rPr>
                <w:b/>
                <w:bCs/>
                <w:snapToGrid w:val="0"/>
              </w:rPr>
              <w:t>2026 год</w:t>
            </w:r>
          </w:p>
        </w:tc>
      </w:tr>
      <w:tr w:rsidR="001B0C57" w:rsidRPr="00C602AA"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Default="001B0C57" w:rsidP="001B0C57">
            <w:pPr>
              <w:spacing w:after="0"/>
              <w:jc w:val="center"/>
              <w:rPr>
                <w:sz w:val="28"/>
                <w:szCs w:val="28"/>
              </w:rPr>
            </w:pPr>
            <w:r>
              <w:rPr>
                <w:sz w:val="28"/>
                <w:szCs w:val="28"/>
              </w:rPr>
              <w:t>15</w:t>
            </w:r>
          </w:p>
        </w:tc>
        <w:tc>
          <w:tcPr>
            <w:tcW w:w="3261" w:type="dxa"/>
            <w:tcBorders>
              <w:top w:val="single" w:sz="6" w:space="0" w:color="auto"/>
              <w:left w:val="single" w:sz="6" w:space="0" w:color="auto"/>
              <w:bottom w:val="single" w:sz="6" w:space="0" w:color="auto"/>
              <w:right w:val="single" w:sz="6" w:space="0" w:color="auto"/>
            </w:tcBorders>
          </w:tcPr>
          <w:p w:rsidR="001B0C57" w:rsidRPr="003F0BA4" w:rsidRDefault="001B0C57" w:rsidP="001B0C57">
            <w:pPr>
              <w:spacing w:after="0"/>
              <w:rPr>
                <w:sz w:val="28"/>
                <w:szCs w:val="28"/>
              </w:rPr>
            </w:pPr>
            <w:r w:rsidRPr="000D005F">
              <w:rPr>
                <w:sz w:val="28"/>
                <w:szCs w:val="28"/>
              </w:rPr>
              <w:t>Дивеевский</w:t>
            </w:r>
          </w:p>
        </w:tc>
        <w:tc>
          <w:tcPr>
            <w:tcW w:w="5244" w:type="dxa"/>
            <w:tcBorders>
              <w:top w:val="single" w:sz="6" w:space="0" w:color="auto"/>
              <w:left w:val="single" w:sz="6" w:space="0" w:color="auto"/>
              <w:bottom w:val="single" w:sz="6" w:space="0" w:color="auto"/>
              <w:right w:val="single" w:sz="6" w:space="0" w:color="auto"/>
            </w:tcBorders>
          </w:tcPr>
          <w:p w:rsidR="001B0C57" w:rsidRPr="00D37AA4" w:rsidRDefault="001B0C57" w:rsidP="001B0C57">
            <w:pPr>
              <w:spacing w:after="0"/>
              <w:ind w:right="253"/>
              <w:jc w:val="right"/>
              <w:rPr>
                <w:sz w:val="28"/>
                <w:szCs w:val="28"/>
              </w:rPr>
            </w:pPr>
            <w:r w:rsidRPr="006A44FE">
              <w:rPr>
                <w:sz w:val="28"/>
                <w:szCs w:val="28"/>
              </w:rPr>
              <w:t>36,9</w:t>
            </w:r>
          </w:p>
        </w:tc>
        <w:tc>
          <w:tcPr>
            <w:tcW w:w="8931" w:type="dxa"/>
          </w:tcPr>
          <w:p w:rsidR="001B0C57" w:rsidRPr="00C602AA" w:rsidRDefault="001B0C57" w:rsidP="001B0C57">
            <w:pPr>
              <w:spacing w:after="0"/>
              <w:ind w:right="-116"/>
              <w:rPr>
                <w:sz w:val="28"/>
                <w:szCs w:val="28"/>
              </w:rPr>
            </w:pPr>
          </w:p>
        </w:tc>
      </w:tr>
      <w:tr w:rsidR="001B0C57" w:rsidRPr="00C602AA"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Default="001B0C57" w:rsidP="001B0C57">
            <w:pPr>
              <w:spacing w:after="0"/>
              <w:jc w:val="center"/>
              <w:rPr>
                <w:sz w:val="28"/>
                <w:szCs w:val="28"/>
              </w:rPr>
            </w:pPr>
            <w:r>
              <w:rPr>
                <w:sz w:val="28"/>
                <w:szCs w:val="28"/>
              </w:rPr>
              <w:t>22</w:t>
            </w:r>
          </w:p>
        </w:tc>
        <w:tc>
          <w:tcPr>
            <w:tcW w:w="3261" w:type="dxa"/>
            <w:tcBorders>
              <w:top w:val="single" w:sz="6" w:space="0" w:color="auto"/>
              <w:left w:val="single" w:sz="6" w:space="0" w:color="auto"/>
              <w:bottom w:val="single" w:sz="6" w:space="0" w:color="auto"/>
              <w:right w:val="single" w:sz="6" w:space="0" w:color="auto"/>
            </w:tcBorders>
          </w:tcPr>
          <w:p w:rsidR="001B0C57" w:rsidRPr="003F0BA4" w:rsidRDefault="001B0C57" w:rsidP="001B0C57">
            <w:pPr>
              <w:spacing w:after="0"/>
              <w:rPr>
                <w:sz w:val="28"/>
                <w:szCs w:val="28"/>
              </w:rPr>
            </w:pPr>
            <w:r w:rsidRPr="000D005F">
              <w:rPr>
                <w:sz w:val="28"/>
                <w:szCs w:val="28"/>
              </w:rPr>
              <w:t>Навашинский</w:t>
            </w:r>
          </w:p>
        </w:tc>
        <w:tc>
          <w:tcPr>
            <w:tcW w:w="5244" w:type="dxa"/>
            <w:tcBorders>
              <w:top w:val="single" w:sz="6" w:space="0" w:color="auto"/>
              <w:left w:val="single" w:sz="6" w:space="0" w:color="auto"/>
              <w:bottom w:val="single" w:sz="6" w:space="0" w:color="auto"/>
              <w:right w:val="single" w:sz="6" w:space="0" w:color="auto"/>
            </w:tcBorders>
          </w:tcPr>
          <w:p w:rsidR="001B0C57" w:rsidRPr="00D37AA4" w:rsidRDefault="001B0C57" w:rsidP="001B0C57">
            <w:pPr>
              <w:spacing w:after="0"/>
              <w:ind w:right="253"/>
              <w:jc w:val="right"/>
              <w:rPr>
                <w:sz w:val="28"/>
                <w:szCs w:val="28"/>
              </w:rPr>
            </w:pPr>
            <w:r w:rsidRPr="006A44FE">
              <w:rPr>
                <w:sz w:val="28"/>
                <w:szCs w:val="28"/>
              </w:rPr>
              <w:t>45,7</w:t>
            </w:r>
          </w:p>
        </w:tc>
        <w:tc>
          <w:tcPr>
            <w:tcW w:w="8931" w:type="dxa"/>
          </w:tcPr>
          <w:p w:rsidR="001B0C57" w:rsidRPr="00C602AA" w:rsidRDefault="001B0C57" w:rsidP="001B0C57">
            <w:pPr>
              <w:spacing w:after="0"/>
              <w:ind w:right="-116"/>
              <w:rPr>
                <w:sz w:val="28"/>
                <w:szCs w:val="28"/>
              </w:rPr>
            </w:pPr>
          </w:p>
        </w:tc>
      </w:tr>
      <w:tr w:rsidR="001B0C57" w:rsidRPr="00C602AA"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Default="001B0C57" w:rsidP="001B0C57">
            <w:pPr>
              <w:spacing w:after="0"/>
              <w:jc w:val="center"/>
              <w:rPr>
                <w:sz w:val="28"/>
                <w:szCs w:val="28"/>
              </w:rPr>
            </w:pPr>
            <w:r>
              <w:rPr>
                <w:sz w:val="28"/>
                <w:szCs w:val="28"/>
              </w:rPr>
              <w:t>24</w:t>
            </w:r>
          </w:p>
        </w:tc>
        <w:tc>
          <w:tcPr>
            <w:tcW w:w="3261" w:type="dxa"/>
            <w:tcBorders>
              <w:top w:val="single" w:sz="6" w:space="0" w:color="auto"/>
              <w:left w:val="single" w:sz="6" w:space="0" w:color="auto"/>
              <w:bottom w:val="single" w:sz="6" w:space="0" w:color="auto"/>
              <w:right w:val="single" w:sz="6" w:space="0" w:color="auto"/>
            </w:tcBorders>
          </w:tcPr>
          <w:p w:rsidR="001B0C57" w:rsidRPr="003F0BA4" w:rsidRDefault="001B0C57" w:rsidP="001B0C57">
            <w:pPr>
              <w:spacing w:after="0"/>
              <w:rPr>
                <w:sz w:val="28"/>
                <w:szCs w:val="28"/>
              </w:rPr>
            </w:pPr>
            <w:r w:rsidRPr="000D005F">
              <w:rPr>
                <w:sz w:val="28"/>
                <w:szCs w:val="28"/>
              </w:rPr>
              <w:t>Пеpевозский</w:t>
            </w:r>
          </w:p>
        </w:tc>
        <w:tc>
          <w:tcPr>
            <w:tcW w:w="5244" w:type="dxa"/>
            <w:tcBorders>
              <w:top w:val="single" w:sz="6" w:space="0" w:color="auto"/>
              <w:left w:val="single" w:sz="6" w:space="0" w:color="auto"/>
              <w:bottom w:val="single" w:sz="6" w:space="0" w:color="auto"/>
              <w:right w:val="single" w:sz="6" w:space="0" w:color="auto"/>
            </w:tcBorders>
          </w:tcPr>
          <w:p w:rsidR="001B0C57" w:rsidRPr="00D37AA4" w:rsidRDefault="001B0C57" w:rsidP="001B0C57">
            <w:pPr>
              <w:spacing w:after="0"/>
              <w:ind w:right="253"/>
              <w:jc w:val="right"/>
              <w:rPr>
                <w:sz w:val="28"/>
                <w:szCs w:val="28"/>
              </w:rPr>
            </w:pPr>
            <w:r w:rsidRPr="006A44FE">
              <w:rPr>
                <w:sz w:val="28"/>
                <w:szCs w:val="28"/>
              </w:rPr>
              <w:t>47,6</w:t>
            </w:r>
          </w:p>
        </w:tc>
        <w:tc>
          <w:tcPr>
            <w:tcW w:w="8931" w:type="dxa"/>
          </w:tcPr>
          <w:p w:rsidR="001B0C57" w:rsidRPr="00C602AA" w:rsidRDefault="001B0C57" w:rsidP="001B0C57">
            <w:pPr>
              <w:spacing w:after="0"/>
              <w:ind w:right="-116"/>
              <w:rPr>
                <w:sz w:val="28"/>
                <w:szCs w:val="28"/>
              </w:rPr>
            </w:pPr>
          </w:p>
        </w:tc>
      </w:tr>
      <w:tr w:rsidR="001B0C57" w:rsidRPr="00C602AA"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C602AA" w:rsidRDefault="001B0C57" w:rsidP="001B0C57">
            <w:pPr>
              <w:spacing w:after="0"/>
              <w:jc w:val="center"/>
              <w:rPr>
                <w:sz w:val="28"/>
                <w:szCs w:val="28"/>
              </w:rPr>
            </w:pPr>
            <w:r>
              <w:rPr>
                <w:sz w:val="28"/>
                <w:szCs w:val="28"/>
              </w:rPr>
              <w:t>34</w:t>
            </w:r>
          </w:p>
        </w:tc>
        <w:tc>
          <w:tcPr>
            <w:tcW w:w="3261" w:type="dxa"/>
            <w:tcBorders>
              <w:top w:val="single" w:sz="6" w:space="0" w:color="auto"/>
              <w:left w:val="single" w:sz="6" w:space="0" w:color="auto"/>
              <w:bottom w:val="single" w:sz="6" w:space="0" w:color="auto"/>
              <w:right w:val="single" w:sz="6" w:space="0" w:color="auto"/>
            </w:tcBorders>
          </w:tcPr>
          <w:p w:rsidR="001B0C57" w:rsidRPr="00C602AA" w:rsidRDefault="001B0C57" w:rsidP="001B0C57">
            <w:pPr>
              <w:spacing w:after="0"/>
              <w:rPr>
                <w:sz w:val="28"/>
                <w:szCs w:val="28"/>
              </w:rPr>
            </w:pPr>
            <w:r w:rsidRPr="006A44FE">
              <w:rPr>
                <w:sz w:val="28"/>
                <w:szCs w:val="28"/>
              </w:rPr>
              <w:t>Уpенский</w:t>
            </w:r>
          </w:p>
        </w:tc>
        <w:tc>
          <w:tcPr>
            <w:tcW w:w="5244" w:type="dxa"/>
            <w:tcBorders>
              <w:top w:val="single" w:sz="6" w:space="0" w:color="auto"/>
              <w:left w:val="single" w:sz="6" w:space="0" w:color="auto"/>
              <w:bottom w:val="single" w:sz="6" w:space="0" w:color="auto"/>
              <w:right w:val="single" w:sz="6" w:space="0" w:color="auto"/>
            </w:tcBorders>
          </w:tcPr>
          <w:p w:rsidR="001B0C57" w:rsidRPr="00C602AA" w:rsidRDefault="001B0C57" w:rsidP="001B0C57">
            <w:pPr>
              <w:spacing w:after="0"/>
              <w:ind w:right="253"/>
              <w:jc w:val="right"/>
              <w:rPr>
                <w:sz w:val="28"/>
                <w:szCs w:val="28"/>
              </w:rPr>
            </w:pPr>
            <w:r w:rsidRPr="006A44FE">
              <w:rPr>
                <w:sz w:val="28"/>
                <w:szCs w:val="28"/>
              </w:rPr>
              <w:t>227,9</w:t>
            </w:r>
          </w:p>
        </w:tc>
        <w:tc>
          <w:tcPr>
            <w:tcW w:w="8931" w:type="dxa"/>
          </w:tcPr>
          <w:p w:rsidR="001B0C57" w:rsidRPr="00C602AA" w:rsidRDefault="001B0C57" w:rsidP="001B0C57">
            <w:pPr>
              <w:spacing w:after="0"/>
              <w:ind w:right="-116"/>
              <w:rPr>
                <w:sz w:val="28"/>
                <w:szCs w:val="28"/>
              </w:rPr>
            </w:pPr>
          </w:p>
        </w:tc>
      </w:tr>
      <w:tr w:rsidR="001B0C57" w:rsidRPr="00C602AA"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C602AA" w:rsidRDefault="001B0C57" w:rsidP="001B0C57">
            <w:pPr>
              <w:spacing w:after="0"/>
              <w:jc w:val="center"/>
              <w:rPr>
                <w:sz w:val="28"/>
                <w:szCs w:val="28"/>
              </w:rPr>
            </w:pPr>
          </w:p>
        </w:tc>
        <w:tc>
          <w:tcPr>
            <w:tcW w:w="3261" w:type="dxa"/>
            <w:tcBorders>
              <w:top w:val="single" w:sz="6" w:space="0" w:color="auto"/>
              <w:left w:val="single" w:sz="6" w:space="0" w:color="auto"/>
              <w:bottom w:val="single" w:sz="6" w:space="0" w:color="auto"/>
              <w:right w:val="single" w:sz="6" w:space="0" w:color="auto"/>
            </w:tcBorders>
          </w:tcPr>
          <w:p w:rsidR="001B0C57" w:rsidRPr="00C602AA" w:rsidRDefault="001B0C57" w:rsidP="001B0C57">
            <w:pPr>
              <w:spacing w:after="0"/>
              <w:rPr>
                <w:b/>
                <w:sz w:val="28"/>
                <w:szCs w:val="28"/>
              </w:rPr>
            </w:pPr>
            <w:r w:rsidRPr="00295D5F">
              <w:rPr>
                <w:b/>
                <w:sz w:val="28"/>
                <w:szCs w:val="28"/>
              </w:rPr>
              <w:t>ИТОГО:</w:t>
            </w:r>
          </w:p>
        </w:tc>
        <w:tc>
          <w:tcPr>
            <w:tcW w:w="5244" w:type="dxa"/>
            <w:tcBorders>
              <w:top w:val="single" w:sz="6" w:space="0" w:color="auto"/>
              <w:left w:val="single" w:sz="6" w:space="0" w:color="auto"/>
              <w:bottom w:val="single" w:sz="6" w:space="0" w:color="auto"/>
              <w:right w:val="single" w:sz="6" w:space="0" w:color="auto"/>
            </w:tcBorders>
          </w:tcPr>
          <w:p w:rsidR="001B0C57" w:rsidRPr="006A44FE" w:rsidRDefault="001B0C57" w:rsidP="001B0C57">
            <w:pPr>
              <w:spacing w:after="0"/>
              <w:ind w:right="253"/>
              <w:jc w:val="right"/>
              <w:rPr>
                <w:b/>
                <w:sz w:val="28"/>
                <w:szCs w:val="28"/>
              </w:rPr>
            </w:pPr>
            <w:r w:rsidRPr="006A44FE">
              <w:rPr>
                <w:b/>
                <w:sz w:val="28"/>
                <w:szCs w:val="28"/>
              </w:rPr>
              <w:t>8 788,9</w:t>
            </w:r>
          </w:p>
        </w:tc>
        <w:tc>
          <w:tcPr>
            <w:tcW w:w="8931" w:type="dxa"/>
          </w:tcPr>
          <w:p w:rsidR="001B0C57" w:rsidRPr="00C602AA" w:rsidRDefault="001B0C57" w:rsidP="001B0C57">
            <w:pPr>
              <w:spacing w:after="0"/>
              <w:ind w:right="-116"/>
              <w:rPr>
                <w:sz w:val="28"/>
                <w:szCs w:val="28"/>
              </w:rPr>
            </w:pPr>
            <w:r w:rsidRPr="00C602AA">
              <w:rPr>
                <w:sz w:val="28"/>
                <w:szCs w:val="28"/>
              </w:rPr>
              <w:t>";</w:t>
            </w:r>
          </w:p>
        </w:tc>
      </w:tr>
    </w:tbl>
    <w:p w:rsidR="001B0C57" w:rsidRDefault="001B0C57" w:rsidP="001B0C57">
      <w:pPr>
        <w:spacing w:after="0"/>
        <w:ind w:firstLine="709"/>
        <w:jc w:val="both"/>
        <w:rPr>
          <w:sz w:val="28"/>
          <w:szCs w:val="28"/>
        </w:rPr>
      </w:pPr>
    </w:p>
    <w:p w:rsidR="001B0C57" w:rsidRPr="00BF20B2" w:rsidRDefault="001B0C57" w:rsidP="001B0C57">
      <w:pPr>
        <w:spacing w:after="0"/>
        <w:ind w:firstLine="709"/>
        <w:jc w:val="both"/>
        <w:rPr>
          <w:sz w:val="28"/>
          <w:szCs w:val="28"/>
        </w:rPr>
      </w:pPr>
      <w:r>
        <w:rPr>
          <w:sz w:val="28"/>
          <w:szCs w:val="28"/>
        </w:rPr>
        <w:t>е</w:t>
      </w:r>
      <w:r w:rsidRPr="00BF20B2">
        <w:rPr>
          <w:sz w:val="28"/>
          <w:szCs w:val="28"/>
        </w:rPr>
        <w:t>) дополнить таблиц</w:t>
      </w:r>
      <w:r>
        <w:rPr>
          <w:sz w:val="28"/>
          <w:szCs w:val="28"/>
        </w:rPr>
        <w:t>ами</w:t>
      </w:r>
      <w:r w:rsidRPr="00BF20B2">
        <w:rPr>
          <w:sz w:val="28"/>
          <w:szCs w:val="28"/>
        </w:rPr>
        <w:t xml:space="preserve"> </w:t>
      </w:r>
      <w:r>
        <w:rPr>
          <w:sz w:val="28"/>
          <w:szCs w:val="28"/>
        </w:rPr>
        <w:t>97 </w:t>
      </w:r>
      <w:r w:rsidR="007630EB">
        <w:rPr>
          <w:sz w:val="28"/>
          <w:szCs w:val="28"/>
        </w:rPr>
        <w:t>-</w:t>
      </w:r>
      <w:r>
        <w:rPr>
          <w:sz w:val="28"/>
          <w:szCs w:val="28"/>
        </w:rPr>
        <w:t> 99</w:t>
      </w:r>
      <w:r w:rsidRPr="00BF20B2">
        <w:rPr>
          <w:sz w:val="28"/>
          <w:szCs w:val="28"/>
        </w:rPr>
        <w:t xml:space="preserve"> следующего содержания:</w:t>
      </w:r>
    </w:p>
    <w:p w:rsidR="001B0C57" w:rsidRPr="00BF20B2" w:rsidRDefault="001B0C57" w:rsidP="001B0C57">
      <w:pPr>
        <w:spacing w:after="0"/>
        <w:jc w:val="right"/>
        <w:rPr>
          <w:bCs/>
          <w:sz w:val="28"/>
          <w:szCs w:val="28"/>
        </w:rPr>
      </w:pPr>
      <w:r w:rsidRPr="00BF20B2">
        <w:rPr>
          <w:sz w:val="28"/>
          <w:szCs w:val="28"/>
        </w:rPr>
        <w:t>"</w:t>
      </w:r>
      <w:r w:rsidRPr="00BF20B2">
        <w:rPr>
          <w:bCs/>
          <w:sz w:val="28"/>
          <w:szCs w:val="28"/>
        </w:rPr>
        <w:t xml:space="preserve">Таблица </w:t>
      </w:r>
      <w:r>
        <w:rPr>
          <w:bCs/>
          <w:sz w:val="28"/>
          <w:szCs w:val="28"/>
        </w:rPr>
        <w:t>97</w:t>
      </w:r>
    </w:p>
    <w:p w:rsidR="001B0C57" w:rsidRPr="00BF20B2" w:rsidRDefault="001B0C57" w:rsidP="001B0C57">
      <w:pPr>
        <w:spacing w:after="0"/>
        <w:jc w:val="right"/>
        <w:rPr>
          <w:sz w:val="28"/>
          <w:szCs w:val="28"/>
        </w:rPr>
      </w:pPr>
    </w:p>
    <w:p w:rsidR="001B0C57" w:rsidRDefault="001B0C57" w:rsidP="001B0C57">
      <w:pPr>
        <w:spacing w:after="0"/>
        <w:jc w:val="center"/>
        <w:outlineLvl w:val="0"/>
        <w:rPr>
          <w:b/>
          <w:bCs/>
          <w:sz w:val="28"/>
          <w:szCs w:val="28"/>
        </w:rPr>
      </w:pPr>
      <w:r w:rsidRPr="006A44FE">
        <w:rPr>
          <w:b/>
          <w:bCs/>
          <w:sz w:val="28"/>
          <w:szCs w:val="28"/>
        </w:rPr>
        <w:t>Субсидии на обеспечение доступности приоритетных объектов и услуг в приоритетных сферах жизнедеятельности инвалидов и других ма</w:t>
      </w:r>
      <w:r>
        <w:rPr>
          <w:b/>
          <w:bCs/>
          <w:sz w:val="28"/>
          <w:szCs w:val="28"/>
        </w:rPr>
        <w:t>ломобильных групп населения</w:t>
      </w:r>
    </w:p>
    <w:p w:rsidR="001B0C57" w:rsidRPr="00BF20B2" w:rsidRDefault="001B0C57" w:rsidP="001B0C57">
      <w:pPr>
        <w:spacing w:after="0"/>
        <w:jc w:val="center"/>
        <w:outlineLvl w:val="0"/>
        <w:rPr>
          <w:bCs/>
          <w:sz w:val="28"/>
          <w:szCs w:val="28"/>
        </w:rPr>
      </w:pPr>
    </w:p>
    <w:p w:rsidR="001B0C57" w:rsidRPr="00BF20B2" w:rsidRDefault="001B0C57" w:rsidP="001B0C57">
      <w:pPr>
        <w:spacing w:after="0"/>
        <w:jc w:val="right"/>
      </w:pPr>
      <w:r w:rsidRPr="00BF20B2">
        <w:rPr>
          <w:sz w:val="28"/>
          <w:szCs w:val="28"/>
        </w:rPr>
        <w:t>(тыс. рублей)</w:t>
      </w:r>
    </w:p>
    <w:tbl>
      <w:tblPr>
        <w:tblW w:w="15593" w:type="dxa"/>
        <w:tblInd w:w="30" w:type="dxa"/>
        <w:tblLayout w:type="fixed"/>
        <w:tblCellMar>
          <w:left w:w="30" w:type="dxa"/>
          <w:right w:w="30" w:type="dxa"/>
        </w:tblCellMar>
        <w:tblLook w:val="00A0" w:firstRow="1" w:lastRow="0" w:firstColumn="1" w:lastColumn="0" w:noHBand="0" w:noVBand="0"/>
      </w:tblPr>
      <w:tblGrid>
        <w:gridCol w:w="567"/>
        <w:gridCol w:w="3262"/>
        <w:gridCol w:w="5243"/>
        <w:gridCol w:w="6521"/>
      </w:tblGrid>
      <w:tr w:rsidR="001B0C57" w:rsidRPr="00BF20B2" w:rsidTr="001B0C57">
        <w:trPr>
          <w:gridAfter w:val="1"/>
          <w:wAfter w:w="652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1B0C57" w:rsidRPr="00BF20B2" w:rsidRDefault="001B0C57" w:rsidP="001B0C57">
            <w:pPr>
              <w:spacing w:after="0"/>
              <w:jc w:val="center"/>
              <w:rPr>
                <w:b/>
                <w:bCs/>
                <w:snapToGrid w:val="0"/>
              </w:rPr>
            </w:pPr>
            <w:r w:rsidRPr="00BF20B2">
              <w:rPr>
                <w:b/>
                <w:bCs/>
                <w:snapToGrid w:val="0"/>
              </w:rPr>
              <w:t>№ п/п</w:t>
            </w:r>
          </w:p>
        </w:tc>
        <w:tc>
          <w:tcPr>
            <w:tcW w:w="3262" w:type="dxa"/>
            <w:tcBorders>
              <w:top w:val="single" w:sz="6" w:space="0" w:color="auto"/>
              <w:left w:val="single" w:sz="6" w:space="0" w:color="auto"/>
              <w:bottom w:val="single" w:sz="6" w:space="0" w:color="auto"/>
              <w:right w:val="single" w:sz="6" w:space="0" w:color="auto"/>
            </w:tcBorders>
            <w:vAlign w:val="center"/>
          </w:tcPr>
          <w:p w:rsidR="001B0C57" w:rsidRPr="00BF20B2" w:rsidRDefault="001B0C57" w:rsidP="001B0C57">
            <w:pPr>
              <w:spacing w:after="0"/>
              <w:jc w:val="center"/>
              <w:rPr>
                <w:b/>
                <w:bCs/>
                <w:snapToGrid w:val="0"/>
              </w:rPr>
            </w:pPr>
            <w:r w:rsidRPr="00BF20B2">
              <w:rPr>
                <w:b/>
                <w:bCs/>
                <w:snapToGrid w:val="0"/>
              </w:rPr>
              <w:t xml:space="preserve">Наименование </w:t>
            </w:r>
          </w:p>
          <w:p w:rsidR="001B0C57" w:rsidRPr="00BF20B2" w:rsidRDefault="001B0C57" w:rsidP="001B0C57">
            <w:pPr>
              <w:spacing w:after="0"/>
              <w:jc w:val="center"/>
              <w:rPr>
                <w:b/>
                <w:bCs/>
                <w:snapToGrid w:val="0"/>
              </w:rPr>
            </w:pPr>
            <w:r w:rsidRPr="00BF20B2">
              <w:rPr>
                <w:b/>
                <w:bCs/>
                <w:snapToGrid w:val="0"/>
              </w:rPr>
              <w:t xml:space="preserve">муниципальных </w:t>
            </w:r>
          </w:p>
          <w:p w:rsidR="001B0C57" w:rsidRPr="00BF20B2" w:rsidRDefault="001B0C57" w:rsidP="001B0C57">
            <w:pPr>
              <w:spacing w:after="0"/>
              <w:jc w:val="center"/>
              <w:rPr>
                <w:b/>
                <w:bCs/>
                <w:snapToGrid w:val="0"/>
              </w:rPr>
            </w:pPr>
            <w:r w:rsidRPr="00BF20B2">
              <w:rPr>
                <w:b/>
                <w:bCs/>
                <w:snapToGrid w:val="0"/>
              </w:rPr>
              <w:t>и городских округов</w:t>
            </w:r>
          </w:p>
        </w:tc>
        <w:tc>
          <w:tcPr>
            <w:tcW w:w="5243" w:type="dxa"/>
            <w:tcBorders>
              <w:top w:val="single" w:sz="6" w:space="0" w:color="auto"/>
              <w:left w:val="single" w:sz="6" w:space="0" w:color="auto"/>
              <w:bottom w:val="single" w:sz="6" w:space="0" w:color="auto"/>
              <w:right w:val="single" w:sz="6" w:space="0" w:color="auto"/>
            </w:tcBorders>
            <w:vAlign w:val="center"/>
          </w:tcPr>
          <w:p w:rsidR="001B0C57" w:rsidRPr="00BF20B2" w:rsidRDefault="001B0C57" w:rsidP="001B0C57">
            <w:pPr>
              <w:spacing w:after="0"/>
              <w:jc w:val="center"/>
              <w:rPr>
                <w:b/>
                <w:bCs/>
                <w:snapToGrid w:val="0"/>
              </w:rPr>
            </w:pPr>
            <w:r w:rsidRPr="00BF20B2">
              <w:rPr>
                <w:b/>
                <w:bCs/>
                <w:snapToGrid w:val="0"/>
              </w:rPr>
              <w:t>2026 год</w:t>
            </w: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1B0C57" w:rsidRPr="00BF20B2" w:rsidRDefault="001B0C57" w:rsidP="001B0C57">
            <w:pPr>
              <w:spacing w:after="0"/>
              <w:jc w:val="center"/>
              <w:rPr>
                <w:sz w:val="28"/>
                <w:szCs w:val="28"/>
              </w:rPr>
            </w:pPr>
            <w:r w:rsidRPr="00BF20B2">
              <w:rPr>
                <w:sz w:val="28"/>
                <w:szCs w:val="28"/>
              </w:rPr>
              <w:t>1</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Ардатовский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Большеболдинский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Большемурашкинский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Бутурлинский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5</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Вадский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6</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Варнавинский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7</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Вачский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8</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Ветлужский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9</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Вознесенский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10</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Воротынский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11</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Воскресенский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12</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Гагинский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13</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Володарский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14</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Дальнеконстантиновский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15</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Дивеевский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16</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Княгининский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17</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Ковернинский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18</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Краснобаковский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19</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Краснооктябрьский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20</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Лукояновский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lastRenderedPageBreak/>
              <w:t>21</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Лысковский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22</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Навашинский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23</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Пе</w:t>
            </w:r>
            <w:proofErr w:type="gramStart"/>
            <w:r w:rsidRPr="00BF20B2">
              <w:rPr>
                <w:sz w:val="28"/>
                <w:szCs w:val="28"/>
              </w:rPr>
              <w:t>p</w:t>
            </w:r>
            <w:proofErr w:type="gramEnd"/>
            <w:r w:rsidRPr="00BF20B2">
              <w:rPr>
                <w:sz w:val="28"/>
                <w:szCs w:val="28"/>
              </w:rPr>
              <w:t>вомайск</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24</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Пе</w:t>
            </w:r>
            <w:proofErr w:type="gramStart"/>
            <w:r w:rsidRPr="00BF20B2">
              <w:rPr>
                <w:sz w:val="28"/>
                <w:szCs w:val="28"/>
              </w:rPr>
              <w:t>p</w:t>
            </w:r>
            <w:proofErr w:type="gramEnd"/>
            <w:r w:rsidRPr="00BF20B2">
              <w:rPr>
                <w:sz w:val="28"/>
                <w:szCs w:val="28"/>
              </w:rPr>
              <w:t>евозский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25</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Пильнинский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26</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Починковский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27</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Семеновский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28</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Се</w:t>
            </w:r>
            <w:proofErr w:type="gramStart"/>
            <w:r w:rsidRPr="00BF20B2">
              <w:rPr>
                <w:sz w:val="28"/>
                <w:szCs w:val="28"/>
              </w:rPr>
              <w:t>p</w:t>
            </w:r>
            <w:proofErr w:type="gramEnd"/>
            <w:r w:rsidRPr="00BF20B2">
              <w:rPr>
                <w:sz w:val="28"/>
                <w:szCs w:val="28"/>
              </w:rPr>
              <w:t>гачский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29</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Сеченовский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30</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Сосновский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31</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Спасский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32</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Тонкинский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33</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Тоншаевский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34</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У</w:t>
            </w:r>
            <w:proofErr w:type="gramStart"/>
            <w:r w:rsidRPr="00BF20B2">
              <w:rPr>
                <w:sz w:val="28"/>
                <w:szCs w:val="28"/>
              </w:rPr>
              <w:t>p</w:t>
            </w:r>
            <w:proofErr w:type="gramEnd"/>
            <w:r w:rsidRPr="00BF20B2">
              <w:rPr>
                <w:sz w:val="28"/>
                <w:szCs w:val="28"/>
              </w:rPr>
              <w:t>енский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35</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Чкаловск</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36</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Ша</w:t>
            </w:r>
            <w:proofErr w:type="gramStart"/>
            <w:r w:rsidRPr="00BF20B2">
              <w:rPr>
                <w:sz w:val="28"/>
                <w:szCs w:val="28"/>
              </w:rPr>
              <w:t>p</w:t>
            </w:r>
            <w:proofErr w:type="gramEnd"/>
            <w:r w:rsidRPr="00BF20B2">
              <w:rPr>
                <w:sz w:val="28"/>
                <w:szCs w:val="28"/>
              </w:rPr>
              <w:t>ангский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37</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Шатковский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38</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Шахунья</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39</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Сокольский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40</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Арзамас</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41</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Балахнинский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42</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Бого</w:t>
            </w:r>
            <w:proofErr w:type="gramStart"/>
            <w:r w:rsidRPr="00BF20B2">
              <w:rPr>
                <w:sz w:val="28"/>
                <w:szCs w:val="28"/>
              </w:rPr>
              <w:t>p</w:t>
            </w:r>
            <w:proofErr w:type="gramEnd"/>
            <w:r w:rsidRPr="00BF20B2">
              <w:rPr>
                <w:sz w:val="28"/>
                <w:szCs w:val="28"/>
              </w:rPr>
              <w:t>одский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43</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Бор</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44</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Выкса</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45</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Городецкий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46</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Дзержинск</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47</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Кулебаки</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48</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Павловский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r w:rsidRPr="00DD7FEA">
              <w:rPr>
                <w:sz w:val="28"/>
                <w:szCs w:val="28"/>
              </w:rPr>
              <w:t>315,9</w:t>
            </w: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49</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Нижний Новгород</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50</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Саров</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b/>
                <w:bCs/>
                <w:snapToGrid w:val="0"/>
                <w:sz w:val="28"/>
                <w:szCs w:val="28"/>
              </w:rPr>
            </w:pP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b/>
                <w:bCs/>
                <w:snapToGrid w:val="0"/>
                <w:sz w:val="28"/>
                <w:szCs w:val="28"/>
              </w:rPr>
            </w:pPr>
            <w:r w:rsidRPr="00BF20B2">
              <w:rPr>
                <w:b/>
                <w:bCs/>
                <w:snapToGrid w:val="0"/>
                <w:sz w:val="28"/>
                <w:szCs w:val="28"/>
              </w:rPr>
              <w:t>ИТОГО:</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b/>
                <w:sz w:val="28"/>
                <w:szCs w:val="28"/>
              </w:rPr>
            </w:pPr>
            <w:r w:rsidRPr="00DD7FEA">
              <w:rPr>
                <w:b/>
                <w:sz w:val="28"/>
                <w:szCs w:val="28"/>
              </w:rPr>
              <w:t>315,9</w:t>
            </w:r>
          </w:p>
        </w:tc>
        <w:tc>
          <w:tcPr>
            <w:tcW w:w="6521" w:type="dxa"/>
          </w:tcPr>
          <w:p w:rsidR="001B0C57" w:rsidRPr="00BF20B2" w:rsidRDefault="001B0C57" w:rsidP="001B0C57">
            <w:pPr>
              <w:spacing w:after="0"/>
              <w:ind w:right="-116"/>
              <w:rPr>
                <w:sz w:val="28"/>
                <w:szCs w:val="28"/>
              </w:rPr>
            </w:pPr>
          </w:p>
        </w:tc>
      </w:tr>
    </w:tbl>
    <w:p w:rsidR="0040552E" w:rsidRDefault="0040552E" w:rsidP="001B0C57">
      <w:pPr>
        <w:spacing w:after="0"/>
        <w:jc w:val="right"/>
        <w:rPr>
          <w:bCs/>
          <w:sz w:val="28"/>
          <w:szCs w:val="28"/>
        </w:rPr>
      </w:pPr>
    </w:p>
    <w:p w:rsidR="001B0C57" w:rsidRPr="00BF20B2" w:rsidRDefault="001B0C57" w:rsidP="001B0C57">
      <w:pPr>
        <w:spacing w:after="0"/>
        <w:jc w:val="right"/>
        <w:rPr>
          <w:bCs/>
          <w:sz w:val="28"/>
          <w:szCs w:val="28"/>
        </w:rPr>
      </w:pPr>
      <w:r w:rsidRPr="00BF20B2">
        <w:rPr>
          <w:bCs/>
          <w:sz w:val="28"/>
          <w:szCs w:val="28"/>
        </w:rPr>
        <w:t xml:space="preserve">Таблица </w:t>
      </w:r>
      <w:r>
        <w:rPr>
          <w:bCs/>
          <w:sz w:val="28"/>
          <w:szCs w:val="28"/>
        </w:rPr>
        <w:t>98</w:t>
      </w:r>
    </w:p>
    <w:p w:rsidR="001B0C57" w:rsidRPr="00BF20B2" w:rsidRDefault="001B0C57" w:rsidP="001B0C57">
      <w:pPr>
        <w:spacing w:after="0"/>
        <w:jc w:val="right"/>
        <w:rPr>
          <w:sz w:val="28"/>
          <w:szCs w:val="28"/>
        </w:rPr>
      </w:pPr>
    </w:p>
    <w:p w:rsidR="001B0C57" w:rsidRDefault="001B0C57" w:rsidP="001B0C57">
      <w:pPr>
        <w:spacing w:after="0"/>
        <w:jc w:val="center"/>
        <w:outlineLvl w:val="0"/>
        <w:rPr>
          <w:b/>
          <w:bCs/>
          <w:sz w:val="28"/>
          <w:szCs w:val="28"/>
        </w:rPr>
      </w:pPr>
      <w:r w:rsidRPr="00DD7FEA">
        <w:rPr>
          <w:b/>
          <w:bCs/>
          <w:sz w:val="28"/>
          <w:szCs w:val="28"/>
        </w:rPr>
        <w:t xml:space="preserve">Субсидии на реализацию мероприятий по формированию системы комплексной реабилитации и абилитации инвалидов, </w:t>
      </w:r>
      <w:r>
        <w:rPr>
          <w:b/>
          <w:bCs/>
          <w:sz w:val="28"/>
          <w:szCs w:val="28"/>
        </w:rPr>
        <w:t>в том числе детей-инвалидов</w:t>
      </w:r>
    </w:p>
    <w:p w:rsidR="007630EB" w:rsidRDefault="007630EB" w:rsidP="001B0C57">
      <w:pPr>
        <w:spacing w:after="0"/>
        <w:jc w:val="right"/>
        <w:rPr>
          <w:sz w:val="28"/>
          <w:szCs w:val="28"/>
        </w:rPr>
      </w:pPr>
    </w:p>
    <w:p w:rsidR="00FA6B27" w:rsidRDefault="00FA6B27" w:rsidP="001B0C57">
      <w:pPr>
        <w:spacing w:after="0"/>
        <w:jc w:val="right"/>
        <w:rPr>
          <w:sz w:val="28"/>
          <w:szCs w:val="28"/>
        </w:rPr>
      </w:pPr>
    </w:p>
    <w:p w:rsidR="00FA6B27" w:rsidRDefault="00FA6B27" w:rsidP="001B0C57">
      <w:pPr>
        <w:spacing w:after="0"/>
        <w:jc w:val="right"/>
        <w:rPr>
          <w:sz w:val="28"/>
          <w:szCs w:val="28"/>
        </w:rPr>
      </w:pPr>
    </w:p>
    <w:p w:rsidR="001B0C57" w:rsidRPr="00BF20B2" w:rsidRDefault="001B0C57" w:rsidP="001B0C57">
      <w:pPr>
        <w:spacing w:after="0"/>
        <w:jc w:val="right"/>
      </w:pPr>
      <w:r w:rsidRPr="00BF20B2">
        <w:rPr>
          <w:sz w:val="28"/>
          <w:szCs w:val="28"/>
        </w:rPr>
        <w:t>(тыс. рублей)</w:t>
      </w:r>
    </w:p>
    <w:tbl>
      <w:tblPr>
        <w:tblW w:w="15593" w:type="dxa"/>
        <w:tblInd w:w="30" w:type="dxa"/>
        <w:tblLayout w:type="fixed"/>
        <w:tblCellMar>
          <w:left w:w="30" w:type="dxa"/>
          <w:right w:w="30" w:type="dxa"/>
        </w:tblCellMar>
        <w:tblLook w:val="00A0" w:firstRow="1" w:lastRow="0" w:firstColumn="1" w:lastColumn="0" w:noHBand="0" w:noVBand="0"/>
      </w:tblPr>
      <w:tblGrid>
        <w:gridCol w:w="567"/>
        <w:gridCol w:w="3262"/>
        <w:gridCol w:w="5243"/>
        <w:gridCol w:w="6521"/>
      </w:tblGrid>
      <w:tr w:rsidR="001B0C57" w:rsidRPr="00BF20B2" w:rsidTr="001B0C57">
        <w:trPr>
          <w:gridAfter w:val="1"/>
          <w:wAfter w:w="652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1B0C57" w:rsidRPr="00BF20B2" w:rsidRDefault="001B0C57" w:rsidP="001B0C57">
            <w:pPr>
              <w:spacing w:after="0"/>
              <w:jc w:val="center"/>
              <w:rPr>
                <w:b/>
                <w:bCs/>
                <w:snapToGrid w:val="0"/>
              </w:rPr>
            </w:pPr>
            <w:r w:rsidRPr="00BF20B2">
              <w:rPr>
                <w:b/>
                <w:bCs/>
                <w:snapToGrid w:val="0"/>
              </w:rPr>
              <w:t xml:space="preserve">№ </w:t>
            </w:r>
            <w:proofErr w:type="gramStart"/>
            <w:r w:rsidRPr="00BF20B2">
              <w:rPr>
                <w:b/>
                <w:bCs/>
                <w:snapToGrid w:val="0"/>
              </w:rPr>
              <w:t>п</w:t>
            </w:r>
            <w:proofErr w:type="gramEnd"/>
            <w:r w:rsidRPr="00BF20B2">
              <w:rPr>
                <w:b/>
                <w:bCs/>
                <w:snapToGrid w:val="0"/>
              </w:rPr>
              <w:t>/п</w:t>
            </w:r>
          </w:p>
        </w:tc>
        <w:tc>
          <w:tcPr>
            <w:tcW w:w="3262" w:type="dxa"/>
            <w:tcBorders>
              <w:top w:val="single" w:sz="6" w:space="0" w:color="auto"/>
              <w:left w:val="single" w:sz="6" w:space="0" w:color="auto"/>
              <w:bottom w:val="single" w:sz="6" w:space="0" w:color="auto"/>
              <w:right w:val="single" w:sz="6" w:space="0" w:color="auto"/>
            </w:tcBorders>
            <w:vAlign w:val="center"/>
          </w:tcPr>
          <w:p w:rsidR="001B0C57" w:rsidRPr="00BF20B2" w:rsidRDefault="001B0C57" w:rsidP="001B0C57">
            <w:pPr>
              <w:spacing w:after="0"/>
              <w:jc w:val="center"/>
              <w:rPr>
                <w:b/>
                <w:bCs/>
                <w:snapToGrid w:val="0"/>
              </w:rPr>
            </w:pPr>
            <w:r w:rsidRPr="00BF20B2">
              <w:rPr>
                <w:b/>
                <w:bCs/>
                <w:snapToGrid w:val="0"/>
              </w:rPr>
              <w:t xml:space="preserve">Наименование </w:t>
            </w:r>
          </w:p>
          <w:p w:rsidR="001B0C57" w:rsidRPr="00BF20B2" w:rsidRDefault="001B0C57" w:rsidP="001B0C57">
            <w:pPr>
              <w:spacing w:after="0"/>
              <w:jc w:val="center"/>
              <w:rPr>
                <w:b/>
                <w:bCs/>
                <w:snapToGrid w:val="0"/>
              </w:rPr>
            </w:pPr>
            <w:r w:rsidRPr="00BF20B2">
              <w:rPr>
                <w:b/>
                <w:bCs/>
                <w:snapToGrid w:val="0"/>
              </w:rPr>
              <w:t xml:space="preserve">муниципальных </w:t>
            </w:r>
          </w:p>
          <w:p w:rsidR="001B0C57" w:rsidRPr="00BF20B2" w:rsidRDefault="001B0C57" w:rsidP="001B0C57">
            <w:pPr>
              <w:spacing w:after="0"/>
              <w:jc w:val="center"/>
              <w:rPr>
                <w:b/>
                <w:bCs/>
                <w:snapToGrid w:val="0"/>
              </w:rPr>
            </w:pPr>
            <w:r w:rsidRPr="00BF20B2">
              <w:rPr>
                <w:b/>
                <w:bCs/>
                <w:snapToGrid w:val="0"/>
              </w:rPr>
              <w:t>и городских округов</w:t>
            </w:r>
          </w:p>
        </w:tc>
        <w:tc>
          <w:tcPr>
            <w:tcW w:w="5243" w:type="dxa"/>
            <w:tcBorders>
              <w:top w:val="single" w:sz="6" w:space="0" w:color="auto"/>
              <w:left w:val="single" w:sz="6" w:space="0" w:color="auto"/>
              <w:bottom w:val="single" w:sz="6" w:space="0" w:color="auto"/>
              <w:right w:val="single" w:sz="6" w:space="0" w:color="auto"/>
            </w:tcBorders>
            <w:vAlign w:val="center"/>
          </w:tcPr>
          <w:p w:rsidR="001B0C57" w:rsidRPr="00BF20B2" w:rsidRDefault="001B0C57" w:rsidP="001B0C57">
            <w:pPr>
              <w:spacing w:after="0"/>
              <w:jc w:val="center"/>
              <w:rPr>
                <w:b/>
                <w:bCs/>
                <w:snapToGrid w:val="0"/>
              </w:rPr>
            </w:pPr>
            <w:r w:rsidRPr="00BF20B2">
              <w:rPr>
                <w:b/>
                <w:bCs/>
                <w:snapToGrid w:val="0"/>
              </w:rPr>
              <w:t>2026 год</w:t>
            </w: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1B0C57" w:rsidRPr="00BF20B2" w:rsidRDefault="001B0C57" w:rsidP="001B0C57">
            <w:pPr>
              <w:spacing w:after="0"/>
              <w:jc w:val="center"/>
              <w:rPr>
                <w:sz w:val="28"/>
                <w:szCs w:val="28"/>
              </w:rPr>
            </w:pPr>
            <w:r w:rsidRPr="00BF20B2">
              <w:rPr>
                <w:sz w:val="28"/>
                <w:szCs w:val="28"/>
              </w:rPr>
              <w:t>1</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Ардатовский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Большеболдинский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Большемурашкинский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Бутурлинский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5</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Вадский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6</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Варнавинский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7</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Вачский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8</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Ветлужский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9</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Вознесенский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10</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Воротынский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11</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Воскресенский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12</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Гагинский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13</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Володарский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14</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Дальнеконстантиновский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15</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Дивеевский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16</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Княгининский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17</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Ковернинский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18</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Краснобаковский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19</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Краснооктябрьский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20</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Лукояновский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21</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Лысковский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22</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Навашинский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23</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 xml:space="preserve">город </w:t>
            </w:r>
            <w:proofErr w:type="spellStart"/>
            <w:r w:rsidRPr="00BF20B2">
              <w:rPr>
                <w:sz w:val="28"/>
                <w:szCs w:val="28"/>
              </w:rPr>
              <w:t>Пе</w:t>
            </w:r>
            <w:proofErr w:type="gramStart"/>
            <w:r w:rsidRPr="00BF20B2">
              <w:rPr>
                <w:sz w:val="28"/>
                <w:szCs w:val="28"/>
              </w:rPr>
              <w:t>p</w:t>
            </w:r>
            <w:proofErr w:type="gramEnd"/>
            <w:r w:rsidRPr="00BF20B2">
              <w:rPr>
                <w:sz w:val="28"/>
                <w:szCs w:val="28"/>
              </w:rPr>
              <w:t>вомайск</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24</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Пе</w:t>
            </w:r>
            <w:proofErr w:type="gramStart"/>
            <w:r w:rsidRPr="00BF20B2">
              <w:rPr>
                <w:sz w:val="28"/>
                <w:szCs w:val="28"/>
              </w:rPr>
              <w:t>p</w:t>
            </w:r>
            <w:proofErr w:type="gramEnd"/>
            <w:r w:rsidRPr="00BF20B2">
              <w:rPr>
                <w:sz w:val="28"/>
                <w:szCs w:val="28"/>
              </w:rPr>
              <w:t>евозский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25</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Пильнинский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26</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Починковский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27</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Семеновский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28</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Се</w:t>
            </w:r>
            <w:proofErr w:type="gramStart"/>
            <w:r w:rsidRPr="00BF20B2">
              <w:rPr>
                <w:sz w:val="28"/>
                <w:szCs w:val="28"/>
              </w:rPr>
              <w:t>p</w:t>
            </w:r>
            <w:proofErr w:type="gramEnd"/>
            <w:r w:rsidRPr="00BF20B2">
              <w:rPr>
                <w:sz w:val="28"/>
                <w:szCs w:val="28"/>
              </w:rPr>
              <w:t>гачский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29</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Сеченовский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30</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Сосновский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31</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Спасский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32</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Тонкинский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33</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Тоншаевский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34</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У</w:t>
            </w:r>
            <w:proofErr w:type="gramStart"/>
            <w:r w:rsidRPr="00BF20B2">
              <w:rPr>
                <w:sz w:val="28"/>
                <w:szCs w:val="28"/>
              </w:rPr>
              <w:t>p</w:t>
            </w:r>
            <w:proofErr w:type="gramEnd"/>
            <w:r w:rsidRPr="00BF20B2">
              <w:rPr>
                <w:sz w:val="28"/>
                <w:szCs w:val="28"/>
              </w:rPr>
              <w:t>енский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35</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Чкаловск</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36</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Ша</w:t>
            </w:r>
            <w:proofErr w:type="gramStart"/>
            <w:r w:rsidRPr="00BF20B2">
              <w:rPr>
                <w:sz w:val="28"/>
                <w:szCs w:val="28"/>
              </w:rPr>
              <w:t>p</w:t>
            </w:r>
            <w:proofErr w:type="gramEnd"/>
            <w:r w:rsidRPr="00BF20B2">
              <w:rPr>
                <w:sz w:val="28"/>
                <w:szCs w:val="28"/>
              </w:rPr>
              <w:t>ангский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lastRenderedPageBreak/>
              <w:t>37</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Шатковский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38</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Шахунья</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39</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Сокольский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40</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Арзамас</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41</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Балахнинский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42</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Бого</w:t>
            </w:r>
            <w:proofErr w:type="gramStart"/>
            <w:r w:rsidRPr="00BF20B2">
              <w:rPr>
                <w:sz w:val="28"/>
                <w:szCs w:val="28"/>
              </w:rPr>
              <w:t>p</w:t>
            </w:r>
            <w:proofErr w:type="gramEnd"/>
            <w:r w:rsidRPr="00BF20B2">
              <w:rPr>
                <w:sz w:val="28"/>
                <w:szCs w:val="28"/>
              </w:rPr>
              <w:t>одский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43</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Бор</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r w:rsidRPr="00DD7FEA">
              <w:rPr>
                <w:sz w:val="28"/>
                <w:szCs w:val="28"/>
              </w:rPr>
              <w:t>373,5</w:t>
            </w: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44</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Выкса</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45</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Городецкий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46</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Дзержинск</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r w:rsidRPr="00DD7FEA">
              <w:rPr>
                <w:sz w:val="28"/>
                <w:szCs w:val="28"/>
              </w:rPr>
              <w:t>627,0</w:t>
            </w: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47</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Кулебаки</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48</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Павловский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49</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Нижний Новгород</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r w:rsidRPr="00DD7FEA">
              <w:rPr>
                <w:sz w:val="28"/>
                <w:szCs w:val="28"/>
              </w:rPr>
              <w:t>220,5</w:t>
            </w: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50</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Саров</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b/>
                <w:bCs/>
                <w:snapToGrid w:val="0"/>
                <w:sz w:val="28"/>
                <w:szCs w:val="28"/>
              </w:rPr>
            </w:pP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b/>
                <w:bCs/>
                <w:snapToGrid w:val="0"/>
                <w:sz w:val="28"/>
                <w:szCs w:val="28"/>
              </w:rPr>
            </w:pPr>
            <w:r w:rsidRPr="00BF20B2">
              <w:rPr>
                <w:b/>
                <w:bCs/>
                <w:snapToGrid w:val="0"/>
                <w:sz w:val="28"/>
                <w:szCs w:val="28"/>
              </w:rPr>
              <w:t>ИТОГО:</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b/>
                <w:sz w:val="28"/>
                <w:szCs w:val="28"/>
              </w:rPr>
            </w:pPr>
            <w:r w:rsidRPr="00DD7FEA">
              <w:rPr>
                <w:b/>
                <w:sz w:val="28"/>
                <w:szCs w:val="28"/>
              </w:rPr>
              <w:t>1 221,0</w:t>
            </w:r>
          </w:p>
        </w:tc>
        <w:tc>
          <w:tcPr>
            <w:tcW w:w="6521" w:type="dxa"/>
          </w:tcPr>
          <w:p w:rsidR="001B0C57" w:rsidRPr="00BF20B2" w:rsidRDefault="001B0C57" w:rsidP="001B0C57">
            <w:pPr>
              <w:spacing w:after="0"/>
              <w:ind w:right="-116"/>
              <w:rPr>
                <w:sz w:val="28"/>
                <w:szCs w:val="28"/>
              </w:rPr>
            </w:pPr>
          </w:p>
        </w:tc>
      </w:tr>
    </w:tbl>
    <w:p w:rsidR="001B0C57" w:rsidRDefault="001B0C57" w:rsidP="001B0C57">
      <w:pPr>
        <w:spacing w:after="0"/>
        <w:jc w:val="right"/>
        <w:rPr>
          <w:bCs/>
          <w:sz w:val="28"/>
          <w:szCs w:val="28"/>
        </w:rPr>
      </w:pPr>
    </w:p>
    <w:p w:rsidR="001B0C57" w:rsidRPr="00BF20B2" w:rsidRDefault="001B0C57" w:rsidP="001B0C57">
      <w:pPr>
        <w:spacing w:after="0"/>
        <w:jc w:val="right"/>
        <w:rPr>
          <w:bCs/>
          <w:sz w:val="28"/>
          <w:szCs w:val="28"/>
        </w:rPr>
      </w:pPr>
      <w:r w:rsidRPr="00BF20B2">
        <w:rPr>
          <w:bCs/>
          <w:sz w:val="28"/>
          <w:szCs w:val="28"/>
        </w:rPr>
        <w:t xml:space="preserve">Таблица </w:t>
      </w:r>
      <w:r>
        <w:rPr>
          <w:bCs/>
          <w:sz w:val="28"/>
          <w:szCs w:val="28"/>
        </w:rPr>
        <w:t>99</w:t>
      </w:r>
    </w:p>
    <w:p w:rsidR="001B0C57" w:rsidRPr="00BF20B2" w:rsidRDefault="001B0C57" w:rsidP="001B0C57">
      <w:pPr>
        <w:spacing w:after="0"/>
        <w:jc w:val="right"/>
        <w:rPr>
          <w:sz w:val="28"/>
          <w:szCs w:val="28"/>
        </w:rPr>
      </w:pPr>
    </w:p>
    <w:p w:rsidR="001B0C57" w:rsidRDefault="001B0C57" w:rsidP="001B0C57">
      <w:pPr>
        <w:spacing w:after="0"/>
        <w:jc w:val="center"/>
        <w:outlineLvl w:val="0"/>
        <w:rPr>
          <w:b/>
          <w:bCs/>
          <w:sz w:val="28"/>
          <w:szCs w:val="28"/>
        </w:rPr>
      </w:pPr>
      <w:r>
        <w:rPr>
          <w:b/>
          <w:bCs/>
          <w:sz w:val="28"/>
          <w:szCs w:val="28"/>
        </w:rPr>
        <w:t>Субсидии на</w:t>
      </w:r>
      <w:r w:rsidRPr="00DD7FEA">
        <w:rPr>
          <w:b/>
          <w:bCs/>
          <w:sz w:val="28"/>
          <w:szCs w:val="28"/>
        </w:rPr>
        <w:t xml:space="preserve"> реализацию проекта комплексного развития Нижегородской агломерации в составе мероприятий: Развитие южных территорий города для жилищного строительства на территории Ольгино, Новинки (снятие инфраструктурных ограничений за счет строительства магистральных сетей электроснабжения), Строительство дублера пр. Гагарина, Модернизация городского электротранспорта, Продление линий метрополитена до ст. "Сенная" и ст. "Сормовская" (продление Автозаводской линии метрополитена в г. Нижнем Новгороде от ст. "Горьковская" до ст. "Сенная", продление Сормовско-Мещерской линии метрополитена в г. Нижнем Новгороде от ст. "Буревестник" до ст. "Сормовская"), Редевелопмент исторических территорий г. Нижнего Новгорода (работы по укреплению склонов и берегоукреплению у</w:t>
      </w:r>
      <w:r>
        <w:rPr>
          <w:b/>
          <w:bCs/>
          <w:sz w:val="28"/>
          <w:szCs w:val="28"/>
        </w:rPr>
        <w:t>л. </w:t>
      </w:r>
      <w:r w:rsidRPr="00DD7FEA">
        <w:rPr>
          <w:b/>
          <w:bCs/>
          <w:sz w:val="28"/>
          <w:szCs w:val="28"/>
        </w:rPr>
        <w:t xml:space="preserve">Черниговская, </w:t>
      </w:r>
      <w:r>
        <w:rPr>
          <w:b/>
          <w:bCs/>
          <w:sz w:val="28"/>
          <w:szCs w:val="28"/>
        </w:rPr>
        <w:t>развитие УДС ул. Ильинской)</w:t>
      </w:r>
    </w:p>
    <w:p w:rsidR="00AE4BF5" w:rsidRDefault="00AE4BF5" w:rsidP="001B0C57">
      <w:pPr>
        <w:spacing w:after="0"/>
        <w:jc w:val="right"/>
        <w:rPr>
          <w:sz w:val="28"/>
          <w:szCs w:val="28"/>
        </w:rPr>
      </w:pPr>
    </w:p>
    <w:p w:rsidR="001B0C57" w:rsidRPr="00BF20B2" w:rsidRDefault="001B0C57" w:rsidP="001B0C57">
      <w:pPr>
        <w:spacing w:after="0"/>
        <w:jc w:val="right"/>
      </w:pPr>
      <w:r w:rsidRPr="00BF20B2">
        <w:rPr>
          <w:sz w:val="28"/>
          <w:szCs w:val="28"/>
        </w:rPr>
        <w:t>(тыс. рублей)</w:t>
      </w:r>
    </w:p>
    <w:tbl>
      <w:tblPr>
        <w:tblW w:w="15593" w:type="dxa"/>
        <w:tblInd w:w="30" w:type="dxa"/>
        <w:tblLayout w:type="fixed"/>
        <w:tblCellMar>
          <w:left w:w="30" w:type="dxa"/>
          <w:right w:w="30" w:type="dxa"/>
        </w:tblCellMar>
        <w:tblLook w:val="00A0" w:firstRow="1" w:lastRow="0" w:firstColumn="1" w:lastColumn="0" w:noHBand="0" w:noVBand="0"/>
      </w:tblPr>
      <w:tblGrid>
        <w:gridCol w:w="567"/>
        <w:gridCol w:w="3262"/>
        <w:gridCol w:w="5243"/>
        <w:gridCol w:w="6521"/>
      </w:tblGrid>
      <w:tr w:rsidR="001B0C57" w:rsidRPr="00BF20B2" w:rsidTr="001B0C57">
        <w:trPr>
          <w:gridAfter w:val="1"/>
          <w:wAfter w:w="652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1B0C57" w:rsidRPr="00BF20B2" w:rsidRDefault="001B0C57" w:rsidP="001B0C57">
            <w:pPr>
              <w:spacing w:after="0"/>
              <w:jc w:val="center"/>
              <w:rPr>
                <w:b/>
                <w:bCs/>
                <w:snapToGrid w:val="0"/>
              </w:rPr>
            </w:pPr>
            <w:r w:rsidRPr="00BF20B2">
              <w:rPr>
                <w:b/>
                <w:bCs/>
                <w:snapToGrid w:val="0"/>
              </w:rPr>
              <w:t xml:space="preserve">№ </w:t>
            </w:r>
            <w:proofErr w:type="gramStart"/>
            <w:r w:rsidRPr="00BF20B2">
              <w:rPr>
                <w:b/>
                <w:bCs/>
                <w:snapToGrid w:val="0"/>
              </w:rPr>
              <w:t>п</w:t>
            </w:r>
            <w:proofErr w:type="gramEnd"/>
            <w:r w:rsidRPr="00BF20B2">
              <w:rPr>
                <w:b/>
                <w:bCs/>
                <w:snapToGrid w:val="0"/>
              </w:rPr>
              <w:t>/п</w:t>
            </w:r>
          </w:p>
        </w:tc>
        <w:tc>
          <w:tcPr>
            <w:tcW w:w="3262" w:type="dxa"/>
            <w:tcBorders>
              <w:top w:val="single" w:sz="6" w:space="0" w:color="auto"/>
              <w:left w:val="single" w:sz="6" w:space="0" w:color="auto"/>
              <w:bottom w:val="single" w:sz="6" w:space="0" w:color="auto"/>
              <w:right w:val="single" w:sz="6" w:space="0" w:color="auto"/>
            </w:tcBorders>
            <w:vAlign w:val="center"/>
          </w:tcPr>
          <w:p w:rsidR="001B0C57" w:rsidRPr="00BF20B2" w:rsidRDefault="001B0C57" w:rsidP="001B0C57">
            <w:pPr>
              <w:spacing w:after="0"/>
              <w:jc w:val="center"/>
              <w:rPr>
                <w:b/>
                <w:bCs/>
                <w:snapToGrid w:val="0"/>
              </w:rPr>
            </w:pPr>
            <w:r w:rsidRPr="00BF20B2">
              <w:rPr>
                <w:b/>
                <w:bCs/>
                <w:snapToGrid w:val="0"/>
              </w:rPr>
              <w:t xml:space="preserve">Наименование </w:t>
            </w:r>
          </w:p>
          <w:p w:rsidR="001B0C57" w:rsidRPr="00BF20B2" w:rsidRDefault="001B0C57" w:rsidP="001B0C57">
            <w:pPr>
              <w:spacing w:after="0"/>
              <w:jc w:val="center"/>
              <w:rPr>
                <w:b/>
                <w:bCs/>
                <w:snapToGrid w:val="0"/>
              </w:rPr>
            </w:pPr>
            <w:r w:rsidRPr="00BF20B2">
              <w:rPr>
                <w:b/>
                <w:bCs/>
                <w:snapToGrid w:val="0"/>
              </w:rPr>
              <w:t xml:space="preserve">муниципальных </w:t>
            </w:r>
          </w:p>
          <w:p w:rsidR="001B0C57" w:rsidRPr="00BF20B2" w:rsidRDefault="001B0C57" w:rsidP="001B0C57">
            <w:pPr>
              <w:spacing w:after="0"/>
              <w:jc w:val="center"/>
              <w:rPr>
                <w:b/>
                <w:bCs/>
                <w:snapToGrid w:val="0"/>
              </w:rPr>
            </w:pPr>
            <w:r w:rsidRPr="00BF20B2">
              <w:rPr>
                <w:b/>
                <w:bCs/>
                <w:snapToGrid w:val="0"/>
              </w:rPr>
              <w:t>и городских округов</w:t>
            </w:r>
          </w:p>
        </w:tc>
        <w:tc>
          <w:tcPr>
            <w:tcW w:w="5243" w:type="dxa"/>
            <w:tcBorders>
              <w:top w:val="single" w:sz="6" w:space="0" w:color="auto"/>
              <w:left w:val="single" w:sz="6" w:space="0" w:color="auto"/>
              <w:bottom w:val="single" w:sz="6" w:space="0" w:color="auto"/>
              <w:right w:val="single" w:sz="6" w:space="0" w:color="auto"/>
            </w:tcBorders>
            <w:vAlign w:val="center"/>
          </w:tcPr>
          <w:p w:rsidR="001B0C57" w:rsidRPr="00BF20B2" w:rsidRDefault="001B0C57" w:rsidP="001B0C57">
            <w:pPr>
              <w:spacing w:after="0"/>
              <w:jc w:val="center"/>
              <w:rPr>
                <w:b/>
                <w:bCs/>
                <w:snapToGrid w:val="0"/>
              </w:rPr>
            </w:pPr>
            <w:r w:rsidRPr="00BF20B2">
              <w:rPr>
                <w:b/>
                <w:bCs/>
                <w:snapToGrid w:val="0"/>
              </w:rPr>
              <w:t>2026 год</w:t>
            </w: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1B0C57" w:rsidRPr="00BF20B2" w:rsidRDefault="001B0C57" w:rsidP="001B0C57">
            <w:pPr>
              <w:spacing w:after="0"/>
              <w:jc w:val="center"/>
              <w:rPr>
                <w:sz w:val="28"/>
                <w:szCs w:val="28"/>
              </w:rPr>
            </w:pPr>
            <w:r w:rsidRPr="00BF20B2">
              <w:rPr>
                <w:sz w:val="28"/>
                <w:szCs w:val="28"/>
              </w:rPr>
              <w:t>1</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Ардатовский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Большеболдинский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Большемурашкинский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lastRenderedPageBreak/>
              <w:t>4</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Бутурлинский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5</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Вадский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6</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Варнавинский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7</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Вачский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8</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Ветлужский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9</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Вознесенский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10</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Воротынский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11</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Воскресенский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12</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Гагинский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13</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Володарский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14</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Дальнеконстантиновский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15</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Дивеевский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16</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Княгининский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17</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Ковернинский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18</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Краснобаковский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19</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Краснооктябрьский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20</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Лукояновский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21</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Лысковский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22</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Навашинский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23</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 xml:space="preserve">город </w:t>
            </w:r>
            <w:proofErr w:type="spellStart"/>
            <w:r w:rsidRPr="00BF20B2">
              <w:rPr>
                <w:sz w:val="28"/>
                <w:szCs w:val="28"/>
              </w:rPr>
              <w:t>Пе</w:t>
            </w:r>
            <w:proofErr w:type="gramStart"/>
            <w:r w:rsidRPr="00BF20B2">
              <w:rPr>
                <w:sz w:val="28"/>
                <w:szCs w:val="28"/>
              </w:rPr>
              <w:t>p</w:t>
            </w:r>
            <w:proofErr w:type="gramEnd"/>
            <w:r w:rsidRPr="00BF20B2">
              <w:rPr>
                <w:sz w:val="28"/>
                <w:szCs w:val="28"/>
              </w:rPr>
              <w:t>вомайск</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24</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Пе</w:t>
            </w:r>
            <w:proofErr w:type="gramStart"/>
            <w:r w:rsidRPr="00BF20B2">
              <w:rPr>
                <w:sz w:val="28"/>
                <w:szCs w:val="28"/>
              </w:rPr>
              <w:t>p</w:t>
            </w:r>
            <w:proofErr w:type="gramEnd"/>
            <w:r w:rsidRPr="00BF20B2">
              <w:rPr>
                <w:sz w:val="28"/>
                <w:szCs w:val="28"/>
              </w:rPr>
              <w:t>евозский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25</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Пильнинский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26</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Починковский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27</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Семеновский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28</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Се</w:t>
            </w:r>
            <w:proofErr w:type="gramStart"/>
            <w:r w:rsidRPr="00BF20B2">
              <w:rPr>
                <w:sz w:val="28"/>
                <w:szCs w:val="28"/>
              </w:rPr>
              <w:t>p</w:t>
            </w:r>
            <w:proofErr w:type="gramEnd"/>
            <w:r w:rsidRPr="00BF20B2">
              <w:rPr>
                <w:sz w:val="28"/>
                <w:szCs w:val="28"/>
              </w:rPr>
              <w:t>гачский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29</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Сеченовский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30</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Сосновский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31</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Спасский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32</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Тонкинский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33</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Тоншаевский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34</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У</w:t>
            </w:r>
            <w:proofErr w:type="gramStart"/>
            <w:r w:rsidRPr="00BF20B2">
              <w:rPr>
                <w:sz w:val="28"/>
                <w:szCs w:val="28"/>
              </w:rPr>
              <w:t>p</w:t>
            </w:r>
            <w:proofErr w:type="gramEnd"/>
            <w:r w:rsidRPr="00BF20B2">
              <w:rPr>
                <w:sz w:val="28"/>
                <w:szCs w:val="28"/>
              </w:rPr>
              <w:t>енский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35</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Чкаловск</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36</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Ша</w:t>
            </w:r>
            <w:proofErr w:type="gramStart"/>
            <w:r w:rsidRPr="00BF20B2">
              <w:rPr>
                <w:sz w:val="28"/>
                <w:szCs w:val="28"/>
              </w:rPr>
              <w:t>p</w:t>
            </w:r>
            <w:proofErr w:type="gramEnd"/>
            <w:r w:rsidRPr="00BF20B2">
              <w:rPr>
                <w:sz w:val="28"/>
                <w:szCs w:val="28"/>
              </w:rPr>
              <w:t>ангский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37</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Шатковский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38</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Шахунья</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39</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Сокольский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40</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Арзамас</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41</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Балахнинский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lastRenderedPageBreak/>
              <w:t>42</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proofErr w:type="spellStart"/>
            <w:r w:rsidRPr="00BF20B2">
              <w:rPr>
                <w:sz w:val="28"/>
                <w:szCs w:val="28"/>
              </w:rPr>
              <w:t>Бого</w:t>
            </w:r>
            <w:proofErr w:type="gramStart"/>
            <w:r w:rsidRPr="00BF20B2">
              <w:rPr>
                <w:sz w:val="28"/>
                <w:szCs w:val="28"/>
              </w:rPr>
              <w:t>p</w:t>
            </w:r>
            <w:proofErr w:type="gramEnd"/>
            <w:r w:rsidRPr="00BF20B2">
              <w:rPr>
                <w:sz w:val="28"/>
                <w:szCs w:val="28"/>
              </w:rPr>
              <w:t>одский</w:t>
            </w:r>
            <w:proofErr w:type="spellEnd"/>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43</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Бор</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44</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Выкса</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45</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Городецкий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46</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Дзержинск</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47</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Кулебаки</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48</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Павловский</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49</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Нижний Новгород</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r w:rsidRPr="00DD7FEA">
              <w:rPr>
                <w:sz w:val="28"/>
                <w:szCs w:val="28"/>
              </w:rPr>
              <w:t>1 454 353,1</w:t>
            </w:r>
          </w:p>
        </w:tc>
      </w:tr>
      <w:tr w:rsidR="001B0C57" w:rsidRPr="00BF20B2" w:rsidTr="001B0C57">
        <w:trPr>
          <w:gridAfter w:val="1"/>
          <w:wAfter w:w="6521" w:type="dxa"/>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sz w:val="28"/>
                <w:szCs w:val="28"/>
              </w:rPr>
            </w:pPr>
            <w:r w:rsidRPr="00BF20B2">
              <w:rPr>
                <w:sz w:val="28"/>
                <w:szCs w:val="28"/>
              </w:rPr>
              <w:t>50</w:t>
            </w: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sz w:val="28"/>
                <w:szCs w:val="28"/>
              </w:rPr>
            </w:pPr>
            <w:r w:rsidRPr="00BF20B2">
              <w:rPr>
                <w:sz w:val="28"/>
                <w:szCs w:val="28"/>
              </w:rPr>
              <w:t>город Саров</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p>
        </w:tc>
      </w:tr>
      <w:tr w:rsidR="001B0C57" w:rsidRPr="00BF20B2"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jc w:val="center"/>
              <w:rPr>
                <w:b/>
                <w:bCs/>
                <w:snapToGrid w:val="0"/>
                <w:sz w:val="28"/>
                <w:szCs w:val="28"/>
              </w:rPr>
            </w:pPr>
          </w:p>
        </w:tc>
        <w:tc>
          <w:tcPr>
            <w:tcW w:w="3262" w:type="dxa"/>
            <w:tcBorders>
              <w:top w:val="single" w:sz="6" w:space="0" w:color="auto"/>
              <w:left w:val="single" w:sz="6" w:space="0" w:color="auto"/>
              <w:bottom w:val="single" w:sz="6" w:space="0" w:color="auto"/>
              <w:right w:val="single" w:sz="6" w:space="0" w:color="auto"/>
            </w:tcBorders>
          </w:tcPr>
          <w:p w:rsidR="001B0C57" w:rsidRPr="00BF20B2" w:rsidRDefault="001B0C57" w:rsidP="001B0C57">
            <w:pPr>
              <w:spacing w:after="0"/>
              <w:rPr>
                <w:b/>
                <w:bCs/>
                <w:snapToGrid w:val="0"/>
                <w:sz w:val="28"/>
                <w:szCs w:val="28"/>
              </w:rPr>
            </w:pPr>
            <w:r w:rsidRPr="00BF20B2">
              <w:rPr>
                <w:b/>
                <w:bCs/>
                <w:snapToGrid w:val="0"/>
                <w:sz w:val="28"/>
                <w:szCs w:val="28"/>
              </w:rPr>
              <w:t>ИТОГО:</w:t>
            </w:r>
          </w:p>
        </w:tc>
        <w:tc>
          <w:tcPr>
            <w:tcW w:w="5243"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b/>
                <w:sz w:val="28"/>
                <w:szCs w:val="28"/>
              </w:rPr>
            </w:pPr>
            <w:r w:rsidRPr="00DD7FEA">
              <w:rPr>
                <w:b/>
                <w:sz w:val="28"/>
                <w:szCs w:val="28"/>
              </w:rPr>
              <w:t>1 454 353,1</w:t>
            </w:r>
          </w:p>
        </w:tc>
        <w:tc>
          <w:tcPr>
            <w:tcW w:w="6521" w:type="dxa"/>
          </w:tcPr>
          <w:p w:rsidR="001B0C57" w:rsidRPr="00BF20B2" w:rsidRDefault="001B0C57" w:rsidP="001B0C57">
            <w:pPr>
              <w:spacing w:after="0"/>
              <w:ind w:right="-116"/>
              <w:rPr>
                <w:sz w:val="28"/>
                <w:szCs w:val="28"/>
              </w:rPr>
            </w:pPr>
            <w:r w:rsidRPr="00295D5F">
              <w:rPr>
                <w:sz w:val="28"/>
                <w:szCs w:val="28"/>
              </w:rPr>
              <w:t>";</w:t>
            </w:r>
          </w:p>
        </w:tc>
      </w:tr>
    </w:tbl>
    <w:p w:rsidR="001B0C57" w:rsidRDefault="001B0C57" w:rsidP="001B0C57">
      <w:pPr>
        <w:spacing w:after="0"/>
        <w:ind w:firstLine="709"/>
        <w:jc w:val="both"/>
        <w:rPr>
          <w:sz w:val="28"/>
          <w:szCs w:val="28"/>
        </w:rPr>
      </w:pPr>
    </w:p>
    <w:p w:rsidR="001B0C57" w:rsidRPr="00A027F8" w:rsidRDefault="00990D1E" w:rsidP="001B0C57">
      <w:pPr>
        <w:spacing w:after="0"/>
        <w:ind w:firstLine="709"/>
        <w:jc w:val="both"/>
        <w:rPr>
          <w:sz w:val="28"/>
          <w:szCs w:val="28"/>
        </w:rPr>
      </w:pPr>
      <w:r>
        <w:rPr>
          <w:sz w:val="28"/>
          <w:szCs w:val="28"/>
        </w:rPr>
        <w:t>1</w:t>
      </w:r>
      <w:r w:rsidR="003A02F8">
        <w:rPr>
          <w:sz w:val="28"/>
          <w:szCs w:val="28"/>
        </w:rPr>
        <w:t>9</w:t>
      </w:r>
      <w:r w:rsidR="001B0C57" w:rsidRPr="00A027F8">
        <w:rPr>
          <w:sz w:val="28"/>
          <w:szCs w:val="28"/>
        </w:rPr>
        <w:t>) в приложении 15:</w:t>
      </w:r>
    </w:p>
    <w:p w:rsidR="001B0C57" w:rsidRPr="00A027F8" w:rsidRDefault="001B0C57" w:rsidP="001B0C57">
      <w:pPr>
        <w:spacing w:after="0"/>
        <w:ind w:firstLine="709"/>
        <w:jc w:val="both"/>
        <w:rPr>
          <w:sz w:val="28"/>
          <w:szCs w:val="28"/>
        </w:rPr>
      </w:pPr>
      <w:r w:rsidRPr="00A027F8">
        <w:rPr>
          <w:sz w:val="28"/>
          <w:szCs w:val="28"/>
        </w:rPr>
        <w:t>а) строки "</w:t>
      </w:r>
      <w:r>
        <w:rPr>
          <w:sz w:val="28"/>
          <w:szCs w:val="28"/>
        </w:rPr>
        <w:t>33</w:t>
      </w:r>
      <w:r w:rsidRPr="00A027F8">
        <w:rPr>
          <w:sz w:val="28"/>
          <w:szCs w:val="28"/>
        </w:rPr>
        <w:t xml:space="preserve"> </w:t>
      </w:r>
      <w:r w:rsidRPr="00DD7FEA">
        <w:rPr>
          <w:sz w:val="28"/>
          <w:szCs w:val="28"/>
        </w:rPr>
        <w:t>Тоншаевский</w:t>
      </w:r>
      <w:r w:rsidRPr="00A027F8">
        <w:rPr>
          <w:sz w:val="28"/>
          <w:szCs w:val="28"/>
        </w:rPr>
        <w:t xml:space="preserve">" и "ИТОГО:" таблицы </w:t>
      </w:r>
      <w:r>
        <w:rPr>
          <w:sz w:val="28"/>
          <w:szCs w:val="28"/>
        </w:rPr>
        <w:t>4</w:t>
      </w:r>
      <w:r w:rsidRPr="00A027F8">
        <w:rPr>
          <w:sz w:val="28"/>
          <w:szCs w:val="28"/>
        </w:rPr>
        <w:t xml:space="preserve"> "</w:t>
      </w:r>
      <w:r w:rsidRPr="00DD7FEA">
        <w:rPr>
          <w:sz w:val="28"/>
          <w:szCs w:val="28"/>
        </w:rPr>
        <w:t>Субвенции на исполнение полномочий</w:t>
      </w:r>
      <w:r>
        <w:rPr>
          <w:sz w:val="28"/>
          <w:szCs w:val="28"/>
        </w:rPr>
        <w:t xml:space="preserve"> в сфере общего образования</w:t>
      </w:r>
      <w:r w:rsidRPr="00A027F8">
        <w:rPr>
          <w:sz w:val="28"/>
          <w:szCs w:val="28"/>
        </w:rPr>
        <w:t>" изложить в следующей редакции:</w:t>
      </w:r>
    </w:p>
    <w:p w:rsidR="001B0C57" w:rsidRPr="00A027F8" w:rsidRDefault="001B0C57" w:rsidP="001B0C57">
      <w:pPr>
        <w:spacing w:after="0"/>
        <w:jc w:val="right"/>
      </w:pPr>
      <w:r w:rsidRPr="00A027F8">
        <w:rPr>
          <w:sz w:val="28"/>
          <w:szCs w:val="28"/>
        </w:rPr>
        <w:t>"(тыс. рублей)</w:t>
      </w:r>
    </w:p>
    <w:tbl>
      <w:tblPr>
        <w:tblW w:w="18003" w:type="dxa"/>
        <w:tblInd w:w="30" w:type="dxa"/>
        <w:tblLayout w:type="fixed"/>
        <w:tblCellMar>
          <w:left w:w="30" w:type="dxa"/>
          <w:right w:w="30" w:type="dxa"/>
        </w:tblCellMar>
        <w:tblLook w:val="00A0" w:firstRow="1" w:lastRow="0" w:firstColumn="1" w:lastColumn="0" w:noHBand="0" w:noVBand="0"/>
      </w:tblPr>
      <w:tblGrid>
        <w:gridCol w:w="567"/>
        <w:gridCol w:w="3261"/>
        <w:gridCol w:w="1748"/>
        <w:gridCol w:w="1748"/>
        <w:gridCol w:w="1748"/>
        <w:gridCol w:w="8931"/>
      </w:tblGrid>
      <w:tr w:rsidR="001B0C57" w:rsidRPr="00A027F8" w:rsidTr="001B0C57">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1B0C57" w:rsidRPr="00A027F8" w:rsidRDefault="001B0C57" w:rsidP="001B0C57">
            <w:pPr>
              <w:spacing w:after="0"/>
              <w:jc w:val="center"/>
              <w:rPr>
                <w:b/>
                <w:bCs/>
                <w:snapToGrid w:val="0"/>
              </w:rPr>
            </w:pPr>
            <w:r w:rsidRPr="00A027F8">
              <w:rPr>
                <w:b/>
                <w:bCs/>
                <w:snapToGrid w:val="0"/>
              </w:rPr>
              <w:t>№ п/п</w:t>
            </w:r>
          </w:p>
        </w:tc>
        <w:tc>
          <w:tcPr>
            <w:tcW w:w="3261" w:type="dxa"/>
            <w:tcBorders>
              <w:top w:val="single" w:sz="6" w:space="0" w:color="auto"/>
              <w:left w:val="single" w:sz="6" w:space="0" w:color="auto"/>
              <w:bottom w:val="single" w:sz="6" w:space="0" w:color="auto"/>
              <w:right w:val="single" w:sz="6" w:space="0" w:color="auto"/>
            </w:tcBorders>
            <w:vAlign w:val="center"/>
          </w:tcPr>
          <w:p w:rsidR="001B0C57" w:rsidRPr="00A027F8" w:rsidRDefault="001B0C57" w:rsidP="001B0C57">
            <w:pPr>
              <w:spacing w:after="0"/>
              <w:jc w:val="center"/>
              <w:rPr>
                <w:b/>
                <w:bCs/>
                <w:snapToGrid w:val="0"/>
              </w:rPr>
            </w:pPr>
            <w:r w:rsidRPr="00A027F8">
              <w:rPr>
                <w:b/>
                <w:bCs/>
                <w:snapToGrid w:val="0"/>
              </w:rPr>
              <w:t xml:space="preserve">Наименование </w:t>
            </w:r>
          </w:p>
          <w:p w:rsidR="001B0C57" w:rsidRPr="00A027F8" w:rsidRDefault="001B0C57" w:rsidP="001B0C57">
            <w:pPr>
              <w:spacing w:after="0"/>
              <w:jc w:val="center"/>
              <w:rPr>
                <w:b/>
                <w:bCs/>
                <w:snapToGrid w:val="0"/>
              </w:rPr>
            </w:pPr>
            <w:r w:rsidRPr="00A027F8">
              <w:rPr>
                <w:b/>
                <w:bCs/>
                <w:snapToGrid w:val="0"/>
              </w:rPr>
              <w:t xml:space="preserve">муниципальных </w:t>
            </w:r>
          </w:p>
          <w:p w:rsidR="001B0C57" w:rsidRPr="00A027F8" w:rsidRDefault="001B0C57" w:rsidP="001B0C57">
            <w:pPr>
              <w:spacing w:after="0"/>
              <w:jc w:val="center"/>
              <w:rPr>
                <w:b/>
                <w:bCs/>
                <w:snapToGrid w:val="0"/>
              </w:rPr>
            </w:pPr>
            <w:r w:rsidRPr="00A027F8">
              <w:rPr>
                <w:b/>
                <w:bCs/>
                <w:snapToGrid w:val="0"/>
              </w:rPr>
              <w:t>и городских округов</w:t>
            </w:r>
          </w:p>
        </w:tc>
        <w:tc>
          <w:tcPr>
            <w:tcW w:w="1748" w:type="dxa"/>
            <w:tcBorders>
              <w:top w:val="single" w:sz="6" w:space="0" w:color="auto"/>
              <w:left w:val="single" w:sz="6" w:space="0" w:color="auto"/>
              <w:bottom w:val="single" w:sz="6" w:space="0" w:color="auto"/>
              <w:right w:val="single" w:sz="6" w:space="0" w:color="auto"/>
            </w:tcBorders>
            <w:vAlign w:val="center"/>
          </w:tcPr>
          <w:p w:rsidR="001B0C57" w:rsidRPr="00A027F8" w:rsidRDefault="001B0C57" w:rsidP="001B0C57">
            <w:pPr>
              <w:spacing w:after="0"/>
              <w:jc w:val="center"/>
              <w:rPr>
                <w:b/>
                <w:bCs/>
                <w:snapToGrid w:val="0"/>
              </w:rPr>
            </w:pPr>
            <w:r w:rsidRPr="00A027F8">
              <w:rPr>
                <w:b/>
                <w:bCs/>
                <w:snapToGrid w:val="0"/>
              </w:rPr>
              <w:t>2026 год</w:t>
            </w:r>
          </w:p>
        </w:tc>
        <w:tc>
          <w:tcPr>
            <w:tcW w:w="1748" w:type="dxa"/>
            <w:tcBorders>
              <w:top w:val="single" w:sz="6" w:space="0" w:color="auto"/>
              <w:left w:val="single" w:sz="6" w:space="0" w:color="auto"/>
              <w:bottom w:val="single" w:sz="6" w:space="0" w:color="auto"/>
              <w:right w:val="single" w:sz="6" w:space="0" w:color="auto"/>
            </w:tcBorders>
            <w:vAlign w:val="center"/>
          </w:tcPr>
          <w:p w:rsidR="001B0C57" w:rsidRPr="00A027F8" w:rsidRDefault="001B0C57" w:rsidP="001B0C57">
            <w:pPr>
              <w:spacing w:after="0"/>
              <w:jc w:val="center"/>
              <w:rPr>
                <w:b/>
                <w:bCs/>
                <w:snapToGrid w:val="0"/>
              </w:rPr>
            </w:pPr>
            <w:r w:rsidRPr="00A027F8">
              <w:rPr>
                <w:b/>
                <w:bCs/>
                <w:snapToGrid w:val="0"/>
              </w:rPr>
              <w:t>2027 год</w:t>
            </w:r>
          </w:p>
        </w:tc>
        <w:tc>
          <w:tcPr>
            <w:tcW w:w="1748" w:type="dxa"/>
            <w:tcBorders>
              <w:top w:val="single" w:sz="6" w:space="0" w:color="auto"/>
              <w:left w:val="single" w:sz="6" w:space="0" w:color="auto"/>
              <w:bottom w:val="single" w:sz="6" w:space="0" w:color="auto"/>
              <w:right w:val="single" w:sz="6" w:space="0" w:color="auto"/>
            </w:tcBorders>
            <w:vAlign w:val="center"/>
          </w:tcPr>
          <w:p w:rsidR="001B0C57" w:rsidRPr="00A027F8" w:rsidRDefault="001B0C57" w:rsidP="001B0C57">
            <w:pPr>
              <w:spacing w:after="0"/>
              <w:jc w:val="center"/>
              <w:rPr>
                <w:b/>
                <w:bCs/>
                <w:snapToGrid w:val="0"/>
              </w:rPr>
            </w:pPr>
            <w:r w:rsidRPr="00A027F8">
              <w:rPr>
                <w:b/>
                <w:bCs/>
                <w:snapToGrid w:val="0"/>
              </w:rPr>
              <w:t>2028 год</w:t>
            </w:r>
          </w:p>
        </w:tc>
      </w:tr>
      <w:tr w:rsidR="001B0C57" w:rsidRPr="00A027F8"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A027F8" w:rsidRDefault="001B0C57" w:rsidP="001B0C57">
            <w:pPr>
              <w:spacing w:after="0"/>
              <w:jc w:val="center"/>
              <w:rPr>
                <w:sz w:val="28"/>
                <w:szCs w:val="28"/>
              </w:rPr>
            </w:pPr>
            <w:r>
              <w:rPr>
                <w:sz w:val="28"/>
                <w:szCs w:val="28"/>
              </w:rPr>
              <w:t>33</w:t>
            </w:r>
          </w:p>
        </w:tc>
        <w:tc>
          <w:tcPr>
            <w:tcW w:w="3261" w:type="dxa"/>
            <w:tcBorders>
              <w:top w:val="single" w:sz="6" w:space="0" w:color="auto"/>
              <w:left w:val="single" w:sz="6" w:space="0" w:color="auto"/>
              <w:bottom w:val="single" w:sz="6" w:space="0" w:color="auto"/>
              <w:right w:val="single" w:sz="6" w:space="0" w:color="auto"/>
            </w:tcBorders>
          </w:tcPr>
          <w:p w:rsidR="001B0C57" w:rsidRPr="00A027F8" w:rsidRDefault="001B0C57" w:rsidP="001B0C57">
            <w:pPr>
              <w:spacing w:after="0"/>
              <w:rPr>
                <w:b/>
                <w:sz w:val="28"/>
                <w:szCs w:val="28"/>
              </w:rPr>
            </w:pPr>
            <w:r w:rsidRPr="00DD7FEA">
              <w:rPr>
                <w:sz w:val="28"/>
                <w:szCs w:val="28"/>
              </w:rPr>
              <w:t>Тоншаевский</w:t>
            </w:r>
          </w:p>
        </w:tc>
        <w:tc>
          <w:tcPr>
            <w:tcW w:w="1748"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r w:rsidRPr="00DD7FEA">
              <w:rPr>
                <w:sz w:val="28"/>
                <w:szCs w:val="28"/>
              </w:rPr>
              <w:t>236 938,3</w:t>
            </w:r>
          </w:p>
        </w:tc>
        <w:tc>
          <w:tcPr>
            <w:tcW w:w="1748"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r w:rsidRPr="00DD7FEA">
              <w:rPr>
                <w:sz w:val="28"/>
                <w:szCs w:val="28"/>
              </w:rPr>
              <w:t>244 534,5</w:t>
            </w:r>
          </w:p>
        </w:tc>
        <w:tc>
          <w:tcPr>
            <w:tcW w:w="1748"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253"/>
              <w:jc w:val="right"/>
              <w:rPr>
                <w:sz w:val="28"/>
                <w:szCs w:val="28"/>
              </w:rPr>
            </w:pPr>
            <w:r w:rsidRPr="00DD7FEA">
              <w:rPr>
                <w:sz w:val="28"/>
                <w:szCs w:val="28"/>
              </w:rPr>
              <w:t>254 656,8</w:t>
            </w:r>
          </w:p>
        </w:tc>
        <w:tc>
          <w:tcPr>
            <w:tcW w:w="8931" w:type="dxa"/>
          </w:tcPr>
          <w:p w:rsidR="001B0C57" w:rsidRPr="00A027F8" w:rsidRDefault="001B0C57" w:rsidP="001B0C57">
            <w:pPr>
              <w:spacing w:after="0"/>
              <w:ind w:right="-116"/>
              <w:rPr>
                <w:sz w:val="28"/>
                <w:szCs w:val="28"/>
              </w:rPr>
            </w:pPr>
          </w:p>
        </w:tc>
      </w:tr>
      <w:tr w:rsidR="001B0C57" w:rsidRPr="00A027F8"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A027F8" w:rsidRDefault="001B0C57" w:rsidP="001B0C57">
            <w:pPr>
              <w:spacing w:after="0"/>
              <w:jc w:val="center"/>
              <w:rPr>
                <w:sz w:val="28"/>
                <w:szCs w:val="28"/>
              </w:rPr>
            </w:pPr>
          </w:p>
        </w:tc>
        <w:tc>
          <w:tcPr>
            <w:tcW w:w="3261" w:type="dxa"/>
            <w:tcBorders>
              <w:top w:val="single" w:sz="6" w:space="0" w:color="auto"/>
              <w:left w:val="single" w:sz="6" w:space="0" w:color="auto"/>
              <w:bottom w:val="single" w:sz="6" w:space="0" w:color="auto"/>
              <w:right w:val="single" w:sz="6" w:space="0" w:color="auto"/>
            </w:tcBorders>
          </w:tcPr>
          <w:p w:rsidR="001B0C57" w:rsidRPr="00A027F8" w:rsidRDefault="001B0C57" w:rsidP="001B0C57">
            <w:pPr>
              <w:spacing w:after="0"/>
              <w:rPr>
                <w:b/>
                <w:sz w:val="28"/>
                <w:szCs w:val="28"/>
              </w:rPr>
            </w:pPr>
            <w:r w:rsidRPr="00A027F8">
              <w:rPr>
                <w:b/>
                <w:sz w:val="28"/>
                <w:szCs w:val="28"/>
              </w:rPr>
              <w:t>ИТОГО:</w:t>
            </w:r>
          </w:p>
        </w:tc>
        <w:tc>
          <w:tcPr>
            <w:tcW w:w="1748"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159"/>
              <w:jc w:val="right"/>
              <w:rPr>
                <w:b/>
                <w:sz w:val="28"/>
                <w:szCs w:val="28"/>
              </w:rPr>
            </w:pPr>
            <w:r w:rsidRPr="00DD7FEA">
              <w:rPr>
                <w:b/>
                <w:sz w:val="28"/>
                <w:szCs w:val="28"/>
              </w:rPr>
              <w:t>51 707 459,4</w:t>
            </w:r>
          </w:p>
        </w:tc>
        <w:tc>
          <w:tcPr>
            <w:tcW w:w="1748"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159"/>
              <w:jc w:val="right"/>
              <w:rPr>
                <w:b/>
                <w:sz w:val="28"/>
                <w:szCs w:val="28"/>
              </w:rPr>
            </w:pPr>
            <w:r w:rsidRPr="00DD7FEA">
              <w:rPr>
                <w:b/>
                <w:sz w:val="28"/>
                <w:szCs w:val="28"/>
              </w:rPr>
              <w:t>51 940 309,4</w:t>
            </w:r>
          </w:p>
        </w:tc>
        <w:tc>
          <w:tcPr>
            <w:tcW w:w="1748" w:type="dxa"/>
            <w:tcBorders>
              <w:top w:val="single" w:sz="6" w:space="0" w:color="auto"/>
              <w:left w:val="single" w:sz="6" w:space="0" w:color="auto"/>
              <w:bottom w:val="single" w:sz="6" w:space="0" w:color="auto"/>
              <w:right w:val="single" w:sz="6" w:space="0" w:color="auto"/>
            </w:tcBorders>
          </w:tcPr>
          <w:p w:rsidR="001B0C57" w:rsidRPr="00DD7FEA" w:rsidRDefault="001B0C57" w:rsidP="001B0C57">
            <w:pPr>
              <w:spacing w:after="0"/>
              <w:ind w:right="159"/>
              <w:jc w:val="right"/>
              <w:rPr>
                <w:b/>
                <w:sz w:val="28"/>
                <w:szCs w:val="28"/>
              </w:rPr>
            </w:pPr>
            <w:r w:rsidRPr="00DD7FEA">
              <w:rPr>
                <w:b/>
                <w:sz w:val="28"/>
                <w:szCs w:val="28"/>
              </w:rPr>
              <w:t>54 090 344,1</w:t>
            </w:r>
          </w:p>
        </w:tc>
        <w:tc>
          <w:tcPr>
            <w:tcW w:w="8931" w:type="dxa"/>
          </w:tcPr>
          <w:p w:rsidR="001B0C57" w:rsidRPr="00A027F8" w:rsidRDefault="001B0C57" w:rsidP="001B0C57">
            <w:pPr>
              <w:spacing w:after="0"/>
              <w:ind w:right="-116"/>
              <w:rPr>
                <w:sz w:val="28"/>
                <w:szCs w:val="28"/>
              </w:rPr>
            </w:pPr>
            <w:r w:rsidRPr="00A027F8">
              <w:rPr>
                <w:sz w:val="28"/>
                <w:szCs w:val="28"/>
              </w:rPr>
              <w:t>";</w:t>
            </w:r>
          </w:p>
        </w:tc>
      </w:tr>
    </w:tbl>
    <w:p w:rsidR="001B0C57" w:rsidRDefault="001B0C57" w:rsidP="001B0C57">
      <w:pPr>
        <w:spacing w:after="0"/>
        <w:ind w:firstLine="709"/>
        <w:jc w:val="both"/>
        <w:rPr>
          <w:sz w:val="28"/>
          <w:szCs w:val="28"/>
        </w:rPr>
      </w:pPr>
    </w:p>
    <w:p w:rsidR="001B0C57" w:rsidRPr="00A027F8" w:rsidRDefault="001B0C57" w:rsidP="001B0C57">
      <w:pPr>
        <w:spacing w:after="0"/>
        <w:ind w:firstLine="709"/>
        <w:jc w:val="both"/>
        <w:rPr>
          <w:sz w:val="28"/>
          <w:szCs w:val="28"/>
        </w:rPr>
      </w:pPr>
      <w:r>
        <w:rPr>
          <w:sz w:val="28"/>
          <w:szCs w:val="28"/>
        </w:rPr>
        <w:t>б</w:t>
      </w:r>
      <w:r w:rsidRPr="00A027F8">
        <w:rPr>
          <w:sz w:val="28"/>
          <w:szCs w:val="28"/>
        </w:rPr>
        <w:t>)</w:t>
      </w:r>
      <w:r>
        <w:rPr>
          <w:sz w:val="28"/>
          <w:szCs w:val="28"/>
        </w:rPr>
        <w:t> строки "49</w:t>
      </w:r>
      <w:r w:rsidRPr="00A027F8">
        <w:rPr>
          <w:sz w:val="28"/>
          <w:szCs w:val="28"/>
        </w:rPr>
        <w:t xml:space="preserve"> </w:t>
      </w:r>
      <w:r w:rsidRPr="00DD7FEA">
        <w:rPr>
          <w:sz w:val="28"/>
          <w:szCs w:val="28"/>
        </w:rPr>
        <w:t>город Нижний Новгород</w:t>
      </w:r>
      <w:r w:rsidRPr="00A027F8">
        <w:rPr>
          <w:sz w:val="28"/>
          <w:szCs w:val="28"/>
        </w:rPr>
        <w:t xml:space="preserve">" и "ИТОГО:" таблицы </w:t>
      </w:r>
      <w:r>
        <w:rPr>
          <w:sz w:val="28"/>
          <w:szCs w:val="28"/>
        </w:rPr>
        <w:t>5</w:t>
      </w:r>
      <w:r w:rsidRPr="00A027F8">
        <w:rPr>
          <w:sz w:val="28"/>
          <w:szCs w:val="28"/>
        </w:rPr>
        <w:t xml:space="preserve"> "</w:t>
      </w:r>
      <w:r w:rsidRPr="00DD7FEA">
        <w:rPr>
          <w:sz w:val="28"/>
          <w:szCs w:val="28"/>
        </w:rPr>
        <w:t>Субвенции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w:t>
      </w:r>
      <w:r>
        <w:rPr>
          <w:sz w:val="28"/>
          <w:szCs w:val="28"/>
        </w:rPr>
        <w:t xml:space="preserve"> оплату коммунальных услуг)</w:t>
      </w:r>
      <w:r w:rsidRPr="00A027F8">
        <w:rPr>
          <w:sz w:val="28"/>
          <w:szCs w:val="28"/>
        </w:rPr>
        <w:t>" изложить в следующей редакции:</w:t>
      </w:r>
    </w:p>
    <w:p w:rsidR="001B0C57" w:rsidRPr="00A027F8" w:rsidRDefault="001B0C57" w:rsidP="001B0C57">
      <w:pPr>
        <w:spacing w:after="0"/>
        <w:jc w:val="right"/>
      </w:pPr>
      <w:r w:rsidRPr="00A027F8">
        <w:rPr>
          <w:sz w:val="28"/>
          <w:szCs w:val="28"/>
        </w:rPr>
        <w:t>"(тыс. рублей)</w:t>
      </w:r>
    </w:p>
    <w:tbl>
      <w:tblPr>
        <w:tblW w:w="18003" w:type="dxa"/>
        <w:tblInd w:w="30" w:type="dxa"/>
        <w:tblLayout w:type="fixed"/>
        <w:tblCellMar>
          <w:left w:w="30" w:type="dxa"/>
          <w:right w:w="30" w:type="dxa"/>
        </w:tblCellMar>
        <w:tblLook w:val="00A0" w:firstRow="1" w:lastRow="0" w:firstColumn="1" w:lastColumn="0" w:noHBand="0" w:noVBand="0"/>
      </w:tblPr>
      <w:tblGrid>
        <w:gridCol w:w="567"/>
        <w:gridCol w:w="3261"/>
        <w:gridCol w:w="1748"/>
        <w:gridCol w:w="1748"/>
        <w:gridCol w:w="1748"/>
        <w:gridCol w:w="8931"/>
      </w:tblGrid>
      <w:tr w:rsidR="001B0C57" w:rsidRPr="00A027F8" w:rsidTr="001B0C57">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1B0C57" w:rsidRPr="00A027F8" w:rsidRDefault="001B0C57" w:rsidP="001B0C57">
            <w:pPr>
              <w:spacing w:after="0"/>
              <w:jc w:val="center"/>
              <w:rPr>
                <w:b/>
                <w:bCs/>
                <w:snapToGrid w:val="0"/>
              </w:rPr>
            </w:pPr>
            <w:r w:rsidRPr="00A027F8">
              <w:rPr>
                <w:b/>
                <w:bCs/>
                <w:snapToGrid w:val="0"/>
              </w:rPr>
              <w:t>№ п/п</w:t>
            </w:r>
          </w:p>
        </w:tc>
        <w:tc>
          <w:tcPr>
            <w:tcW w:w="3261" w:type="dxa"/>
            <w:tcBorders>
              <w:top w:val="single" w:sz="6" w:space="0" w:color="auto"/>
              <w:left w:val="single" w:sz="6" w:space="0" w:color="auto"/>
              <w:bottom w:val="single" w:sz="6" w:space="0" w:color="auto"/>
              <w:right w:val="single" w:sz="6" w:space="0" w:color="auto"/>
            </w:tcBorders>
            <w:vAlign w:val="center"/>
          </w:tcPr>
          <w:p w:rsidR="001B0C57" w:rsidRPr="00A027F8" w:rsidRDefault="001B0C57" w:rsidP="001B0C57">
            <w:pPr>
              <w:spacing w:after="0"/>
              <w:jc w:val="center"/>
              <w:rPr>
                <w:b/>
                <w:bCs/>
                <w:snapToGrid w:val="0"/>
              </w:rPr>
            </w:pPr>
            <w:r w:rsidRPr="00A027F8">
              <w:rPr>
                <w:b/>
                <w:bCs/>
                <w:snapToGrid w:val="0"/>
              </w:rPr>
              <w:t xml:space="preserve">Наименование </w:t>
            </w:r>
          </w:p>
          <w:p w:rsidR="001B0C57" w:rsidRPr="00A027F8" w:rsidRDefault="001B0C57" w:rsidP="001B0C57">
            <w:pPr>
              <w:spacing w:after="0"/>
              <w:jc w:val="center"/>
              <w:rPr>
                <w:b/>
                <w:bCs/>
                <w:snapToGrid w:val="0"/>
              </w:rPr>
            </w:pPr>
            <w:r w:rsidRPr="00A027F8">
              <w:rPr>
                <w:b/>
                <w:bCs/>
                <w:snapToGrid w:val="0"/>
              </w:rPr>
              <w:t xml:space="preserve">муниципальных </w:t>
            </w:r>
          </w:p>
          <w:p w:rsidR="001B0C57" w:rsidRPr="00A027F8" w:rsidRDefault="001B0C57" w:rsidP="001B0C57">
            <w:pPr>
              <w:spacing w:after="0"/>
              <w:jc w:val="center"/>
              <w:rPr>
                <w:b/>
                <w:bCs/>
                <w:snapToGrid w:val="0"/>
              </w:rPr>
            </w:pPr>
            <w:r w:rsidRPr="00A027F8">
              <w:rPr>
                <w:b/>
                <w:bCs/>
                <w:snapToGrid w:val="0"/>
              </w:rPr>
              <w:t>и городских округов</w:t>
            </w:r>
          </w:p>
        </w:tc>
        <w:tc>
          <w:tcPr>
            <w:tcW w:w="1748" w:type="dxa"/>
            <w:tcBorders>
              <w:top w:val="single" w:sz="6" w:space="0" w:color="auto"/>
              <w:left w:val="single" w:sz="6" w:space="0" w:color="auto"/>
              <w:bottom w:val="single" w:sz="6" w:space="0" w:color="auto"/>
              <w:right w:val="single" w:sz="6" w:space="0" w:color="auto"/>
            </w:tcBorders>
            <w:vAlign w:val="center"/>
          </w:tcPr>
          <w:p w:rsidR="001B0C57" w:rsidRPr="00A027F8" w:rsidRDefault="001B0C57" w:rsidP="001B0C57">
            <w:pPr>
              <w:spacing w:after="0"/>
              <w:jc w:val="center"/>
              <w:rPr>
                <w:b/>
                <w:bCs/>
                <w:snapToGrid w:val="0"/>
              </w:rPr>
            </w:pPr>
            <w:r w:rsidRPr="00A027F8">
              <w:rPr>
                <w:b/>
                <w:bCs/>
                <w:snapToGrid w:val="0"/>
              </w:rPr>
              <w:t>2026 год</w:t>
            </w:r>
          </w:p>
        </w:tc>
        <w:tc>
          <w:tcPr>
            <w:tcW w:w="1748" w:type="dxa"/>
            <w:tcBorders>
              <w:top w:val="single" w:sz="6" w:space="0" w:color="auto"/>
              <w:left w:val="single" w:sz="6" w:space="0" w:color="auto"/>
              <w:bottom w:val="single" w:sz="6" w:space="0" w:color="auto"/>
              <w:right w:val="single" w:sz="6" w:space="0" w:color="auto"/>
            </w:tcBorders>
            <w:vAlign w:val="center"/>
          </w:tcPr>
          <w:p w:rsidR="001B0C57" w:rsidRPr="00A027F8" w:rsidRDefault="001B0C57" w:rsidP="001B0C57">
            <w:pPr>
              <w:spacing w:after="0"/>
              <w:jc w:val="center"/>
              <w:rPr>
                <w:b/>
                <w:bCs/>
                <w:snapToGrid w:val="0"/>
              </w:rPr>
            </w:pPr>
            <w:r w:rsidRPr="00A027F8">
              <w:rPr>
                <w:b/>
                <w:bCs/>
                <w:snapToGrid w:val="0"/>
              </w:rPr>
              <w:t>2027 год</w:t>
            </w:r>
          </w:p>
        </w:tc>
        <w:tc>
          <w:tcPr>
            <w:tcW w:w="1748" w:type="dxa"/>
            <w:tcBorders>
              <w:top w:val="single" w:sz="6" w:space="0" w:color="auto"/>
              <w:left w:val="single" w:sz="6" w:space="0" w:color="auto"/>
              <w:bottom w:val="single" w:sz="6" w:space="0" w:color="auto"/>
              <w:right w:val="single" w:sz="6" w:space="0" w:color="auto"/>
            </w:tcBorders>
            <w:vAlign w:val="center"/>
          </w:tcPr>
          <w:p w:rsidR="001B0C57" w:rsidRPr="00A027F8" w:rsidRDefault="001B0C57" w:rsidP="001B0C57">
            <w:pPr>
              <w:spacing w:after="0"/>
              <w:jc w:val="center"/>
              <w:rPr>
                <w:b/>
                <w:bCs/>
                <w:snapToGrid w:val="0"/>
              </w:rPr>
            </w:pPr>
            <w:r w:rsidRPr="00A027F8">
              <w:rPr>
                <w:b/>
                <w:bCs/>
                <w:snapToGrid w:val="0"/>
              </w:rPr>
              <w:t>2028 год</w:t>
            </w:r>
          </w:p>
        </w:tc>
      </w:tr>
      <w:tr w:rsidR="001B0C57" w:rsidRPr="00A027F8"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A027F8" w:rsidRDefault="001B0C57" w:rsidP="001B0C57">
            <w:pPr>
              <w:spacing w:after="0"/>
              <w:jc w:val="center"/>
              <w:rPr>
                <w:sz w:val="28"/>
                <w:szCs w:val="28"/>
              </w:rPr>
            </w:pPr>
            <w:r>
              <w:rPr>
                <w:sz w:val="28"/>
                <w:szCs w:val="28"/>
              </w:rPr>
              <w:t>49</w:t>
            </w:r>
          </w:p>
        </w:tc>
        <w:tc>
          <w:tcPr>
            <w:tcW w:w="3261" w:type="dxa"/>
            <w:tcBorders>
              <w:top w:val="single" w:sz="6" w:space="0" w:color="auto"/>
              <w:left w:val="single" w:sz="6" w:space="0" w:color="auto"/>
              <w:bottom w:val="single" w:sz="6" w:space="0" w:color="auto"/>
              <w:right w:val="single" w:sz="6" w:space="0" w:color="auto"/>
            </w:tcBorders>
          </w:tcPr>
          <w:p w:rsidR="001B0C57" w:rsidRPr="00A027F8" w:rsidRDefault="001B0C57" w:rsidP="001B0C57">
            <w:pPr>
              <w:spacing w:after="0"/>
              <w:rPr>
                <w:b/>
                <w:sz w:val="28"/>
                <w:szCs w:val="28"/>
              </w:rPr>
            </w:pPr>
            <w:r w:rsidRPr="00DD7FEA">
              <w:rPr>
                <w:sz w:val="28"/>
                <w:szCs w:val="28"/>
              </w:rPr>
              <w:t>город Нижний Новгород</w:t>
            </w:r>
          </w:p>
        </w:tc>
        <w:tc>
          <w:tcPr>
            <w:tcW w:w="1748" w:type="dxa"/>
            <w:tcBorders>
              <w:top w:val="single" w:sz="6" w:space="0" w:color="auto"/>
              <w:left w:val="single" w:sz="6" w:space="0" w:color="auto"/>
              <w:bottom w:val="single" w:sz="6" w:space="0" w:color="auto"/>
              <w:right w:val="single" w:sz="6" w:space="0" w:color="auto"/>
            </w:tcBorders>
          </w:tcPr>
          <w:p w:rsidR="001B0C57" w:rsidRPr="004A4FA9" w:rsidRDefault="001B0C57" w:rsidP="001B0C57">
            <w:pPr>
              <w:spacing w:after="0"/>
              <w:ind w:right="253"/>
              <w:jc w:val="right"/>
              <w:rPr>
                <w:sz w:val="28"/>
                <w:szCs w:val="28"/>
              </w:rPr>
            </w:pPr>
            <w:r w:rsidRPr="004A4FA9">
              <w:rPr>
                <w:sz w:val="28"/>
                <w:szCs w:val="28"/>
              </w:rPr>
              <w:t>169 877,7</w:t>
            </w:r>
          </w:p>
        </w:tc>
        <w:tc>
          <w:tcPr>
            <w:tcW w:w="1748" w:type="dxa"/>
            <w:tcBorders>
              <w:top w:val="single" w:sz="6" w:space="0" w:color="auto"/>
              <w:left w:val="single" w:sz="6" w:space="0" w:color="auto"/>
              <w:bottom w:val="single" w:sz="6" w:space="0" w:color="auto"/>
              <w:right w:val="single" w:sz="6" w:space="0" w:color="auto"/>
            </w:tcBorders>
          </w:tcPr>
          <w:p w:rsidR="001B0C57" w:rsidRPr="004A4FA9" w:rsidRDefault="001B0C57" w:rsidP="001B0C57">
            <w:pPr>
              <w:spacing w:after="0"/>
              <w:ind w:right="253"/>
              <w:jc w:val="right"/>
              <w:rPr>
                <w:sz w:val="28"/>
                <w:szCs w:val="28"/>
              </w:rPr>
            </w:pPr>
            <w:r w:rsidRPr="004A4FA9">
              <w:rPr>
                <w:sz w:val="28"/>
                <w:szCs w:val="28"/>
              </w:rPr>
              <w:t>165 777,7</w:t>
            </w:r>
          </w:p>
        </w:tc>
        <w:tc>
          <w:tcPr>
            <w:tcW w:w="1748" w:type="dxa"/>
            <w:tcBorders>
              <w:top w:val="single" w:sz="6" w:space="0" w:color="auto"/>
              <w:left w:val="single" w:sz="6" w:space="0" w:color="auto"/>
              <w:bottom w:val="single" w:sz="6" w:space="0" w:color="auto"/>
              <w:right w:val="single" w:sz="6" w:space="0" w:color="auto"/>
            </w:tcBorders>
          </w:tcPr>
          <w:p w:rsidR="001B0C57" w:rsidRPr="004A4FA9" w:rsidRDefault="001B0C57" w:rsidP="001B0C57">
            <w:pPr>
              <w:spacing w:after="0"/>
              <w:ind w:right="253"/>
              <w:jc w:val="right"/>
              <w:rPr>
                <w:sz w:val="28"/>
                <w:szCs w:val="28"/>
              </w:rPr>
            </w:pPr>
            <w:r w:rsidRPr="004A4FA9">
              <w:rPr>
                <w:sz w:val="28"/>
                <w:szCs w:val="28"/>
              </w:rPr>
              <w:t>172 639,8</w:t>
            </w:r>
          </w:p>
        </w:tc>
        <w:tc>
          <w:tcPr>
            <w:tcW w:w="8931" w:type="dxa"/>
          </w:tcPr>
          <w:p w:rsidR="001B0C57" w:rsidRPr="00A027F8" w:rsidRDefault="001B0C57" w:rsidP="001B0C57">
            <w:pPr>
              <w:spacing w:after="0"/>
              <w:ind w:right="-116"/>
              <w:rPr>
                <w:sz w:val="28"/>
                <w:szCs w:val="28"/>
              </w:rPr>
            </w:pPr>
          </w:p>
        </w:tc>
      </w:tr>
      <w:tr w:rsidR="001B0C57" w:rsidRPr="00A027F8"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A027F8" w:rsidRDefault="001B0C57" w:rsidP="001B0C57">
            <w:pPr>
              <w:spacing w:after="0"/>
              <w:jc w:val="center"/>
              <w:rPr>
                <w:sz w:val="28"/>
                <w:szCs w:val="28"/>
              </w:rPr>
            </w:pPr>
          </w:p>
        </w:tc>
        <w:tc>
          <w:tcPr>
            <w:tcW w:w="3261" w:type="dxa"/>
            <w:tcBorders>
              <w:top w:val="single" w:sz="6" w:space="0" w:color="auto"/>
              <w:left w:val="single" w:sz="6" w:space="0" w:color="auto"/>
              <w:bottom w:val="single" w:sz="6" w:space="0" w:color="auto"/>
              <w:right w:val="single" w:sz="6" w:space="0" w:color="auto"/>
            </w:tcBorders>
          </w:tcPr>
          <w:p w:rsidR="001B0C57" w:rsidRPr="00A027F8" w:rsidRDefault="001B0C57" w:rsidP="001B0C57">
            <w:pPr>
              <w:spacing w:after="0"/>
              <w:rPr>
                <w:b/>
                <w:sz w:val="28"/>
                <w:szCs w:val="28"/>
              </w:rPr>
            </w:pPr>
            <w:r w:rsidRPr="00A027F8">
              <w:rPr>
                <w:b/>
                <w:sz w:val="28"/>
                <w:szCs w:val="28"/>
              </w:rPr>
              <w:t>ИТОГО:</w:t>
            </w:r>
          </w:p>
        </w:tc>
        <w:tc>
          <w:tcPr>
            <w:tcW w:w="1748" w:type="dxa"/>
            <w:tcBorders>
              <w:top w:val="single" w:sz="6" w:space="0" w:color="auto"/>
              <w:left w:val="single" w:sz="6" w:space="0" w:color="auto"/>
              <w:bottom w:val="single" w:sz="6" w:space="0" w:color="auto"/>
              <w:right w:val="single" w:sz="6" w:space="0" w:color="auto"/>
            </w:tcBorders>
          </w:tcPr>
          <w:p w:rsidR="001B0C57" w:rsidRPr="004A4FA9" w:rsidRDefault="001B0C57" w:rsidP="001B0C57">
            <w:pPr>
              <w:spacing w:after="0"/>
              <w:ind w:right="253"/>
              <w:jc w:val="right"/>
              <w:rPr>
                <w:b/>
                <w:sz w:val="28"/>
                <w:szCs w:val="28"/>
              </w:rPr>
            </w:pPr>
            <w:r w:rsidRPr="004A4FA9">
              <w:rPr>
                <w:b/>
                <w:sz w:val="28"/>
                <w:szCs w:val="28"/>
              </w:rPr>
              <w:t>223 264,1</w:t>
            </w:r>
          </w:p>
        </w:tc>
        <w:tc>
          <w:tcPr>
            <w:tcW w:w="1748" w:type="dxa"/>
            <w:tcBorders>
              <w:top w:val="single" w:sz="6" w:space="0" w:color="auto"/>
              <w:left w:val="single" w:sz="6" w:space="0" w:color="auto"/>
              <w:bottom w:val="single" w:sz="6" w:space="0" w:color="auto"/>
              <w:right w:val="single" w:sz="6" w:space="0" w:color="auto"/>
            </w:tcBorders>
          </w:tcPr>
          <w:p w:rsidR="001B0C57" w:rsidRPr="004A4FA9" w:rsidRDefault="001B0C57" w:rsidP="001B0C57">
            <w:pPr>
              <w:spacing w:after="0"/>
              <w:ind w:right="253"/>
              <w:jc w:val="right"/>
              <w:rPr>
                <w:b/>
                <w:sz w:val="28"/>
                <w:szCs w:val="28"/>
              </w:rPr>
            </w:pPr>
            <w:r w:rsidRPr="004A4FA9">
              <w:rPr>
                <w:b/>
                <w:sz w:val="28"/>
                <w:szCs w:val="28"/>
              </w:rPr>
              <w:t>219 397,8</w:t>
            </w:r>
          </w:p>
        </w:tc>
        <w:tc>
          <w:tcPr>
            <w:tcW w:w="1748" w:type="dxa"/>
            <w:tcBorders>
              <w:top w:val="single" w:sz="6" w:space="0" w:color="auto"/>
              <w:left w:val="single" w:sz="6" w:space="0" w:color="auto"/>
              <w:bottom w:val="single" w:sz="6" w:space="0" w:color="auto"/>
              <w:right w:val="single" w:sz="6" w:space="0" w:color="auto"/>
            </w:tcBorders>
          </w:tcPr>
          <w:p w:rsidR="001B0C57" w:rsidRPr="004A4FA9" w:rsidRDefault="001B0C57" w:rsidP="001B0C57">
            <w:pPr>
              <w:spacing w:after="0"/>
              <w:ind w:right="253"/>
              <w:jc w:val="right"/>
              <w:rPr>
                <w:b/>
                <w:sz w:val="28"/>
                <w:szCs w:val="28"/>
              </w:rPr>
            </w:pPr>
            <w:r w:rsidRPr="004A4FA9">
              <w:rPr>
                <w:b/>
                <w:sz w:val="28"/>
                <w:szCs w:val="28"/>
              </w:rPr>
              <w:t>228 479,5</w:t>
            </w:r>
          </w:p>
        </w:tc>
        <w:tc>
          <w:tcPr>
            <w:tcW w:w="8931" w:type="dxa"/>
          </w:tcPr>
          <w:p w:rsidR="001B0C57" w:rsidRPr="00A027F8" w:rsidRDefault="001B0C57" w:rsidP="001B0C57">
            <w:pPr>
              <w:spacing w:after="0"/>
              <w:ind w:right="-116"/>
              <w:rPr>
                <w:sz w:val="28"/>
                <w:szCs w:val="28"/>
              </w:rPr>
            </w:pPr>
            <w:r w:rsidRPr="00A027F8">
              <w:rPr>
                <w:sz w:val="28"/>
                <w:szCs w:val="28"/>
              </w:rPr>
              <w:t>";</w:t>
            </w:r>
          </w:p>
        </w:tc>
      </w:tr>
    </w:tbl>
    <w:p w:rsidR="00FA6B27" w:rsidRDefault="00FA6B27" w:rsidP="001B0C57">
      <w:pPr>
        <w:spacing w:after="0"/>
        <w:ind w:firstLine="709"/>
        <w:jc w:val="both"/>
        <w:rPr>
          <w:sz w:val="28"/>
          <w:szCs w:val="28"/>
        </w:rPr>
      </w:pPr>
    </w:p>
    <w:p w:rsidR="001B0C57" w:rsidRPr="00A027F8" w:rsidRDefault="001B0C57" w:rsidP="001B0C57">
      <w:pPr>
        <w:spacing w:after="0"/>
        <w:ind w:firstLine="709"/>
        <w:jc w:val="both"/>
        <w:rPr>
          <w:sz w:val="28"/>
          <w:szCs w:val="28"/>
        </w:rPr>
      </w:pPr>
      <w:r>
        <w:rPr>
          <w:sz w:val="28"/>
          <w:szCs w:val="28"/>
        </w:rPr>
        <w:t>в</w:t>
      </w:r>
      <w:r w:rsidRPr="00A027F8">
        <w:rPr>
          <w:sz w:val="28"/>
          <w:szCs w:val="28"/>
        </w:rPr>
        <w:t>)</w:t>
      </w:r>
      <w:r>
        <w:rPr>
          <w:sz w:val="28"/>
          <w:szCs w:val="28"/>
        </w:rPr>
        <w:t> строки "49</w:t>
      </w:r>
      <w:r w:rsidRPr="00A027F8">
        <w:rPr>
          <w:sz w:val="28"/>
          <w:szCs w:val="28"/>
        </w:rPr>
        <w:t xml:space="preserve"> </w:t>
      </w:r>
      <w:r w:rsidRPr="00DD7FEA">
        <w:rPr>
          <w:sz w:val="28"/>
          <w:szCs w:val="28"/>
        </w:rPr>
        <w:t>город Нижний Новгород</w:t>
      </w:r>
      <w:r w:rsidRPr="00A027F8">
        <w:rPr>
          <w:sz w:val="28"/>
          <w:szCs w:val="28"/>
        </w:rPr>
        <w:t xml:space="preserve">" и "ИТОГО:" таблицы </w:t>
      </w:r>
      <w:r>
        <w:rPr>
          <w:sz w:val="28"/>
          <w:szCs w:val="28"/>
        </w:rPr>
        <w:t>8</w:t>
      </w:r>
      <w:r w:rsidRPr="00A027F8">
        <w:rPr>
          <w:sz w:val="28"/>
          <w:szCs w:val="28"/>
        </w:rPr>
        <w:t xml:space="preserve"> "</w:t>
      </w:r>
      <w:r w:rsidRPr="004A4FA9">
        <w:rPr>
          <w:sz w:val="28"/>
          <w:szCs w:val="28"/>
        </w:rPr>
        <w:t xml:space="preserve">Субвенции на исполнение полномочий по финансовому обеспечению получения дошкольного, начального общего, основного общего, среднего </w:t>
      </w:r>
      <w:r w:rsidRPr="004A4FA9">
        <w:rPr>
          <w:sz w:val="28"/>
          <w:szCs w:val="28"/>
        </w:rPr>
        <w:lastRenderedPageBreak/>
        <w:t>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w:t>
      </w:r>
      <w:r>
        <w:rPr>
          <w:sz w:val="28"/>
          <w:szCs w:val="28"/>
        </w:rPr>
        <w:t xml:space="preserve"> оплату коммунальных услуг)</w:t>
      </w:r>
      <w:r w:rsidRPr="00A027F8">
        <w:rPr>
          <w:sz w:val="28"/>
          <w:szCs w:val="28"/>
        </w:rPr>
        <w:t>" изложить в следующей редакции:</w:t>
      </w:r>
    </w:p>
    <w:p w:rsidR="001B0C57" w:rsidRPr="00A027F8" w:rsidRDefault="001B0C57" w:rsidP="001B0C57">
      <w:pPr>
        <w:spacing w:after="0"/>
        <w:jc w:val="right"/>
      </w:pPr>
      <w:r w:rsidRPr="00A027F8">
        <w:rPr>
          <w:sz w:val="28"/>
          <w:szCs w:val="28"/>
        </w:rPr>
        <w:t>"(тыс. рублей)</w:t>
      </w:r>
    </w:p>
    <w:tbl>
      <w:tblPr>
        <w:tblW w:w="18003" w:type="dxa"/>
        <w:tblInd w:w="30" w:type="dxa"/>
        <w:tblLayout w:type="fixed"/>
        <w:tblCellMar>
          <w:left w:w="30" w:type="dxa"/>
          <w:right w:w="30" w:type="dxa"/>
        </w:tblCellMar>
        <w:tblLook w:val="00A0" w:firstRow="1" w:lastRow="0" w:firstColumn="1" w:lastColumn="0" w:noHBand="0" w:noVBand="0"/>
      </w:tblPr>
      <w:tblGrid>
        <w:gridCol w:w="567"/>
        <w:gridCol w:w="3261"/>
        <w:gridCol w:w="1748"/>
        <w:gridCol w:w="1748"/>
        <w:gridCol w:w="1748"/>
        <w:gridCol w:w="8931"/>
      </w:tblGrid>
      <w:tr w:rsidR="001B0C57" w:rsidRPr="00A027F8" w:rsidTr="001B0C57">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1B0C57" w:rsidRPr="00A027F8" w:rsidRDefault="001B0C57" w:rsidP="001B0C57">
            <w:pPr>
              <w:spacing w:after="0"/>
              <w:jc w:val="center"/>
              <w:rPr>
                <w:b/>
                <w:bCs/>
                <w:snapToGrid w:val="0"/>
              </w:rPr>
            </w:pPr>
            <w:r w:rsidRPr="00A027F8">
              <w:rPr>
                <w:b/>
                <w:bCs/>
                <w:snapToGrid w:val="0"/>
              </w:rPr>
              <w:t>№ п/п</w:t>
            </w:r>
          </w:p>
        </w:tc>
        <w:tc>
          <w:tcPr>
            <w:tcW w:w="3261" w:type="dxa"/>
            <w:tcBorders>
              <w:top w:val="single" w:sz="6" w:space="0" w:color="auto"/>
              <w:left w:val="single" w:sz="6" w:space="0" w:color="auto"/>
              <w:bottom w:val="single" w:sz="6" w:space="0" w:color="auto"/>
              <w:right w:val="single" w:sz="6" w:space="0" w:color="auto"/>
            </w:tcBorders>
            <w:vAlign w:val="center"/>
          </w:tcPr>
          <w:p w:rsidR="001B0C57" w:rsidRPr="00A027F8" w:rsidRDefault="001B0C57" w:rsidP="001B0C57">
            <w:pPr>
              <w:spacing w:after="0"/>
              <w:jc w:val="center"/>
              <w:rPr>
                <w:b/>
                <w:bCs/>
                <w:snapToGrid w:val="0"/>
              </w:rPr>
            </w:pPr>
            <w:r w:rsidRPr="00A027F8">
              <w:rPr>
                <w:b/>
                <w:bCs/>
                <w:snapToGrid w:val="0"/>
              </w:rPr>
              <w:t xml:space="preserve">Наименование </w:t>
            </w:r>
          </w:p>
          <w:p w:rsidR="001B0C57" w:rsidRPr="00A027F8" w:rsidRDefault="001B0C57" w:rsidP="001B0C57">
            <w:pPr>
              <w:spacing w:after="0"/>
              <w:jc w:val="center"/>
              <w:rPr>
                <w:b/>
                <w:bCs/>
                <w:snapToGrid w:val="0"/>
              </w:rPr>
            </w:pPr>
            <w:r w:rsidRPr="00A027F8">
              <w:rPr>
                <w:b/>
                <w:bCs/>
                <w:snapToGrid w:val="0"/>
              </w:rPr>
              <w:t xml:space="preserve">муниципальных </w:t>
            </w:r>
          </w:p>
          <w:p w:rsidR="001B0C57" w:rsidRPr="00A027F8" w:rsidRDefault="001B0C57" w:rsidP="001B0C57">
            <w:pPr>
              <w:spacing w:after="0"/>
              <w:jc w:val="center"/>
              <w:rPr>
                <w:b/>
                <w:bCs/>
                <w:snapToGrid w:val="0"/>
              </w:rPr>
            </w:pPr>
            <w:r w:rsidRPr="00A027F8">
              <w:rPr>
                <w:b/>
                <w:bCs/>
                <w:snapToGrid w:val="0"/>
              </w:rPr>
              <w:t>и городских округов</w:t>
            </w:r>
          </w:p>
        </w:tc>
        <w:tc>
          <w:tcPr>
            <w:tcW w:w="1748" w:type="dxa"/>
            <w:tcBorders>
              <w:top w:val="single" w:sz="6" w:space="0" w:color="auto"/>
              <w:left w:val="single" w:sz="6" w:space="0" w:color="auto"/>
              <w:bottom w:val="single" w:sz="6" w:space="0" w:color="auto"/>
              <w:right w:val="single" w:sz="6" w:space="0" w:color="auto"/>
            </w:tcBorders>
            <w:vAlign w:val="center"/>
          </w:tcPr>
          <w:p w:rsidR="001B0C57" w:rsidRPr="00A027F8" w:rsidRDefault="001B0C57" w:rsidP="001B0C57">
            <w:pPr>
              <w:spacing w:after="0"/>
              <w:jc w:val="center"/>
              <w:rPr>
                <w:b/>
                <w:bCs/>
                <w:snapToGrid w:val="0"/>
              </w:rPr>
            </w:pPr>
            <w:r w:rsidRPr="00A027F8">
              <w:rPr>
                <w:b/>
                <w:bCs/>
                <w:snapToGrid w:val="0"/>
              </w:rPr>
              <w:t>2026 год</w:t>
            </w:r>
          </w:p>
        </w:tc>
        <w:tc>
          <w:tcPr>
            <w:tcW w:w="1748" w:type="dxa"/>
            <w:tcBorders>
              <w:top w:val="single" w:sz="6" w:space="0" w:color="auto"/>
              <w:left w:val="single" w:sz="6" w:space="0" w:color="auto"/>
              <w:bottom w:val="single" w:sz="6" w:space="0" w:color="auto"/>
              <w:right w:val="single" w:sz="6" w:space="0" w:color="auto"/>
            </w:tcBorders>
            <w:vAlign w:val="center"/>
          </w:tcPr>
          <w:p w:rsidR="001B0C57" w:rsidRPr="00A027F8" w:rsidRDefault="001B0C57" w:rsidP="001B0C57">
            <w:pPr>
              <w:spacing w:after="0"/>
              <w:jc w:val="center"/>
              <w:rPr>
                <w:b/>
                <w:bCs/>
                <w:snapToGrid w:val="0"/>
              </w:rPr>
            </w:pPr>
            <w:r w:rsidRPr="00A027F8">
              <w:rPr>
                <w:b/>
                <w:bCs/>
                <w:snapToGrid w:val="0"/>
              </w:rPr>
              <w:t>2027 год</w:t>
            </w:r>
          </w:p>
        </w:tc>
        <w:tc>
          <w:tcPr>
            <w:tcW w:w="1748" w:type="dxa"/>
            <w:tcBorders>
              <w:top w:val="single" w:sz="6" w:space="0" w:color="auto"/>
              <w:left w:val="single" w:sz="6" w:space="0" w:color="auto"/>
              <w:bottom w:val="single" w:sz="6" w:space="0" w:color="auto"/>
              <w:right w:val="single" w:sz="6" w:space="0" w:color="auto"/>
            </w:tcBorders>
            <w:vAlign w:val="center"/>
          </w:tcPr>
          <w:p w:rsidR="001B0C57" w:rsidRPr="00A027F8" w:rsidRDefault="001B0C57" w:rsidP="001B0C57">
            <w:pPr>
              <w:spacing w:after="0"/>
              <w:jc w:val="center"/>
              <w:rPr>
                <w:b/>
                <w:bCs/>
                <w:snapToGrid w:val="0"/>
              </w:rPr>
            </w:pPr>
            <w:r w:rsidRPr="00A027F8">
              <w:rPr>
                <w:b/>
                <w:bCs/>
                <w:snapToGrid w:val="0"/>
              </w:rPr>
              <w:t>2028 год</w:t>
            </w:r>
          </w:p>
        </w:tc>
      </w:tr>
      <w:tr w:rsidR="001B0C57" w:rsidRPr="00A027F8"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A027F8" w:rsidRDefault="001B0C57" w:rsidP="001B0C57">
            <w:pPr>
              <w:spacing w:after="0"/>
              <w:jc w:val="center"/>
              <w:rPr>
                <w:sz w:val="28"/>
                <w:szCs w:val="28"/>
              </w:rPr>
            </w:pPr>
            <w:r>
              <w:rPr>
                <w:sz w:val="28"/>
                <w:szCs w:val="28"/>
              </w:rPr>
              <w:t>49</w:t>
            </w:r>
          </w:p>
        </w:tc>
        <w:tc>
          <w:tcPr>
            <w:tcW w:w="3261" w:type="dxa"/>
            <w:tcBorders>
              <w:top w:val="single" w:sz="6" w:space="0" w:color="auto"/>
              <w:left w:val="single" w:sz="6" w:space="0" w:color="auto"/>
              <w:bottom w:val="single" w:sz="6" w:space="0" w:color="auto"/>
              <w:right w:val="single" w:sz="6" w:space="0" w:color="auto"/>
            </w:tcBorders>
          </w:tcPr>
          <w:p w:rsidR="001B0C57" w:rsidRPr="00A027F8" w:rsidRDefault="001B0C57" w:rsidP="001B0C57">
            <w:pPr>
              <w:spacing w:after="0"/>
              <w:rPr>
                <w:b/>
                <w:sz w:val="28"/>
                <w:szCs w:val="28"/>
              </w:rPr>
            </w:pPr>
            <w:r w:rsidRPr="00DD7FEA">
              <w:rPr>
                <w:sz w:val="28"/>
                <w:szCs w:val="28"/>
              </w:rPr>
              <w:t>город Нижний Новгород</w:t>
            </w:r>
          </w:p>
        </w:tc>
        <w:tc>
          <w:tcPr>
            <w:tcW w:w="1748" w:type="dxa"/>
            <w:tcBorders>
              <w:top w:val="single" w:sz="6" w:space="0" w:color="auto"/>
              <w:left w:val="single" w:sz="6" w:space="0" w:color="auto"/>
              <w:bottom w:val="single" w:sz="6" w:space="0" w:color="auto"/>
              <w:right w:val="single" w:sz="6" w:space="0" w:color="auto"/>
            </w:tcBorders>
          </w:tcPr>
          <w:p w:rsidR="001B0C57" w:rsidRPr="004A4FA9" w:rsidRDefault="001B0C57" w:rsidP="001B0C57">
            <w:pPr>
              <w:spacing w:after="0"/>
              <w:ind w:right="253"/>
              <w:jc w:val="right"/>
              <w:rPr>
                <w:sz w:val="28"/>
                <w:szCs w:val="28"/>
              </w:rPr>
            </w:pPr>
            <w:r w:rsidRPr="004A4FA9">
              <w:rPr>
                <w:sz w:val="28"/>
                <w:szCs w:val="28"/>
              </w:rPr>
              <w:t>310 253,7</w:t>
            </w:r>
          </w:p>
        </w:tc>
        <w:tc>
          <w:tcPr>
            <w:tcW w:w="1748" w:type="dxa"/>
            <w:tcBorders>
              <w:top w:val="single" w:sz="6" w:space="0" w:color="auto"/>
              <w:left w:val="single" w:sz="6" w:space="0" w:color="auto"/>
              <w:bottom w:val="single" w:sz="6" w:space="0" w:color="auto"/>
              <w:right w:val="single" w:sz="6" w:space="0" w:color="auto"/>
            </w:tcBorders>
          </w:tcPr>
          <w:p w:rsidR="001B0C57" w:rsidRPr="004A4FA9" w:rsidRDefault="001B0C57" w:rsidP="001B0C57">
            <w:pPr>
              <w:spacing w:after="0"/>
              <w:ind w:right="253"/>
              <w:jc w:val="right"/>
              <w:rPr>
                <w:sz w:val="28"/>
                <w:szCs w:val="28"/>
              </w:rPr>
            </w:pPr>
            <w:r w:rsidRPr="004A4FA9">
              <w:rPr>
                <w:sz w:val="28"/>
                <w:szCs w:val="28"/>
              </w:rPr>
              <w:t>309 896,1</w:t>
            </w:r>
          </w:p>
        </w:tc>
        <w:tc>
          <w:tcPr>
            <w:tcW w:w="1748" w:type="dxa"/>
            <w:tcBorders>
              <w:top w:val="single" w:sz="6" w:space="0" w:color="auto"/>
              <w:left w:val="single" w:sz="6" w:space="0" w:color="auto"/>
              <w:bottom w:val="single" w:sz="6" w:space="0" w:color="auto"/>
              <w:right w:val="single" w:sz="6" w:space="0" w:color="auto"/>
            </w:tcBorders>
          </w:tcPr>
          <w:p w:rsidR="001B0C57" w:rsidRPr="004A4FA9" w:rsidRDefault="001B0C57" w:rsidP="001B0C57">
            <w:pPr>
              <w:spacing w:after="0"/>
              <w:ind w:right="253"/>
              <w:jc w:val="right"/>
              <w:rPr>
                <w:sz w:val="28"/>
                <w:szCs w:val="28"/>
              </w:rPr>
            </w:pPr>
            <w:r w:rsidRPr="004A4FA9">
              <w:rPr>
                <w:sz w:val="28"/>
                <w:szCs w:val="28"/>
              </w:rPr>
              <w:t>322 724,2</w:t>
            </w:r>
          </w:p>
        </w:tc>
        <w:tc>
          <w:tcPr>
            <w:tcW w:w="8931" w:type="dxa"/>
          </w:tcPr>
          <w:p w:rsidR="001B0C57" w:rsidRPr="00A027F8" w:rsidRDefault="001B0C57" w:rsidP="001B0C57">
            <w:pPr>
              <w:spacing w:after="0"/>
              <w:ind w:right="-116"/>
              <w:rPr>
                <w:sz w:val="28"/>
                <w:szCs w:val="28"/>
              </w:rPr>
            </w:pPr>
          </w:p>
        </w:tc>
      </w:tr>
      <w:tr w:rsidR="001B0C57" w:rsidRPr="00A027F8" w:rsidTr="001B0C57">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A027F8" w:rsidRDefault="001B0C57" w:rsidP="001B0C57">
            <w:pPr>
              <w:spacing w:after="0"/>
              <w:jc w:val="center"/>
              <w:rPr>
                <w:sz w:val="28"/>
                <w:szCs w:val="28"/>
              </w:rPr>
            </w:pPr>
          </w:p>
        </w:tc>
        <w:tc>
          <w:tcPr>
            <w:tcW w:w="3261" w:type="dxa"/>
            <w:tcBorders>
              <w:top w:val="single" w:sz="6" w:space="0" w:color="auto"/>
              <w:left w:val="single" w:sz="6" w:space="0" w:color="auto"/>
              <w:bottom w:val="single" w:sz="6" w:space="0" w:color="auto"/>
              <w:right w:val="single" w:sz="6" w:space="0" w:color="auto"/>
            </w:tcBorders>
          </w:tcPr>
          <w:p w:rsidR="001B0C57" w:rsidRPr="00A027F8" w:rsidRDefault="001B0C57" w:rsidP="001B0C57">
            <w:pPr>
              <w:spacing w:after="0"/>
              <w:rPr>
                <w:b/>
                <w:sz w:val="28"/>
                <w:szCs w:val="28"/>
              </w:rPr>
            </w:pPr>
            <w:r w:rsidRPr="00A027F8">
              <w:rPr>
                <w:b/>
                <w:sz w:val="28"/>
                <w:szCs w:val="28"/>
              </w:rPr>
              <w:t>ИТОГО:</w:t>
            </w:r>
          </w:p>
        </w:tc>
        <w:tc>
          <w:tcPr>
            <w:tcW w:w="1748" w:type="dxa"/>
            <w:tcBorders>
              <w:top w:val="single" w:sz="6" w:space="0" w:color="auto"/>
              <w:left w:val="single" w:sz="6" w:space="0" w:color="auto"/>
              <w:bottom w:val="single" w:sz="6" w:space="0" w:color="auto"/>
              <w:right w:val="single" w:sz="6" w:space="0" w:color="auto"/>
            </w:tcBorders>
          </w:tcPr>
          <w:p w:rsidR="001B0C57" w:rsidRPr="004A4FA9" w:rsidRDefault="001B0C57" w:rsidP="001B0C57">
            <w:pPr>
              <w:spacing w:after="0"/>
              <w:ind w:right="253"/>
              <w:jc w:val="right"/>
              <w:rPr>
                <w:b/>
                <w:sz w:val="28"/>
                <w:szCs w:val="28"/>
              </w:rPr>
            </w:pPr>
            <w:r w:rsidRPr="004A4FA9">
              <w:rPr>
                <w:b/>
                <w:sz w:val="28"/>
                <w:szCs w:val="28"/>
              </w:rPr>
              <w:t>680 408,3</w:t>
            </w:r>
          </w:p>
        </w:tc>
        <w:tc>
          <w:tcPr>
            <w:tcW w:w="1748" w:type="dxa"/>
            <w:tcBorders>
              <w:top w:val="single" w:sz="6" w:space="0" w:color="auto"/>
              <w:left w:val="single" w:sz="6" w:space="0" w:color="auto"/>
              <w:bottom w:val="single" w:sz="6" w:space="0" w:color="auto"/>
              <w:right w:val="single" w:sz="6" w:space="0" w:color="auto"/>
            </w:tcBorders>
          </w:tcPr>
          <w:p w:rsidR="001B0C57" w:rsidRPr="004A4FA9" w:rsidRDefault="001B0C57" w:rsidP="001B0C57">
            <w:pPr>
              <w:spacing w:after="0"/>
              <w:ind w:right="253"/>
              <w:jc w:val="right"/>
              <w:rPr>
                <w:b/>
                <w:sz w:val="28"/>
                <w:szCs w:val="28"/>
              </w:rPr>
            </w:pPr>
            <w:r w:rsidRPr="004A4FA9">
              <w:rPr>
                <w:b/>
                <w:sz w:val="28"/>
                <w:szCs w:val="28"/>
              </w:rPr>
              <w:t>681 670,8</w:t>
            </w:r>
          </w:p>
        </w:tc>
        <w:tc>
          <w:tcPr>
            <w:tcW w:w="1748" w:type="dxa"/>
            <w:tcBorders>
              <w:top w:val="single" w:sz="6" w:space="0" w:color="auto"/>
              <w:left w:val="single" w:sz="6" w:space="0" w:color="auto"/>
              <w:bottom w:val="single" w:sz="6" w:space="0" w:color="auto"/>
              <w:right w:val="single" w:sz="6" w:space="0" w:color="auto"/>
            </w:tcBorders>
          </w:tcPr>
          <w:p w:rsidR="001B0C57" w:rsidRPr="004A4FA9" w:rsidRDefault="001B0C57" w:rsidP="001B0C57">
            <w:pPr>
              <w:spacing w:after="0"/>
              <w:ind w:right="253"/>
              <w:jc w:val="right"/>
              <w:rPr>
                <w:b/>
                <w:sz w:val="28"/>
                <w:szCs w:val="28"/>
              </w:rPr>
            </w:pPr>
            <w:r w:rsidRPr="004A4FA9">
              <w:rPr>
                <w:b/>
                <w:sz w:val="28"/>
                <w:szCs w:val="28"/>
              </w:rPr>
              <w:t>709 888,2</w:t>
            </w:r>
          </w:p>
        </w:tc>
        <w:tc>
          <w:tcPr>
            <w:tcW w:w="8931" w:type="dxa"/>
          </w:tcPr>
          <w:p w:rsidR="001B0C57" w:rsidRPr="00A027F8" w:rsidRDefault="001B0C57" w:rsidP="001B0C57">
            <w:pPr>
              <w:spacing w:after="0"/>
              <w:ind w:right="-116"/>
              <w:rPr>
                <w:sz w:val="28"/>
                <w:szCs w:val="28"/>
              </w:rPr>
            </w:pPr>
            <w:r w:rsidRPr="00A027F8">
              <w:rPr>
                <w:sz w:val="28"/>
                <w:szCs w:val="28"/>
              </w:rPr>
              <w:t>";</w:t>
            </w:r>
          </w:p>
        </w:tc>
      </w:tr>
    </w:tbl>
    <w:p w:rsidR="001B0C57" w:rsidRDefault="001B0C57" w:rsidP="001B0C57">
      <w:pPr>
        <w:spacing w:after="0"/>
        <w:ind w:firstLine="709"/>
        <w:jc w:val="both"/>
        <w:rPr>
          <w:sz w:val="28"/>
          <w:szCs w:val="28"/>
        </w:rPr>
      </w:pPr>
    </w:p>
    <w:p w:rsidR="001B0C57" w:rsidRPr="00295D5F" w:rsidRDefault="001B0C57" w:rsidP="001B0C57">
      <w:pPr>
        <w:spacing w:after="0"/>
        <w:ind w:firstLine="709"/>
        <w:jc w:val="both"/>
        <w:rPr>
          <w:sz w:val="28"/>
          <w:szCs w:val="28"/>
        </w:rPr>
      </w:pPr>
      <w:r>
        <w:rPr>
          <w:sz w:val="28"/>
          <w:szCs w:val="28"/>
        </w:rPr>
        <w:t>г)</w:t>
      </w:r>
      <w:r w:rsidRPr="00295D5F">
        <w:rPr>
          <w:sz w:val="28"/>
          <w:szCs w:val="28"/>
        </w:rPr>
        <w:t> строки "</w:t>
      </w:r>
      <w:r>
        <w:rPr>
          <w:sz w:val="28"/>
          <w:szCs w:val="28"/>
        </w:rPr>
        <w:t>1</w:t>
      </w:r>
      <w:r w:rsidRPr="00295D5F">
        <w:rPr>
          <w:sz w:val="28"/>
          <w:szCs w:val="28"/>
        </w:rPr>
        <w:t xml:space="preserve"> </w:t>
      </w:r>
      <w:r w:rsidRPr="004A4FA9">
        <w:rPr>
          <w:sz w:val="28"/>
          <w:szCs w:val="28"/>
        </w:rPr>
        <w:t>Ардатовский</w:t>
      </w:r>
      <w:r w:rsidRPr="00295D5F">
        <w:rPr>
          <w:sz w:val="28"/>
          <w:szCs w:val="28"/>
        </w:rPr>
        <w:t>"</w:t>
      </w:r>
      <w:r>
        <w:rPr>
          <w:sz w:val="28"/>
          <w:szCs w:val="28"/>
        </w:rPr>
        <w:t xml:space="preserve">, </w:t>
      </w:r>
      <w:r w:rsidRPr="00295D5F">
        <w:rPr>
          <w:sz w:val="28"/>
          <w:szCs w:val="28"/>
        </w:rPr>
        <w:t>"</w:t>
      </w:r>
      <w:r>
        <w:rPr>
          <w:sz w:val="28"/>
          <w:szCs w:val="28"/>
        </w:rPr>
        <w:t>40</w:t>
      </w:r>
      <w:r w:rsidRPr="00295D5F">
        <w:rPr>
          <w:sz w:val="28"/>
          <w:szCs w:val="28"/>
        </w:rPr>
        <w:t xml:space="preserve"> </w:t>
      </w:r>
      <w:r w:rsidRPr="004A4FA9">
        <w:rPr>
          <w:sz w:val="28"/>
          <w:szCs w:val="28"/>
        </w:rPr>
        <w:t>город Арзамас</w:t>
      </w:r>
      <w:r w:rsidRPr="00295D5F">
        <w:rPr>
          <w:sz w:val="28"/>
          <w:szCs w:val="28"/>
        </w:rPr>
        <w:t xml:space="preserve">" и "ИТОГО:" таблицы </w:t>
      </w:r>
      <w:r>
        <w:rPr>
          <w:sz w:val="28"/>
          <w:szCs w:val="28"/>
        </w:rPr>
        <w:t>20</w:t>
      </w:r>
      <w:r w:rsidRPr="00295D5F">
        <w:rPr>
          <w:sz w:val="28"/>
          <w:szCs w:val="28"/>
        </w:rPr>
        <w:t xml:space="preserve"> "</w:t>
      </w:r>
      <w:r w:rsidRPr="00B124A2">
        <w:rPr>
          <w:sz w:val="28"/>
          <w:szCs w:val="28"/>
        </w:rPr>
        <w:t>Субвенции на обеспечение жильем в форме предоставления единовременной денежной выплаты на строительство или приобретение жилого помещения граждан, страдающих тяжелыми формами хронических заболеваний, перечень которых устанавливается уполномоченным Правительством Российской Федерации федеральным органом исполнительной власти</w:t>
      </w:r>
      <w:r w:rsidRPr="00295D5F">
        <w:rPr>
          <w:sz w:val="28"/>
          <w:szCs w:val="28"/>
        </w:rPr>
        <w:t>" изложить в следующей редакции:</w:t>
      </w:r>
    </w:p>
    <w:p w:rsidR="001B0C57" w:rsidRPr="00295D5F" w:rsidRDefault="001B0C57" w:rsidP="001B0C57">
      <w:pPr>
        <w:spacing w:after="0"/>
        <w:jc w:val="right"/>
      </w:pPr>
      <w:r w:rsidRPr="00295D5F">
        <w:rPr>
          <w:sz w:val="28"/>
          <w:szCs w:val="28"/>
        </w:rPr>
        <w:t>"(тыс. рублей)</w:t>
      </w:r>
    </w:p>
    <w:tbl>
      <w:tblPr>
        <w:tblW w:w="16302" w:type="dxa"/>
        <w:tblInd w:w="30" w:type="dxa"/>
        <w:tblLayout w:type="fixed"/>
        <w:tblCellMar>
          <w:left w:w="30" w:type="dxa"/>
          <w:right w:w="30" w:type="dxa"/>
        </w:tblCellMar>
        <w:tblLook w:val="00A0" w:firstRow="1" w:lastRow="0" w:firstColumn="1" w:lastColumn="0" w:noHBand="0" w:noVBand="0"/>
      </w:tblPr>
      <w:tblGrid>
        <w:gridCol w:w="567"/>
        <w:gridCol w:w="3261"/>
        <w:gridCol w:w="2622"/>
        <w:gridCol w:w="2622"/>
        <w:gridCol w:w="7230"/>
      </w:tblGrid>
      <w:tr w:rsidR="001B0C57" w:rsidRPr="00295D5F" w:rsidTr="00990D1E">
        <w:trPr>
          <w:gridAfter w:val="1"/>
          <w:wAfter w:w="7230"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1B0C57" w:rsidRPr="00295D5F" w:rsidRDefault="001B0C57" w:rsidP="001B0C57">
            <w:pPr>
              <w:spacing w:after="0"/>
              <w:jc w:val="center"/>
              <w:rPr>
                <w:b/>
                <w:bCs/>
                <w:snapToGrid w:val="0"/>
              </w:rPr>
            </w:pPr>
            <w:r w:rsidRPr="00295D5F">
              <w:rPr>
                <w:b/>
                <w:bCs/>
                <w:snapToGrid w:val="0"/>
              </w:rPr>
              <w:t>№ п/п</w:t>
            </w:r>
          </w:p>
        </w:tc>
        <w:tc>
          <w:tcPr>
            <w:tcW w:w="3261" w:type="dxa"/>
            <w:tcBorders>
              <w:top w:val="single" w:sz="6" w:space="0" w:color="auto"/>
              <w:left w:val="single" w:sz="6" w:space="0" w:color="auto"/>
              <w:bottom w:val="single" w:sz="6" w:space="0" w:color="auto"/>
              <w:right w:val="single" w:sz="6" w:space="0" w:color="auto"/>
            </w:tcBorders>
            <w:vAlign w:val="center"/>
          </w:tcPr>
          <w:p w:rsidR="001B0C57" w:rsidRPr="00295D5F" w:rsidRDefault="001B0C57" w:rsidP="001B0C57">
            <w:pPr>
              <w:spacing w:after="0"/>
              <w:jc w:val="center"/>
              <w:rPr>
                <w:b/>
                <w:bCs/>
                <w:snapToGrid w:val="0"/>
              </w:rPr>
            </w:pPr>
            <w:r w:rsidRPr="00295D5F">
              <w:rPr>
                <w:b/>
                <w:bCs/>
                <w:snapToGrid w:val="0"/>
              </w:rPr>
              <w:t xml:space="preserve">Наименование </w:t>
            </w:r>
          </w:p>
          <w:p w:rsidR="001B0C57" w:rsidRPr="00295D5F" w:rsidRDefault="001B0C57" w:rsidP="001B0C57">
            <w:pPr>
              <w:spacing w:after="0"/>
              <w:jc w:val="center"/>
              <w:rPr>
                <w:b/>
                <w:bCs/>
                <w:snapToGrid w:val="0"/>
              </w:rPr>
            </w:pPr>
            <w:r w:rsidRPr="00295D5F">
              <w:rPr>
                <w:b/>
                <w:bCs/>
                <w:snapToGrid w:val="0"/>
              </w:rPr>
              <w:t xml:space="preserve">муниципальных </w:t>
            </w:r>
          </w:p>
          <w:p w:rsidR="001B0C57" w:rsidRPr="00295D5F" w:rsidRDefault="001B0C57" w:rsidP="001B0C57">
            <w:pPr>
              <w:spacing w:after="0"/>
              <w:jc w:val="center"/>
              <w:rPr>
                <w:b/>
                <w:bCs/>
                <w:snapToGrid w:val="0"/>
              </w:rPr>
            </w:pPr>
            <w:r w:rsidRPr="00295D5F">
              <w:rPr>
                <w:b/>
                <w:bCs/>
                <w:snapToGrid w:val="0"/>
              </w:rPr>
              <w:t>и городских округов</w:t>
            </w:r>
          </w:p>
        </w:tc>
        <w:tc>
          <w:tcPr>
            <w:tcW w:w="2622" w:type="dxa"/>
            <w:tcBorders>
              <w:top w:val="single" w:sz="6" w:space="0" w:color="auto"/>
              <w:left w:val="single" w:sz="6" w:space="0" w:color="auto"/>
              <w:bottom w:val="single" w:sz="6" w:space="0" w:color="auto"/>
              <w:right w:val="single" w:sz="6" w:space="0" w:color="auto"/>
            </w:tcBorders>
            <w:vAlign w:val="center"/>
          </w:tcPr>
          <w:p w:rsidR="001B0C57" w:rsidRPr="00295D5F" w:rsidRDefault="001B0C57" w:rsidP="001B0C57">
            <w:pPr>
              <w:spacing w:after="0"/>
              <w:jc w:val="center"/>
              <w:rPr>
                <w:b/>
                <w:bCs/>
                <w:snapToGrid w:val="0"/>
              </w:rPr>
            </w:pPr>
            <w:r w:rsidRPr="00295D5F">
              <w:rPr>
                <w:b/>
                <w:bCs/>
                <w:snapToGrid w:val="0"/>
              </w:rPr>
              <w:t>2026 год</w:t>
            </w:r>
          </w:p>
        </w:tc>
        <w:tc>
          <w:tcPr>
            <w:tcW w:w="2622" w:type="dxa"/>
            <w:tcBorders>
              <w:top w:val="single" w:sz="6" w:space="0" w:color="auto"/>
              <w:left w:val="single" w:sz="6" w:space="0" w:color="auto"/>
              <w:bottom w:val="single" w:sz="6" w:space="0" w:color="auto"/>
              <w:right w:val="single" w:sz="6" w:space="0" w:color="auto"/>
            </w:tcBorders>
            <w:vAlign w:val="center"/>
          </w:tcPr>
          <w:p w:rsidR="001B0C57" w:rsidRPr="00295D5F" w:rsidRDefault="001B0C57" w:rsidP="001B0C57">
            <w:pPr>
              <w:spacing w:after="0"/>
              <w:jc w:val="center"/>
              <w:rPr>
                <w:b/>
                <w:bCs/>
                <w:snapToGrid w:val="0"/>
              </w:rPr>
            </w:pPr>
            <w:r w:rsidRPr="00295D5F">
              <w:rPr>
                <w:b/>
                <w:bCs/>
                <w:snapToGrid w:val="0"/>
              </w:rPr>
              <w:t>202</w:t>
            </w:r>
            <w:r>
              <w:rPr>
                <w:b/>
                <w:bCs/>
                <w:snapToGrid w:val="0"/>
              </w:rPr>
              <w:t>7</w:t>
            </w:r>
            <w:r w:rsidRPr="00295D5F">
              <w:rPr>
                <w:b/>
                <w:bCs/>
                <w:snapToGrid w:val="0"/>
              </w:rPr>
              <w:t xml:space="preserve"> год</w:t>
            </w:r>
          </w:p>
        </w:tc>
      </w:tr>
      <w:tr w:rsidR="001B0C57" w:rsidRPr="00295D5F" w:rsidTr="00990D1E">
        <w:trPr>
          <w:trHeight w:val="250"/>
        </w:trPr>
        <w:tc>
          <w:tcPr>
            <w:tcW w:w="567" w:type="dxa"/>
            <w:tcBorders>
              <w:top w:val="single" w:sz="6" w:space="0" w:color="auto"/>
              <w:left w:val="single" w:sz="6" w:space="0" w:color="auto"/>
              <w:bottom w:val="single" w:sz="6" w:space="0" w:color="auto"/>
              <w:right w:val="single" w:sz="6" w:space="0" w:color="auto"/>
            </w:tcBorders>
          </w:tcPr>
          <w:p w:rsidR="001B0C57" w:rsidRDefault="001B0C57" w:rsidP="001B0C57">
            <w:pPr>
              <w:spacing w:after="0"/>
              <w:jc w:val="center"/>
              <w:rPr>
                <w:sz w:val="28"/>
                <w:szCs w:val="28"/>
              </w:rPr>
            </w:pPr>
            <w:r>
              <w:rPr>
                <w:sz w:val="28"/>
                <w:szCs w:val="28"/>
              </w:rPr>
              <w:t>1</w:t>
            </w:r>
          </w:p>
        </w:tc>
        <w:tc>
          <w:tcPr>
            <w:tcW w:w="3261" w:type="dxa"/>
            <w:tcBorders>
              <w:top w:val="single" w:sz="6" w:space="0" w:color="auto"/>
              <w:left w:val="single" w:sz="6" w:space="0" w:color="auto"/>
              <w:bottom w:val="single" w:sz="6" w:space="0" w:color="auto"/>
              <w:right w:val="single" w:sz="6" w:space="0" w:color="auto"/>
            </w:tcBorders>
          </w:tcPr>
          <w:p w:rsidR="001B0C57" w:rsidRPr="00A026D5" w:rsidRDefault="001B0C57" w:rsidP="001B0C57">
            <w:pPr>
              <w:spacing w:after="0"/>
              <w:rPr>
                <w:sz w:val="28"/>
                <w:szCs w:val="28"/>
              </w:rPr>
            </w:pPr>
            <w:r w:rsidRPr="004A4FA9">
              <w:rPr>
                <w:sz w:val="28"/>
                <w:szCs w:val="28"/>
              </w:rPr>
              <w:t>Ардатовский</w:t>
            </w:r>
          </w:p>
        </w:tc>
        <w:tc>
          <w:tcPr>
            <w:tcW w:w="2622" w:type="dxa"/>
            <w:tcBorders>
              <w:top w:val="single" w:sz="6" w:space="0" w:color="auto"/>
              <w:left w:val="single" w:sz="6" w:space="0" w:color="auto"/>
              <w:bottom w:val="single" w:sz="6" w:space="0" w:color="auto"/>
              <w:right w:val="single" w:sz="6" w:space="0" w:color="auto"/>
            </w:tcBorders>
          </w:tcPr>
          <w:p w:rsidR="001B0C57" w:rsidRPr="00B124A2" w:rsidRDefault="001B0C57" w:rsidP="001B0C57">
            <w:pPr>
              <w:spacing w:after="0"/>
              <w:ind w:right="253"/>
              <w:jc w:val="right"/>
              <w:rPr>
                <w:sz w:val="28"/>
                <w:szCs w:val="28"/>
              </w:rPr>
            </w:pPr>
            <w:r w:rsidRPr="00B124A2">
              <w:rPr>
                <w:sz w:val="28"/>
                <w:szCs w:val="28"/>
              </w:rPr>
              <w:t>2 430,6</w:t>
            </w:r>
          </w:p>
        </w:tc>
        <w:tc>
          <w:tcPr>
            <w:tcW w:w="2622" w:type="dxa"/>
            <w:tcBorders>
              <w:top w:val="single" w:sz="6" w:space="0" w:color="auto"/>
              <w:left w:val="single" w:sz="6" w:space="0" w:color="auto"/>
              <w:bottom w:val="single" w:sz="6" w:space="0" w:color="auto"/>
              <w:right w:val="single" w:sz="6" w:space="0" w:color="auto"/>
            </w:tcBorders>
          </w:tcPr>
          <w:p w:rsidR="001B0C57" w:rsidRPr="00B124A2" w:rsidRDefault="001B0C57" w:rsidP="001B0C57">
            <w:pPr>
              <w:spacing w:after="0"/>
              <w:ind w:right="253"/>
              <w:jc w:val="right"/>
              <w:rPr>
                <w:sz w:val="28"/>
                <w:szCs w:val="28"/>
              </w:rPr>
            </w:pPr>
            <w:r w:rsidRPr="00B124A2">
              <w:rPr>
                <w:sz w:val="28"/>
                <w:szCs w:val="28"/>
              </w:rPr>
              <w:t>2 549,5</w:t>
            </w:r>
          </w:p>
        </w:tc>
        <w:tc>
          <w:tcPr>
            <w:tcW w:w="7230" w:type="dxa"/>
          </w:tcPr>
          <w:p w:rsidR="001B0C57" w:rsidRPr="00295D5F" w:rsidRDefault="001B0C57" w:rsidP="001B0C57">
            <w:pPr>
              <w:spacing w:after="0"/>
              <w:ind w:right="-116"/>
              <w:rPr>
                <w:sz w:val="28"/>
                <w:szCs w:val="28"/>
              </w:rPr>
            </w:pPr>
          </w:p>
        </w:tc>
      </w:tr>
      <w:tr w:rsidR="001B0C57" w:rsidRPr="00295D5F" w:rsidTr="00990D1E">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295D5F" w:rsidRDefault="001B0C57" w:rsidP="001B0C57">
            <w:pPr>
              <w:spacing w:after="0"/>
              <w:jc w:val="center"/>
              <w:rPr>
                <w:sz w:val="28"/>
                <w:szCs w:val="28"/>
              </w:rPr>
            </w:pPr>
            <w:r>
              <w:rPr>
                <w:sz w:val="28"/>
                <w:szCs w:val="28"/>
              </w:rPr>
              <w:t>40</w:t>
            </w:r>
          </w:p>
        </w:tc>
        <w:tc>
          <w:tcPr>
            <w:tcW w:w="3261" w:type="dxa"/>
            <w:tcBorders>
              <w:top w:val="single" w:sz="6" w:space="0" w:color="auto"/>
              <w:left w:val="single" w:sz="6" w:space="0" w:color="auto"/>
              <w:bottom w:val="single" w:sz="6" w:space="0" w:color="auto"/>
              <w:right w:val="single" w:sz="6" w:space="0" w:color="auto"/>
            </w:tcBorders>
          </w:tcPr>
          <w:p w:rsidR="001B0C57" w:rsidRPr="00295D5F" w:rsidRDefault="001B0C57" w:rsidP="001B0C57">
            <w:pPr>
              <w:spacing w:after="0"/>
              <w:rPr>
                <w:b/>
                <w:sz w:val="28"/>
                <w:szCs w:val="28"/>
              </w:rPr>
            </w:pPr>
            <w:r w:rsidRPr="004A4FA9">
              <w:rPr>
                <w:sz w:val="28"/>
                <w:szCs w:val="28"/>
              </w:rPr>
              <w:t>город Арзамас</w:t>
            </w:r>
          </w:p>
        </w:tc>
        <w:tc>
          <w:tcPr>
            <w:tcW w:w="2622" w:type="dxa"/>
            <w:tcBorders>
              <w:top w:val="single" w:sz="6" w:space="0" w:color="auto"/>
              <w:left w:val="single" w:sz="6" w:space="0" w:color="auto"/>
              <w:bottom w:val="single" w:sz="6" w:space="0" w:color="auto"/>
              <w:right w:val="single" w:sz="6" w:space="0" w:color="auto"/>
            </w:tcBorders>
          </w:tcPr>
          <w:p w:rsidR="001B0C57" w:rsidRPr="00B124A2" w:rsidRDefault="001B0C57" w:rsidP="001B0C57">
            <w:pPr>
              <w:spacing w:after="0"/>
              <w:ind w:right="253"/>
              <w:jc w:val="right"/>
              <w:rPr>
                <w:sz w:val="28"/>
                <w:szCs w:val="28"/>
              </w:rPr>
            </w:pPr>
            <w:r w:rsidRPr="00B124A2">
              <w:rPr>
                <w:sz w:val="28"/>
                <w:szCs w:val="28"/>
              </w:rPr>
              <w:t>2 430,6</w:t>
            </w:r>
          </w:p>
        </w:tc>
        <w:tc>
          <w:tcPr>
            <w:tcW w:w="2622" w:type="dxa"/>
            <w:tcBorders>
              <w:top w:val="single" w:sz="6" w:space="0" w:color="auto"/>
              <w:left w:val="single" w:sz="6" w:space="0" w:color="auto"/>
              <w:bottom w:val="single" w:sz="6" w:space="0" w:color="auto"/>
              <w:right w:val="single" w:sz="6" w:space="0" w:color="auto"/>
            </w:tcBorders>
          </w:tcPr>
          <w:p w:rsidR="001B0C57" w:rsidRPr="00B124A2" w:rsidRDefault="001B0C57" w:rsidP="001B0C57">
            <w:pPr>
              <w:spacing w:after="0"/>
              <w:ind w:right="253"/>
              <w:jc w:val="right"/>
              <w:rPr>
                <w:sz w:val="28"/>
                <w:szCs w:val="28"/>
              </w:rPr>
            </w:pPr>
            <w:r w:rsidRPr="00B124A2">
              <w:rPr>
                <w:sz w:val="28"/>
                <w:szCs w:val="28"/>
              </w:rPr>
              <w:t>2 549,4</w:t>
            </w:r>
          </w:p>
        </w:tc>
        <w:tc>
          <w:tcPr>
            <w:tcW w:w="7230" w:type="dxa"/>
          </w:tcPr>
          <w:p w:rsidR="001B0C57" w:rsidRPr="00295D5F" w:rsidRDefault="001B0C57" w:rsidP="001B0C57">
            <w:pPr>
              <w:spacing w:after="0"/>
              <w:ind w:right="-116"/>
              <w:rPr>
                <w:sz w:val="28"/>
                <w:szCs w:val="28"/>
              </w:rPr>
            </w:pPr>
          </w:p>
        </w:tc>
      </w:tr>
      <w:tr w:rsidR="001B0C57" w:rsidRPr="00295D5F" w:rsidTr="00990D1E">
        <w:trPr>
          <w:trHeight w:val="250"/>
        </w:trPr>
        <w:tc>
          <w:tcPr>
            <w:tcW w:w="567" w:type="dxa"/>
            <w:tcBorders>
              <w:top w:val="single" w:sz="6" w:space="0" w:color="auto"/>
              <w:left w:val="single" w:sz="6" w:space="0" w:color="auto"/>
              <w:bottom w:val="single" w:sz="6" w:space="0" w:color="auto"/>
              <w:right w:val="single" w:sz="6" w:space="0" w:color="auto"/>
            </w:tcBorders>
          </w:tcPr>
          <w:p w:rsidR="001B0C57" w:rsidRPr="00295D5F" w:rsidRDefault="001B0C57" w:rsidP="001B0C57">
            <w:pPr>
              <w:spacing w:after="0"/>
              <w:jc w:val="center"/>
              <w:rPr>
                <w:sz w:val="28"/>
                <w:szCs w:val="28"/>
              </w:rPr>
            </w:pPr>
          </w:p>
        </w:tc>
        <w:tc>
          <w:tcPr>
            <w:tcW w:w="3261" w:type="dxa"/>
            <w:tcBorders>
              <w:top w:val="single" w:sz="6" w:space="0" w:color="auto"/>
              <w:left w:val="single" w:sz="6" w:space="0" w:color="auto"/>
              <w:bottom w:val="single" w:sz="6" w:space="0" w:color="auto"/>
              <w:right w:val="single" w:sz="6" w:space="0" w:color="auto"/>
            </w:tcBorders>
          </w:tcPr>
          <w:p w:rsidR="001B0C57" w:rsidRPr="00295D5F" w:rsidRDefault="001B0C57" w:rsidP="001B0C57">
            <w:pPr>
              <w:spacing w:after="0"/>
              <w:rPr>
                <w:b/>
                <w:sz w:val="28"/>
                <w:szCs w:val="28"/>
              </w:rPr>
            </w:pPr>
            <w:r w:rsidRPr="00295D5F">
              <w:rPr>
                <w:b/>
                <w:sz w:val="28"/>
                <w:szCs w:val="28"/>
              </w:rPr>
              <w:t>ИТОГО:</w:t>
            </w:r>
          </w:p>
        </w:tc>
        <w:tc>
          <w:tcPr>
            <w:tcW w:w="2622" w:type="dxa"/>
            <w:tcBorders>
              <w:top w:val="single" w:sz="6" w:space="0" w:color="auto"/>
              <w:left w:val="single" w:sz="6" w:space="0" w:color="auto"/>
              <w:bottom w:val="single" w:sz="6" w:space="0" w:color="auto"/>
              <w:right w:val="single" w:sz="6" w:space="0" w:color="auto"/>
            </w:tcBorders>
          </w:tcPr>
          <w:p w:rsidR="001B0C57" w:rsidRPr="00B124A2" w:rsidRDefault="001B0C57" w:rsidP="001B0C57">
            <w:pPr>
              <w:spacing w:after="0"/>
              <w:ind w:right="253"/>
              <w:jc w:val="right"/>
              <w:rPr>
                <w:b/>
                <w:sz w:val="28"/>
                <w:szCs w:val="28"/>
              </w:rPr>
            </w:pPr>
            <w:r w:rsidRPr="00B124A2">
              <w:rPr>
                <w:b/>
                <w:sz w:val="28"/>
                <w:szCs w:val="28"/>
              </w:rPr>
              <w:t>4 861,2</w:t>
            </w:r>
          </w:p>
        </w:tc>
        <w:tc>
          <w:tcPr>
            <w:tcW w:w="2622" w:type="dxa"/>
            <w:tcBorders>
              <w:top w:val="single" w:sz="6" w:space="0" w:color="auto"/>
              <w:left w:val="single" w:sz="6" w:space="0" w:color="auto"/>
              <w:bottom w:val="single" w:sz="6" w:space="0" w:color="auto"/>
              <w:right w:val="single" w:sz="6" w:space="0" w:color="auto"/>
            </w:tcBorders>
          </w:tcPr>
          <w:p w:rsidR="001B0C57" w:rsidRPr="00B124A2" w:rsidRDefault="001B0C57" w:rsidP="001B0C57">
            <w:pPr>
              <w:spacing w:after="0"/>
              <w:ind w:right="253"/>
              <w:jc w:val="right"/>
              <w:rPr>
                <w:b/>
                <w:sz w:val="28"/>
                <w:szCs w:val="28"/>
              </w:rPr>
            </w:pPr>
            <w:r w:rsidRPr="00B124A2">
              <w:rPr>
                <w:b/>
                <w:sz w:val="28"/>
                <w:szCs w:val="28"/>
              </w:rPr>
              <w:t>7 648,4</w:t>
            </w:r>
          </w:p>
        </w:tc>
        <w:tc>
          <w:tcPr>
            <w:tcW w:w="7230" w:type="dxa"/>
          </w:tcPr>
          <w:p w:rsidR="001B0C57" w:rsidRPr="00295D5F" w:rsidRDefault="001B0C57" w:rsidP="001B0C57">
            <w:pPr>
              <w:spacing w:after="0"/>
              <w:ind w:right="-116"/>
              <w:rPr>
                <w:sz w:val="28"/>
                <w:szCs w:val="28"/>
              </w:rPr>
            </w:pPr>
            <w:r w:rsidRPr="00295D5F">
              <w:rPr>
                <w:sz w:val="28"/>
                <w:szCs w:val="28"/>
              </w:rPr>
              <w:t>";</w:t>
            </w:r>
          </w:p>
        </w:tc>
      </w:tr>
    </w:tbl>
    <w:p w:rsidR="001B0C57" w:rsidRPr="00995B27" w:rsidRDefault="001B0C57" w:rsidP="004B4052">
      <w:pPr>
        <w:spacing w:after="0"/>
        <w:jc w:val="both"/>
        <w:rPr>
          <w:color w:val="FF0000"/>
          <w:sz w:val="28"/>
          <w:szCs w:val="28"/>
          <w:highlight w:val="yellow"/>
        </w:rPr>
      </w:pPr>
    </w:p>
    <w:p w:rsidR="00B36AAB" w:rsidRPr="00990D1E" w:rsidRDefault="003A02F8" w:rsidP="00B36AAB">
      <w:pPr>
        <w:spacing w:after="0"/>
        <w:ind w:firstLine="709"/>
        <w:jc w:val="both"/>
        <w:outlineLvl w:val="0"/>
        <w:rPr>
          <w:bCs/>
          <w:sz w:val="28"/>
          <w:szCs w:val="28"/>
        </w:rPr>
      </w:pPr>
      <w:r>
        <w:rPr>
          <w:bCs/>
          <w:sz w:val="28"/>
          <w:szCs w:val="28"/>
        </w:rPr>
        <w:t>20</w:t>
      </w:r>
      <w:r w:rsidR="00B36AAB" w:rsidRPr="00990D1E">
        <w:rPr>
          <w:bCs/>
          <w:sz w:val="28"/>
          <w:szCs w:val="28"/>
        </w:rPr>
        <w:t>) приложение 18 изложить в следующей редакции:</w:t>
      </w:r>
    </w:p>
    <w:tbl>
      <w:tblPr>
        <w:tblW w:w="9180" w:type="dxa"/>
        <w:tblLook w:val="0000" w:firstRow="0" w:lastRow="0" w:firstColumn="0" w:lastColumn="0" w:noHBand="0" w:noVBand="0"/>
      </w:tblPr>
      <w:tblGrid>
        <w:gridCol w:w="4641"/>
        <w:gridCol w:w="4539"/>
      </w:tblGrid>
      <w:tr w:rsidR="00B36AAB" w:rsidRPr="009D6D4D" w:rsidTr="004C32FD">
        <w:trPr>
          <w:trHeight w:val="997"/>
        </w:trPr>
        <w:tc>
          <w:tcPr>
            <w:tcW w:w="4641" w:type="dxa"/>
          </w:tcPr>
          <w:p w:rsidR="00B36AAB" w:rsidRPr="009D6D4D" w:rsidRDefault="00B36AAB" w:rsidP="004C32FD">
            <w:pPr>
              <w:spacing w:after="0"/>
              <w:jc w:val="right"/>
              <w:rPr>
                <w:color w:val="000000" w:themeColor="text1"/>
                <w:sz w:val="28"/>
                <w:szCs w:val="28"/>
              </w:rPr>
            </w:pPr>
          </w:p>
          <w:p w:rsidR="00B36AAB" w:rsidRPr="009D6D4D" w:rsidRDefault="00B36AAB" w:rsidP="004C32FD">
            <w:pPr>
              <w:spacing w:after="0"/>
              <w:jc w:val="right"/>
              <w:rPr>
                <w:color w:val="000000" w:themeColor="text1"/>
                <w:sz w:val="28"/>
                <w:szCs w:val="28"/>
              </w:rPr>
            </w:pPr>
          </w:p>
          <w:p w:rsidR="00B36AAB" w:rsidRPr="009D6D4D" w:rsidRDefault="00B36AAB" w:rsidP="004C32FD">
            <w:pPr>
              <w:spacing w:after="0"/>
              <w:jc w:val="right"/>
              <w:rPr>
                <w:color w:val="000000" w:themeColor="text1"/>
                <w:sz w:val="28"/>
                <w:szCs w:val="28"/>
              </w:rPr>
            </w:pPr>
          </w:p>
          <w:p w:rsidR="00B36AAB" w:rsidRPr="009D6D4D" w:rsidRDefault="00B36AAB" w:rsidP="004C32FD">
            <w:pPr>
              <w:spacing w:after="0"/>
              <w:jc w:val="right"/>
              <w:rPr>
                <w:color w:val="000000" w:themeColor="text1"/>
                <w:sz w:val="28"/>
                <w:szCs w:val="28"/>
              </w:rPr>
            </w:pPr>
          </w:p>
          <w:p w:rsidR="00B36AAB" w:rsidRPr="009D6D4D" w:rsidRDefault="00B36AAB" w:rsidP="004C32FD">
            <w:pPr>
              <w:spacing w:after="0"/>
              <w:jc w:val="right"/>
              <w:rPr>
                <w:color w:val="000000" w:themeColor="text1"/>
                <w:sz w:val="28"/>
                <w:szCs w:val="28"/>
              </w:rPr>
            </w:pPr>
          </w:p>
        </w:tc>
        <w:tc>
          <w:tcPr>
            <w:tcW w:w="4539" w:type="dxa"/>
          </w:tcPr>
          <w:p w:rsidR="00B36AAB" w:rsidRPr="009D6D4D" w:rsidRDefault="00B36AAB" w:rsidP="004C32FD">
            <w:pPr>
              <w:spacing w:after="0"/>
              <w:ind w:left="-108"/>
              <w:rPr>
                <w:color w:val="000000" w:themeColor="text1"/>
                <w:sz w:val="28"/>
                <w:szCs w:val="28"/>
              </w:rPr>
            </w:pPr>
            <w:r w:rsidRPr="009D6D4D">
              <w:rPr>
                <w:color w:val="000000" w:themeColor="text1"/>
                <w:sz w:val="28"/>
                <w:szCs w:val="28"/>
              </w:rPr>
              <w:t>"Приложение 18</w:t>
            </w:r>
          </w:p>
          <w:p w:rsidR="00B36AAB" w:rsidRPr="009D6D4D" w:rsidRDefault="00B36AAB" w:rsidP="004C32FD">
            <w:pPr>
              <w:spacing w:after="0"/>
              <w:ind w:left="-108"/>
              <w:jc w:val="both"/>
              <w:rPr>
                <w:color w:val="000000" w:themeColor="text1"/>
                <w:sz w:val="28"/>
                <w:szCs w:val="28"/>
              </w:rPr>
            </w:pPr>
            <w:r w:rsidRPr="009D6D4D">
              <w:rPr>
                <w:color w:val="000000" w:themeColor="text1"/>
                <w:sz w:val="28"/>
                <w:szCs w:val="28"/>
              </w:rPr>
              <w:t>к Закону Нижегородской области ''Об областном бюджете на 2026 год и на плановый период 2027 и 2028 годов"</w:t>
            </w:r>
          </w:p>
        </w:tc>
      </w:tr>
    </w:tbl>
    <w:p w:rsidR="00B36AAB" w:rsidRDefault="00B36AAB" w:rsidP="00B36AAB">
      <w:pPr>
        <w:spacing w:after="0"/>
        <w:jc w:val="center"/>
        <w:outlineLvl w:val="0"/>
        <w:rPr>
          <w:b/>
          <w:bCs/>
          <w:sz w:val="28"/>
          <w:szCs w:val="28"/>
        </w:rPr>
      </w:pPr>
    </w:p>
    <w:p w:rsidR="00B36AAB" w:rsidRPr="0073187B" w:rsidRDefault="00B36AAB" w:rsidP="00B36AAB">
      <w:pPr>
        <w:spacing w:after="0"/>
        <w:jc w:val="center"/>
        <w:outlineLvl w:val="0"/>
        <w:rPr>
          <w:b/>
          <w:bCs/>
          <w:sz w:val="28"/>
          <w:szCs w:val="28"/>
        </w:rPr>
      </w:pPr>
      <w:r w:rsidRPr="0073187B">
        <w:rPr>
          <w:b/>
          <w:bCs/>
          <w:sz w:val="28"/>
          <w:szCs w:val="28"/>
        </w:rPr>
        <w:t xml:space="preserve">Программа государственных внутренних заимствований </w:t>
      </w:r>
    </w:p>
    <w:p w:rsidR="00B36AAB" w:rsidRPr="0073187B" w:rsidRDefault="00B36AAB" w:rsidP="00B36AAB">
      <w:pPr>
        <w:spacing w:after="0"/>
        <w:jc w:val="center"/>
        <w:rPr>
          <w:b/>
          <w:bCs/>
          <w:sz w:val="28"/>
          <w:szCs w:val="28"/>
        </w:rPr>
      </w:pPr>
      <w:r w:rsidRPr="0073187B">
        <w:rPr>
          <w:b/>
          <w:bCs/>
          <w:sz w:val="28"/>
          <w:szCs w:val="28"/>
        </w:rPr>
        <w:t>Нижегородской области на 2026 год и на плановый период 2027 и 2028 годов</w:t>
      </w:r>
    </w:p>
    <w:p w:rsidR="00B36AAB" w:rsidRPr="0073187B" w:rsidRDefault="00B36AAB" w:rsidP="00B36AAB">
      <w:pPr>
        <w:spacing w:after="0"/>
        <w:jc w:val="right"/>
        <w:rPr>
          <w:sz w:val="28"/>
          <w:szCs w:val="28"/>
        </w:rPr>
      </w:pPr>
      <w:r w:rsidRPr="0073187B">
        <w:rPr>
          <w:sz w:val="28"/>
          <w:szCs w:val="28"/>
        </w:rPr>
        <w:t xml:space="preserve"> (тыс. рублей)</w:t>
      </w:r>
    </w:p>
    <w:tbl>
      <w:tblPr>
        <w:tblStyle w:val="af2"/>
        <w:tblW w:w="13537" w:type="dxa"/>
        <w:tblInd w:w="-743" w:type="dxa"/>
        <w:tblLayout w:type="fixed"/>
        <w:tblLook w:val="04A0" w:firstRow="1" w:lastRow="0" w:firstColumn="1" w:lastColumn="0" w:noHBand="0" w:noVBand="1"/>
      </w:tblPr>
      <w:tblGrid>
        <w:gridCol w:w="568"/>
        <w:gridCol w:w="5054"/>
        <w:gridCol w:w="1583"/>
        <w:gridCol w:w="1583"/>
        <w:gridCol w:w="1583"/>
        <w:gridCol w:w="1583"/>
        <w:gridCol w:w="1583"/>
      </w:tblGrid>
      <w:tr w:rsidR="00644F81" w:rsidRPr="0075796A" w:rsidTr="00644F81">
        <w:trPr>
          <w:gridAfter w:val="1"/>
          <w:wAfter w:w="1583" w:type="dxa"/>
          <w:tblHeader/>
        </w:trPr>
        <w:tc>
          <w:tcPr>
            <w:tcW w:w="568" w:type="dxa"/>
            <w:vAlign w:val="center"/>
          </w:tcPr>
          <w:p w:rsidR="00644F81" w:rsidRPr="0075796A" w:rsidRDefault="00644F81" w:rsidP="004C32FD">
            <w:pPr>
              <w:spacing w:after="0"/>
              <w:jc w:val="center"/>
              <w:rPr>
                <w:b/>
                <w:sz w:val="22"/>
                <w:szCs w:val="22"/>
              </w:rPr>
            </w:pPr>
            <w:r w:rsidRPr="0075796A">
              <w:rPr>
                <w:b/>
                <w:sz w:val="22"/>
                <w:szCs w:val="22"/>
              </w:rPr>
              <w:t>№ п/п</w:t>
            </w:r>
          </w:p>
        </w:tc>
        <w:tc>
          <w:tcPr>
            <w:tcW w:w="5054" w:type="dxa"/>
            <w:vAlign w:val="center"/>
          </w:tcPr>
          <w:p w:rsidR="00644F81" w:rsidRPr="0075796A" w:rsidRDefault="00644F81" w:rsidP="004C32FD">
            <w:pPr>
              <w:spacing w:after="0"/>
              <w:jc w:val="center"/>
              <w:rPr>
                <w:b/>
                <w:sz w:val="22"/>
                <w:szCs w:val="22"/>
              </w:rPr>
            </w:pPr>
            <w:r w:rsidRPr="0075796A">
              <w:rPr>
                <w:b/>
                <w:sz w:val="22"/>
                <w:szCs w:val="22"/>
              </w:rPr>
              <w:t>Перечень государственных внутренних заимствований</w:t>
            </w:r>
          </w:p>
        </w:tc>
        <w:tc>
          <w:tcPr>
            <w:tcW w:w="1583" w:type="dxa"/>
            <w:vAlign w:val="center"/>
          </w:tcPr>
          <w:p w:rsidR="00644F81" w:rsidRPr="0075796A" w:rsidRDefault="00644F81" w:rsidP="004C32FD">
            <w:pPr>
              <w:spacing w:after="0"/>
              <w:jc w:val="center"/>
              <w:rPr>
                <w:b/>
                <w:sz w:val="22"/>
                <w:szCs w:val="22"/>
              </w:rPr>
            </w:pPr>
            <w:r w:rsidRPr="0075796A">
              <w:rPr>
                <w:b/>
                <w:sz w:val="22"/>
                <w:szCs w:val="22"/>
              </w:rPr>
              <w:t>2026 год</w:t>
            </w:r>
          </w:p>
        </w:tc>
        <w:tc>
          <w:tcPr>
            <w:tcW w:w="1583" w:type="dxa"/>
            <w:vAlign w:val="center"/>
          </w:tcPr>
          <w:p w:rsidR="00644F81" w:rsidRPr="0075796A" w:rsidRDefault="00644F81" w:rsidP="004C32FD">
            <w:pPr>
              <w:spacing w:after="0"/>
              <w:jc w:val="center"/>
              <w:rPr>
                <w:b/>
                <w:sz w:val="22"/>
                <w:szCs w:val="22"/>
              </w:rPr>
            </w:pPr>
            <w:r w:rsidRPr="0075796A">
              <w:rPr>
                <w:b/>
                <w:sz w:val="22"/>
                <w:szCs w:val="22"/>
              </w:rPr>
              <w:t>2027 год</w:t>
            </w:r>
          </w:p>
        </w:tc>
        <w:tc>
          <w:tcPr>
            <w:tcW w:w="1583" w:type="dxa"/>
            <w:vAlign w:val="center"/>
          </w:tcPr>
          <w:p w:rsidR="00644F81" w:rsidRPr="0075796A" w:rsidRDefault="00644F81" w:rsidP="004C32FD">
            <w:pPr>
              <w:spacing w:after="0"/>
              <w:jc w:val="center"/>
              <w:rPr>
                <w:b/>
                <w:sz w:val="22"/>
                <w:szCs w:val="22"/>
              </w:rPr>
            </w:pPr>
            <w:r w:rsidRPr="0075796A">
              <w:rPr>
                <w:b/>
                <w:sz w:val="22"/>
                <w:szCs w:val="22"/>
              </w:rPr>
              <w:t>2028 год</w:t>
            </w:r>
          </w:p>
        </w:tc>
        <w:tc>
          <w:tcPr>
            <w:tcW w:w="1583" w:type="dxa"/>
            <w:tcBorders>
              <w:top w:val="nil"/>
              <w:bottom w:val="nil"/>
              <w:right w:val="nil"/>
            </w:tcBorders>
          </w:tcPr>
          <w:p w:rsidR="00644F81" w:rsidRPr="0075796A" w:rsidRDefault="00644F81" w:rsidP="004C32FD">
            <w:pPr>
              <w:spacing w:after="0"/>
              <w:jc w:val="center"/>
              <w:rPr>
                <w:b/>
                <w:sz w:val="22"/>
                <w:szCs w:val="22"/>
              </w:rPr>
            </w:pPr>
          </w:p>
        </w:tc>
      </w:tr>
      <w:tr w:rsidR="00644F81" w:rsidRPr="0075796A" w:rsidTr="00644F81">
        <w:trPr>
          <w:gridAfter w:val="1"/>
          <w:wAfter w:w="1583" w:type="dxa"/>
        </w:trPr>
        <w:tc>
          <w:tcPr>
            <w:tcW w:w="568" w:type="dxa"/>
          </w:tcPr>
          <w:p w:rsidR="00644F81" w:rsidRPr="0075796A" w:rsidRDefault="00644F81" w:rsidP="004C32FD">
            <w:pPr>
              <w:spacing w:after="0"/>
              <w:rPr>
                <w:b/>
                <w:sz w:val="22"/>
                <w:szCs w:val="22"/>
              </w:rPr>
            </w:pPr>
          </w:p>
        </w:tc>
        <w:tc>
          <w:tcPr>
            <w:tcW w:w="5054" w:type="dxa"/>
          </w:tcPr>
          <w:p w:rsidR="00644F81" w:rsidRPr="0075796A" w:rsidRDefault="00644F81" w:rsidP="004C32FD">
            <w:pPr>
              <w:spacing w:after="0"/>
              <w:rPr>
                <w:b/>
                <w:sz w:val="22"/>
                <w:szCs w:val="22"/>
              </w:rPr>
            </w:pPr>
            <w:r w:rsidRPr="0075796A">
              <w:rPr>
                <w:b/>
                <w:sz w:val="22"/>
                <w:szCs w:val="22"/>
              </w:rPr>
              <w:t>Государственные внутренние заимствования,</w:t>
            </w:r>
          </w:p>
        </w:tc>
        <w:tc>
          <w:tcPr>
            <w:tcW w:w="1583" w:type="dxa"/>
            <w:vAlign w:val="bottom"/>
          </w:tcPr>
          <w:p w:rsidR="00644F81" w:rsidRPr="0075796A" w:rsidRDefault="00644F81" w:rsidP="004C32FD">
            <w:pPr>
              <w:spacing w:after="0"/>
              <w:jc w:val="center"/>
              <w:rPr>
                <w:b/>
              </w:rPr>
            </w:pPr>
            <w:r>
              <w:rPr>
                <w:b/>
              </w:rPr>
              <w:t>30 405 099,3</w:t>
            </w:r>
          </w:p>
        </w:tc>
        <w:tc>
          <w:tcPr>
            <w:tcW w:w="1583" w:type="dxa"/>
            <w:vAlign w:val="bottom"/>
          </w:tcPr>
          <w:p w:rsidR="00644F81" w:rsidRPr="0075796A" w:rsidRDefault="00644F81" w:rsidP="004C32FD">
            <w:pPr>
              <w:spacing w:after="0"/>
              <w:jc w:val="center"/>
              <w:rPr>
                <w:b/>
              </w:rPr>
            </w:pPr>
            <w:r w:rsidRPr="0075796A">
              <w:rPr>
                <w:b/>
              </w:rPr>
              <w:t>13 191 686,5</w:t>
            </w:r>
          </w:p>
        </w:tc>
        <w:tc>
          <w:tcPr>
            <w:tcW w:w="1583" w:type="dxa"/>
            <w:vAlign w:val="bottom"/>
          </w:tcPr>
          <w:p w:rsidR="00644F81" w:rsidRPr="0075796A" w:rsidRDefault="00644F81" w:rsidP="004C32FD">
            <w:pPr>
              <w:spacing w:after="0"/>
              <w:jc w:val="center"/>
              <w:rPr>
                <w:b/>
              </w:rPr>
            </w:pPr>
            <w:r w:rsidRPr="0075796A">
              <w:rPr>
                <w:b/>
              </w:rPr>
              <w:t>11 680 629,1</w:t>
            </w:r>
          </w:p>
        </w:tc>
        <w:tc>
          <w:tcPr>
            <w:tcW w:w="1583" w:type="dxa"/>
            <w:tcBorders>
              <w:top w:val="nil"/>
              <w:bottom w:val="nil"/>
              <w:right w:val="nil"/>
            </w:tcBorders>
          </w:tcPr>
          <w:p w:rsidR="00644F81" w:rsidRPr="0075796A" w:rsidRDefault="00644F81" w:rsidP="004C32FD">
            <w:pPr>
              <w:spacing w:after="0"/>
              <w:jc w:val="center"/>
              <w:rPr>
                <w:b/>
              </w:rPr>
            </w:pPr>
          </w:p>
        </w:tc>
      </w:tr>
      <w:tr w:rsidR="00644F81" w:rsidRPr="0075796A" w:rsidTr="00644F81">
        <w:trPr>
          <w:gridAfter w:val="1"/>
          <w:wAfter w:w="1583" w:type="dxa"/>
        </w:trPr>
        <w:tc>
          <w:tcPr>
            <w:tcW w:w="568" w:type="dxa"/>
          </w:tcPr>
          <w:p w:rsidR="00644F81" w:rsidRPr="0075796A" w:rsidRDefault="00644F81" w:rsidP="004C32FD">
            <w:pPr>
              <w:spacing w:after="0"/>
              <w:rPr>
                <w:b/>
                <w:sz w:val="22"/>
                <w:szCs w:val="22"/>
              </w:rPr>
            </w:pPr>
          </w:p>
        </w:tc>
        <w:tc>
          <w:tcPr>
            <w:tcW w:w="5054" w:type="dxa"/>
          </w:tcPr>
          <w:p w:rsidR="00644F81" w:rsidRPr="0075796A" w:rsidRDefault="00644F81" w:rsidP="004C32FD">
            <w:pPr>
              <w:spacing w:after="0"/>
              <w:rPr>
                <w:b/>
                <w:sz w:val="22"/>
                <w:szCs w:val="22"/>
              </w:rPr>
            </w:pPr>
            <w:r w:rsidRPr="0075796A">
              <w:rPr>
                <w:b/>
                <w:sz w:val="22"/>
                <w:szCs w:val="22"/>
              </w:rPr>
              <w:t>в том числе:</w:t>
            </w:r>
          </w:p>
        </w:tc>
        <w:tc>
          <w:tcPr>
            <w:tcW w:w="1583" w:type="dxa"/>
            <w:vAlign w:val="bottom"/>
          </w:tcPr>
          <w:p w:rsidR="00644F81" w:rsidRPr="0075796A" w:rsidRDefault="00644F81" w:rsidP="004C32FD">
            <w:pPr>
              <w:spacing w:after="0"/>
              <w:jc w:val="center"/>
            </w:pPr>
          </w:p>
        </w:tc>
        <w:tc>
          <w:tcPr>
            <w:tcW w:w="1583" w:type="dxa"/>
            <w:vAlign w:val="bottom"/>
          </w:tcPr>
          <w:p w:rsidR="00644F81" w:rsidRPr="0075796A" w:rsidRDefault="00644F81" w:rsidP="004C32FD">
            <w:pPr>
              <w:spacing w:after="0"/>
              <w:jc w:val="center"/>
            </w:pPr>
          </w:p>
        </w:tc>
        <w:tc>
          <w:tcPr>
            <w:tcW w:w="1583" w:type="dxa"/>
            <w:vAlign w:val="bottom"/>
          </w:tcPr>
          <w:p w:rsidR="00644F81" w:rsidRPr="0075796A" w:rsidRDefault="00644F81" w:rsidP="004C32FD">
            <w:pPr>
              <w:spacing w:after="0"/>
              <w:jc w:val="center"/>
            </w:pPr>
          </w:p>
        </w:tc>
        <w:tc>
          <w:tcPr>
            <w:tcW w:w="1583" w:type="dxa"/>
            <w:tcBorders>
              <w:top w:val="nil"/>
              <w:bottom w:val="nil"/>
              <w:right w:val="nil"/>
            </w:tcBorders>
          </w:tcPr>
          <w:p w:rsidR="00644F81" w:rsidRPr="0075796A" w:rsidRDefault="00644F81" w:rsidP="004C32FD">
            <w:pPr>
              <w:spacing w:after="0"/>
              <w:jc w:val="center"/>
            </w:pPr>
          </w:p>
        </w:tc>
      </w:tr>
      <w:tr w:rsidR="00644F81" w:rsidRPr="0075796A" w:rsidTr="00644F81">
        <w:trPr>
          <w:gridAfter w:val="1"/>
          <w:wAfter w:w="1583" w:type="dxa"/>
        </w:trPr>
        <w:tc>
          <w:tcPr>
            <w:tcW w:w="568" w:type="dxa"/>
          </w:tcPr>
          <w:p w:rsidR="00644F81" w:rsidRPr="0075796A" w:rsidRDefault="00644F81" w:rsidP="004C32FD">
            <w:pPr>
              <w:spacing w:after="0"/>
              <w:rPr>
                <w:b/>
                <w:sz w:val="22"/>
                <w:szCs w:val="22"/>
              </w:rPr>
            </w:pPr>
            <w:r w:rsidRPr="0075796A">
              <w:rPr>
                <w:b/>
                <w:sz w:val="22"/>
                <w:szCs w:val="22"/>
              </w:rPr>
              <w:t>1.</w:t>
            </w:r>
          </w:p>
        </w:tc>
        <w:tc>
          <w:tcPr>
            <w:tcW w:w="5054" w:type="dxa"/>
          </w:tcPr>
          <w:p w:rsidR="00644F81" w:rsidRPr="0075796A" w:rsidRDefault="00644F81" w:rsidP="004C32FD">
            <w:pPr>
              <w:spacing w:after="0"/>
              <w:rPr>
                <w:b/>
                <w:sz w:val="22"/>
                <w:szCs w:val="22"/>
              </w:rPr>
            </w:pPr>
            <w:r w:rsidRPr="0075796A">
              <w:rPr>
                <w:b/>
                <w:sz w:val="22"/>
                <w:szCs w:val="22"/>
              </w:rPr>
              <w:t>Государственные ценные бумаги</w:t>
            </w:r>
          </w:p>
        </w:tc>
        <w:tc>
          <w:tcPr>
            <w:tcW w:w="1583" w:type="dxa"/>
            <w:vAlign w:val="bottom"/>
          </w:tcPr>
          <w:p w:rsidR="00644F81" w:rsidRPr="0075796A" w:rsidRDefault="00644F81" w:rsidP="004C32FD">
            <w:pPr>
              <w:spacing w:after="0"/>
              <w:jc w:val="center"/>
              <w:rPr>
                <w:b/>
              </w:rPr>
            </w:pPr>
            <w:r w:rsidRPr="0075796A">
              <w:rPr>
                <w:b/>
              </w:rPr>
              <w:t>13 000 000,0</w:t>
            </w:r>
          </w:p>
        </w:tc>
        <w:tc>
          <w:tcPr>
            <w:tcW w:w="1583" w:type="dxa"/>
            <w:vAlign w:val="bottom"/>
          </w:tcPr>
          <w:p w:rsidR="00644F81" w:rsidRPr="0075796A" w:rsidRDefault="00644F81" w:rsidP="004C32FD">
            <w:pPr>
              <w:spacing w:after="0"/>
              <w:jc w:val="center"/>
              <w:rPr>
                <w:b/>
              </w:rPr>
            </w:pPr>
            <w:r w:rsidRPr="0075796A">
              <w:rPr>
                <w:b/>
              </w:rPr>
              <w:t>0,0</w:t>
            </w:r>
          </w:p>
        </w:tc>
        <w:tc>
          <w:tcPr>
            <w:tcW w:w="1583" w:type="dxa"/>
            <w:vAlign w:val="bottom"/>
          </w:tcPr>
          <w:p w:rsidR="00644F81" w:rsidRPr="0075796A" w:rsidRDefault="00644F81" w:rsidP="004C32FD">
            <w:pPr>
              <w:spacing w:after="0"/>
              <w:jc w:val="center"/>
              <w:rPr>
                <w:b/>
              </w:rPr>
            </w:pPr>
            <w:r w:rsidRPr="0075796A">
              <w:rPr>
                <w:b/>
              </w:rPr>
              <w:t>0,0</w:t>
            </w:r>
          </w:p>
        </w:tc>
        <w:tc>
          <w:tcPr>
            <w:tcW w:w="1583" w:type="dxa"/>
            <w:tcBorders>
              <w:top w:val="nil"/>
              <w:bottom w:val="nil"/>
              <w:right w:val="nil"/>
            </w:tcBorders>
          </w:tcPr>
          <w:p w:rsidR="00644F81" w:rsidRPr="0075796A" w:rsidRDefault="00644F81" w:rsidP="004C32FD">
            <w:pPr>
              <w:spacing w:after="0"/>
              <w:jc w:val="center"/>
              <w:rPr>
                <w:b/>
              </w:rPr>
            </w:pPr>
          </w:p>
        </w:tc>
      </w:tr>
      <w:tr w:rsidR="00644F81" w:rsidRPr="0075796A" w:rsidTr="00644F81">
        <w:trPr>
          <w:gridAfter w:val="1"/>
          <w:wAfter w:w="1583" w:type="dxa"/>
        </w:trPr>
        <w:tc>
          <w:tcPr>
            <w:tcW w:w="568" w:type="dxa"/>
          </w:tcPr>
          <w:p w:rsidR="00644F81" w:rsidRPr="0075796A" w:rsidRDefault="00644F81" w:rsidP="004C32FD">
            <w:pPr>
              <w:spacing w:after="0"/>
              <w:rPr>
                <w:sz w:val="22"/>
                <w:szCs w:val="22"/>
              </w:rPr>
            </w:pPr>
            <w:r w:rsidRPr="0075796A">
              <w:rPr>
                <w:sz w:val="22"/>
                <w:szCs w:val="22"/>
              </w:rPr>
              <w:t>1.1.</w:t>
            </w:r>
          </w:p>
        </w:tc>
        <w:tc>
          <w:tcPr>
            <w:tcW w:w="5054" w:type="dxa"/>
          </w:tcPr>
          <w:p w:rsidR="00644F81" w:rsidRPr="0075796A" w:rsidRDefault="00644F81" w:rsidP="004C32FD">
            <w:pPr>
              <w:spacing w:after="0"/>
              <w:rPr>
                <w:sz w:val="22"/>
                <w:szCs w:val="22"/>
              </w:rPr>
            </w:pPr>
            <w:r w:rsidRPr="0075796A">
              <w:rPr>
                <w:sz w:val="22"/>
                <w:szCs w:val="22"/>
              </w:rPr>
              <w:t>Объем размещения</w:t>
            </w:r>
          </w:p>
        </w:tc>
        <w:tc>
          <w:tcPr>
            <w:tcW w:w="1583" w:type="dxa"/>
            <w:vAlign w:val="bottom"/>
          </w:tcPr>
          <w:p w:rsidR="00644F81" w:rsidRPr="0075796A" w:rsidRDefault="00644F81" w:rsidP="004C32FD">
            <w:pPr>
              <w:spacing w:after="0"/>
              <w:jc w:val="center"/>
            </w:pPr>
            <w:r w:rsidRPr="0075796A">
              <w:t>20 000 000,0</w:t>
            </w:r>
          </w:p>
        </w:tc>
        <w:tc>
          <w:tcPr>
            <w:tcW w:w="1583" w:type="dxa"/>
            <w:vAlign w:val="bottom"/>
          </w:tcPr>
          <w:p w:rsidR="00644F81" w:rsidRPr="0075796A" w:rsidRDefault="00644F81" w:rsidP="004C32FD">
            <w:pPr>
              <w:spacing w:after="0"/>
              <w:jc w:val="center"/>
            </w:pPr>
            <w:r w:rsidRPr="0075796A">
              <w:t>15 000 000,0</w:t>
            </w:r>
          </w:p>
        </w:tc>
        <w:tc>
          <w:tcPr>
            <w:tcW w:w="1583" w:type="dxa"/>
            <w:vAlign w:val="bottom"/>
          </w:tcPr>
          <w:p w:rsidR="00644F81" w:rsidRPr="0075796A" w:rsidRDefault="00644F81" w:rsidP="004C32FD">
            <w:pPr>
              <w:spacing w:after="0"/>
              <w:jc w:val="center"/>
            </w:pPr>
            <w:r w:rsidRPr="0075796A">
              <w:t>15 000 000,0</w:t>
            </w:r>
          </w:p>
        </w:tc>
        <w:tc>
          <w:tcPr>
            <w:tcW w:w="1583" w:type="dxa"/>
            <w:tcBorders>
              <w:top w:val="nil"/>
              <w:bottom w:val="nil"/>
              <w:right w:val="nil"/>
            </w:tcBorders>
          </w:tcPr>
          <w:p w:rsidR="00644F81" w:rsidRPr="0075796A" w:rsidRDefault="00644F81" w:rsidP="004C32FD">
            <w:pPr>
              <w:spacing w:after="0"/>
              <w:jc w:val="center"/>
            </w:pPr>
          </w:p>
        </w:tc>
      </w:tr>
      <w:tr w:rsidR="00644F81" w:rsidRPr="0075796A" w:rsidTr="00644F81">
        <w:trPr>
          <w:gridAfter w:val="1"/>
          <w:wAfter w:w="1583" w:type="dxa"/>
        </w:trPr>
        <w:tc>
          <w:tcPr>
            <w:tcW w:w="568" w:type="dxa"/>
          </w:tcPr>
          <w:p w:rsidR="00644F81" w:rsidRPr="0075796A" w:rsidRDefault="00644F81" w:rsidP="004C32FD">
            <w:pPr>
              <w:spacing w:after="0"/>
              <w:rPr>
                <w:sz w:val="22"/>
                <w:szCs w:val="22"/>
              </w:rPr>
            </w:pPr>
          </w:p>
        </w:tc>
        <w:tc>
          <w:tcPr>
            <w:tcW w:w="5054" w:type="dxa"/>
          </w:tcPr>
          <w:p w:rsidR="00644F81" w:rsidRPr="0075796A" w:rsidRDefault="00644F81" w:rsidP="004C32FD">
            <w:pPr>
              <w:spacing w:after="0"/>
              <w:rPr>
                <w:sz w:val="22"/>
                <w:szCs w:val="22"/>
              </w:rPr>
            </w:pPr>
            <w:r w:rsidRPr="0075796A">
              <w:rPr>
                <w:sz w:val="22"/>
                <w:szCs w:val="22"/>
              </w:rPr>
              <w:t>предельный срок погашения</w:t>
            </w:r>
          </w:p>
        </w:tc>
        <w:tc>
          <w:tcPr>
            <w:tcW w:w="1583" w:type="dxa"/>
            <w:vAlign w:val="bottom"/>
          </w:tcPr>
          <w:p w:rsidR="00644F81" w:rsidRPr="0075796A" w:rsidRDefault="00644F81" w:rsidP="004C32FD">
            <w:pPr>
              <w:spacing w:after="0"/>
              <w:jc w:val="center"/>
            </w:pPr>
            <w:r w:rsidRPr="0075796A">
              <w:t>7 лет</w:t>
            </w:r>
          </w:p>
        </w:tc>
        <w:tc>
          <w:tcPr>
            <w:tcW w:w="1583" w:type="dxa"/>
            <w:vAlign w:val="bottom"/>
          </w:tcPr>
          <w:p w:rsidR="00644F81" w:rsidRPr="0075796A" w:rsidRDefault="00644F81" w:rsidP="004C32FD">
            <w:pPr>
              <w:spacing w:after="0"/>
              <w:jc w:val="center"/>
            </w:pPr>
            <w:r w:rsidRPr="0075796A">
              <w:t>7 лет</w:t>
            </w:r>
          </w:p>
        </w:tc>
        <w:tc>
          <w:tcPr>
            <w:tcW w:w="1583" w:type="dxa"/>
            <w:vAlign w:val="bottom"/>
          </w:tcPr>
          <w:p w:rsidR="00644F81" w:rsidRPr="0075796A" w:rsidRDefault="00644F81" w:rsidP="004C32FD">
            <w:pPr>
              <w:spacing w:after="0"/>
              <w:jc w:val="center"/>
            </w:pPr>
            <w:r w:rsidRPr="0075796A">
              <w:t>7 лет</w:t>
            </w:r>
          </w:p>
        </w:tc>
        <w:tc>
          <w:tcPr>
            <w:tcW w:w="1583" w:type="dxa"/>
            <w:tcBorders>
              <w:top w:val="nil"/>
              <w:bottom w:val="nil"/>
              <w:right w:val="nil"/>
            </w:tcBorders>
          </w:tcPr>
          <w:p w:rsidR="00644F81" w:rsidRPr="0075796A" w:rsidRDefault="00644F81" w:rsidP="004C32FD">
            <w:pPr>
              <w:spacing w:after="0"/>
              <w:jc w:val="center"/>
            </w:pPr>
          </w:p>
        </w:tc>
      </w:tr>
      <w:tr w:rsidR="00644F81" w:rsidRPr="0075796A" w:rsidTr="00644F81">
        <w:trPr>
          <w:gridAfter w:val="1"/>
          <w:wAfter w:w="1583" w:type="dxa"/>
        </w:trPr>
        <w:tc>
          <w:tcPr>
            <w:tcW w:w="568" w:type="dxa"/>
          </w:tcPr>
          <w:p w:rsidR="00644F81" w:rsidRPr="0075796A" w:rsidRDefault="00644F81" w:rsidP="004C32FD">
            <w:pPr>
              <w:spacing w:after="0"/>
              <w:rPr>
                <w:sz w:val="22"/>
                <w:szCs w:val="22"/>
              </w:rPr>
            </w:pPr>
            <w:r w:rsidRPr="0075796A">
              <w:rPr>
                <w:sz w:val="22"/>
                <w:szCs w:val="22"/>
              </w:rPr>
              <w:t>1.2.</w:t>
            </w:r>
          </w:p>
        </w:tc>
        <w:tc>
          <w:tcPr>
            <w:tcW w:w="5054" w:type="dxa"/>
          </w:tcPr>
          <w:p w:rsidR="00644F81" w:rsidRPr="0075796A" w:rsidRDefault="00644F81" w:rsidP="004C32FD">
            <w:pPr>
              <w:spacing w:after="0"/>
              <w:rPr>
                <w:sz w:val="22"/>
                <w:szCs w:val="22"/>
              </w:rPr>
            </w:pPr>
            <w:r w:rsidRPr="0075796A">
              <w:rPr>
                <w:sz w:val="22"/>
                <w:szCs w:val="22"/>
              </w:rPr>
              <w:t>Объем погашения</w:t>
            </w:r>
          </w:p>
        </w:tc>
        <w:tc>
          <w:tcPr>
            <w:tcW w:w="1583" w:type="dxa"/>
            <w:vAlign w:val="bottom"/>
          </w:tcPr>
          <w:p w:rsidR="00644F81" w:rsidRPr="0075796A" w:rsidRDefault="00644F81" w:rsidP="004C32FD">
            <w:pPr>
              <w:spacing w:after="0"/>
              <w:jc w:val="center"/>
            </w:pPr>
            <w:r w:rsidRPr="0075796A">
              <w:t>7 000 000,0</w:t>
            </w:r>
          </w:p>
        </w:tc>
        <w:tc>
          <w:tcPr>
            <w:tcW w:w="1583" w:type="dxa"/>
            <w:vAlign w:val="bottom"/>
          </w:tcPr>
          <w:p w:rsidR="00644F81" w:rsidRPr="0075796A" w:rsidRDefault="00644F81" w:rsidP="004C32FD">
            <w:pPr>
              <w:spacing w:after="0"/>
              <w:jc w:val="center"/>
            </w:pPr>
            <w:r w:rsidRPr="0075796A">
              <w:t>15 000 000,0</w:t>
            </w:r>
          </w:p>
        </w:tc>
        <w:tc>
          <w:tcPr>
            <w:tcW w:w="1583" w:type="dxa"/>
            <w:vAlign w:val="bottom"/>
          </w:tcPr>
          <w:p w:rsidR="00644F81" w:rsidRPr="0075796A" w:rsidRDefault="00644F81" w:rsidP="004C32FD">
            <w:pPr>
              <w:spacing w:after="0"/>
              <w:jc w:val="center"/>
            </w:pPr>
            <w:r w:rsidRPr="0075796A">
              <w:t>15 000 000,0</w:t>
            </w:r>
          </w:p>
        </w:tc>
        <w:tc>
          <w:tcPr>
            <w:tcW w:w="1583" w:type="dxa"/>
            <w:tcBorders>
              <w:top w:val="nil"/>
              <w:bottom w:val="nil"/>
              <w:right w:val="nil"/>
            </w:tcBorders>
          </w:tcPr>
          <w:p w:rsidR="00644F81" w:rsidRPr="0075796A" w:rsidRDefault="00644F81" w:rsidP="004C32FD">
            <w:pPr>
              <w:spacing w:after="0"/>
              <w:jc w:val="center"/>
            </w:pPr>
          </w:p>
        </w:tc>
      </w:tr>
      <w:tr w:rsidR="00644F81" w:rsidRPr="0075796A" w:rsidTr="00644F81">
        <w:trPr>
          <w:gridAfter w:val="1"/>
          <w:wAfter w:w="1583" w:type="dxa"/>
        </w:trPr>
        <w:tc>
          <w:tcPr>
            <w:tcW w:w="568" w:type="dxa"/>
          </w:tcPr>
          <w:p w:rsidR="00644F81" w:rsidRPr="0075796A" w:rsidRDefault="00644F81" w:rsidP="004C32FD">
            <w:pPr>
              <w:spacing w:after="0"/>
              <w:rPr>
                <w:b/>
                <w:sz w:val="22"/>
                <w:szCs w:val="22"/>
              </w:rPr>
            </w:pPr>
            <w:r w:rsidRPr="0075796A">
              <w:rPr>
                <w:b/>
                <w:sz w:val="22"/>
                <w:szCs w:val="22"/>
              </w:rPr>
              <w:t>2.</w:t>
            </w:r>
          </w:p>
        </w:tc>
        <w:tc>
          <w:tcPr>
            <w:tcW w:w="5054" w:type="dxa"/>
          </w:tcPr>
          <w:p w:rsidR="00644F81" w:rsidRPr="0075796A" w:rsidRDefault="00644F81" w:rsidP="004C32FD">
            <w:pPr>
              <w:spacing w:after="0"/>
              <w:rPr>
                <w:b/>
                <w:sz w:val="22"/>
                <w:szCs w:val="22"/>
              </w:rPr>
            </w:pPr>
            <w:r w:rsidRPr="0075796A">
              <w:rPr>
                <w:b/>
                <w:sz w:val="22"/>
                <w:szCs w:val="22"/>
              </w:rPr>
              <w:t>Кредиты, привлеченные от кредитных организаций, иностранных банков и международных финансовых организаций</w:t>
            </w:r>
          </w:p>
        </w:tc>
        <w:tc>
          <w:tcPr>
            <w:tcW w:w="1583" w:type="dxa"/>
            <w:vAlign w:val="bottom"/>
          </w:tcPr>
          <w:p w:rsidR="00644F81" w:rsidRPr="0075796A" w:rsidRDefault="00644F81" w:rsidP="00B36AAB">
            <w:pPr>
              <w:spacing w:after="0"/>
              <w:jc w:val="center"/>
              <w:rPr>
                <w:b/>
              </w:rPr>
            </w:pPr>
            <w:r w:rsidRPr="0075796A">
              <w:rPr>
                <w:b/>
              </w:rPr>
              <w:t>24 55</w:t>
            </w:r>
            <w:r>
              <w:rPr>
                <w:b/>
              </w:rPr>
              <w:t>1</w:t>
            </w:r>
            <w:r w:rsidRPr="0075796A">
              <w:rPr>
                <w:b/>
              </w:rPr>
              <w:t> </w:t>
            </w:r>
            <w:r>
              <w:rPr>
                <w:b/>
              </w:rPr>
              <w:t>630</w:t>
            </w:r>
            <w:r w:rsidRPr="0075796A">
              <w:rPr>
                <w:b/>
              </w:rPr>
              <w:t>,</w:t>
            </w:r>
            <w:r>
              <w:rPr>
                <w:b/>
              </w:rPr>
              <w:t>6</w:t>
            </w:r>
          </w:p>
        </w:tc>
        <w:tc>
          <w:tcPr>
            <w:tcW w:w="1583" w:type="dxa"/>
            <w:vAlign w:val="bottom"/>
          </w:tcPr>
          <w:p w:rsidR="00644F81" w:rsidRPr="0075796A" w:rsidRDefault="00644F81" w:rsidP="004C32FD">
            <w:pPr>
              <w:spacing w:after="0"/>
              <w:jc w:val="center"/>
              <w:rPr>
                <w:b/>
              </w:rPr>
            </w:pPr>
            <w:r w:rsidRPr="0075796A">
              <w:rPr>
                <w:b/>
              </w:rPr>
              <w:t>21 948 477,0</w:t>
            </w:r>
          </w:p>
        </w:tc>
        <w:tc>
          <w:tcPr>
            <w:tcW w:w="1583" w:type="dxa"/>
            <w:vAlign w:val="bottom"/>
          </w:tcPr>
          <w:p w:rsidR="00644F81" w:rsidRPr="0075796A" w:rsidRDefault="00644F81" w:rsidP="00B36AAB">
            <w:pPr>
              <w:spacing w:after="0"/>
              <w:jc w:val="center"/>
              <w:rPr>
                <w:b/>
              </w:rPr>
            </w:pPr>
            <w:r w:rsidRPr="0075796A">
              <w:rPr>
                <w:b/>
              </w:rPr>
              <w:t xml:space="preserve">20 </w:t>
            </w:r>
            <w:r>
              <w:rPr>
                <w:b/>
              </w:rPr>
              <w:t>528</w:t>
            </w:r>
            <w:r w:rsidRPr="0075796A">
              <w:rPr>
                <w:b/>
              </w:rPr>
              <w:t xml:space="preserve"> </w:t>
            </w:r>
            <w:r>
              <w:rPr>
                <w:b/>
              </w:rPr>
              <w:t>479,8</w:t>
            </w:r>
          </w:p>
        </w:tc>
        <w:tc>
          <w:tcPr>
            <w:tcW w:w="1583" w:type="dxa"/>
            <w:tcBorders>
              <w:top w:val="nil"/>
              <w:bottom w:val="nil"/>
              <w:right w:val="nil"/>
            </w:tcBorders>
          </w:tcPr>
          <w:p w:rsidR="00644F81" w:rsidRPr="0075796A" w:rsidRDefault="00644F81" w:rsidP="00B36AAB">
            <w:pPr>
              <w:spacing w:after="0"/>
              <w:jc w:val="center"/>
              <w:rPr>
                <w:b/>
              </w:rPr>
            </w:pPr>
          </w:p>
        </w:tc>
      </w:tr>
      <w:tr w:rsidR="00644F81" w:rsidRPr="0075796A" w:rsidTr="00644F81">
        <w:trPr>
          <w:gridAfter w:val="1"/>
          <w:wAfter w:w="1583" w:type="dxa"/>
        </w:trPr>
        <w:tc>
          <w:tcPr>
            <w:tcW w:w="568" w:type="dxa"/>
          </w:tcPr>
          <w:p w:rsidR="00644F81" w:rsidRPr="0075796A" w:rsidRDefault="00644F81" w:rsidP="004C32FD">
            <w:pPr>
              <w:spacing w:after="0"/>
              <w:rPr>
                <w:sz w:val="22"/>
                <w:szCs w:val="22"/>
              </w:rPr>
            </w:pPr>
            <w:r w:rsidRPr="0075796A">
              <w:rPr>
                <w:sz w:val="22"/>
                <w:szCs w:val="22"/>
              </w:rPr>
              <w:t>2.1.</w:t>
            </w:r>
          </w:p>
        </w:tc>
        <w:tc>
          <w:tcPr>
            <w:tcW w:w="5054" w:type="dxa"/>
          </w:tcPr>
          <w:p w:rsidR="00644F81" w:rsidRPr="0075796A" w:rsidRDefault="00644F81" w:rsidP="004C32FD">
            <w:pPr>
              <w:spacing w:after="0"/>
              <w:rPr>
                <w:sz w:val="22"/>
                <w:szCs w:val="22"/>
              </w:rPr>
            </w:pPr>
            <w:r w:rsidRPr="0075796A">
              <w:rPr>
                <w:sz w:val="22"/>
                <w:szCs w:val="22"/>
              </w:rPr>
              <w:t>Объем привлечения</w:t>
            </w:r>
          </w:p>
        </w:tc>
        <w:tc>
          <w:tcPr>
            <w:tcW w:w="1583" w:type="dxa"/>
            <w:vAlign w:val="bottom"/>
          </w:tcPr>
          <w:p w:rsidR="00644F81" w:rsidRPr="0075796A" w:rsidRDefault="00644F81" w:rsidP="00B36AAB">
            <w:pPr>
              <w:spacing w:after="0"/>
              <w:ind w:hanging="59"/>
              <w:jc w:val="center"/>
            </w:pPr>
            <w:r w:rsidRPr="0075796A">
              <w:t>167 14</w:t>
            </w:r>
            <w:r>
              <w:t>1</w:t>
            </w:r>
            <w:r w:rsidRPr="0075796A">
              <w:t xml:space="preserve"> </w:t>
            </w:r>
            <w:r>
              <w:t>549</w:t>
            </w:r>
            <w:r w:rsidRPr="0075796A">
              <w:t>,</w:t>
            </w:r>
            <w:r>
              <w:t>6</w:t>
            </w:r>
          </w:p>
        </w:tc>
        <w:tc>
          <w:tcPr>
            <w:tcW w:w="1583" w:type="dxa"/>
            <w:vAlign w:val="bottom"/>
          </w:tcPr>
          <w:p w:rsidR="00644F81" w:rsidRPr="0075796A" w:rsidRDefault="00644F81" w:rsidP="00B36AAB">
            <w:pPr>
              <w:spacing w:after="0"/>
              <w:ind w:left="-83" w:right="-109"/>
              <w:jc w:val="center"/>
            </w:pPr>
            <w:r w:rsidRPr="0075796A">
              <w:t>132 13</w:t>
            </w:r>
            <w:r>
              <w:t>4</w:t>
            </w:r>
            <w:r w:rsidRPr="0075796A">
              <w:t xml:space="preserve"> </w:t>
            </w:r>
            <w:r>
              <w:t>609</w:t>
            </w:r>
            <w:r w:rsidRPr="0075796A">
              <w:t>,</w:t>
            </w:r>
            <w:r>
              <w:t>6</w:t>
            </w:r>
          </w:p>
        </w:tc>
        <w:tc>
          <w:tcPr>
            <w:tcW w:w="1583" w:type="dxa"/>
            <w:vAlign w:val="bottom"/>
          </w:tcPr>
          <w:p w:rsidR="00644F81" w:rsidRPr="0075796A" w:rsidRDefault="00644F81" w:rsidP="00B36AAB">
            <w:pPr>
              <w:spacing w:after="0"/>
              <w:ind w:left="-83" w:right="-109"/>
              <w:jc w:val="center"/>
            </w:pPr>
            <w:r w:rsidRPr="0075796A">
              <w:t xml:space="preserve">154 </w:t>
            </w:r>
            <w:r>
              <w:t>439 036,4</w:t>
            </w:r>
          </w:p>
        </w:tc>
        <w:tc>
          <w:tcPr>
            <w:tcW w:w="1583" w:type="dxa"/>
            <w:tcBorders>
              <w:top w:val="nil"/>
              <w:bottom w:val="nil"/>
              <w:right w:val="nil"/>
            </w:tcBorders>
          </w:tcPr>
          <w:p w:rsidR="00644F81" w:rsidRPr="0075796A" w:rsidRDefault="00644F81" w:rsidP="00B36AAB">
            <w:pPr>
              <w:spacing w:after="0"/>
              <w:ind w:left="-83" w:right="-109"/>
              <w:jc w:val="center"/>
            </w:pPr>
          </w:p>
        </w:tc>
      </w:tr>
      <w:tr w:rsidR="00644F81" w:rsidRPr="0075796A" w:rsidTr="00644F81">
        <w:trPr>
          <w:gridAfter w:val="1"/>
          <w:wAfter w:w="1583" w:type="dxa"/>
        </w:trPr>
        <w:tc>
          <w:tcPr>
            <w:tcW w:w="568" w:type="dxa"/>
          </w:tcPr>
          <w:p w:rsidR="00644F81" w:rsidRPr="0075796A" w:rsidRDefault="00644F81" w:rsidP="004C32FD">
            <w:pPr>
              <w:spacing w:after="0"/>
              <w:rPr>
                <w:sz w:val="22"/>
                <w:szCs w:val="22"/>
              </w:rPr>
            </w:pPr>
          </w:p>
        </w:tc>
        <w:tc>
          <w:tcPr>
            <w:tcW w:w="5054" w:type="dxa"/>
          </w:tcPr>
          <w:p w:rsidR="00644F81" w:rsidRPr="0075796A" w:rsidRDefault="00644F81" w:rsidP="004C32FD">
            <w:pPr>
              <w:spacing w:after="0"/>
              <w:rPr>
                <w:sz w:val="22"/>
                <w:szCs w:val="22"/>
              </w:rPr>
            </w:pPr>
            <w:r w:rsidRPr="0075796A">
              <w:rPr>
                <w:sz w:val="22"/>
                <w:szCs w:val="22"/>
              </w:rPr>
              <w:t>предельный срок погашения</w:t>
            </w:r>
          </w:p>
        </w:tc>
        <w:tc>
          <w:tcPr>
            <w:tcW w:w="1583" w:type="dxa"/>
            <w:vAlign w:val="bottom"/>
          </w:tcPr>
          <w:p w:rsidR="00644F81" w:rsidRPr="0075796A" w:rsidRDefault="00644F81" w:rsidP="004C32FD">
            <w:pPr>
              <w:spacing w:after="0"/>
              <w:jc w:val="center"/>
            </w:pPr>
            <w:r w:rsidRPr="0075796A">
              <w:t>3 года</w:t>
            </w:r>
          </w:p>
        </w:tc>
        <w:tc>
          <w:tcPr>
            <w:tcW w:w="1583" w:type="dxa"/>
            <w:vAlign w:val="bottom"/>
          </w:tcPr>
          <w:p w:rsidR="00644F81" w:rsidRPr="0075796A" w:rsidRDefault="00644F81" w:rsidP="004C32FD">
            <w:pPr>
              <w:spacing w:after="0"/>
              <w:jc w:val="center"/>
            </w:pPr>
            <w:r w:rsidRPr="0075796A">
              <w:t>3 года</w:t>
            </w:r>
          </w:p>
        </w:tc>
        <w:tc>
          <w:tcPr>
            <w:tcW w:w="1583" w:type="dxa"/>
            <w:vAlign w:val="bottom"/>
          </w:tcPr>
          <w:p w:rsidR="00644F81" w:rsidRPr="0075796A" w:rsidRDefault="00644F81" w:rsidP="004C32FD">
            <w:pPr>
              <w:spacing w:after="0"/>
              <w:jc w:val="center"/>
            </w:pPr>
            <w:r w:rsidRPr="0075796A">
              <w:t>3 года</w:t>
            </w:r>
          </w:p>
        </w:tc>
        <w:tc>
          <w:tcPr>
            <w:tcW w:w="1583" w:type="dxa"/>
            <w:tcBorders>
              <w:top w:val="nil"/>
              <w:bottom w:val="nil"/>
              <w:right w:val="nil"/>
            </w:tcBorders>
          </w:tcPr>
          <w:p w:rsidR="00644F81" w:rsidRPr="0075796A" w:rsidRDefault="00644F81" w:rsidP="004C32FD">
            <w:pPr>
              <w:spacing w:after="0"/>
              <w:jc w:val="center"/>
            </w:pPr>
          </w:p>
        </w:tc>
      </w:tr>
      <w:tr w:rsidR="00644F81" w:rsidRPr="0075796A" w:rsidTr="00644F81">
        <w:trPr>
          <w:gridAfter w:val="1"/>
          <w:wAfter w:w="1583" w:type="dxa"/>
        </w:trPr>
        <w:tc>
          <w:tcPr>
            <w:tcW w:w="568" w:type="dxa"/>
          </w:tcPr>
          <w:p w:rsidR="00644F81" w:rsidRPr="0075796A" w:rsidRDefault="00644F81" w:rsidP="004C32FD">
            <w:pPr>
              <w:spacing w:after="0"/>
              <w:rPr>
                <w:sz w:val="22"/>
                <w:szCs w:val="22"/>
              </w:rPr>
            </w:pPr>
            <w:r w:rsidRPr="0075796A">
              <w:rPr>
                <w:sz w:val="22"/>
                <w:szCs w:val="22"/>
              </w:rPr>
              <w:t>2.2.</w:t>
            </w:r>
          </w:p>
        </w:tc>
        <w:tc>
          <w:tcPr>
            <w:tcW w:w="5054" w:type="dxa"/>
          </w:tcPr>
          <w:p w:rsidR="00644F81" w:rsidRPr="0075796A" w:rsidRDefault="00644F81" w:rsidP="004C32FD">
            <w:pPr>
              <w:spacing w:after="0"/>
              <w:rPr>
                <w:sz w:val="22"/>
                <w:szCs w:val="22"/>
              </w:rPr>
            </w:pPr>
            <w:r w:rsidRPr="0075796A">
              <w:rPr>
                <w:sz w:val="22"/>
                <w:szCs w:val="22"/>
              </w:rPr>
              <w:t>Объем погашения</w:t>
            </w:r>
          </w:p>
        </w:tc>
        <w:tc>
          <w:tcPr>
            <w:tcW w:w="1583" w:type="dxa"/>
            <w:vAlign w:val="bottom"/>
          </w:tcPr>
          <w:p w:rsidR="00644F81" w:rsidRPr="0075796A" w:rsidRDefault="00644F81" w:rsidP="004C32FD">
            <w:pPr>
              <w:spacing w:after="0"/>
              <w:ind w:left="-201" w:right="-133"/>
              <w:jc w:val="center"/>
            </w:pPr>
            <w:r w:rsidRPr="0075796A">
              <w:t>142 589 919,0</w:t>
            </w:r>
          </w:p>
        </w:tc>
        <w:tc>
          <w:tcPr>
            <w:tcW w:w="1583" w:type="dxa"/>
            <w:vAlign w:val="bottom"/>
          </w:tcPr>
          <w:p w:rsidR="00644F81" w:rsidRPr="0075796A" w:rsidRDefault="00644F81" w:rsidP="00B36AAB">
            <w:pPr>
              <w:spacing w:after="0"/>
              <w:ind w:hanging="83"/>
              <w:jc w:val="center"/>
            </w:pPr>
            <w:r w:rsidRPr="0075796A">
              <w:t>110 18</w:t>
            </w:r>
            <w:r>
              <w:t>6</w:t>
            </w:r>
            <w:r w:rsidRPr="0075796A">
              <w:t xml:space="preserve"> </w:t>
            </w:r>
            <w:r>
              <w:t>132</w:t>
            </w:r>
            <w:r w:rsidRPr="0075796A">
              <w:t>,</w:t>
            </w:r>
            <w:r>
              <w:t>6</w:t>
            </w:r>
          </w:p>
        </w:tc>
        <w:tc>
          <w:tcPr>
            <w:tcW w:w="1583" w:type="dxa"/>
            <w:vAlign w:val="bottom"/>
          </w:tcPr>
          <w:p w:rsidR="00644F81" w:rsidRPr="0075796A" w:rsidRDefault="00644F81" w:rsidP="00B36AAB">
            <w:pPr>
              <w:spacing w:after="0"/>
              <w:ind w:left="-107"/>
              <w:jc w:val="center"/>
            </w:pPr>
            <w:r w:rsidRPr="0075796A">
              <w:t>133 91</w:t>
            </w:r>
            <w:r>
              <w:t>0</w:t>
            </w:r>
            <w:r w:rsidRPr="0075796A">
              <w:t xml:space="preserve"> </w:t>
            </w:r>
            <w:r>
              <w:t>556</w:t>
            </w:r>
            <w:r w:rsidRPr="0075796A">
              <w:t>,</w:t>
            </w:r>
            <w:r>
              <w:t>6</w:t>
            </w:r>
          </w:p>
        </w:tc>
        <w:tc>
          <w:tcPr>
            <w:tcW w:w="1583" w:type="dxa"/>
            <w:tcBorders>
              <w:top w:val="nil"/>
              <w:bottom w:val="nil"/>
              <w:right w:val="nil"/>
            </w:tcBorders>
          </w:tcPr>
          <w:p w:rsidR="00644F81" w:rsidRPr="0075796A" w:rsidRDefault="00644F81" w:rsidP="00B36AAB">
            <w:pPr>
              <w:spacing w:after="0"/>
              <w:ind w:left="-107"/>
              <w:jc w:val="center"/>
            </w:pPr>
          </w:p>
        </w:tc>
      </w:tr>
      <w:tr w:rsidR="00644F81" w:rsidRPr="0075796A" w:rsidTr="00644F81">
        <w:trPr>
          <w:gridAfter w:val="1"/>
          <w:wAfter w:w="1583" w:type="dxa"/>
        </w:trPr>
        <w:tc>
          <w:tcPr>
            <w:tcW w:w="568" w:type="dxa"/>
          </w:tcPr>
          <w:p w:rsidR="00644F81" w:rsidRPr="0075796A" w:rsidRDefault="00644F81" w:rsidP="004C32FD">
            <w:pPr>
              <w:spacing w:after="0"/>
              <w:rPr>
                <w:b/>
                <w:sz w:val="22"/>
                <w:szCs w:val="22"/>
              </w:rPr>
            </w:pPr>
            <w:r w:rsidRPr="0075796A">
              <w:rPr>
                <w:b/>
                <w:sz w:val="22"/>
                <w:szCs w:val="22"/>
              </w:rPr>
              <w:t>3.</w:t>
            </w:r>
          </w:p>
        </w:tc>
        <w:tc>
          <w:tcPr>
            <w:tcW w:w="5054" w:type="dxa"/>
          </w:tcPr>
          <w:p w:rsidR="00644F81" w:rsidRPr="0075796A" w:rsidRDefault="00644F81" w:rsidP="004C32FD">
            <w:pPr>
              <w:spacing w:after="0"/>
              <w:rPr>
                <w:b/>
                <w:sz w:val="22"/>
                <w:szCs w:val="22"/>
              </w:rPr>
            </w:pPr>
            <w:r w:rsidRPr="0075796A">
              <w:rPr>
                <w:b/>
                <w:sz w:val="22"/>
                <w:szCs w:val="22"/>
              </w:rPr>
              <w:t>Бюджетные кредиты, привлеченные из других бюджетов бюджетной системы Российской Федерации</w:t>
            </w:r>
          </w:p>
        </w:tc>
        <w:tc>
          <w:tcPr>
            <w:tcW w:w="1583" w:type="dxa"/>
            <w:vAlign w:val="bottom"/>
          </w:tcPr>
          <w:p w:rsidR="00644F81" w:rsidRPr="0075796A" w:rsidRDefault="00644F81" w:rsidP="00B36AAB">
            <w:pPr>
              <w:spacing w:after="0"/>
              <w:jc w:val="center"/>
              <w:rPr>
                <w:b/>
              </w:rPr>
            </w:pPr>
            <w:r w:rsidRPr="0075796A">
              <w:rPr>
                <w:b/>
              </w:rPr>
              <w:t>-</w:t>
            </w:r>
            <w:r>
              <w:rPr>
                <w:b/>
              </w:rPr>
              <w:t>7 146 531,3</w:t>
            </w:r>
          </w:p>
        </w:tc>
        <w:tc>
          <w:tcPr>
            <w:tcW w:w="1583" w:type="dxa"/>
            <w:vAlign w:val="bottom"/>
          </w:tcPr>
          <w:p w:rsidR="00644F81" w:rsidRPr="0075796A" w:rsidRDefault="00644F81" w:rsidP="004C32FD">
            <w:pPr>
              <w:spacing w:after="0"/>
              <w:ind w:left="-83" w:right="-109"/>
              <w:jc w:val="center"/>
              <w:rPr>
                <w:b/>
              </w:rPr>
            </w:pPr>
            <w:r w:rsidRPr="0075796A">
              <w:rPr>
                <w:b/>
              </w:rPr>
              <w:t>-8 756 790,5</w:t>
            </w:r>
          </w:p>
        </w:tc>
        <w:tc>
          <w:tcPr>
            <w:tcW w:w="1583" w:type="dxa"/>
            <w:vAlign w:val="bottom"/>
          </w:tcPr>
          <w:p w:rsidR="00644F81" w:rsidRPr="0075796A" w:rsidRDefault="00644F81" w:rsidP="00B36AAB">
            <w:pPr>
              <w:spacing w:after="0"/>
              <w:jc w:val="center"/>
              <w:rPr>
                <w:b/>
              </w:rPr>
            </w:pPr>
            <w:r w:rsidRPr="0075796A">
              <w:rPr>
                <w:b/>
              </w:rPr>
              <w:t xml:space="preserve">-8 </w:t>
            </w:r>
            <w:r>
              <w:rPr>
                <w:b/>
              </w:rPr>
              <w:t>847</w:t>
            </w:r>
            <w:r w:rsidRPr="0075796A">
              <w:rPr>
                <w:b/>
              </w:rPr>
              <w:t xml:space="preserve"> </w:t>
            </w:r>
            <w:r>
              <w:rPr>
                <w:b/>
              </w:rPr>
              <w:t>850</w:t>
            </w:r>
            <w:r w:rsidRPr="0075796A">
              <w:rPr>
                <w:b/>
              </w:rPr>
              <w:t>,</w:t>
            </w:r>
            <w:r>
              <w:rPr>
                <w:b/>
              </w:rPr>
              <w:t>7</w:t>
            </w:r>
          </w:p>
        </w:tc>
        <w:tc>
          <w:tcPr>
            <w:tcW w:w="1583" w:type="dxa"/>
            <w:tcBorders>
              <w:top w:val="nil"/>
              <w:bottom w:val="nil"/>
              <w:right w:val="nil"/>
            </w:tcBorders>
          </w:tcPr>
          <w:p w:rsidR="00644F81" w:rsidRPr="0075796A" w:rsidRDefault="00644F81" w:rsidP="00B36AAB">
            <w:pPr>
              <w:spacing w:after="0"/>
              <w:jc w:val="center"/>
              <w:rPr>
                <w:b/>
              </w:rPr>
            </w:pPr>
          </w:p>
        </w:tc>
      </w:tr>
      <w:tr w:rsidR="00644F81" w:rsidRPr="0075796A" w:rsidTr="00644F81">
        <w:trPr>
          <w:gridAfter w:val="1"/>
          <w:wAfter w:w="1583" w:type="dxa"/>
        </w:trPr>
        <w:tc>
          <w:tcPr>
            <w:tcW w:w="568" w:type="dxa"/>
          </w:tcPr>
          <w:p w:rsidR="00644F81" w:rsidRPr="0075796A" w:rsidRDefault="00644F81" w:rsidP="004C32FD">
            <w:pPr>
              <w:spacing w:after="0"/>
              <w:rPr>
                <w:sz w:val="22"/>
                <w:szCs w:val="22"/>
              </w:rPr>
            </w:pPr>
            <w:r w:rsidRPr="0075796A">
              <w:rPr>
                <w:sz w:val="22"/>
                <w:szCs w:val="22"/>
              </w:rPr>
              <w:t>3.1.</w:t>
            </w:r>
          </w:p>
        </w:tc>
        <w:tc>
          <w:tcPr>
            <w:tcW w:w="5054" w:type="dxa"/>
          </w:tcPr>
          <w:p w:rsidR="00644F81" w:rsidRPr="0075796A" w:rsidRDefault="00644F81" w:rsidP="004C32FD">
            <w:pPr>
              <w:spacing w:after="0"/>
              <w:rPr>
                <w:sz w:val="22"/>
                <w:szCs w:val="22"/>
              </w:rPr>
            </w:pPr>
            <w:r w:rsidRPr="0075796A">
              <w:rPr>
                <w:sz w:val="22"/>
                <w:szCs w:val="22"/>
              </w:rPr>
              <w:t>Объем привлечения</w:t>
            </w:r>
          </w:p>
        </w:tc>
        <w:tc>
          <w:tcPr>
            <w:tcW w:w="1583" w:type="dxa"/>
            <w:vAlign w:val="bottom"/>
          </w:tcPr>
          <w:p w:rsidR="00644F81" w:rsidRPr="0075796A" w:rsidRDefault="00644F81" w:rsidP="00B36AAB">
            <w:pPr>
              <w:spacing w:after="0"/>
              <w:jc w:val="center"/>
            </w:pPr>
            <w:r w:rsidRPr="0075796A">
              <w:t>2</w:t>
            </w:r>
            <w:r>
              <w:t>9</w:t>
            </w:r>
            <w:r w:rsidRPr="0075796A">
              <w:t xml:space="preserve"> </w:t>
            </w:r>
            <w:r>
              <w:t>769</w:t>
            </w:r>
            <w:r w:rsidRPr="0075796A">
              <w:t xml:space="preserve"> </w:t>
            </w:r>
            <w:r>
              <w:t>168</w:t>
            </w:r>
            <w:r w:rsidRPr="0075796A">
              <w:t>,</w:t>
            </w:r>
            <w:r>
              <w:t>1</w:t>
            </w:r>
          </w:p>
        </w:tc>
        <w:tc>
          <w:tcPr>
            <w:tcW w:w="1583" w:type="dxa"/>
            <w:vAlign w:val="bottom"/>
          </w:tcPr>
          <w:p w:rsidR="00644F81" w:rsidRPr="0075796A" w:rsidRDefault="00644F81" w:rsidP="004C32FD">
            <w:pPr>
              <w:spacing w:after="0"/>
              <w:jc w:val="center"/>
            </w:pPr>
            <w:r w:rsidRPr="0075796A">
              <w:t>31 202 312,0</w:t>
            </w:r>
          </w:p>
        </w:tc>
        <w:tc>
          <w:tcPr>
            <w:tcW w:w="1583" w:type="dxa"/>
            <w:vAlign w:val="bottom"/>
          </w:tcPr>
          <w:p w:rsidR="00644F81" w:rsidRPr="0075796A" w:rsidRDefault="00644F81" w:rsidP="004C32FD">
            <w:pPr>
              <w:spacing w:after="0"/>
              <w:jc w:val="center"/>
            </w:pPr>
            <w:r w:rsidRPr="0075796A">
              <w:t>33 014 288,0</w:t>
            </w:r>
          </w:p>
        </w:tc>
        <w:tc>
          <w:tcPr>
            <w:tcW w:w="1583" w:type="dxa"/>
            <w:tcBorders>
              <w:top w:val="nil"/>
              <w:bottom w:val="nil"/>
              <w:right w:val="nil"/>
            </w:tcBorders>
          </w:tcPr>
          <w:p w:rsidR="00644F81" w:rsidRPr="0075796A" w:rsidRDefault="00644F81" w:rsidP="004C32FD">
            <w:pPr>
              <w:spacing w:after="0"/>
              <w:jc w:val="center"/>
            </w:pPr>
          </w:p>
        </w:tc>
      </w:tr>
      <w:tr w:rsidR="00644F81" w:rsidRPr="0075796A" w:rsidTr="00644F81">
        <w:trPr>
          <w:gridAfter w:val="1"/>
          <w:wAfter w:w="1583" w:type="dxa"/>
        </w:trPr>
        <w:tc>
          <w:tcPr>
            <w:tcW w:w="568" w:type="dxa"/>
          </w:tcPr>
          <w:p w:rsidR="00644F81" w:rsidRPr="0075796A" w:rsidRDefault="00644F81" w:rsidP="004C32FD">
            <w:pPr>
              <w:spacing w:after="0"/>
              <w:rPr>
                <w:sz w:val="22"/>
                <w:szCs w:val="22"/>
              </w:rPr>
            </w:pPr>
          </w:p>
        </w:tc>
        <w:tc>
          <w:tcPr>
            <w:tcW w:w="5054" w:type="dxa"/>
          </w:tcPr>
          <w:p w:rsidR="00644F81" w:rsidRPr="0075796A" w:rsidRDefault="00644F81" w:rsidP="004C32FD">
            <w:pPr>
              <w:spacing w:after="0"/>
              <w:rPr>
                <w:sz w:val="22"/>
                <w:szCs w:val="22"/>
              </w:rPr>
            </w:pPr>
            <w:r w:rsidRPr="0075796A">
              <w:rPr>
                <w:sz w:val="22"/>
                <w:szCs w:val="22"/>
              </w:rPr>
              <w:t>в том числе:</w:t>
            </w:r>
          </w:p>
        </w:tc>
        <w:tc>
          <w:tcPr>
            <w:tcW w:w="1583" w:type="dxa"/>
            <w:vAlign w:val="bottom"/>
          </w:tcPr>
          <w:p w:rsidR="00644F81" w:rsidRPr="0075796A" w:rsidRDefault="00644F81" w:rsidP="004C32FD">
            <w:pPr>
              <w:spacing w:after="0"/>
              <w:jc w:val="center"/>
            </w:pPr>
          </w:p>
        </w:tc>
        <w:tc>
          <w:tcPr>
            <w:tcW w:w="1583" w:type="dxa"/>
            <w:vAlign w:val="bottom"/>
          </w:tcPr>
          <w:p w:rsidR="00644F81" w:rsidRPr="0075796A" w:rsidRDefault="00644F81" w:rsidP="004C32FD">
            <w:pPr>
              <w:spacing w:after="0"/>
              <w:jc w:val="center"/>
            </w:pPr>
          </w:p>
        </w:tc>
        <w:tc>
          <w:tcPr>
            <w:tcW w:w="1583" w:type="dxa"/>
            <w:vAlign w:val="bottom"/>
          </w:tcPr>
          <w:p w:rsidR="00644F81" w:rsidRPr="0075796A" w:rsidRDefault="00644F81" w:rsidP="004C32FD">
            <w:pPr>
              <w:spacing w:after="0"/>
              <w:jc w:val="center"/>
            </w:pPr>
          </w:p>
        </w:tc>
        <w:tc>
          <w:tcPr>
            <w:tcW w:w="1583" w:type="dxa"/>
            <w:tcBorders>
              <w:top w:val="nil"/>
              <w:bottom w:val="nil"/>
              <w:right w:val="nil"/>
            </w:tcBorders>
          </w:tcPr>
          <w:p w:rsidR="00644F81" w:rsidRPr="0075796A" w:rsidRDefault="00644F81" w:rsidP="004C32FD">
            <w:pPr>
              <w:spacing w:after="0"/>
              <w:jc w:val="center"/>
            </w:pPr>
          </w:p>
        </w:tc>
      </w:tr>
      <w:tr w:rsidR="00644F81" w:rsidRPr="0075796A" w:rsidTr="00644F81">
        <w:trPr>
          <w:gridAfter w:val="1"/>
          <w:wAfter w:w="1583" w:type="dxa"/>
        </w:trPr>
        <w:tc>
          <w:tcPr>
            <w:tcW w:w="568" w:type="dxa"/>
          </w:tcPr>
          <w:p w:rsidR="00644F81" w:rsidRPr="0075796A" w:rsidRDefault="00644F81" w:rsidP="004C32FD">
            <w:pPr>
              <w:spacing w:after="0"/>
              <w:rPr>
                <w:sz w:val="22"/>
                <w:szCs w:val="22"/>
              </w:rPr>
            </w:pPr>
          </w:p>
        </w:tc>
        <w:tc>
          <w:tcPr>
            <w:tcW w:w="5054" w:type="dxa"/>
          </w:tcPr>
          <w:p w:rsidR="00644F81" w:rsidRPr="0075796A" w:rsidRDefault="00644F81" w:rsidP="004C32FD">
            <w:pPr>
              <w:spacing w:after="0"/>
              <w:rPr>
                <w:sz w:val="22"/>
                <w:szCs w:val="22"/>
              </w:rPr>
            </w:pPr>
            <w:r w:rsidRPr="0075796A">
              <w:rPr>
                <w:sz w:val="22"/>
                <w:szCs w:val="22"/>
              </w:rPr>
              <w:t>бюджетные кредиты на пополнение остатков средств на счетах бюджетов субъектов Российской Федерации</w:t>
            </w:r>
          </w:p>
        </w:tc>
        <w:tc>
          <w:tcPr>
            <w:tcW w:w="1583" w:type="dxa"/>
            <w:vAlign w:val="bottom"/>
          </w:tcPr>
          <w:p w:rsidR="00644F81" w:rsidRPr="0075796A" w:rsidRDefault="00644F81" w:rsidP="004C32FD">
            <w:pPr>
              <w:spacing w:after="0"/>
              <w:jc w:val="center"/>
            </w:pPr>
            <w:r w:rsidRPr="0075796A">
              <w:t>2</w:t>
            </w:r>
            <w:r>
              <w:t>7</w:t>
            </w:r>
            <w:r w:rsidRPr="0075796A">
              <w:t xml:space="preserve"> </w:t>
            </w:r>
            <w:r>
              <w:t>989</w:t>
            </w:r>
            <w:r w:rsidRPr="0075796A">
              <w:t xml:space="preserve"> </w:t>
            </w:r>
            <w:r>
              <w:t>919</w:t>
            </w:r>
            <w:r w:rsidRPr="0075796A">
              <w:t>,0</w:t>
            </w:r>
          </w:p>
        </w:tc>
        <w:tc>
          <w:tcPr>
            <w:tcW w:w="1583" w:type="dxa"/>
            <w:vAlign w:val="bottom"/>
          </w:tcPr>
          <w:p w:rsidR="00644F81" w:rsidRPr="0075796A" w:rsidRDefault="00644F81" w:rsidP="004C32FD">
            <w:pPr>
              <w:spacing w:after="0"/>
              <w:jc w:val="center"/>
            </w:pPr>
            <w:r w:rsidRPr="0075796A">
              <w:t>3</w:t>
            </w:r>
            <w:r>
              <w:t>0</w:t>
            </w:r>
            <w:r w:rsidRPr="0075796A">
              <w:t xml:space="preserve"> </w:t>
            </w:r>
            <w:r>
              <w:t>034</w:t>
            </w:r>
            <w:r w:rsidRPr="0075796A">
              <w:t xml:space="preserve"> </w:t>
            </w:r>
            <w:r>
              <w:t>502</w:t>
            </w:r>
            <w:r w:rsidRPr="0075796A">
              <w:t>,0</w:t>
            </w:r>
          </w:p>
        </w:tc>
        <w:tc>
          <w:tcPr>
            <w:tcW w:w="1583" w:type="dxa"/>
            <w:vAlign w:val="bottom"/>
          </w:tcPr>
          <w:p w:rsidR="00644F81" w:rsidRPr="0075796A" w:rsidRDefault="00644F81" w:rsidP="004C32FD">
            <w:pPr>
              <w:spacing w:after="0"/>
              <w:jc w:val="center"/>
            </w:pPr>
            <w:r w:rsidRPr="0075796A">
              <w:t>3</w:t>
            </w:r>
            <w:r>
              <w:t>1</w:t>
            </w:r>
            <w:r w:rsidRPr="0075796A">
              <w:t xml:space="preserve"> </w:t>
            </w:r>
            <w:r>
              <w:t>810</w:t>
            </w:r>
            <w:r w:rsidRPr="0075796A">
              <w:t xml:space="preserve"> </w:t>
            </w:r>
            <w:r>
              <w:t>449</w:t>
            </w:r>
            <w:r w:rsidRPr="0075796A">
              <w:t>,0</w:t>
            </w:r>
          </w:p>
        </w:tc>
        <w:tc>
          <w:tcPr>
            <w:tcW w:w="1583" w:type="dxa"/>
            <w:tcBorders>
              <w:top w:val="nil"/>
              <w:bottom w:val="nil"/>
              <w:right w:val="nil"/>
            </w:tcBorders>
          </w:tcPr>
          <w:p w:rsidR="00644F81" w:rsidRPr="0075796A" w:rsidRDefault="00644F81" w:rsidP="004C32FD">
            <w:pPr>
              <w:spacing w:after="0"/>
              <w:jc w:val="center"/>
            </w:pPr>
          </w:p>
        </w:tc>
      </w:tr>
      <w:tr w:rsidR="00644F81" w:rsidRPr="0075796A" w:rsidTr="00644F81">
        <w:trPr>
          <w:gridAfter w:val="1"/>
          <w:wAfter w:w="1583" w:type="dxa"/>
        </w:trPr>
        <w:tc>
          <w:tcPr>
            <w:tcW w:w="568" w:type="dxa"/>
          </w:tcPr>
          <w:p w:rsidR="00644F81" w:rsidRPr="0075796A" w:rsidRDefault="00644F81" w:rsidP="004C32FD">
            <w:pPr>
              <w:spacing w:after="0"/>
              <w:rPr>
                <w:sz w:val="22"/>
                <w:szCs w:val="22"/>
              </w:rPr>
            </w:pPr>
          </w:p>
        </w:tc>
        <w:tc>
          <w:tcPr>
            <w:tcW w:w="5054" w:type="dxa"/>
          </w:tcPr>
          <w:p w:rsidR="00644F81" w:rsidRPr="0075796A" w:rsidRDefault="00644F81" w:rsidP="004C32FD">
            <w:pPr>
              <w:spacing w:after="0"/>
              <w:rPr>
                <w:sz w:val="22"/>
                <w:szCs w:val="22"/>
              </w:rPr>
            </w:pPr>
            <w:r w:rsidRPr="0075796A">
              <w:rPr>
                <w:sz w:val="22"/>
                <w:szCs w:val="22"/>
              </w:rPr>
              <w:t>предельный срок погашения</w:t>
            </w:r>
          </w:p>
        </w:tc>
        <w:tc>
          <w:tcPr>
            <w:tcW w:w="1583" w:type="dxa"/>
            <w:vAlign w:val="bottom"/>
          </w:tcPr>
          <w:p w:rsidR="00644F81" w:rsidRPr="0075796A" w:rsidRDefault="00644F81" w:rsidP="004C32FD">
            <w:pPr>
              <w:spacing w:after="0"/>
              <w:jc w:val="center"/>
            </w:pPr>
            <w:r w:rsidRPr="0075796A">
              <w:t>1 год</w:t>
            </w:r>
          </w:p>
        </w:tc>
        <w:tc>
          <w:tcPr>
            <w:tcW w:w="1583" w:type="dxa"/>
            <w:vAlign w:val="bottom"/>
          </w:tcPr>
          <w:p w:rsidR="00644F81" w:rsidRPr="0075796A" w:rsidRDefault="00644F81" w:rsidP="004C32FD">
            <w:pPr>
              <w:spacing w:after="0"/>
              <w:jc w:val="center"/>
            </w:pPr>
            <w:r w:rsidRPr="0075796A">
              <w:t>1 год</w:t>
            </w:r>
          </w:p>
        </w:tc>
        <w:tc>
          <w:tcPr>
            <w:tcW w:w="1583" w:type="dxa"/>
            <w:vAlign w:val="bottom"/>
          </w:tcPr>
          <w:p w:rsidR="00644F81" w:rsidRPr="0075796A" w:rsidRDefault="00644F81" w:rsidP="004C32FD">
            <w:pPr>
              <w:spacing w:after="0"/>
              <w:jc w:val="center"/>
            </w:pPr>
            <w:r w:rsidRPr="0075796A">
              <w:t>1 год</w:t>
            </w:r>
          </w:p>
        </w:tc>
        <w:tc>
          <w:tcPr>
            <w:tcW w:w="1583" w:type="dxa"/>
            <w:tcBorders>
              <w:top w:val="nil"/>
              <w:bottom w:val="nil"/>
              <w:right w:val="nil"/>
            </w:tcBorders>
          </w:tcPr>
          <w:p w:rsidR="00644F81" w:rsidRPr="0075796A" w:rsidRDefault="00644F81" w:rsidP="004C32FD">
            <w:pPr>
              <w:spacing w:after="0"/>
              <w:jc w:val="center"/>
            </w:pPr>
          </w:p>
        </w:tc>
      </w:tr>
      <w:tr w:rsidR="00644F81" w:rsidRPr="0075796A" w:rsidTr="00644F81">
        <w:trPr>
          <w:gridAfter w:val="1"/>
          <w:wAfter w:w="1583" w:type="dxa"/>
        </w:trPr>
        <w:tc>
          <w:tcPr>
            <w:tcW w:w="568" w:type="dxa"/>
          </w:tcPr>
          <w:p w:rsidR="00644F81" w:rsidRPr="0075796A" w:rsidRDefault="00644F81" w:rsidP="004C32FD">
            <w:pPr>
              <w:spacing w:after="0"/>
              <w:rPr>
                <w:sz w:val="22"/>
                <w:szCs w:val="22"/>
              </w:rPr>
            </w:pPr>
            <w:r w:rsidRPr="0075796A">
              <w:rPr>
                <w:sz w:val="22"/>
                <w:szCs w:val="22"/>
              </w:rPr>
              <w:t>3.2.</w:t>
            </w:r>
          </w:p>
        </w:tc>
        <w:tc>
          <w:tcPr>
            <w:tcW w:w="5054" w:type="dxa"/>
          </w:tcPr>
          <w:p w:rsidR="00644F81" w:rsidRPr="0075796A" w:rsidRDefault="00644F81" w:rsidP="004C32FD">
            <w:pPr>
              <w:spacing w:after="0"/>
              <w:rPr>
                <w:sz w:val="22"/>
                <w:szCs w:val="22"/>
              </w:rPr>
            </w:pPr>
            <w:r w:rsidRPr="0075796A">
              <w:rPr>
                <w:sz w:val="22"/>
                <w:szCs w:val="22"/>
              </w:rPr>
              <w:t>Объем погашения</w:t>
            </w:r>
          </w:p>
        </w:tc>
        <w:tc>
          <w:tcPr>
            <w:tcW w:w="1583" w:type="dxa"/>
            <w:vAlign w:val="bottom"/>
          </w:tcPr>
          <w:p w:rsidR="00644F81" w:rsidRPr="0075796A" w:rsidRDefault="00644F81" w:rsidP="004C32FD">
            <w:pPr>
              <w:spacing w:after="0"/>
              <w:jc w:val="center"/>
            </w:pPr>
            <w:r w:rsidRPr="0075796A">
              <w:t>36 915 699,4</w:t>
            </w:r>
          </w:p>
        </w:tc>
        <w:tc>
          <w:tcPr>
            <w:tcW w:w="1583" w:type="dxa"/>
            <w:vAlign w:val="bottom"/>
          </w:tcPr>
          <w:p w:rsidR="00644F81" w:rsidRPr="0075796A" w:rsidRDefault="00644F81" w:rsidP="004C32FD">
            <w:pPr>
              <w:spacing w:after="0"/>
              <w:jc w:val="center"/>
            </w:pPr>
            <w:r w:rsidRPr="0075796A">
              <w:t>39 959 102,5</w:t>
            </w:r>
          </w:p>
        </w:tc>
        <w:tc>
          <w:tcPr>
            <w:tcW w:w="1583" w:type="dxa"/>
            <w:vAlign w:val="bottom"/>
          </w:tcPr>
          <w:p w:rsidR="00644F81" w:rsidRPr="0075796A" w:rsidRDefault="00644F81" w:rsidP="00B36AAB">
            <w:pPr>
              <w:spacing w:after="0"/>
              <w:jc w:val="center"/>
            </w:pPr>
            <w:r w:rsidRPr="0075796A">
              <w:t xml:space="preserve">41 </w:t>
            </w:r>
            <w:r>
              <w:t>862</w:t>
            </w:r>
            <w:r w:rsidRPr="0075796A">
              <w:t xml:space="preserve"> </w:t>
            </w:r>
            <w:r>
              <w:t>138</w:t>
            </w:r>
            <w:r w:rsidRPr="0075796A">
              <w:t>,</w:t>
            </w:r>
            <w:r>
              <w:t>7</w:t>
            </w:r>
          </w:p>
        </w:tc>
        <w:tc>
          <w:tcPr>
            <w:tcW w:w="1583" w:type="dxa"/>
            <w:tcBorders>
              <w:top w:val="nil"/>
              <w:bottom w:val="nil"/>
              <w:right w:val="nil"/>
            </w:tcBorders>
          </w:tcPr>
          <w:p w:rsidR="00644F81" w:rsidRPr="0075796A" w:rsidRDefault="00644F81" w:rsidP="00B36AAB">
            <w:pPr>
              <w:spacing w:after="0"/>
              <w:jc w:val="center"/>
            </w:pPr>
          </w:p>
        </w:tc>
      </w:tr>
      <w:tr w:rsidR="00644F81" w:rsidRPr="0075796A" w:rsidTr="00644F81">
        <w:trPr>
          <w:gridAfter w:val="1"/>
          <w:wAfter w:w="1583" w:type="dxa"/>
        </w:trPr>
        <w:tc>
          <w:tcPr>
            <w:tcW w:w="568" w:type="dxa"/>
          </w:tcPr>
          <w:p w:rsidR="00644F81" w:rsidRPr="0075796A" w:rsidRDefault="00644F81" w:rsidP="004C32FD">
            <w:pPr>
              <w:spacing w:after="0"/>
              <w:rPr>
                <w:sz w:val="22"/>
                <w:szCs w:val="22"/>
              </w:rPr>
            </w:pPr>
          </w:p>
        </w:tc>
        <w:tc>
          <w:tcPr>
            <w:tcW w:w="5054" w:type="dxa"/>
          </w:tcPr>
          <w:p w:rsidR="00644F81" w:rsidRPr="0075796A" w:rsidRDefault="00644F81" w:rsidP="004C32FD">
            <w:pPr>
              <w:spacing w:after="0"/>
              <w:rPr>
                <w:sz w:val="22"/>
                <w:szCs w:val="22"/>
              </w:rPr>
            </w:pPr>
            <w:r w:rsidRPr="0075796A">
              <w:rPr>
                <w:sz w:val="22"/>
                <w:szCs w:val="22"/>
              </w:rPr>
              <w:t>в том числе:</w:t>
            </w:r>
          </w:p>
        </w:tc>
        <w:tc>
          <w:tcPr>
            <w:tcW w:w="1583" w:type="dxa"/>
            <w:vAlign w:val="bottom"/>
          </w:tcPr>
          <w:p w:rsidR="00644F81" w:rsidRPr="0075796A" w:rsidRDefault="00644F81" w:rsidP="004C32FD">
            <w:pPr>
              <w:spacing w:after="0"/>
              <w:jc w:val="center"/>
            </w:pPr>
          </w:p>
        </w:tc>
        <w:tc>
          <w:tcPr>
            <w:tcW w:w="1583" w:type="dxa"/>
            <w:vAlign w:val="bottom"/>
          </w:tcPr>
          <w:p w:rsidR="00644F81" w:rsidRPr="0075796A" w:rsidRDefault="00644F81" w:rsidP="004C32FD">
            <w:pPr>
              <w:spacing w:after="0"/>
              <w:jc w:val="center"/>
            </w:pPr>
          </w:p>
        </w:tc>
        <w:tc>
          <w:tcPr>
            <w:tcW w:w="1583" w:type="dxa"/>
            <w:vAlign w:val="bottom"/>
          </w:tcPr>
          <w:p w:rsidR="00644F81" w:rsidRPr="0075796A" w:rsidRDefault="00644F81" w:rsidP="004C32FD">
            <w:pPr>
              <w:spacing w:after="0"/>
              <w:jc w:val="center"/>
            </w:pPr>
          </w:p>
        </w:tc>
        <w:tc>
          <w:tcPr>
            <w:tcW w:w="1583" w:type="dxa"/>
            <w:tcBorders>
              <w:top w:val="nil"/>
              <w:bottom w:val="nil"/>
              <w:right w:val="nil"/>
            </w:tcBorders>
          </w:tcPr>
          <w:p w:rsidR="00644F81" w:rsidRPr="0075796A" w:rsidRDefault="00644F81" w:rsidP="004C32FD">
            <w:pPr>
              <w:spacing w:after="0"/>
              <w:jc w:val="center"/>
            </w:pPr>
          </w:p>
        </w:tc>
      </w:tr>
      <w:tr w:rsidR="00644F81" w:rsidRPr="0075796A" w:rsidTr="00644F81">
        <w:tc>
          <w:tcPr>
            <w:tcW w:w="568" w:type="dxa"/>
          </w:tcPr>
          <w:p w:rsidR="00644F81" w:rsidRPr="0075796A" w:rsidRDefault="00644F81" w:rsidP="004C32FD">
            <w:pPr>
              <w:spacing w:after="0"/>
              <w:rPr>
                <w:sz w:val="22"/>
                <w:szCs w:val="22"/>
              </w:rPr>
            </w:pPr>
          </w:p>
        </w:tc>
        <w:tc>
          <w:tcPr>
            <w:tcW w:w="5054" w:type="dxa"/>
          </w:tcPr>
          <w:p w:rsidR="00644F81" w:rsidRPr="0075796A" w:rsidRDefault="00644F81" w:rsidP="004C32FD">
            <w:pPr>
              <w:spacing w:after="0"/>
              <w:rPr>
                <w:sz w:val="22"/>
                <w:szCs w:val="22"/>
              </w:rPr>
            </w:pPr>
            <w:r w:rsidRPr="0075796A">
              <w:rPr>
                <w:sz w:val="22"/>
                <w:szCs w:val="22"/>
              </w:rPr>
              <w:t>бюджетные кредиты на пополнение остатков средств на счетах бюджетов субъектов Российской Федерации</w:t>
            </w:r>
          </w:p>
        </w:tc>
        <w:tc>
          <w:tcPr>
            <w:tcW w:w="1583" w:type="dxa"/>
            <w:vAlign w:val="bottom"/>
          </w:tcPr>
          <w:p w:rsidR="00644F81" w:rsidRPr="0075796A" w:rsidRDefault="00644F81" w:rsidP="004C32FD">
            <w:pPr>
              <w:spacing w:after="0"/>
              <w:jc w:val="center"/>
            </w:pPr>
            <w:r w:rsidRPr="0075796A">
              <w:t>27 989 919,0</w:t>
            </w:r>
          </w:p>
        </w:tc>
        <w:tc>
          <w:tcPr>
            <w:tcW w:w="1583" w:type="dxa"/>
            <w:vAlign w:val="bottom"/>
          </w:tcPr>
          <w:p w:rsidR="00644F81" w:rsidRPr="0075796A" w:rsidRDefault="00644F81" w:rsidP="004C32FD">
            <w:pPr>
              <w:spacing w:after="0"/>
              <w:jc w:val="center"/>
            </w:pPr>
            <w:r w:rsidRPr="0075796A">
              <w:t>30 034 502,0</w:t>
            </w:r>
          </w:p>
        </w:tc>
        <w:tc>
          <w:tcPr>
            <w:tcW w:w="1583" w:type="dxa"/>
            <w:vAlign w:val="bottom"/>
          </w:tcPr>
          <w:p w:rsidR="00644F81" w:rsidRPr="0075796A" w:rsidRDefault="00644F81" w:rsidP="004C32FD">
            <w:pPr>
              <w:spacing w:after="0"/>
              <w:jc w:val="center"/>
            </w:pPr>
            <w:r w:rsidRPr="0075796A">
              <w:t>31 810 449,0</w:t>
            </w:r>
          </w:p>
        </w:tc>
        <w:tc>
          <w:tcPr>
            <w:tcW w:w="1583" w:type="dxa"/>
            <w:tcBorders>
              <w:top w:val="nil"/>
              <w:bottom w:val="nil"/>
              <w:right w:val="nil"/>
            </w:tcBorders>
          </w:tcPr>
          <w:p w:rsidR="00644F81" w:rsidRDefault="00644F81" w:rsidP="004C32FD">
            <w:pPr>
              <w:spacing w:after="0"/>
              <w:ind w:hanging="130"/>
              <w:jc w:val="both"/>
            </w:pPr>
          </w:p>
          <w:p w:rsidR="00644F81" w:rsidRDefault="00644F81" w:rsidP="004C32FD">
            <w:pPr>
              <w:spacing w:after="0"/>
              <w:ind w:hanging="130"/>
              <w:jc w:val="both"/>
            </w:pPr>
          </w:p>
          <w:p w:rsidR="00644F81" w:rsidRPr="0075796A" w:rsidRDefault="00644F81" w:rsidP="004C32FD">
            <w:pPr>
              <w:spacing w:after="0"/>
              <w:ind w:hanging="130"/>
              <w:jc w:val="both"/>
            </w:pPr>
            <w:r>
              <w:t>".</w:t>
            </w:r>
          </w:p>
        </w:tc>
        <w:tc>
          <w:tcPr>
            <w:tcW w:w="1583" w:type="dxa"/>
            <w:tcBorders>
              <w:top w:val="nil"/>
              <w:left w:val="nil"/>
              <w:bottom w:val="nil"/>
              <w:right w:val="nil"/>
            </w:tcBorders>
          </w:tcPr>
          <w:p w:rsidR="00644F81" w:rsidRPr="0075796A" w:rsidRDefault="00644F81" w:rsidP="004C32FD">
            <w:pPr>
              <w:spacing w:after="0"/>
              <w:ind w:hanging="130"/>
              <w:jc w:val="both"/>
            </w:pPr>
          </w:p>
          <w:p w:rsidR="00644F81" w:rsidRPr="0075796A" w:rsidRDefault="00644F81" w:rsidP="004C32FD">
            <w:pPr>
              <w:spacing w:after="0"/>
              <w:ind w:hanging="130"/>
              <w:jc w:val="both"/>
            </w:pPr>
          </w:p>
          <w:p w:rsidR="00644F81" w:rsidRPr="0075796A" w:rsidRDefault="00644F81" w:rsidP="004C32FD">
            <w:pPr>
              <w:spacing w:after="0"/>
              <w:ind w:hanging="130"/>
              <w:jc w:val="both"/>
            </w:pPr>
            <w:r w:rsidRPr="0075796A">
              <w:t xml:space="preserve"> </w:t>
            </w:r>
          </w:p>
        </w:tc>
      </w:tr>
    </w:tbl>
    <w:p w:rsidR="00B36AAB" w:rsidRDefault="00B36AAB" w:rsidP="00CA31F5">
      <w:pPr>
        <w:spacing w:after="0"/>
        <w:ind w:firstLine="709"/>
        <w:jc w:val="both"/>
        <w:outlineLvl w:val="0"/>
        <w:rPr>
          <w:b/>
          <w:bCs/>
          <w:color w:val="FF0000"/>
          <w:sz w:val="28"/>
          <w:szCs w:val="28"/>
        </w:rPr>
      </w:pPr>
    </w:p>
    <w:p w:rsidR="00CA31F5" w:rsidRPr="0079516C" w:rsidRDefault="00CA31F5" w:rsidP="00CA31F5">
      <w:pPr>
        <w:spacing w:after="0"/>
        <w:ind w:firstLine="709"/>
        <w:jc w:val="both"/>
        <w:outlineLvl w:val="0"/>
        <w:rPr>
          <w:b/>
          <w:bCs/>
          <w:sz w:val="28"/>
          <w:szCs w:val="28"/>
        </w:rPr>
      </w:pPr>
      <w:r w:rsidRPr="0079516C">
        <w:rPr>
          <w:b/>
          <w:bCs/>
          <w:sz w:val="28"/>
          <w:szCs w:val="28"/>
        </w:rPr>
        <w:t>Статья 2</w:t>
      </w:r>
    </w:p>
    <w:p w:rsidR="00EA19D3" w:rsidRPr="0079516C" w:rsidRDefault="00EA19D3" w:rsidP="00EA19D3">
      <w:pPr>
        <w:spacing w:after="0"/>
        <w:ind w:firstLine="709"/>
        <w:jc w:val="both"/>
        <w:rPr>
          <w:sz w:val="28"/>
          <w:szCs w:val="28"/>
        </w:rPr>
      </w:pPr>
    </w:p>
    <w:p w:rsidR="00EA19D3" w:rsidRPr="0079516C" w:rsidRDefault="00EA19D3" w:rsidP="00EA19D3">
      <w:pPr>
        <w:spacing w:after="0"/>
        <w:ind w:firstLine="709"/>
        <w:jc w:val="both"/>
        <w:rPr>
          <w:sz w:val="28"/>
          <w:szCs w:val="28"/>
        </w:rPr>
      </w:pPr>
      <w:r w:rsidRPr="0079516C">
        <w:rPr>
          <w:sz w:val="28"/>
          <w:szCs w:val="28"/>
        </w:rPr>
        <w:t>Настоящий Закон вступает в силу со дня его официального опубликования.</w:t>
      </w:r>
    </w:p>
    <w:p w:rsidR="004B1F67" w:rsidRPr="0079516C" w:rsidRDefault="004B1F67" w:rsidP="00C14AFE">
      <w:pPr>
        <w:pStyle w:val="Eiiey"/>
        <w:spacing w:before="0"/>
        <w:jc w:val="both"/>
        <w:rPr>
          <w:rFonts w:ascii="Times New Roman" w:hAnsi="Times New Roman" w:cs="Times New Roman"/>
          <w:sz w:val="28"/>
          <w:szCs w:val="28"/>
        </w:rPr>
      </w:pPr>
    </w:p>
    <w:p w:rsidR="00511119" w:rsidRPr="0079516C" w:rsidRDefault="00511119" w:rsidP="00C14AFE">
      <w:pPr>
        <w:pStyle w:val="Eiiey"/>
        <w:spacing w:before="0"/>
        <w:jc w:val="both"/>
        <w:rPr>
          <w:rFonts w:ascii="Times New Roman" w:hAnsi="Times New Roman" w:cs="Times New Roman"/>
          <w:sz w:val="28"/>
          <w:szCs w:val="28"/>
        </w:rPr>
      </w:pPr>
    </w:p>
    <w:p w:rsidR="00A11FAF" w:rsidRPr="0079516C" w:rsidRDefault="00A11FAF" w:rsidP="00C14AFE">
      <w:pPr>
        <w:pStyle w:val="Eiiey"/>
        <w:spacing w:before="0"/>
        <w:jc w:val="both"/>
        <w:rPr>
          <w:rFonts w:ascii="Times New Roman" w:hAnsi="Times New Roman" w:cs="Times New Roman"/>
          <w:sz w:val="28"/>
          <w:szCs w:val="28"/>
        </w:rPr>
      </w:pPr>
    </w:p>
    <w:tbl>
      <w:tblPr>
        <w:tblW w:w="9133" w:type="dxa"/>
        <w:jc w:val="center"/>
        <w:tblInd w:w="-45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3571"/>
        <w:gridCol w:w="5562"/>
      </w:tblGrid>
      <w:tr w:rsidR="00995B27" w:rsidRPr="0079516C" w:rsidTr="009B3F24">
        <w:trPr>
          <w:jc w:val="center"/>
        </w:trPr>
        <w:tc>
          <w:tcPr>
            <w:tcW w:w="3571" w:type="dxa"/>
            <w:tcBorders>
              <w:top w:val="nil"/>
              <w:left w:val="nil"/>
              <w:bottom w:val="nil"/>
              <w:right w:val="nil"/>
            </w:tcBorders>
          </w:tcPr>
          <w:p w:rsidR="009B3F24" w:rsidRPr="0079516C" w:rsidRDefault="00DC3BAE" w:rsidP="009B3F24">
            <w:pPr>
              <w:pStyle w:val="Eiiey"/>
              <w:spacing w:before="0"/>
              <w:ind w:left="0" w:firstLine="0"/>
              <w:jc w:val="center"/>
              <w:rPr>
                <w:rFonts w:ascii="Times New Roman" w:hAnsi="Times New Roman" w:cs="Times New Roman"/>
                <w:sz w:val="28"/>
                <w:szCs w:val="28"/>
              </w:rPr>
            </w:pPr>
            <w:bookmarkStart w:id="1" w:name="post001"/>
            <w:r w:rsidRPr="0079516C">
              <w:rPr>
                <w:rFonts w:ascii="Times New Roman" w:hAnsi="Times New Roman" w:cs="Times New Roman"/>
                <w:sz w:val="28"/>
                <w:szCs w:val="28"/>
              </w:rPr>
              <w:t>Губернатор</w:t>
            </w:r>
          </w:p>
          <w:p w:rsidR="00CB45C8" w:rsidRPr="0079516C" w:rsidRDefault="009B3F24" w:rsidP="009B3F24">
            <w:pPr>
              <w:pStyle w:val="Eiiey"/>
              <w:spacing w:before="0"/>
              <w:ind w:left="0" w:firstLine="0"/>
              <w:jc w:val="center"/>
              <w:rPr>
                <w:rFonts w:ascii="Times New Roman" w:hAnsi="Times New Roman" w:cs="Times New Roman"/>
                <w:sz w:val="28"/>
                <w:szCs w:val="28"/>
              </w:rPr>
            </w:pPr>
            <w:r w:rsidRPr="0079516C">
              <w:rPr>
                <w:rFonts w:ascii="Times New Roman" w:hAnsi="Times New Roman" w:cs="Times New Roman"/>
                <w:sz w:val="28"/>
                <w:szCs w:val="28"/>
              </w:rPr>
              <w:t>Нижегородской</w:t>
            </w:r>
            <w:r w:rsidR="00DC3BAE" w:rsidRPr="0079516C">
              <w:rPr>
                <w:rFonts w:ascii="Times New Roman" w:hAnsi="Times New Roman" w:cs="Times New Roman"/>
                <w:sz w:val="28"/>
                <w:szCs w:val="28"/>
              </w:rPr>
              <w:t xml:space="preserve"> области</w:t>
            </w:r>
            <w:bookmarkEnd w:id="1"/>
          </w:p>
        </w:tc>
        <w:tc>
          <w:tcPr>
            <w:tcW w:w="5562" w:type="dxa"/>
            <w:tcBorders>
              <w:top w:val="nil"/>
              <w:left w:val="nil"/>
              <w:bottom w:val="nil"/>
              <w:right w:val="nil"/>
            </w:tcBorders>
          </w:tcPr>
          <w:p w:rsidR="00166018" w:rsidRPr="0079516C" w:rsidRDefault="00166018">
            <w:pPr>
              <w:pStyle w:val="Eiiey"/>
              <w:spacing w:before="0"/>
              <w:ind w:left="0" w:firstLine="0"/>
              <w:jc w:val="right"/>
              <w:rPr>
                <w:rFonts w:ascii="Times New Roman" w:hAnsi="Times New Roman" w:cs="Times New Roman"/>
                <w:sz w:val="28"/>
                <w:szCs w:val="28"/>
              </w:rPr>
            </w:pPr>
            <w:bookmarkStart w:id="2" w:name="signed001"/>
          </w:p>
          <w:p w:rsidR="00CB45C8" w:rsidRPr="0079516C" w:rsidRDefault="00DC3BAE">
            <w:pPr>
              <w:pStyle w:val="Eiiey"/>
              <w:spacing w:before="0"/>
              <w:ind w:left="0" w:firstLine="0"/>
              <w:jc w:val="right"/>
              <w:rPr>
                <w:rFonts w:ascii="Times New Roman" w:hAnsi="Times New Roman" w:cs="Times New Roman"/>
                <w:sz w:val="28"/>
                <w:szCs w:val="28"/>
              </w:rPr>
            </w:pPr>
            <w:r w:rsidRPr="0079516C">
              <w:rPr>
                <w:rFonts w:ascii="Times New Roman" w:hAnsi="Times New Roman" w:cs="Times New Roman"/>
                <w:sz w:val="28"/>
                <w:szCs w:val="28"/>
              </w:rPr>
              <w:t>Г.С. Никитин</w:t>
            </w:r>
            <w:bookmarkEnd w:id="2"/>
          </w:p>
        </w:tc>
      </w:tr>
    </w:tbl>
    <w:p w:rsidR="001417AC" w:rsidRPr="0079516C" w:rsidRDefault="001417AC">
      <w:pPr>
        <w:pStyle w:val="Eiiey"/>
        <w:spacing w:before="0"/>
        <w:ind w:left="0" w:firstLine="0"/>
        <w:rPr>
          <w:rFonts w:ascii="Times New Roman" w:hAnsi="Times New Roman" w:cs="Times New Roman"/>
          <w:sz w:val="28"/>
          <w:szCs w:val="28"/>
        </w:rPr>
      </w:pPr>
    </w:p>
    <w:p w:rsidR="002E30EE" w:rsidRPr="0079516C" w:rsidRDefault="002E30EE">
      <w:pPr>
        <w:pStyle w:val="Eiiey"/>
        <w:spacing w:before="0"/>
        <w:ind w:left="0" w:firstLine="0"/>
        <w:rPr>
          <w:rFonts w:ascii="Times New Roman" w:hAnsi="Times New Roman" w:cs="Times New Roman"/>
          <w:sz w:val="28"/>
          <w:szCs w:val="28"/>
        </w:rPr>
      </w:pPr>
    </w:p>
    <w:tbl>
      <w:tblPr>
        <w:tblStyle w:val="af2"/>
        <w:tblW w:w="0" w:type="auto"/>
        <w:jc w:val="center"/>
        <w:tblCellMar>
          <w:left w:w="57" w:type="dxa"/>
          <w:right w:w="57" w:type="dxa"/>
        </w:tblCellMar>
        <w:tblLook w:val="01E0" w:firstRow="1" w:lastRow="1" w:firstColumn="1" w:lastColumn="1" w:noHBand="0" w:noVBand="0"/>
      </w:tblPr>
      <w:tblGrid>
        <w:gridCol w:w="9180"/>
      </w:tblGrid>
      <w:tr w:rsidR="00736FDD" w:rsidRPr="0079516C">
        <w:trPr>
          <w:jc w:val="center"/>
        </w:trPr>
        <w:tc>
          <w:tcPr>
            <w:tcW w:w="9180" w:type="dxa"/>
            <w:tcBorders>
              <w:top w:val="nil"/>
              <w:left w:val="nil"/>
              <w:bottom w:val="nil"/>
              <w:right w:val="nil"/>
            </w:tcBorders>
          </w:tcPr>
          <w:p w:rsidR="006B3827" w:rsidRPr="0079516C" w:rsidRDefault="006B3827" w:rsidP="00591868">
            <w:pPr>
              <w:pStyle w:val="Eiiey"/>
              <w:spacing w:before="0"/>
              <w:ind w:left="0" w:firstLine="0"/>
              <w:rPr>
                <w:rFonts w:ascii="Times New Roman" w:hAnsi="Times New Roman" w:cs="Times New Roman"/>
                <w:sz w:val="28"/>
                <w:szCs w:val="28"/>
              </w:rPr>
            </w:pPr>
            <w:bookmarkStart w:id="3" w:name="datelaw"/>
            <w:r w:rsidRPr="0079516C">
              <w:rPr>
                <w:rFonts w:ascii="Times New Roman" w:hAnsi="Times New Roman" w:cs="Times New Roman"/>
                <w:sz w:val="28"/>
                <w:szCs w:val="28"/>
              </w:rPr>
              <w:t>Нижний Новгород</w:t>
            </w:r>
          </w:p>
          <w:bookmarkEnd w:id="3"/>
          <w:p w:rsidR="00A94521" w:rsidRPr="0079516C" w:rsidRDefault="005D4A58" w:rsidP="00A94521">
            <w:pPr>
              <w:pStyle w:val="Eiiey"/>
              <w:spacing w:before="0"/>
              <w:ind w:left="0" w:firstLine="0"/>
              <w:rPr>
                <w:rFonts w:ascii="Times New Roman" w:hAnsi="Times New Roman" w:cs="Times New Roman"/>
                <w:sz w:val="28"/>
                <w:szCs w:val="28"/>
              </w:rPr>
            </w:pPr>
            <w:r w:rsidRPr="0079516C">
              <w:rPr>
                <w:rFonts w:ascii="Times New Roman" w:hAnsi="Times New Roman" w:cs="Times New Roman"/>
                <w:sz w:val="28"/>
                <w:szCs w:val="28"/>
              </w:rPr>
              <w:t xml:space="preserve">                         </w:t>
            </w:r>
            <w:r w:rsidR="00166018" w:rsidRPr="0079516C">
              <w:rPr>
                <w:rFonts w:ascii="Times New Roman" w:hAnsi="Times New Roman" w:cs="Times New Roman"/>
                <w:sz w:val="28"/>
                <w:szCs w:val="28"/>
              </w:rPr>
              <w:t xml:space="preserve">        </w:t>
            </w:r>
            <w:r w:rsidR="004974E2" w:rsidRPr="0079516C">
              <w:rPr>
                <w:rFonts w:ascii="Times New Roman" w:hAnsi="Times New Roman" w:cs="Times New Roman"/>
                <w:sz w:val="28"/>
                <w:szCs w:val="28"/>
              </w:rPr>
              <w:t xml:space="preserve"> </w:t>
            </w:r>
            <w:r w:rsidR="00A94521" w:rsidRPr="0079516C">
              <w:rPr>
                <w:rFonts w:ascii="Times New Roman" w:hAnsi="Times New Roman" w:cs="Times New Roman"/>
                <w:sz w:val="28"/>
                <w:szCs w:val="28"/>
              </w:rPr>
              <w:t>года</w:t>
            </w:r>
          </w:p>
          <w:p w:rsidR="00591868" w:rsidRPr="0079516C" w:rsidRDefault="00A94521" w:rsidP="002E30EE">
            <w:pPr>
              <w:pStyle w:val="Eiiey"/>
              <w:spacing w:before="0"/>
              <w:ind w:left="0" w:firstLine="0"/>
              <w:rPr>
                <w:rFonts w:ascii="Times New Roman" w:hAnsi="Times New Roman" w:cs="Times New Roman"/>
                <w:sz w:val="28"/>
                <w:szCs w:val="28"/>
              </w:rPr>
            </w:pPr>
            <w:r w:rsidRPr="0079516C">
              <w:rPr>
                <w:rFonts w:ascii="Times New Roman" w:hAnsi="Times New Roman" w:cs="Times New Roman"/>
                <w:sz w:val="28"/>
                <w:szCs w:val="28"/>
              </w:rPr>
              <w:t>№</w:t>
            </w:r>
            <w:r w:rsidR="004974E2" w:rsidRPr="0079516C">
              <w:rPr>
                <w:rFonts w:ascii="Times New Roman" w:hAnsi="Times New Roman" w:cs="Times New Roman"/>
                <w:sz w:val="28"/>
                <w:szCs w:val="28"/>
              </w:rPr>
              <w:t xml:space="preserve"> </w:t>
            </w:r>
            <w:bookmarkStart w:id="4" w:name="numberlaw"/>
            <w:bookmarkEnd w:id="4"/>
          </w:p>
        </w:tc>
      </w:tr>
    </w:tbl>
    <w:p w:rsidR="00591868" w:rsidRPr="0079516C" w:rsidRDefault="00591868" w:rsidP="00A91006">
      <w:pPr>
        <w:pStyle w:val="Eiiey"/>
        <w:spacing w:before="0"/>
        <w:ind w:left="0" w:firstLine="0"/>
        <w:rPr>
          <w:rFonts w:ascii="Times New Roman" w:hAnsi="Times New Roman" w:cs="Times New Roman"/>
          <w:sz w:val="28"/>
          <w:szCs w:val="28"/>
        </w:rPr>
      </w:pPr>
    </w:p>
    <w:sectPr w:rsidR="00591868" w:rsidRPr="0079516C" w:rsidSect="00DB1038">
      <w:headerReference w:type="default" r:id="rId9"/>
      <w:type w:val="continuous"/>
      <w:pgSz w:w="11906" w:h="16838" w:code="9"/>
      <w:pgMar w:top="1418" w:right="851" w:bottom="1418" w:left="1985"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69C" w:rsidRDefault="0081069C">
      <w:r>
        <w:separator/>
      </w:r>
    </w:p>
  </w:endnote>
  <w:endnote w:type="continuationSeparator" w:id="0">
    <w:p w:rsidR="0081069C" w:rsidRDefault="00810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69C" w:rsidRDefault="0081069C">
      <w:r>
        <w:separator/>
      </w:r>
    </w:p>
  </w:footnote>
  <w:footnote w:type="continuationSeparator" w:id="0">
    <w:p w:rsidR="0081069C" w:rsidRDefault="00810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7128152"/>
      <w:docPartObj>
        <w:docPartGallery w:val="Page Numbers (Top of Page)"/>
        <w:docPartUnique/>
      </w:docPartObj>
    </w:sdtPr>
    <w:sdtContent>
      <w:p w:rsidR="0081069C" w:rsidRDefault="0081069C">
        <w:pPr>
          <w:pStyle w:val="ab"/>
          <w:jc w:val="center"/>
        </w:pPr>
        <w:r>
          <w:fldChar w:fldCharType="begin"/>
        </w:r>
        <w:r>
          <w:instrText>PAGE   \* MERGEFORMAT</w:instrText>
        </w:r>
        <w:r>
          <w:fldChar w:fldCharType="separate"/>
        </w:r>
        <w:r w:rsidR="00F27BB3">
          <w:rPr>
            <w:noProof/>
          </w:rPr>
          <w:t>4</w:t>
        </w:r>
        <w:r>
          <w:fldChar w:fldCharType="end"/>
        </w:r>
      </w:p>
    </w:sdtContent>
  </w:sdt>
  <w:p w:rsidR="0081069C" w:rsidRDefault="0081069C">
    <w:pPr>
      <w:pStyle w:val="ab"/>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A74"/>
    <w:multiLevelType w:val="hybridMultilevel"/>
    <w:tmpl w:val="CD40AE32"/>
    <w:lvl w:ilvl="0" w:tplc="551C6850">
      <w:start w:val="1"/>
      <w:numFmt w:val="russianLower"/>
      <w:lvlText w:val="%1)"/>
      <w:lvlJc w:val="left"/>
      <w:pPr>
        <w:tabs>
          <w:tab w:val="num" w:pos="1440"/>
        </w:tabs>
        <w:ind w:left="1440" w:hanging="360"/>
      </w:pPr>
      <w:rPr>
        <w:rFonts w:cs="Times New Roman" w:hint="default"/>
        <w:color w:val="auto"/>
        <w:sz w:val="28"/>
        <w:szCs w:val="28"/>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1C0496E"/>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
    <w:nsid w:val="025402C4"/>
    <w:multiLevelType w:val="hybridMultilevel"/>
    <w:tmpl w:val="A5C872B4"/>
    <w:lvl w:ilvl="0" w:tplc="AABEE9E6">
      <w:start w:val="1"/>
      <w:numFmt w:val="decimal"/>
      <w:lvlText w:val="%1)"/>
      <w:lvlJc w:val="left"/>
      <w:pPr>
        <w:tabs>
          <w:tab w:val="num" w:pos="1863"/>
        </w:tabs>
        <w:ind w:left="1863" w:hanging="1155"/>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3">
    <w:nsid w:val="02A946B8"/>
    <w:multiLevelType w:val="multilevel"/>
    <w:tmpl w:val="BE6A827E"/>
    <w:lvl w:ilvl="0">
      <w:start w:val="7"/>
      <w:numFmt w:val="decimal"/>
      <w:lvlText w:val="%1."/>
      <w:lvlJc w:val="left"/>
      <w:pPr>
        <w:tabs>
          <w:tab w:val="num" w:pos="1068"/>
        </w:tabs>
        <w:ind w:left="1068"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FBD0868"/>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
    <w:nsid w:val="10791D88"/>
    <w:multiLevelType w:val="singleLevel"/>
    <w:tmpl w:val="35C8B7BC"/>
    <w:lvl w:ilvl="0">
      <w:start w:val="1"/>
      <w:numFmt w:val="decimal"/>
      <w:lvlText w:val="%1)"/>
      <w:lvlJc w:val="left"/>
      <w:pPr>
        <w:tabs>
          <w:tab w:val="num" w:pos="1170"/>
        </w:tabs>
        <w:ind w:left="1170" w:hanging="450"/>
      </w:pPr>
      <w:rPr>
        <w:rFonts w:cs="Times New Roman" w:hint="default"/>
      </w:rPr>
    </w:lvl>
  </w:abstractNum>
  <w:abstractNum w:abstractNumId="6">
    <w:nsid w:val="12EC2A73"/>
    <w:multiLevelType w:val="hybridMultilevel"/>
    <w:tmpl w:val="F5B81472"/>
    <w:lvl w:ilvl="0" w:tplc="A1CCB1C2">
      <w:start w:val="2"/>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nsid w:val="19F2031D"/>
    <w:multiLevelType w:val="singleLevel"/>
    <w:tmpl w:val="00CE565A"/>
    <w:lvl w:ilvl="0">
      <w:start w:val="1"/>
      <w:numFmt w:val="decimal"/>
      <w:lvlText w:val="%1."/>
      <w:lvlJc w:val="left"/>
      <w:pPr>
        <w:tabs>
          <w:tab w:val="num" w:pos="360"/>
        </w:tabs>
        <w:ind w:left="360" w:hanging="360"/>
      </w:pPr>
      <w:rPr>
        <w:rFonts w:cs="Times New Roman" w:hint="default"/>
      </w:rPr>
    </w:lvl>
  </w:abstractNum>
  <w:abstractNum w:abstractNumId="8">
    <w:nsid w:val="1CDA169B"/>
    <w:multiLevelType w:val="hybridMultilevel"/>
    <w:tmpl w:val="80A48CC8"/>
    <w:lvl w:ilvl="0" w:tplc="1264CF0C">
      <w:start w:val="1"/>
      <w:numFmt w:val="decimal"/>
      <w:lvlText w:val="%1)"/>
      <w:lvlJc w:val="left"/>
      <w:pPr>
        <w:ind w:left="1097" w:hanging="360"/>
      </w:pPr>
      <w:rPr>
        <w:rFonts w:cs="Times New Roman" w:hint="default"/>
      </w:rPr>
    </w:lvl>
    <w:lvl w:ilvl="1" w:tplc="04190019" w:tentative="1">
      <w:start w:val="1"/>
      <w:numFmt w:val="lowerLetter"/>
      <w:lvlText w:val="%2."/>
      <w:lvlJc w:val="left"/>
      <w:pPr>
        <w:ind w:left="1817" w:hanging="360"/>
      </w:pPr>
      <w:rPr>
        <w:rFonts w:cs="Times New Roman"/>
      </w:rPr>
    </w:lvl>
    <w:lvl w:ilvl="2" w:tplc="0419001B" w:tentative="1">
      <w:start w:val="1"/>
      <w:numFmt w:val="lowerRoman"/>
      <w:lvlText w:val="%3."/>
      <w:lvlJc w:val="right"/>
      <w:pPr>
        <w:ind w:left="2537" w:hanging="180"/>
      </w:pPr>
      <w:rPr>
        <w:rFonts w:cs="Times New Roman"/>
      </w:rPr>
    </w:lvl>
    <w:lvl w:ilvl="3" w:tplc="0419000F" w:tentative="1">
      <w:start w:val="1"/>
      <w:numFmt w:val="decimal"/>
      <w:lvlText w:val="%4."/>
      <w:lvlJc w:val="left"/>
      <w:pPr>
        <w:ind w:left="3257" w:hanging="360"/>
      </w:pPr>
      <w:rPr>
        <w:rFonts w:cs="Times New Roman"/>
      </w:rPr>
    </w:lvl>
    <w:lvl w:ilvl="4" w:tplc="04190019" w:tentative="1">
      <w:start w:val="1"/>
      <w:numFmt w:val="lowerLetter"/>
      <w:lvlText w:val="%5."/>
      <w:lvlJc w:val="left"/>
      <w:pPr>
        <w:ind w:left="3977" w:hanging="360"/>
      </w:pPr>
      <w:rPr>
        <w:rFonts w:cs="Times New Roman"/>
      </w:rPr>
    </w:lvl>
    <w:lvl w:ilvl="5" w:tplc="0419001B" w:tentative="1">
      <w:start w:val="1"/>
      <w:numFmt w:val="lowerRoman"/>
      <w:lvlText w:val="%6."/>
      <w:lvlJc w:val="right"/>
      <w:pPr>
        <w:ind w:left="4697" w:hanging="180"/>
      </w:pPr>
      <w:rPr>
        <w:rFonts w:cs="Times New Roman"/>
      </w:rPr>
    </w:lvl>
    <w:lvl w:ilvl="6" w:tplc="0419000F" w:tentative="1">
      <w:start w:val="1"/>
      <w:numFmt w:val="decimal"/>
      <w:lvlText w:val="%7."/>
      <w:lvlJc w:val="left"/>
      <w:pPr>
        <w:ind w:left="5417" w:hanging="360"/>
      </w:pPr>
      <w:rPr>
        <w:rFonts w:cs="Times New Roman"/>
      </w:rPr>
    </w:lvl>
    <w:lvl w:ilvl="7" w:tplc="04190019" w:tentative="1">
      <w:start w:val="1"/>
      <w:numFmt w:val="lowerLetter"/>
      <w:lvlText w:val="%8."/>
      <w:lvlJc w:val="left"/>
      <w:pPr>
        <w:ind w:left="6137" w:hanging="360"/>
      </w:pPr>
      <w:rPr>
        <w:rFonts w:cs="Times New Roman"/>
      </w:rPr>
    </w:lvl>
    <w:lvl w:ilvl="8" w:tplc="0419001B" w:tentative="1">
      <w:start w:val="1"/>
      <w:numFmt w:val="lowerRoman"/>
      <w:lvlText w:val="%9."/>
      <w:lvlJc w:val="right"/>
      <w:pPr>
        <w:ind w:left="6857" w:hanging="180"/>
      </w:pPr>
      <w:rPr>
        <w:rFonts w:cs="Times New Roman"/>
      </w:rPr>
    </w:lvl>
  </w:abstractNum>
  <w:abstractNum w:abstractNumId="9">
    <w:nsid w:val="1F151C6E"/>
    <w:multiLevelType w:val="hybridMultilevel"/>
    <w:tmpl w:val="A8BE0D1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2312182C"/>
    <w:multiLevelType w:val="hybridMultilevel"/>
    <w:tmpl w:val="F646A3C6"/>
    <w:lvl w:ilvl="0" w:tplc="8076AB08">
      <w:start w:val="10"/>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23582FEB"/>
    <w:multiLevelType w:val="hybridMultilevel"/>
    <w:tmpl w:val="3182C8DE"/>
    <w:lvl w:ilvl="0" w:tplc="8DA43BD8">
      <w:start w:val="1"/>
      <w:numFmt w:val="decimal"/>
      <w:lvlText w:val="%1)"/>
      <w:lvlJc w:val="left"/>
      <w:pPr>
        <w:ind w:left="1097" w:hanging="360"/>
      </w:pPr>
      <w:rPr>
        <w:rFonts w:cs="Times New Roman" w:hint="default"/>
      </w:rPr>
    </w:lvl>
    <w:lvl w:ilvl="1" w:tplc="04190019" w:tentative="1">
      <w:start w:val="1"/>
      <w:numFmt w:val="lowerLetter"/>
      <w:lvlText w:val="%2."/>
      <w:lvlJc w:val="left"/>
      <w:pPr>
        <w:ind w:left="1817" w:hanging="360"/>
      </w:pPr>
      <w:rPr>
        <w:rFonts w:cs="Times New Roman"/>
      </w:rPr>
    </w:lvl>
    <w:lvl w:ilvl="2" w:tplc="0419001B" w:tentative="1">
      <w:start w:val="1"/>
      <w:numFmt w:val="lowerRoman"/>
      <w:lvlText w:val="%3."/>
      <w:lvlJc w:val="right"/>
      <w:pPr>
        <w:ind w:left="2537" w:hanging="180"/>
      </w:pPr>
      <w:rPr>
        <w:rFonts w:cs="Times New Roman"/>
      </w:rPr>
    </w:lvl>
    <w:lvl w:ilvl="3" w:tplc="0419000F" w:tentative="1">
      <w:start w:val="1"/>
      <w:numFmt w:val="decimal"/>
      <w:lvlText w:val="%4."/>
      <w:lvlJc w:val="left"/>
      <w:pPr>
        <w:ind w:left="3257" w:hanging="360"/>
      </w:pPr>
      <w:rPr>
        <w:rFonts w:cs="Times New Roman"/>
      </w:rPr>
    </w:lvl>
    <w:lvl w:ilvl="4" w:tplc="04190019" w:tentative="1">
      <w:start w:val="1"/>
      <w:numFmt w:val="lowerLetter"/>
      <w:lvlText w:val="%5."/>
      <w:lvlJc w:val="left"/>
      <w:pPr>
        <w:ind w:left="3977" w:hanging="360"/>
      </w:pPr>
      <w:rPr>
        <w:rFonts w:cs="Times New Roman"/>
      </w:rPr>
    </w:lvl>
    <w:lvl w:ilvl="5" w:tplc="0419001B" w:tentative="1">
      <w:start w:val="1"/>
      <w:numFmt w:val="lowerRoman"/>
      <w:lvlText w:val="%6."/>
      <w:lvlJc w:val="right"/>
      <w:pPr>
        <w:ind w:left="4697" w:hanging="180"/>
      </w:pPr>
      <w:rPr>
        <w:rFonts w:cs="Times New Roman"/>
      </w:rPr>
    </w:lvl>
    <w:lvl w:ilvl="6" w:tplc="0419000F" w:tentative="1">
      <w:start w:val="1"/>
      <w:numFmt w:val="decimal"/>
      <w:lvlText w:val="%7."/>
      <w:lvlJc w:val="left"/>
      <w:pPr>
        <w:ind w:left="5417" w:hanging="360"/>
      </w:pPr>
      <w:rPr>
        <w:rFonts w:cs="Times New Roman"/>
      </w:rPr>
    </w:lvl>
    <w:lvl w:ilvl="7" w:tplc="04190019" w:tentative="1">
      <w:start w:val="1"/>
      <w:numFmt w:val="lowerLetter"/>
      <w:lvlText w:val="%8."/>
      <w:lvlJc w:val="left"/>
      <w:pPr>
        <w:ind w:left="6137" w:hanging="360"/>
      </w:pPr>
      <w:rPr>
        <w:rFonts w:cs="Times New Roman"/>
      </w:rPr>
    </w:lvl>
    <w:lvl w:ilvl="8" w:tplc="0419001B" w:tentative="1">
      <w:start w:val="1"/>
      <w:numFmt w:val="lowerRoman"/>
      <w:lvlText w:val="%9."/>
      <w:lvlJc w:val="right"/>
      <w:pPr>
        <w:ind w:left="6857" w:hanging="180"/>
      </w:pPr>
      <w:rPr>
        <w:rFonts w:cs="Times New Roman"/>
      </w:rPr>
    </w:lvl>
  </w:abstractNum>
  <w:abstractNum w:abstractNumId="12">
    <w:nsid w:val="24516646"/>
    <w:multiLevelType w:val="singleLevel"/>
    <w:tmpl w:val="C352DBAE"/>
    <w:lvl w:ilvl="0">
      <w:numFmt w:val="bullet"/>
      <w:lvlText w:val="-"/>
      <w:lvlJc w:val="left"/>
      <w:pPr>
        <w:tabs>
          <w:tab w:val="num" w:pos="1069"/>
        </w:tabs>
        <w:ind w:left="1069" w:hanging="360"/>
      </w:pPr>
      <w:rPr>
        <w:rFonts w:hint="default"/>
      </w:rPr>
    </w:lvl>
  </w:abstractNum>
  <w:abstractNum w:abstractNumId="13">
    <w:nsid w:val="247E33C8"/>
    <w:multiLevelType w:val="singleLevel"/>
    <w:tmpl w:val="65ACE4D4"/>
    <w:lvl w:ilvl="0">
      <w:numFmt w:val="bullet"/>
      <w:lvlText w:val="-"/>
      <w:lvlJc w:val="left"/>
      <w:pPr>
        <w:tabs>
          <w:tab w:val="num" w:pos="1211"/>
        </w:tabs>
        <w:ind w:left="1211" w:hanging="360"/>
      </w:pPr>
      <w:rPr>
        <w:rFonts w:hint="default"/>
      </w:rPr>
    </w:lvl>
  </w:abstractNum>
  <w:abstractNum w:abstractNumId="14">
    <w:nsid w:val="27813606"/>
    <w:multiLevelType w:val="singleLevel"/>
    <w:tmpl w:val="64FA2482"/>
    <w:lvl w:ilvl="0">
      <w:start w:val="1"/>
      <w:numFmt w:val="decimal"/>
      <w:lvlText w:val="%1."/>
      <w:lvlJc w:val="left"/>
      <w:pPr>
        <w:tabs>
          <w:tab w:val="num" w:pos="927"/>
        </w:tabs>
        <w:ind w:left="927" w:hanging="360"/>
      </w:pPr>
      <w:rPr>
        <w:rFonts w:cs="Times New Roman" w:hint="default"/>
      </w:rPr>
    </w:lvl>
  </w:abstractNum>
  <w:abstractNum w:abstractNumId="15">
    <w:nsid w:val="29636786"/>
    <w:multiLevelType w:val="multilevel"/>
    <w:tmpl w:val="BEA07736"/>
    <w:lvl w:ilvl="0">
      <w:start w:val="1"/>
      <w:numFmt w:val="decimal"/>
      <w:pStyle w:val="Courier12"/>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2EF36682"/>
    <w:multiLevelType w:val="hybridMultilevel"/>
    <w:tmpl w:val="03A2DE92"/>
    <w:lvl w:ilvl="0" w:tplc="EE6EB6EC">
      <w:start w:val="1"/>
      <w:numFmt w:val="decimal"/>
      <w:lvlText w:val="%1."/>
      <w:lvlJc w:val="left"/>
      <w:pPr>
        <w:tabs>
          <w:tab w:val="num" w:pos="1502"/>
        </w:tabs>
        <w:ind w:left="1502" w:hanging="1050"/>
      </w:pPr>
      <w:rPr>
        <w:rFonts w:cs="Times New Roman" w:hint="default"/>
      </w:rPr>
    </w:lvl>
    <w:lvl w:ilvl="1" w:tplc="04190019">
      <w:start w:val="1"/>
      <w:numFmt w:val="lowerLetter"/>
      <w:lvlText w:val="%2."/>
      <w:lvlJc w:val="left"/>
      <w:pPr>
        <w:tabs>
          <w:tab w:val="num" w:pos="1532"/>
        </w:tabs>
        <w:ind w:left="1532" w:hanging="360"/>
      </w:pPr>
      <w:rPr>
        <w:rFonts w:cs="Times New Roman"/>
      </w:rPr>
    </w:lvl>
    <w:lvl w:ilvl="2" w:tplc="0419001B">
      <w:start w:val="1"/>
      <w:numFmt w:val="lowerRoman"/>
      <w:lvlText w:val="%3."/>
      <w:lvlJc w:val="right"/>
      <w:pPr>
        <w:tabs>
          <w:tab w:val="num" w:pos="2252"/>
        </w:tabs>
        <w:ind w:left="2252" w:hanging="180"/>
      </w:pPr>
      <w:rPr>
        <w:rFonts w:cs="Times New Roman"/>
      </w:rPr>
    </w:lvl>
    <w:lvl w:ilvl="3" w:tplc="0419000F">
      <w:start w:val="1"/>
      <w:numFmt w:val="decimal"/>
      <w:lvlText w:val="%4."/>
      <w:lvlJc w:val="left"/>
      <w:pPr>
        <w:tabs>
          <w:tab w:val="num" w:pos="2972"/>
        </w:tabs>
        <w:ind w:left="2972" w:hanging="360"/>
      </w:pPr>
      <w:rPr>
        <w:rFonts w:cs="Times New Roman"/>
      </w:rPr>
    </w:lvl>
    <w:lvl w:ilvl="4" w:tplc="04190019">
      <w:start w:val="1"/>
      <w:numFmt w:val="lowerLetter"/>
      <w:lvlText w:val="%5."/>
      <w:lvlJc w:val="left"/>
      <w:pPr>
        <w:tabs>
          <w:tab w:val="num" w:pos="3692"/>
        </w:tabs>
        <w:ind w:left="3692" w:hanging="360"/>
      </w:pPr>
      <w:rPr>
        <w:rFonts w:cs="Times New Roman"/>
      </w:rPr>
    </w:lvl>
    <w:lvl w:ilvl="5" w:tplc="0419001B">
      <w:start w:val="1"/>
      <w:numFmt w:val="lowerRoman"/>
      <w:lvlText w:val="%6."/>
      <w:lvlJc w:val="right"/>
      <w:pPr>
        <w:tabs>
          <w:tab w:val="num" w:pos="4412"/>
        </w:tabs>
        <w:ind w:left="4412" w:hanging="180"/>
      </w:pPr>
      <w:rPr>
        <w:rFonts w:cs="Times New Roman"/>
      </w:rPr>
    </w:lvl>
    <w:lvl w:ilvl="6" w:tplc="0419000F">
      <w:start w:val="1"/>
      <w:numFmt w:val="decimal"/>
      <w:lvlText w:val="%7."/>
      <w:lvlJc w:val="left"/>
      <w:pPr>
        <w:tabs>
          <w:tab w:val="num" w:pos="5132"/>
        </w:tabs>
        <w:ind w:left="5132" w:hanging="360"/>
      </w:pPr>
      <w:rPr>
        <w:rFonts w:cs="Times New Roman"/>
      </w:rPr>
    </w:lvl>
    <w:lvl w:ilvl="7" w:tplc="04190019">
      <w:start w:val="1"/>
      <w:numFmt w:val="lowerLetter"/>
      <w:lvlText w:val="%8."/>
      <w:lvlJc w:val="left"/>
      <w:pPr>
        <w:tabs>
          <w:tab w:val="num" w:pos="5852"/>
        </w:tabs>
        <w:ind w:left="5852" w:hanging="360"/>
      </w:pPr>
      <w:rPr>
        <w:rFonts w:cs="Times New Roman"/>
      </w:rPr>
    </w:lvl>
    <w:lvl w:ilvl="8" w:tplc="0419001B">
      <w:start w:val="1"/>
      <w:numFmt w:val="lowerRoman"/>
      <w:lvlText w:val="%9."/>
      <w:lvlJc w:val="right"/>
      <w:pPr>
        <w:tabs>
          <w:tab w:val="num" w:pos="6572"/>
        </w:tabs>
        <w:ind w:left="6572" w:hanging="180"/>
      </w:pPr>
      <w:rPr>
        <w:rFonts w:cs="Times New Roman"/>
      </w:rPr>
    </w:lvl>
  </w:abstractNum>
  <w:abstractNum w:abstractNumId="17">
    <w:nsid w:val="323E240A"/>
    <w:multiLevelType w:val="singleLevel"/>
    <w:tmpl w:val="82325B30"/>
    <w:lvl w:ilvl="0">
      <w:start w:val="1"/>
      <w:numFmt w:val="bullet"/>
      <w:lvlText w:val="-"/>
      <w:lvlJc w:val="left"/>
      <w:pPr>
        <w:tabs>
          <w:tab w:val="num" w:pos="1080"/>
        </w:tabs>
        <w:ind w:left="1080" w:hanging="360"/>
      </w:pPr>
      <w:rPr>
        <w:rFonts w:hint="default"/>
      </w:rPr>
    </w:lvl>
  </w:abstractNum>
  <w:abstractNum w:abstractNumId="18">
    <w:nsid w:val="32E253E6"/>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9">
    <w:nsid w:val="32E423AA"/>
    <w:multiLevelType w:val="hybridMultilevel"/>
    <w:tmpl w:val="46EAFCD0"/>
    <w:lvl w:ilvl="0" w:tplc="C3C61EF6">
      <w:start w:val="1"/>
      <w:numFmt w:val="decimal"/>
      <w:lvlText w:val="%1."/>
      <w:lvlJc w:val="left"/>
      <w:pPr>
        <w:ind w:left="1742" w:hanging="1005"/>
      </w:pPr>
      <w:rPr>
        <w:rFonts w:cs="Times New Roman" w:hint="default"/>
      </w:rPr>
    </w:lvl>
    <w:lvl w:ilvl="1" w:tplc="04190019" w:tentative="1">
      <w:start w:val="1"/>
      <w:numFmt w:val="lowerLetter"/>
      <w:lvlText w:val="%2."/>
      <w:lvlJc w:val="left"/>
      <w:pPr>
        <w:ind w:left="1817" w:hanging="360"/>
      </w:pPr>
      <w:rPr>
        <w:rFonts w:cs="Times New Roman"/>
      </w:rPr>
    </w:lvl>
    <w:lvl w:ilvl="2" w:tplc="0419001B" w:tentative="1">
      <w:start w:val="1"/>
      <w:numFmt w:val="lowerRoman"/>
      <w:lvlText w:val="%3."/>
      <w:lvlJc w:val="right"/>
      <w:pPr>
        <w:ind w:left="2537" w:hanging="180"/>
      </w:pPr>
      <w:rPr>
        <w:rFonts w:cs="Times New Roman"/>
      </w:rPr>
    </w:lvl>
    <w:lvl w:ilvl="3" w:tplc="0419000F" w:tentative="1">
      <w:start w:val="1"/>
      <w:numFmt w:val="decimal"/>
      <w:lvlText w:val="%4."/>
      <w:lvlJc w:val="left"/>
      <w:pPr>
        <w:ind w:left="3257" w:hanging="360"/>
      </w:pPr>
      <w:rPr>
        <w:rFonts w:cs="Times New Roman"/>
      </w:rPr>
    </w:lvl>
    <w:lvl w:ilvl="4" w:tplc="04190019" w:tentative="1">
      <w:start w:val="1"/>
      <w:numFmt w:val="lowerLetter"/>
      <w:lvlText w:val="%5."/>
      <w:lvlJc w:val="left"/>
      <w:pPr>
        <w:ind w:left="3977" w:hanging="360"/>
      </w:pPr>
      <w:rPr>
        <w:rFonts w:cs="Times New Roman"/>
      </w:rPr>
    </w:lvl>
    <w:lvl w:ilvl="5" w:tplc="0419001B" w:tentative="1">
      <w:start w:val="1"/>
      <w:numFmt w:val="lowerRoman"/>
      <w:lvlText w:val="%6."/>
      <w:lvlJc w:val="right"/>
      <w:pPr>
        <w:ind w:left="4697" w:hanging="180"/>
      </w:pPr>
      <w:rPr>
        <w:rFonts w:cs="Times New Roman"/>
      </w:rPr>
    </w:lvl>
    <w:lvl w:ilvl="6" w:tplc="0419000F" w:tentative="1">
      <w:start w:val="1"/>
      <w:numFmt w:val="decimal"/>
      <w:lvlText w:val="%7."/>
      <w:lvlJc w:val="left"/>
      <w:pPr>
        <w:ind w:left="5417" w:hanging="360"/>
      </w:pPr>
      <w:rPr>
        <w:rFonts w:cs="Times New Roman"/>
      </w:rPr>
    </w:lvl>
    <w:lvl w:ilvl="7" w:tplc="04190019" w:tentative="1">
      <w:start w:val="1"/>
      <w:numFmt w:val="lowerLetter"/>
      <w:lvlText w:val="%8."/>
      <w:lvlJc w:val="left"/>
      <w:pPr>
        <w:ind w:left="6137" w:hanging="360"/>
      </w:pPr>
      <w:rPr>
        <w:rFonts w:cs="Times New Roman"/>
      </w:rPr>
    </w:lvl>
    <w:lvl w:ilvl="8" w:tplc="0419001B" w:tentative="1">
      <w:start w:val="1"/>
      <w:numFmt w:val="lowerRoman"/>
      <w:lvlText w:val="%9."/>
      <w:lvlJc w:val="right"/>
      <w:pPr>
        <w:ind w:left="6857" w:hanging="180"/>
      </w:pPr>
      <w:rPr>
        <w:rFonts w:cs="Times New Roman"/>
      </w:rPr>
    </w:lvl>
  </w:abstractNum>
  <w:abstractNum w:abstractNumId="20">
    <w:nsid w:val="336D12D3"/>
    <w:multiLevelType w:val="hybridMultilevel"/>
    <w:tmpl w:val="05225DCE"/>
    <w:lvl w:ilvl="0" w:tplc="A47CAD4E">
      <w:start w:val="1"/>
      <w:numFmt w:val="decimal"/>
      <w:lvlText w:val="%1)"/>
      <w:lvlJc w:val="left"/>
      <w:pPr>
        <w:ind w:left="1755" w:hanging="103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339C2BE5"/>
    <w:multiLevelType w:val="singleLevel"/>
    <w:tmpl w:val="1B48F280"/>
    <w:lvl w:ilvl="0">
      <w:start w:val="3"/>
      <w:numFmt w:val="decimal"/>
      <w:lvlText w:val="%1."/>
      <w:lvlJc w:val="left"/>
      <w:pPr>
        <w:tabs>
          <w:tab w:val="num" w:pos="360"/>
        </w:tabs>
        <w:ind w:left="360" w:hanging="360"/>
      </w:pPr>
      <w:rPr>
        <w:rFonts w:cs="Times New Roman" w:hint="default"/>
      </w:rPr>
    </w:lvl>
  </w:abstractNum>
  <w:abstractNum w:abstractNumId="22">
    <w:nsid w:val="36A6324B"/>
    <w:multiLevelType w:val="hybridMultilevel"/>
    <w:tmpl w:val="BDE23EB6"/>
    <w:lvl w:ilvl="0" w:tplc="A21CB36C">
      <w:start w:val="1"/>
      <w:numFmt w:val="decimal"/>
      <w:lvlText w:val="%1)"/>
      <w:lvlJc w:val="left"/>
      <w:pPr>
        <w:ind w:left="1729" w:hanging="10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3F2C4488"/>
    <w:multiLevelType w:val="singleLevel"/>
    <w:tmpl w:val="C2D02966"/>
    <w:lvl w:ilvl="0">
      <w:numFmt w:val="bullet"/>
      <w:lvlText w:val="-"/>
      <w:lvlJc w:val="left"/>
      <w:pPr>
        <w:tabs>
          <w:tab w:val="num" w:pos="900"/>
        </w:tabs>
        <w:ind w:left="900" w:hanging="360"/>
      </w:pPr>
      <w:rPr>
        <w:rFonts w:ascii="Times New Roman" w:hAnsi="Times New Roman" w:hint="default"/>
      </w:rPr>
    </w:lvl>
  </w:abstractNum>
  <w:abstractNum w:abstractNumId="24">
    <w:nsid w:val="40792CAC"/>
    <w:multiLevelType w:val="hybridMultilevel"/>
    <w:tmpl w:val="84E6D6DA"/>
    <w:lvl w:ilvl="0" w:tplc="F54AD0B6">
      <w:start w:val="2011"/>
      <w:numFmt w:val="decimal"/>
      <w:lvlText w:val="%1"/>
      <w:lvlJc w:val="left"/>
      <w:pPr>
        <w:ind w:left="1395" w:hanging="600"/>
      </w:pPr>
      <w:rPr>
        <w:rFonts w:cs="Times New Roman" w:hint="default"/>
      </w:rPr>
    </w:lvl>
    <w:lvl w:ilvl="1" w:tplc="04190019" w:tentative="1">
      <w:start w:val="1"/>
      <w:numFmt w:val="lowerLetter"/>
      <w:lvlText w:val="%2."/>
      <w:lvlJc w:val="left"/>
      <w:pPr>
        <w:ind w:left="1875" w:hanging="360"/>
      </w:pPr>
      <w:rPr>
        <w:rFonts w:cs="Times New Roman"/>
      </w:rPr>
    </w:lvl>
    <w:lvl w:ilvl="2" w:tplc="0419001B" w:tentative="1">
      <w:start w:val="1"/>
      <w:numFmt w:val="lowerRoman"/>
      <w:lvlText w:val="%3."/>
      <w:lvlJc w:val="right"/>
      <w:pPr>
        <w:ind w:left="2595" w:hanging="180"/>
      </w:pPr>
      <w:rPr>
        <w:rFonts w:cs="Times New Roman"/>
      </w:rPr>
    </w:lvl>
    <w:lvl w:ilvl="3" w:tplc="0419000F" w:tentative="1">
      <w:start w:val="1"/>
      <w:numFmt w:val="decimal"/>
      <w:lvlText w:val="%4."/>
      <w:lvlJc w:val="left"/>
      <w:pPr>
        <w:ind w:left="3315" w:hanging="360"/>
      </w:pPr>
      <w:rPr>
        <w:rFonts w:cs="Times New Roman"/>
      </w:rPr>
    </w:lvl>
    <w:lvl w:ilvl="4" w:tplc="04190019" w:tentative="1">
      <w:start w:val="1"/>
      <w:numFmt w:val="lowerLetter"/>
      <w:lvlText w:val="%5."/>
      <w:lvlJc w:val="left"/>
      <w:pPr>
        <w:ind w:left="4035" w:hanging="360"/>
      </w:pPr>
      <w:rPr>
        <w:rFonts w:cs="Times New Roman"/>
      </w:rPr>
    </w:lvl>
    <w:lvl w:ilvl="5" w:tplc="0419001B" w:tentative="1">
      <w:start w:val="1"/>
      <w:numFmt w:val="lowerRoman"/>
      <w:lvlText w:val="%6."/>
      <w:lvlJc w:val="right"/>
      <w:pPr>
        <w:ind w:left="4755" w:hanging="180"/>
      </w:pPr>
      <w:rPr>
        <w:rFonts w:cs="Times New Roman"/>
      </w:rPr>
    </w:lvl>
    <w:lvl w:ilvl="6" w:tplc="0419000F" w:tentative="1">
      <w:start w:val="1"/>
      <w:numFmt w:val="decimal"/>
      <w:lvlText w:val="%7."/>
      <w:lvlJc w:val="left"/>
      <w:pPr>
        <w:ind w:left="5475" w:hanging="360"/>
      </w:pPr>
      <w:rPr>
        <w:rFonts w:cs="Times New Roman"/>
      </w:rPr>
    </w:lvl>
    <w:lvl w:ilvl="7" w:tplc="04190019" w:tentative="1">
      <w:start w:val="1"/>
      <w:numFmt w:val="lowerLetter"/>
      <w:lvlText w:val="%8."/>
      <w:lvlJc w:val="left"/>
      <w:pPr>
        <w:ind w:left="6195" w:hanging="360"/>
      </w:pPr>
      <w:rPr>
        <w:rFonts w:cs="Times New Roman"/>
      </w:rPr>
    </w:lvl>
    <w:lvl w:ilvl="8" w:tplc="0419001B" w:tentative="1">
      <w:start w:val="1"/>
      <w:numFmt w:val="lowerRoman"/>
      <w:lvlText w:val="%9."/>
      <w:lvlJc w:val="right"/>
      <w:pPr>
        <w:ind w:left="6915" w:hanging="180"/>
      </w:pPr>
      <w:rPr>
        <w:rFonts w:cs="Times New Roman"/>
      </w:rPr>
    </w:lvl>
  </w:abstractNum>
  <w:abstractNum w:abstractNumId="25">
    <w:nsid w:val="454A759C"/>
    <w:multiLevelType w:val="hybridMultilevel"/>
    <w:tmpl w:val="3C24C236"/>
    <w:lvl w:ilvl="0" w:tplc="426A4444">
      <w:start w:val="1"/>
      <w:numFmt w:val="decimal"/>
      <w:lvlText w:val="%1."/>
      <w:lvlJc w:val="left"/>
      <w:pPr>
        <w:tabs>
          <w:tab w:val="num" w:pos="1698"/>
        </w:tabs>
        <w:ind w:left="1698" w:hanging="99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26">
    <w:nsid w:val="482C745E"/>
    <w:multiLevelType w:val="hybridMultilevel"/>
    <w:tmpl w:val="5E02CA52"/>
    <w:lvl w:ilvl="0" w:tplc="FEA6D5B6">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7">
    <w:nsid w:val="49B30F16"/>
    <w:multiLevelType w:val="hybridMultilevel"/>
    <w:tmpl w:val="462A23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ACA7607"/>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9">
    <w:nsid w:val="526C34B3"/>
    <w:multiLevelType w:val="multilevel"/>
    <w:tmpl w:val="0B3EA1B8"/>
    <w:lvl w:ilvl="0">
      <w:start w:val="1"/>
      <w:numFmt w:val="decimal"/>
      <w:lvlText w:val="%1."/>
      <w:lvlJc w:val="left"/>
      <w:pPr>
        <w:tabs>
          <w:tab w:val="num" w:pos="1365"/>
        </w:tabs>
        <w:ind w:left="1365" w:hanging="825"/>
      </w:pPr>
      <w:rPr>
        <w:rFonts w:cs="Times New Roman" w:hint="default"/>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0">
    <w:nsid w:val="52C80E2F"/>
    <w:multiLevelType w:val="hybridMultilevel"/>
    <w:tmpl w:val="8350FF4E"/>
    <w:lvl w:ilvl="0" w:tplc="943C4898">
      <w:start w:val="10"/>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53F63DCF"/>
    <w:multiLevelType w:val="singleLevel"/>
    <w:tmpl w:val="E84C4688"/>
    <w:lvl w:ilvl="0">
      <w:start w:val="1"/>
      <w:numFmt w:val="decimal"/>
      <w:lvlText w:val="%1."/>
      <w:legacy w:legacy="1" w:legacySpace="0" w:legacyIndent="278"/>
      <w:lvlJc w:val="left"/>
      <w:rPr>
        <w:rFonts w:ascii="Times New Roman" w:hAnsi="Times New Roman" w:cs="Times New Roman" w:hint="default"/>
      </w:rPr>
    </w:lvl>
  </w:abstractNum>
  <w:abstractNum w:abstractNumId="32">
    <w:nsid w:val="586C782D"/>
    <w:multiLevelType w:val="hybridMultilevel"/>
    <w:tmpl w:val="4C26DD30"/>
    <w:lvl w:ilvl="0" w:tplc="0194F33E">
      <w:start w:val="2010"/>
      <w:numFmt w:val="decimal"/>
      <w:lvlText w:val="%1"/>
      <w:lvlJc w:val="left"/>
      <w:pPr>
        <w:tabs>
          <w:tab w:val="num" w:pos="1440"/>
        </w:tabs>
        <w:ind w:left="1440" w:hanging="645"/>
      </w:pPr>
      <w:rPr>
        <w:rFonts w:cs="Times New Roman" w:hint="default"/>
      </w:rPr>
    </w:lvl>
    <w:lvl w:ilvl="1" w:tplc="04190019" w:tentative="1">
      <w:start w:val="1"/>
      <w:numFmt w:val="lowerLetter"/>
      <w:lvlText w:val="%2."/>
      <w:lvlJc w:val="left"/>
      <w:pPr>
        <w:tabs>
          <w:tab w:val="num" w:pos="1875"/>
        </w:tabs>
        <w:ind w:left="1875" w:hanging="360"/>
      </w:pPr>
      <w:rPr>
        <w:rFonts w:cs="Times New Roman"/>
      </w:rPr>
    </w:lvl>
    <w:lvl w:ilvl="2" w:tplc="0419001B" w:tentative="1">
      <w:start w:val="1"/>
      <w:numFmt w:val="lowerRoman"/>
      <w:lvlText w:val="%3."/>
      <w:lvlJc w:val="right"/>
      <w:pPr>
        <w:tabs>
          <w:tab w:val="num" w:pos="2595"/>
        </w:tabs>
        <w:ind w:left="2595" w:hanging="180"/>
      </w:pPr>
      <w:rPr>
        <w:rFonts w:cs="Times New Roman"/>
      </w:rPr>
    </w:lvl>
    <w:lvl w:ilvl="3" w:tplc="0419000F" w:tentative="1">
      <w:start w:val="1"/>
      <w:numFmt w:val="decimal"/>
      <w:lvlText w:val="%4."/>
      <w:lvlJc w:val="left"/>
      <w:pPr>
        <w:tabs>
          <w:tab w:val="num" w:pos="3315"/>
        </w:tabs>
        <w:ind w:left="3315" w:hanging="360"/>
      </w:pPr>
      <w:rPr>
        <w:rFonts w:cs="Times New Roman"/>
      </w:rPr>
    </w:lvl>
    <w:lvl w:ilvl="4" w:tplc="04190019" w:tentative="1">
      <w:start w:val="1"/>
      <w:numFmt w:val="lowerLetter"/>
      <w:lvlText w:val="%5."/>
      <w:lvlJc w:val="left"/>
      <w:pPr>
        <w:tabs>
          <w:tab w:val="num" w:pos="4035"/>
        </w:tabs>
        <w:ind w:left="4035" w:hanging="360"/>
      </w:pPr>
      <w:rPr>
        <w:rFonts w:cs="Times New Roman"/>
      </w:rPr>
    </w:lvl>
    <w:lvl w:ilvl="5" w:tplc="0419001B" w:tentative="1">
      <w:start w:val="1"/>
      <w:numFmt w:val="lowerRoman"/>
      <w:lvlText w:val="%6."/>
      <w:lvlJc w:val="right"/>
      <w:pPr>
        <w:tabs>
          <w:tab w:val="num" w:pos="4755"/>
        </w:tabs>
        <w:ind w:left="4755" w:hanging="180"/>
      </w:pPr>
      <w:rPr>
        <w:rFonts w:cs="Times New Roman"/>
      </w:rPr>
    </w:lvl>
    <w:lvl w:ilvl="6" w:tplc="0419000F" w:tentative="1">
      <w:start w:val="1"/>
      <w:numFmt w:val="decimal"/>
      <w:lvlText w:val="%7."/>
      <w:lvlJc w:val="left"/>
      <w:pPr>
        <w:tabs>
          <w:tab w:val="num" w:pos="5475"/>
        </w:tabs>
        <w:ind w:left="5475" w:hanging="360"/>
      </w:pPr>
      <w:rPr>
        <w:rFonts w:cs="Times New Roman"/>
      </w:rPr>
    </w:lvl>
    <w:lvl w:ilvl="7" w:tplc="04190019" w:tentative="1">
      <w:start w:val="1"/>
      <w:numFmt w:val="lowerLetter"/>
      <w:lvlText w:val="%8."/>
      <w:lvlJc w:val="left"/>
      <w:pPr>
        <w:tabs>
          <w:tab w:val="num" w:pos="6195"/>
        </w:tabs>
        <w:ind w:left="6195" w:hanging="360"/>
      </w:pPr>
      <w:rPr>
        <w:rFonts w:cs="Times New Roman"/>
      </w:rPr>
    </w:lvl>
    <w:lvl w:ilvl="8" w:tplc="0419001B" w:tentative="1">
      <w:start w:val="1"/>
      <w:numFmt w:val="lowerRoman"/>
      <w:lvlText w:val="%9."/>
      <w:lvlJc w:val="right"/>
      <w:pPr>
        <w:tabs>
          <w:tab w:val="num" w:pos="6915"/>
        </w:tabs>
        <w:ind w:left="6915" w:hanging="180"/>
      </w:pPr>
      <w:rPr>
        <w:rFonts w:cs="Times New Roman"/>
      </w:rPr>
    </w:lvl>
  </w:abstractNum>
  <w:abstractNum w:abstractNumId="33">
    <w:nsid w:val="5AAE08A2"/>
    <w:multiLevelType w:val="singleLevel"/>
    <w:tmpl w:val="CB5AF456"/>
    <w:lvl w:ilvl="0">
      <w:start w:val="2"/>
      <w:numFmt w:val="decimal"/>
      <w:lvlText w:val="%1)"/>
      <w:lvlJc w:val="left"/>
      <w:pPr>
        <w:tabs>
          <w:tab w:val="num" w:pos="1080"/>
        </w:tabs>
        <w:ind w:left="1080" w:hanging="360"/>
      </w:pPr>
      <w:rPr>
        <w:rFonts w:cs="Times New Roman" w:hint="default"/>
      </w:rPr>
    </w:lvl>
  </w:abstractNum>
  <w:abstractNum w:abstractNumId="34">
    <w:nsid w:val="5BED4FEA"/>
    <w:multiLevelType w:val="hybridMultilevel"/>
    <w:tmpl w:val="534AABE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nsid w:val="5D606A0C"/>
    <w:multiLevelType w:val="singleLevel"/>
    <w:tmpl w:val="4AC2503C"/>
    <w:lvl w:ilvl="0">
      <w:start w:val="1"/>
      <w:numFmt w:val="decimal"/>
      <w:lvlText w:val="%1."/>
      <w:lvlJc w:val="left"/>
      <w:pPr>
        <w:tabs>
          <w:tab w:val="num" w:pos="1069"/>
        </w:tabs>
        <w:ind w:left="1069" w:hanging="360"/>
      </w:pPr>
      <w:rPr>
        <w:rFonts w:cs="Times New Roman" w:hint="default"/>
      </w:rPr>
    </w:lvl>
  </w:abstractNum>
  <w:abstractNum w:abstractNumId="36">
    <w:nsid w:val="5F2E28A4"/>
    <w:multiLevelType w:val="singleLevel"/>
    <w:tmpl w:val="AF748CD4"/>
    <w:lvl w:ilvl="0">
      <w:start w:val="1"/>
      <w:numFmt w:val="decimal"/>
      <w:lvlText w:val="%1."/>
      <w:lvlJc w:val="left"/>
      <w:pPr>
        <w:tabs>
          <w:tab w:val="num" w:pos="1140"/>
        </w:tabs>
        <w:ind w:left="1140" w:hanging="420"/>
      </w:pPr>
      <w:rPr>
        <w:rFonts w:cs="Times New Roman" w:hint="default"/>
      </w:rPr>
    </w:lvl>
  </w:abstractNum>
  <w:abstractNum w:abstractNumId="37">
    <w:nsid w:val="606F45C3"/>
    <w:multiLevelType w:val="singleLevel"/>
    <w:tmpl w:val="1C1E1FEA"/>
    <w:lvl w:ilvl="0">
      <w:start w:val="2"/>
      <w:numFmt w:val="decimal"/>
      <w:lvlText w:val="%1)"/>
      <w:lvlJc w:val="left"/>
      <w:pPr>
        <w:tabs>
          <w:tab w:val="num" w:pos="1080"/>
        </w:tabs>
        <w:ind w:left="1080" w:hanging="360"/>
      </w:pPr>
      <w:rPr>
        <w:rFonts w:cs="Times New Roman" w:hint="default"/>
      </w:rPr>
    </w:lvl>
  </w:abstractNum>
  <w:abstractNum w:abstractNumId="38">
    <w:nsid w:val="63655EFD"/>
    <w:multiLevelType w:val="hybridMultilevel"/>
    <w:tmpl w:val="923C6D42"/>
    <w:lvl w:ilvl="0" w:tplc="F7F4ECC2">
      <w:start w:val="1"/>
      <w:numFmt w:val="decimal"/>
      <w:lvlText w:val="%1."/>
      <w:lvlJc w:val="left"/>
      <w:pPr>
        <w:tabs>
          <w:tab w:val="num" w:pos="1714"/>
        </w:tabs>
        <w:ind w:left="1714" w:hanging="1005"/>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39">
    <w:nsid w:val="6499095B"/>
    <w:multiLevelType w:val="singleLevel"/>
    <w:tmpl w:val="185E23A4"/>
    <w:lvl w:ilvl="0">
      <w:start w:val="4"/>
      <w:numFmt w:val="bullet"/>
      <w:lvlText w:val="-"/>
      <w:lvlJc w:val="left"/>
      <w:pPr>
        <w:tabs>
          <w:tab w:val="num" w:pos="360"/>
        </w:tabs>
        <w:ind w:left="360" w:hanging="360"/>
      </w:pPr>
      <w:rPr>
        <w:rFonts w:hint="default"/>
      </w:rPr>
    </w:lvl>
  </w:abstractNum>
  <w:abstractNum w:abstractNumId="40">
    <w:nsid w:val="66010EC6"/>
    <w:multiLevelType w:val="singleLevel"/>
    <w:tmpl w:val="0456AD9C"/>
    <w:lvl w:ilvl="0">
      <w:numFmt w:val="bullet"/>
      <w:lvlText w:val="-"/>
      <w:lvlJc w:val="left"/>
      <w:pPr>
        <w:tabs>
          <w:tab w:val="num" w:pos="1211"/>
        </w:tabs>
        <w:ind w:left="1211" w:hanging="360"/>
      </w:pPr>
      <w:rPr>
        <w:rFonts w:hint="default"/>
      </w:rPr>
    </w:lvl>
  </w:abstractNum>
  <w:abstractNum w:abstractNumId="41">
    <w:nsid w:val="6C293F22"/>
    <w:multiLevelType w:val="hybridMultilevel"/>
    <w:tmpl w:val="1DACD188"/>
    <w:lvl w:ilvl="0" w:tplc="CE2C1258">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nsid w:val="6D7C000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43">
    <w:nsid w:val="75020FD5"/>
    <w:multiLevelType w:val="hybridMultilevel"/>
    <w:tmpl w:val="56CC69CC"/>
    <w:lvl w:ilvl="0" w:tplc="0CB00F10">
      <w:start w:val="1"/>
      <w:numFmt w:val="decimal"/>
      <w:lvlText w:val="%1."/>
      <w:lvlJc w:val="left"/>
      <w:pPr>
        <w:tabs>
          <w:tab w:val="num" w:pos="1725"/>
        </w:tabs>
        <w:ind w:left="1725" w:hanging="100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44">
    <w:nsid w:val="75D83CCF"/>
    <w:multiLevelType w:val="hybridMultilevel"/>
    <w:tmpl w:val="039485BA"/>
    <w:lvl w:ilvl="0" w:tplc="5BA078FE">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nsid w:val="77EC6A7A"/>
    <w:multiLevelType w:val="hybridMultilevel"/>
    <w:tmpl w:val="13587FFA"/>
    <w:lvl w:ilvl="0" w:tplc="83F4B8D4">
      <w:start w:val="1"/>
      <w:numFmt w:val="decimal"/>
      <w:lvlText w:val="%1."/>
      <w:lvlJc w:val="left"/>
      <w:pPr>
        <w:tabs>
          <w:tab w:val="num" w:pos="1729"/>
        </w:tabs>
        <w:ind w:left="1729" w:hanging="1020"/>
      </w:pPr>
      <w:rPr>
        <w:rFonts w:cs="Times New Roman"/>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46">
    <w:nsid w:val="7AB954D7"/>
    <w:multiLevelType w:val="singleLevel"/>
    <w:tmpl w:val="08BC5A86"/>
    <w:lvl w:ilvl="0">
      <w:start w:val="2"/>
      <w:numFmt w:val="decimal"/>
      <w:pStyle w:val="a"/>
      <w:lvlText w:val="%1) "/>
      <w:legacy w:legacy="1" w:legacySpace="0" w:legacyIndent="283"/>
      <w:lvlJc w:val="left"/>
      <w:pPr>
        <w:ind w:left="1003" w:hanging="283"/>
      </w:pPr>
      <w:rPr>
        <w:rFonts w:ascii="Times New Roman" w:hAnsi="Times New Roman" w:cs="Times New Roman" w:hint="default"/>
        <w:b w:val="0"/>
        <w:bCs w:val="0"/>
        <w:i w:val="0"/>
        <w:iCs w:val="0"/>
        <w:sz w:val="24"/>
        <w:szCs w:val="24"/>
        <w:u w:val="none"/>
      </w:rPr>
    </w:lvl>
  </w:abstractNum>
  <w:abstractNum w:abstractNumId="47">
    <w:nsid w:val="7D30770D"/>
    <w:multiLevelType w:val="hybridMultilevel"/>
    <w:tmpl w:val="86668894"/>
    <w:lvl w:ilvl="0" w:tplc="C4929F7A">
      <w:start w:val="1"/>
      <w:numFmt w:val="decimal"/>
      <w:lvlText w:val="%1)"/>
      <w:lvlJc w:val="left"/>
      <w:pPr>
        <w:tabs>
          <w:tab w:val="num" w:pos="1095"/>
        </w:tabs>
        <w:ind w:left="1095" w:hanging="390"/>
      </w:pPr>
      <w:rPr>
        <w:rFonts w:cs="Times New Roman" w:hint="default"/>
      </w:rPr>
    </w:lvl>
    <w:lvl w:ilvl="1" w:tplc="04190019">
      <w:start w:val="1"/>
      <w:numFmt w:val="lowerLetter"/>
      <w:lvlText w:val="%2."/>
      <w:lvlJc w:val="left"/>
      <w:pPr>
        <w:tabs>
          <w:tab w:val="num" w:pos="1785"/>
        </w:tabs>
        <w:ind w:left="1785" w:hanging="360"/>
      </w:pPr>
      <w:rPr>
        <w:rFonts w:cs="Times New Roman"/>
      </w:rPr>
    </w:lvl>
    <w:lvl w:ilvl="2" w:tplc="0419001B">
      <w:start w:val="1"/>
      <w:numFmt w:val="lowerRoman"/>
      <w:lvlText w:val="%3."/>
      <w:lvlJc w:val="right"/>
      <w:pPr>
        <w:tabs>
          <w:tab w:val="num" w:pos="2505"/>
        </w:tabs>
        <w:ind w:left="2505" w:hanging="180"/>
      </w:pPr>
      <w:rPr>
        <w:rFonts w:cs="Times New Roman"/>
      </w:rPr>
    </w:lvl>
    <w:lvl w:ilvl="3" w:tplc="0419000F">
      <w:start w:val="1"/>
      <w:numFmt w:val="decimal"/>
      <w:lvlText w:val="%4."/>
      <w:lvlJc w:val="left"/>
      <w:pPr>
        <w:tabs>
          <w:tab w:val="num" w:pos="3225"/>
        </w:tabs>
        <w:ind w:left="3225" w:hanging="360"/>
      </w:pPr>
      <w:rPr>
        <w:rFonts w:cs="Times New Roman"/>
      </w:rPr>
    </w:lvl>
    <w:lvl w:ilvl="4" w:tplc="04190019">
      <w:start w:val="1"/>
      <w:numFmt w:val="lowerLetter"/>
      <w:lvlText w:val="%5."/>
      <w:lvlJc w:val="left"/>
      <w:pPr>
        <w:tabs>
          <w:tab w:val="num" w:pos="3945"/>
        </w:tabs>
        <w:ind w:left="3945" w:hanging="360"/>
      </w:pPr>
      <w:rPr>
        <w:rFonts w:cs="Times New Roman"/>
      </w:rPr>
    </w:lvl>
    <w:lvl w:ilvl="5" w:tplc="0419001B">
      <w:start w:val="1"/>
      <w:numFmt w:val="lowerRoman"/>
      <w:lvlText w:val="%6."/>
      <w:lvlJc w:val="right"/>
      <w:pPr>
        <w:tabs>
          <w:tab w:val="num" w:pos="4665"/>
        </w:tabs>
        <w:ind w:left="4665" w:hanging="180"/>
      </w:pPr>
      <w:rPr>
        <w:rFonts w:cs="Times New Roman"/>
      </w:rPr>
    </w:lvl>
    <w:lvl w:ilvl="6" w:tplc="0419000F">
      <w:start w:val="1"/>
      <w:numFmt w:val="decimal"/>
      <w:lvlText w:val="%7."/>
      <w:lvlJc w:val="left"/>
      <w:pPr>
        <w:tabs>
          <w:tab w:val="num" w:pos="5385"/>
        </w:tabs>
        <w:ind w:left="5385" w:hanging="360"/>
      </w:pPr>
      <w:rPr>
        <w:rFonts w:cs="Times New Roman"/>
      </w:rPr>
    </w:lvl>
    <w:lvl w:ilvl="7" w:tplc="04190019">
      <w:start w:val="1"/>
      <w:numFmt w:val="lowerLetter"/>
      <w:lvlText w:val="%8."/>
      <w:lvlJc w:val="left"/>
      <w:pPr>
        <w:tabs>
          <w:tab w:val="num" w:pos="6105"/>
        </w:tabs>
        <w:ind w:left="6105" w:hanging="360"/>
      </w:pPr>
      <w:rPr>
        <w:rFonts w:cs="Times New Roman"/>
      </w:rPr>
    </w:lvl>
    <w:lvl w:ilvl="8" w:tplc="0419001B">
      <w:start w:val="1"/>
      <w:numFmt w:val="lowerRoman"/>
      <w:lvlText w:val="%9."/>
      <w:lvlJc w:val="right"/>
      <w:pPr>
        <w:tabs>
          <w:tab w:val="num" w:pos="6825"/>
        </w:tabs>
        <w:ind w:left="6825" w:hanging="180"/>
      </w:pPr>
      <w:rPr>
        <w:rFonts w:cs="Times New Roman"/>
      </w:rPr>
    </w:lvl>
  </w:abstractNum>
  <w:abstractNum w:abstractNumId="48">
    <w:nsid w:val="7F7200E9"/>
    <w:multiLevelType w:val="hybridMultilevel"/>
    <w:tmpl w:val="CFDEF25C"/>
    <w:lvl w:ilvl="0" w:tplc="479A3614">
      <w:start w:val="1"/>
      <w:numFmt w:val="decimal"/>
      <w:lvlText w:val="%1)"/>
      <w:lvlJc w:val="left"/>
      <w:pPr>
        <w:tabs>
          <w:tab w:val="num" w:pos="1035"/>
        </w:tabs>
        <w:ind w:left="1035" w:hanging="675"/>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46"/>
  </w:num>
  <w:num w:numId="2">
    <w:abstractNumId w:val="15"/>
  </w:num>
  <w:num w:numId="3">
    <w:abstractNumId w:val="19"/>
  </w:num>
  <w:num w:numId="4">
    <w:abstractNumId w:val="8"/>
  </w:num>
  <w:num w:numId="5">
    <w:abstractNumId w:val="11"/>
  </w:num>
  <w:num w:numId="6">
    <w:abstractNumId w:val="35"/>
  </w:num>
  <w:num w:numId="7">
    <w:abstractNumId w:val="37"/>
  </w:num>
  <w:num w:numId="8">
    <w:abstractNumId w:val="13"/>
  </w:num>
  <w:num w:numId="9">
    <w:abstractNumId w:val="12"/>
  </w:num>
  <w:num w:numId="10">
    <w:abstractNumId w:val="17"/>
  </w:num>
  <w:num w:numId="11">
    <w:abstractNumId w:val="40"/>
  </w:num>
  <w:num w:numId="12">
    <w:abstractNumId w:val="33"/>
  </w:num>
  <w:num w:numId="13">
    <w:abstractNumId w:val="14"/>
  </w:num>
  <w:num w:numId="14">
    <w:abstractNumId w:val="1"/>
  </w:num>
  <w:num w:numId="15">
    <w:abstractNumId w:val="36"/>
  </w:num>
  <w:num w:numId="16">
    <w:abstractNumId w:val="28"/>
  </w:num>
  <w:num w:numId="17">
    <w:abstractNumId w:val="18"/>
  </w:num>
  <w:num w:numId="18">
    <w:abstractNumId w:val="39"/>
  </w:num>
  <w:num w:numId="19">
    <w:abstractNumId w:val="7"/>
  </w:num>
  <w:num w:numId="20">
    <w:abstractNumId w:val="42"/>
  </w:num>
  <w:num w:numId="21">
    <w:abstractNumId w:val="21"/>
  </w:num>
  <w:num w:numId="22">
    <w:abstractNumId w:val="23"/>
  </w:num>
  <w:num w:numId="23">
    <w:abstractNumId w:val="4"/>
  </w:num>
  <w:num w:numId="24">
    <w:abstractNumId w:val="5"/>
  </w:num>
  <w:num w:numId="25">
    <w:abstractNumId w:val="29"/>
  </w:num>
  <w:num w:numId="26">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5"/>
  </w:num>
  <w:num w:numId="29">
    <w:abstractNumId w:val="34"/>
  </w:num>
  <w:num w:numId="30">
    <w:abstractNumId w:val="38"/>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43"/>
  </w:num>
  <w:num w:numId="34">
    <w:abstractNumId w:val="16"/>
  </w:num>
  <w:num w:numId="35">
    <w:abstractNumId w:val="26"/>
  </w:num>
  <w:num w:numId="36">
    <w:abstractNumId w:val="48"/>
  </w:num>
  <w:num w:numId="37">
    <w:abstractNumId w:val="3"/>
  </w:num>
  <w:num w:numId="38">
    <w:abstractNumId w:val="32"/>
  </w:num>
  <w:num w:numId="39">
    <w:abstractNumId w:val="0"/>
  </w:num>
  <w:num w:numId="40">
    <w:abstractNumId w:val="24"/>
  </w:num>
  <w:num w:numId="41">
    <w:abstractNumId w:val="2"/>
  </w:num>
  <w:num w:numId="42">
    <w:abstractNumId w:val="47"/>
  </w:num>
  <w:num w:numId="43">
    <w:abstractNumId w:val="20"/>
  </w:num>
  <w:num w:numId="44">
    <w:abstractNumId w:val="30"/>
  </w:num>
  <w:num w:numId="45">
    <w:abstractNumId w:val="22"/>
  </w:num>
  <w:num w:numId="46">
    <w:abstractNumId w:val="10"/>
  </w:num>
  <w:num w:numId="47">
    <w:abstractNumId w:val="6"/>
  </w:num>
  <w:num w:numId="48">
    <w:abstractNumId w:val="27"/>
  </w:num>
  <w:num w:numId="49">
    <w:abstractNumId w:val="41"/>
  </w:num>
  <w:num w:numId="50">
    <w:abstractNumId w:val="4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313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PD_Blank" w:val="789828573"/>
    <w:docVar w:name="SPD_BlankDefaultAreaName" w:val="Сопроводительный материал"/>
    <w:docVar w:name="SPD_BlankName" w:val="Закон"/>
    <w:docVar w:name="SPD_BlankType" w:val="0"/>
  </w:docVars>
  <w:rsids>
    <w:rsidRoot w:val="001417AC"/>
    <w:rsid w:val="00000016"/>
    <w:rsid w:val="00000292"/>
    <w:rsid w:val="0000072A"/>
    <w:rsid w:val="000007D7"/>
    <w:rsid w:val="000011DD"/>
    <w:rsid w:val="00001532"/>
    <w:rsid w:val="00001BB1"/>
    <w:rsid w:val="00001DE1"/>
    <w:rsid w:val="00002055"/>
    <w:rsid w:val="00002428"/>
    <w:rsid w:val="0000267E"/>
    <w:rsid w:val="00002E7A"/>
    <w:rsid w:val="000034AE"/>
    <w:rsid w:val="00003C53"/>
    <w:rsid w:val="00003CE5"/>
    <w:rsid w:val="00004060"/>
    <w:rsid w:val="0000486E"/>
    <w:rsid w:val="00004D75"/>
    <w:rsid w:val="00004FB4"/>
    <w:rsid w:val="000051B8"/>
    <w:rsid w:val="00005D73"/>
    <w:rsid w:val="00005F3E"/>
    <w:rsid w:val="0000617D"/>
    <w:rsid w:val="000061A5"/>
    <w:rsid w:val="00006C0D"/>
    <w:rsid w:val="00006DA4"/>
    <w:rsid w:val="00006EBF"/>
    <w:rsid w:val="000071F6"/>
    <w:rsid w:val="000073F0"/>
    <w:rsid w:val="00007682"/>
    <w:rsid w:val="0000797F"/>
    <w:rsid w:val="00007F42"/>
    <w:rsid w:val="00007F92"/>
    <w:rsid w:val="000100A1"/>
    <w:rsid w:val="0001024A"/>
    <w:rsid w:val="00010943"/>
    <w:rsid w:val="00010E10"/>
    <w:rsid w:val="00010E64"/>
    <w:rsid w:val="00011499"/>
    <w:rsid w:val="000114EB"/>
    <w:rsid w:val="00012204"/>
    <w:rsid w:val="0001253E"/>
    <w:rsid w:val="00012D41"/>
    <w:rsid w:val="00012E39"/>
    <w:rsid w:val="00012EC3"/>
    <w:rsid w:val="0001372E"/>
    <w:rsid w:val="0001380A"/>
    <w:rsid w:val="00013BF0"/>
    <w:rsid w:val="00013DE3"/>
    <w:rsid w:val="00013E51"/>
    <w:rsid w:val="00013F16"/>
    <w:rsid w:val="000145A6"/>
    <w:rsid w:val="000146E7"/>
    <w:rsid w:val="00014A8F"/>
    <w:rsid w:val="00014AA3"/>
    <w:rsid w:val="00014B0F"/>
    <w:rsid w:val="00014D02"/>
    <w:rsid w:val="00015653"/>
    <w:rsid w:val="00015717"/>
    <w:rsid w:val="00015861"/>
    <w:rsid w:val="00015BE6"/>
    <w:rsid w:val="00015BE7"/>
    <w:rsid w:val="00015D5E"/>
    <w:rsid w:val="00016330"/>
    <w:rsid w:val="000168F8"/>
    <w:rsid w:val="00016A8D"/>
    <w:rsid w:val="00016C06"/>
    <w:rsid w:val="00016FA4"/>
    <w:rsid w:val="000176D1"/>
    <w:rsid w:val="000177A3"/>
    <w:rsid w:val="00017C19"/>
    <w:rsid w:val="00017C8F"/>
    <w:rsid w:val="000205D7"/>
    <w:rsid w:val="00021E15"/>
    <w:rsid w:val="00021F30"/>
    <w:rsid w:val="0002261C"/>
    <w:rsid w:val="00023049"/>
    <w:rsid w:val="00023A30"/>
    <w:rsid w:val="00024003"/>
    <w:rsid w:val="0002411E"/>
    <w:rsid w:val="000243B4"/>
    <w:rsid w:val="00024890"/>
    <w:rsid w:val="00024AB6"/>
    <w:rsid w:val="00024CF0"/>
    <w:rsid w:val="000254DA"/>
    <w:rsid w:val="00025F33"/>
    <w:rsid w:val="00025F83"/>
    <w:rsid w:val="00026B06"/>
    <w:rsid w:val="00026BFE"/>
    <w:rsid w:val="000273F6"/>
    <w:rsid w:val="00027984"/>
    <w:rsid w:val="00027C83"/>
    <w:rsid w:val="00027F14"/>
    <w:rsid w:val="000302A5"/>
    <w:rsid w:val="000304DC"/>
    <w:rsid w:val="00030EBD"/>
    <w:rsid w:val="00031374"/>
    <w:rsid w:val="000318BA"/>
    <w:rsid w:val="00031A78"/>
    <w:rsid w:val="00031E2A"/>
    <w:rsid w:val="000320AB"/>
    <w:rsid w:val="0003240E"/>
    <w:rsid w:val="000328BA"/>
    <w:rsid w:val="00032E77"/>
    <w:rsid w:val="00032FDC"/>
    <w:rsid w:val="0003341A"/>
    <w:rsid w:val="00033D18"/>
    <w:rsid w:val="000348F6"/>
    <w:rsid w:val="00034C57"/>
    <w:rsid w:val="00035177"/>
    <w:rsid w:val="0003539D"/>
    <w:rsid w:val="000353D7"/>
    <w:rsid w:val="00035929"/>
    <w:rsid w:val="000360CE"/>
    <w:rsid w:val="00036548"/>
    <w:rsid w:val="000367FE"/>
    <w:rsid w:val="000377DD"/>
    <w:rsid w:val="00037A6F"/>
    <w:rsid w:val="00040075"/>
    <w:rsid w:val="000401D3"/>
    <w:rsid w:val="00040629"/>
    <w:rsid w:val="0004075B"/>
    <w:rsid w:val="00040A24"/>
    <w:rsid w:val="00040FA4"/>
    <w:rsid w:val="00040FFF"/>
    <w:rsid w:val="0004111F"/>
    <w:rsid w:val="000418ED"/>
    <w:rsid w:val="0004199F"/>
    <w:rsid w:val="00041EE0"/>
    <w:rsid w:val="00041F41"/>
    <w:rsid w:val="0004214B"/>
    <w:rsid w:val="000421F1"/>
    <w:rsid w:val="0004223A"/>
    <w:rsid w:val="000422A4"/>
    <w:rsid w:val="00043029"/>
    <w:rsid w:val="000430B0"/>
    <w:rsid w:val="0004399F"/>
    <w:rsid w:val="00043AB3"/>
    <w:rsid w:val="00043BDC"/>
    <w:rsid w:val="0004420A"/>
    <w:rsid w:val="0004432E"/>
    <w:rsid w:val="00044996"/>
    <w:rsid w:val="00044ED9"/>
    <w:rsid w:val="00045222"/>
    <w:rsid w:val="00045949"/>
    <w:rsid w:val="000461C0"/>
    <w:rsid w:val="0004779B"/>
    <w:rsid w:val="00050758"/>
    <w:rsid w:val="00051F18"/>
    <w:rsid w:val="00052165"/>
    <w:rsid w:val="00052172"/>
    <w:rsid w:val="00052455"/>
    <w:rsid w:val="00052DB7"/>
    <w:rsid w:val="00052E02"/>
    <w:rsid w:val="00053343"/>
    <w:rsid w:val="0005356C"/>
    <w:rsid w:val="00053B6B"/>
    <w:rsid w:val="00053F00"/>
    <w:rsid w:val="000543D6"/>
    <w:rsid w:val="0005447E"/>
    <w:rsid w:val="0005499A"/>
    <w:rsid w:val="00054A94"/>
    <w:rsid w:val="00054ACE"/>
    <w:rsid w:val="00054F80"/>
    <w:rsid w:val="00054F9C"/>
    <w:rsid w:val="00054FD1"/>
    <w:rsid w:val="00055305"/>
    <w:rsid w:val="00055880"/>
    <w:rsid w:val="00056990"/>
    <w:rsid w:val="00057798"/>
    <w:rsid w:val="00057860"/>
    <w:rsid w:val="00057A3F"/>
    <w:rsid w:val="00060213"/>
    <w:rsid w:val="0006040C"/>
    <w:rsid w:val="00060591"/>
    <w:rsid w:val="00060617"/>
    <w:rsid w:val="00060AB6"/>
    <w:rsid w:val="0006226E"/>
    <w:rsid w:val="0006285B"/>
    <w:rsid w:val="0006293A"/>
    <w:rsid w:val="00062BDB"/>
    <w:rsid w:val="00062CFA"/>
    <w:rsid w:val="00062F60"/>
    <w:rsid w:val="000633FF"/>
    <w:rsid w:val="00063545"/>
    <w:rsid w:val="000635B7"/>
    <w:rsid w:val="000636E7"/>
    <w:rsid w:val="000638A5"/>
    <w:rsid w:val="00063FF2"/>
    <w:rsid w:val="0006502B"/>
    <w:rsid w:val="000651D3"/>
    <w:rsid w:val="000653C1"/>
    <w:rsid w:val="0006594B"/>
    <w:rsid w:val="00065B4A"/>
    <w:rsid w:val="00066249"/>
    <w:rsid w:val="00066523"/>
    <w:rsid w:val="00066A37"/>
    <w:rsid w:val="00066D2C"/>
    <w:rsid w:val="00067069"/>
    <w:rsid w:val="000705DD"/>
    <w:rsid w:val="000706CC"/>
    <w:rsid w:val="00070B28"/>
    <w:rsid w:val="00070B3C"/>
    <w:rsid w:val="00070CF0"/>
    <w:rsid w:val="000710BE"/>
    <w:rsid w:val="00071322"/>
    <w:rsid w:val="0007207A"/>
    <w:rsid w:val="00072417"/>
    <w:rsid w:val="00072474"/>
    <w:rsid w:val="00072714"/>
    <w:rsid w:val="00072C76"/>
    <w:rsid w:val="00072FC0"/>
    <w:rsid w:val="000730E9"/>
    <w:rsid w:val="00073647"/>
    <w:rsid w:val="0007380A"/>
    <w:rsid w:val="000739ED"/>
    <w:rsid w:val="00073C0E"/>
    <w:rsid w:val="0007421C"/>
    <w:rsid w:val="00074559"/>
    <w:rsid w:val="00074B1F"/>
    <w:rsid w:val="00074DD4"/>
    <w:rsid w:val="00074FDE"/>
    <w:rsid w:val="00075197"/>
    <w:rsid w:val="00075846"/>
    <w:rsid w:val="000758A1"/>
    <w:rsid w:val="00075ECF"/>
    <w:rsid w:val="00076460"/>
    <w:rsid w:val="00076965"/>
    <w:rsid w:val="000770D1"/>
    <w:rsid w:val="00077219"/>
    <w:rsid w:val="0007758A"/>
    <w:rsid w:val="00077C85"/>
    <w:rsid w:val="000803AE"/>
    <w:rsid w:val="000805EF"/>
    <w:rsid w:val="000807E3"/>
    <w:rsid w:val="0008124A"/>
    <w:rsid w:val="000815E3"/>
    <w:rsid w:val="000816C7"/>
    <w:rsid w:val="00081EF3"/>
    <w:rsid w:val="0008227F"/>
    <w:rsid w:val="00082994"/>
    <w:rsid w:val="00082F55"/>
    <w:rsid w:val="00083627"/>
    <w:rsid w:val="00083985"/>
    <w:rsid w:val="00083C36"/>
    <w:rsid w:val="00083D17"/>
    <w:rsid w:val="000840A3"/>
    <w:rsid w:val="0008453D"/>
    <w:rsid w:val="00085252"/>
    <w:rsid w:val="000854FE"/>
    <w:rsid w:val="00085622"/>
    <w:rsid w:val="000857A2"/>
    <w:rsid w:val="000857C7"/>
    <w:rsid w:val="00085BC7"/>
    <w:rsid w:val="00085CDE"/>
    <w:rsid w:val="00085CF9"/>
    <w:rsid w:val="00085D60"/>
    <w:rsid w:val="00085E97"/>
    <w:rsid w:val="00086636"/>
    <w:rsid w:val="00086A75"/>
    <w:rsid w:val="00086BDF"/>
    <w:rsid w:val="0008701E"/>
    <w:rsid w:val="00087619"/>
    <w:rsid w:val="0008775E"/>
    <w:rsid w:val="00087D0C"/>
    <w:rsid w:val="00090518"/>
    <w:rsid w:val="000909D8"/>
    <w:rsid w:val="00090B4D"/>
    <w:rsid w:val="00090E3C"/>
    <w:rsid w:val="0009167F"/>
    <w:rsid w:val="00091818"/>
    <w:rsid w:val="00091BBD"/>
    <w:rsid w:val="00091E40"/>
    <w:rsid w:val="0009209A"/>
    <w:rsid w:val="000928A2"/>
    <w:rsid w:val="000928CD"/>
    <w:rsid w:val="00092972"/>
    <w:rsid w:val="000930B3"/>
    <w:rsid w:val="00093227"/>
    <w:rsid w:val="00093AC9"/>
    <w:rsid w:val="00093B5A"/>
    <w:rsid w:val="00093C39"/>
    <w:rsid w:val="000944F3"/>
    <w:rsid w:val="00094505"/>
    <w:rsid w:val="0009477F"/>
    <w:rsid w:val="000948DE"/>
    <w:rsid w:val="00094914"/>
    <w:rsid w:val="00094C28"/>
    <w:rsid w:val="00094C83"/>
    <w:rsid w:val="000950CF"/>
    <w:rsid w:val="000951D3"/>
    <w:rsid w:val="000956AD"/>
    <w:rsid w:val="00096810"/>
    <w:rsid w:val="0009685B"/>
    <w:rsid w:val="00097853"/>
    <w:rsid w:val="000979F4"/>
    <w:rsid w:val="00097B0E"/>
    <w:rsid w:val="00097C20"/>
    <w:rsid w:val="00097C5E"/>
    <w:rsid w:val="00097D96"/>
    <w:rsid w:val="000A0940"/>
    <w:rsid w:val="000A0955"/>
    <w:rsid w:val="000A0F9C"/>
    <w:rsid w:val="000A1806"/>
    <w:rsid w:val="000A194F"/>
    <w:rsid w:val="000A1977"/>
    <w:rsid w:val="000A1FC2"/>
    <w:rsid w:val="000A206F"/>
    <w:rsid w:val="000A22FD"/>
    <w:rsid w:val="000A2679"/>
    <w:rsid w:val="000A26A0"/>
    <w:rsid w:val="000A2ECA"/>
    <w:rsid w:val="000A3369"/>
    <w:rsid w:val="000A3464"/>
    <w:rsid w:val="000A35E6"/>
    <w:rsid w:val="000A3762"/>
    <w:rsid w:val="000A3F12"/>
    <w:rsid w:val="000A447C"/>
    <w:rsid w:val="000A51D1"/>
    <w:rsid w:val="000A64BB"/>
    <w:rsid w:val="000A6B7D"/>
    <w:rsid w:val="000A6BD8"/>
    <w:rsid w:val="000A6CEA"/>
    <w:rsid w:val="000A6D20"/>
    <w:rsid w:val="000A6DD7"/>
    <w:rsid w:val="000A7112"/>
    <w:rsid w:val="000A777D"/>
    <w:rsid w:val="000A77A4"/>
    <w:rsid w:val="000B02EC"/>
    <w:rsid w:val="000B0602"/>
    <w:rsid w:val="000B08A6"/>
    <w:rsid w:val="000B094D"/>
    <w:rsid w:val="000B0C09"/>
    <w:rsid w:val="000B12D2"/>
    <w:rsid w:val="000B1E42"/>
    <w:rsid w:val="000B2246"/>
    <w:rsid w:val="000B29BB"/>
    <w:rsid w:val="000B2E99"/>
    <w:rsid w:val="000B3B4D"/>
    <w:rsid w:val="000B3D02"/>
    <w:rsid w:val="000B4437"/>
    <w:rsid w:val="000B4613"/>
    <w:rsid w:val="000B4838"/>
    <w:rsid w:val="000B4E23"/>
    <w:rsid w:val="000B509C"/>
    <w:rsid w:val="000B526F"/>
    <w:rsid w:val="000B5BC4"/>
    <w:rsid w:val="000B5E4F"/>
    <w:rsid w:val="000B5F14"/>
    <w:rsid w:val="000B6390"/>
    <w:rsid w:val="000B666B"/>
    <w:rsid w:val="000B6D16"/>
    <w:rsid w:val="000B7957"/>
    <w:rsid w:val="000B79CF"/>
    <w:rsid w:val="000C01D8"/>
    <w:rsid w:val="000C0253"/>
    <w:rsid w:val="000C02EF"/>
    <w:rsid w:val="000C04B5"/>
    <w:rsid w:val="000C04EC"/>
    <w:rsid w:val="000C04EF"/>
    <w:rsid w:val="000C053C"/>
    <w:rsid w:val="000C056E"/>
    <w:rsid w:val="000C05F0"/>
    <w:rsid w:val="000C0A56"/>
    <w:rsid w:val="000C0C1D"/>
    <w:rsid w:val="000C15E8"/>
    <w:rsid w:val="000C1B87"/>
    <w:rsid w:val="000C1D75"/>
    <w:rsid w:val="000C1EE1"/>
    <w:rsid w:val="000C1F9C"/>
    <w:rsid w:val="000C2008"/>
    <w:rsid w:val="000C265A"/>
    <w:rsid w:val="000C2FE0"/>
    <w:rsid w:val="000C31C8"/>
    <w:rsid w:val="000C34C9"/>
    <w:rsid w:val="000C3DBD"/>
    <w:rsid w:val="000C4486"/>
    <w:rsid w:val="000C4505"/>
    <w:rsid w:val="000C479B"/>
    <w:rsid w:val="000C48CE"/>
    <w:rsid w:val="000C5022"/>
    <w:rsid w:val="000C5799"/>
    <w:rsid w:val="000C620C"/>
    <w:rsid w:val="000C631B"/>
    <w:rsid w:val="000C6A6D"/>
    <w:rsid w:val="000C6C9E"/>
    <w:rsid w:val="000C6CAF"/>
    <w:rsid w:val="000C6DEB"/>
    <w:rsid w:val="000C7837"/>
    <w:rsid w:val="000C7EAB"/>
    <w:rsid w:val="000D0011"/>
    <w:rsid w:val="000D0180"/>
    <w:rsid w:val="000D0486"/>
    <w:rsid w:val="000D0617"/>
    <w:rsid w:val="000D0733"/>
    <w:rsid w:val="000D133B"/>
    <w:rsid w:val="000D14DE"/>
    <w:rsid w:val="000D23C2"/>
    <w:rsid w:val="000D2656"/>
    <w:rsid w:val="000D2783"/>
    <w:rsid w:val="000D289D"/>
    <w:rsid w:val="000D2981"/>
    <w:rsid w:val="000D2C35"/>
    <w:rsid w:val="000D3922"/>
    <w:rsid w:val="000D4149"/>
    <w:rsid w:val="000D4912"/>
    <w:rsid w:val="000D502A"/>
    <w:rsid w:val="000D519D"/>
    <w:rsid w:val="000D5898"/>
    <w:rsid w:val="000D60CA"/>
    <w:rsid w:val="000D611B"/>
    <w:rsid w:val="000D621F"/>
    <w:rsid w:val="000D63FA"/>
    <w:rsid w:val="000D6776"/>
    <w:rsid w:val="000D6E97"/>
    <w:rsid w:val="000D70A6"/>
    <w:rsid w:val="000D7801"/>
    <w:rsid w:val="000D79FD"/>
    <w:rsid w:val="000E0188"/>
    <w:rsid w:val="000E0E6E"/>
    <w:rsid w:val="000E119F"/>
    <w:rsid w:val="000E16C5"/>
    <w:rsid w:val="000E23BB"/>
    <w:rsid w:val="000E2B84"/>
    <w:rsid w:val="000E2E05"/>
    <w:rsid w:val="000E3BA0"/>
    <w:rsid w:val="000E3C65"/>
    <w:rsid w:val="000E408D"/>
    <w:rsid w:val="000E43C0"/>
    <w:rsid w:val="000E4467"/>
    <w:rsid w:val="000E4FCE"/>
    <w:rsid w:val="000E5007"/>
    <w:rsid w:val="000E54BA"/>
    <w:rsid w:val="000E57F8"/>
    <w:rsid w:val="000E5885"/>
    <w:rsid w:val="000E58BD"/>
    <w:rsid w:val="000E5C82"/>
    <w:rsid w:val="000E6817"/>
    <w:rsid w:val="000E6E11"/>
    <w:rsid w:val="000E6FB3"/>
    <w:rsid w:val="000E70EC"/>
    <w:rsid w:val="000E72CF"/>
    <w:rsid w:val="000E754B"/>
    <w:rsid w:val="000E78B1"/>
    <w:rsid w:val="000E7AFE"/>
    <w:rsid w:val="000F068A"/>
    <w:rsid w:val="000F0F02"/>
    <w:rsid w:val="000F0FDB"/>
    <w:rsid w:val="000F156E"/>
    <w:rsid w:val="000F1582"/>
    <w:rsid w:val="000F1684"/>
    <w:rsid w:val="000F23F3"/>
    <w:rsid w:val="000F2F87"/>
    <w:rsid w:val="000F3DCF"/>
    <w:rsid w:val="000F4570"/>
    <w:rsid w:val="000F4AE2"/>
    <w:rsid w:val="000F4E84"/>
    <w:rsid w:val="000F50CB"/>
    <w:rsid w:val="000F53B4"/>
    <w:rsid w:val="000F53FC"/>
    <w:rsid w:val="000F54BD"/>
    <w:rsid w:val="000F5958"/>
    <w:rsid w:val="000F5A13"/>
    <w:rsid w:val="000F5DD3"/>
    <w:rsid w:val="000F6060"/>
    <w:rsid w:val="000F6125"/>
    <w:rsid w:val="000F6AD6"/>
    <w:rsid w:val="000F6D4A"/>
    <w:rsid w:val="000F7055"/>
    <w:rsid w:val="000F7239"/>
    <w:rsid w:val="000F7B98"/>
    <w:rsid w:val="000F7BBC"/>
    <w:rsid w:val="000F7E0E"/>
    <w:rsid w:val="0010049B"/>
    <w:rsid w:val="001009C1"/>
    <w:rsid w:val="00100AFE"/>
    <w:rsid w:val="00100FCC"/>
    <w:rsid w:val="00101094"/>
    <w:rsid w:val="00101609"/>
    <w:rsid w:val="0010197D"/>
    <w:rsid w:val="00101FDD"/>
    <w:rsid w:val="00102094"/>
    <w:rsid w:val="0010268F"/>
    <w:rsid w:val="00102965"/>
    <w:rsid w:val="00102A04"/>
    <w:rsid w:val="00102C71"/>
    <w:rsid w:val="00102F1F"/>
    <w:rsid w:val="00103226"/>
    <w:rsid w:val="001035FD"/>
    <w:rsid w:val="00103646"/>
    <w:rsid w:val="0010421B"/>
    <w:rsid w:val="0010448A"/>
    <w:rsid w:val="00104AF6"/>
    <w:rsid w:val="00104B81"/>
    <w:rsid w:val="00104ED4"/>
    <w:rsid w:val="00104F4C"/>
    <w:rsid w:val="001052FD"/>
    <w:rsid w:val="00105906"/>
    <w:rsid w:val="00105954"/>
    <w:rsid w:val="00105B1C"/>
    <w:rsid w:val="001063C5"/>
    <w:rsid w:val="00106B90"/>
    <w:rsid w:val="00106D46"/>
    <w:rsid w:val="00107FDD"/>
    <w:rsid w:val="00110202"/>
    <w:rsid w:val="00110749"/>
    <w:rsid w:val="0011074C"/>
    <w:rsid w:val="00111846"/>
    <w:rsid w:val="00111D4E"/>
    <w:rsid w:val="001121EC"/>
    <w:rsid w:val="00112727"/>
    <w:rsid w:val="00112A6F"/>
    <w:rsid w:val="00112C3D"/>
    <w:rsid w:val="001133ED"/>
    <w:rsid w:val="00113C6E"/>
    <w:rsid w:val="00113D2A"/>
    <w:rsid w:val="001140EF"/>
    <w:rsid w:val="0011426D"/>
    <w:rsid w:val="001148ED"/>
    <w:rsid w:val="001149AB"/>
    <w:rsid w:val="00114A0F"/>
    <w:rsid w:val="00114A59"/>
    <w:rsid w:val="00114B99"/>
    <w:rsid w:val="00114BD2"/>
    <w:rsid w:val="00114E0B"/>
    <w:rsid w:val="001150EA"/>
    <w:rsid w:val="001153DC"/>
    <w:rsid w:val="0011576C"/>
    <w:rsid w:val="00115857"/>
    <w:rsid w:val="00115F8A"/>
    <w:rsid w:val="001164EE"/>
    <w:rsid w:val="001167C5"/>
    <w:rsid w:val="001168EE"/>
    <w:rsid w:val="0011719D"/>
    <w:rsid w:val="001174AF"/>
    <w:rsid w:val="00117C75"/>
    <w:rsid w:val="00117CE5"/>
    <w:rsid w:val="0012026F"/>
    <w:rsid w:val="00120318"/>
    <w:rsid w:val="001206A2"/>
    <w:rsid w:val="001206BF"/>
    <w:rsid w:val="00120B9F"/>
    <w:rsid w:val="00121339"/>
    <w:rsid w:val="00121BB3"/>
    <w:rsid w:val="00121EC1"/>
    <w:rsid w:val="00122559"/>
    <w:rsid w:val="00122BB3"/>
    <w:rsid w:val="00122DE6"/>
    <w:rsid w:val="00122F4B"/>
    <w:rsid w:val="0012321B"/>
    <w:rsid w:val="00123AC9"/>
    <w:rsid w:val="00123E9F"/>
    <w:rsid w:val="00124492"/>
    <w:rsid w:val="001244BD"/>
    <w:rsid w:val="00124544"/>
    <w:rsid w:val="001247EA"/>
    <w:rsid w:val="0012490E"/>
    <w:rsid w:val="00124985"/>
    <w:rsid w:val="001249BD"/>
    <w:rsid w:val="00124AC4"/>
    <w:rsid w:val="00124C1D"/>
    <w:rsid w:val="001254D4"/>
    <w:rsid w:val="0012582D"/>
    <w:rsid w:val="001261CB"/>
    <w:rsid w:val="001266F9"/>
    <w:rsid w:val="001268B8"/>
    <w:rsid w:val="001269EA"/>
    <w:rsid w:val="00126ADB"/>
    <w:rsid w:val="00126F6A"/>
    <w:rsid w:val="00127452"/>
    <w:rsid w:val="0012762D"/>
    <w:rsid w:val="00127648"/>
    <w:rsid w:val="00127707"/>
    <w:rsid w:val="00130793"/>
    <w:rsid w:val="00130ACE"/>
    <w:rsid w:val="00130D2C"/>
    <w:rsid w:val="00130E2C"/>
    <w:rsid w:val="00131182"/>
    <w:rsid w:val="001317A3"/>
    <w:rsid w:val="00131ACE"/>
    <w:rsid w:val="0013290D"/>
    <w:rsid w:val="00132D5F"/>
    <w:rsid w:val="00132E99"/>
    <w:rsid w:val="00133458"/>
    <w:rsid w:val="001339F4"/>
    <w:rsid w:val="00133A04"/>
    <w:rsid w:val="00133EF1"/>
    <w:rsid w:val="0013426C"/>
    <w:rsid w:val="0013485C"/>
    <w:rsid w:val="00134893"/>
    <w:rsid w:val="001349C4"/>
    <w:rsid w:val="00134CDA"/>
    <w:rsid w:val="00135123"/>
    <w:rsid w:val="0013529B"/>
    <w:rsid w:val="00135811"/>
    <w:rsid w:val="00136853"/>
    <w:rsid w:val="001373CF"/>
    <w:rsid w:val="001379B2"/>
    <w:rsid w:val="00140322"/>
    <w:rsid w:val="00140382"/>
    <w:rsid w:val="0014041E"/>
    <w:rsid w:val="00140C11"/>
    <w:rsid w:val="00141057"/>
    <w:rsid w:val="00141104"/>
    <w:rsid w:val="001412BF"/>
    <w:rsid w:val="00141347"/>
    <w:rsid w:val="001417AC"/>
    <w:rsid w:val="00141D94"/>
    <w:rsid w:val="00142606"/>
    <w:rsid w:val="0014290F"/>
    <w:rsid w:val="00142AFA"/>
    <w:rsid w:val="00142B02"/>
    <w:rsid w:val="0014311F"/>
    <w:rsid w:val="00143146"/>
    <w:rsid w:val="001433EC"/>
    <w:rsid w:val="00143428"/>
    <w:rsid w:val="001436FE"/>
    <w:rsid w:val="001437E4"/>
    <w:rsid w:val="001439A6"/>
    <w:rsid w:val="00144478"/>
    <w:rsid w:val="0014469B"/>
    <w:rsid w:val="00144892"/>
    <w:rsid w:val="00144FC3"/>
    <w:rsid w:val="001454C6"/>
    <w:rsid w:val="001459BC"/>
    <w:rsid w:val="00145C03"/>
    <w:rsid w:val="00145C3E"/>
    <w:rsid w:val="001461EB"/>
    <w:rsid w:val="00147AC2"/>
    <w:rsid w:val="00147F6B"/>
    <w:rsid w:val="00150AB8"/>
    <w:rsid w:val="00151166"/>
    <w:rsid w:val="001519B2"/>
    <w:rsid w:val="00152410"/>
    <w:rsid w:val="001528DB"/>
    <w:rsid w:val="00153007"/>
    <w:rsid w:val="001531D5"/>
    <w:rsid w:val="0015322B"/>
    <w:rsid w:val="0015376D"/>
    <w:rsid w:val="001537B1"/>
    <w:rsid w:val="001539B5"/>
    <w:rsid w:val="00153A10"/>
    <w:rsid w:val="00153CF9"/>
    <w:rsid w:val="00154226"/>
    <w:rsid w:val="0015437D"/>
    <w:rsid w:val="0015453E"/>
    <w:rsid w:val="00154BD4"/>
    <w:rsid w:val="00154BEE"/>
    <w:rsid w:val="00154ED2"/>
    <w:rsid w:val="00154F76"/>
    <w:rsid w:val="00155888"/>
    <w:rsid w:val="00156105"/>
    <w:rsid w:val="00156C33"/>
    <w:rsid w:val="00156C4B"/>
    <w:rsid w:val="00156DF7"/>
    <w:rsid w:val="00156E19"/>
    <w:rsid w:val="00156EEA"/>
    <w:rsid w:val="0015745F"/>
    <w:rsid w:val="00157731"/>
    <w:rsid w:val="00157AD4"/>
    <w:rsid w:val="00157E4F"/>
    <w:rsid w:val="00157F95"/>
    <w:rsid w:val="00160794"/>
    <w:rsid w:val="00160956"/>
    <w:rsid w:val="001610C0"/>
    <w:rsid w:val="00161C63"/>
    <w:rsid w:val="00161FB8"/>
    <w:rsid w:val="001621B3"/>
    <w:rsid w:val="001621EC"/>
    <w:rsid w:val="00162797"/>
    <w:rsid w:val="001630D4"/>
    <w:rsid w:val="0016319F"/>
    <w:rsid w:val="00163391"/>
    <w:rsid w:val="0016393B"/>
    <w:rsid w:val="00164125"/>
    <w:rsid w:val="001641B4"/>
    <w:rsid w:val="00164B09"/>
    <w:rsid w:val="0016559A"/>
    <w:rsid w:val="0016575B"/>
    <w:rsid w:val="001658DB"/>
    <w:rsid w:val="00166018"/>
    <w:rsid w:val="00166708"/>
    <w:rsid w:val="00166984"/>
    <w:rsid w:val="00166E37"/>
    <w:rsid w:val="00167524"/>
    <w:rsid w:val="0017052F"/>
    <w:rsid w:val="0017077F"/>
    <w:rsid w:val="00170B2F"/>
    <w:rsid w:val="001713DD"/>
    <w:rsid w:val="00171476"/>
    <w:rsid w:val="00171DCB"/>
    <w:rsid w:val="00172151"/>
    <w:rsid w:val="001723AA"/>
    <w:rsid w:val="00172D4F"/>
    <w:rsid w:val="001731CA"/>
    <w:rsid w:val="00173272"/>
    <w:rsid w:val="001736AA"/>
    <w:rsid w:val="0017441B"/>
    <w:rsid w:val="001750EF"/>
    <w:rsid w:val="00175302"/>
    <w:rsid w:val="0017533C"/>
    <w:rsid w:val="001753A6"/>
    <w:rsid w:val="001754A8"/>
    <w:rsid w:val="001755E4"/>
    <w:rsid w:val="001759A9"/>
    <w:rsid w:val="00176121"/>
    <w:rsid w:val="0017657F"/>
    <w:rsid w:val="001769DD"/>
    <w:rsid w:val="00176AC8"/>
    <w:rsid w:val="00176B21"/>
    <w:rsid w:val="00177DBF"/>
    <w:rsid w:val="00180217"/>
    <w:rsid w:val="001812BB"/>
    <w:rsid w:val="001815F4"/>
    <w:rsid w:val="00181AB7"/>
    <w:rsid w:val="00181D81"/>
    <w:rsid w:val="00181F6B"/>
    <w:rsid w:val="0018245B"/>
    <w:rsid w:val="00182AE4"/>
    <w:rsid w:val="00183532"/>
    <w:rsid w:val="00183779"/>
    <w:rsid w:val="00183ACB"/>
    <w:rsid w:val="00183C8F"/>
    <w:rsid w:val="00183EFD"/>
    <w:rsid w:val="00184063"/>
    <w:rsid w:val="0018444A"/>
    <w:rsid w:val="00184675"/>
    <w:rsid w:val="001846CF"/>
    <w:rsid w:val="0018480E"/>
    <w:rsid w:val="00184AAC"/>
    <w:rsid w:val="00184B04"/>
    <w:rsid w:val="00185371"/>
    <w:rsid w:val="00185789"/>
    <w:rsid w:val="00185B42"/>
    <w:rsid w:val="00186043"/>
    <w:rsid w:val="00186250"/>
    <w:rsid w:val="0018684D"/>
    <w:rsid w:val="001869F4"/>
    <w:rsid w:val="00187155"/>
    <w:rsid w:val="001872E8"/>
    <w:rsid w:val="0018796F"/>
    <w:rsid w:val="0019089B"/>
    <w:rsid w:val="001910E1"/>
    <w:rsid w:val="0019262B"/>
    <w:rsid w:val="001941FC"/>
    <w:rsid w:val="0019429F"/>
    <w:rsid w:val="00194A4E"/>
    <w:rsid w:val="001953C2"/>
    <w:rsid w:val="001955D0"/>
    <w:rsid w:val="00195A9C"/>
    <w:rsid w:val="00195EC2"/>
    <w:rsid w:val="001961D3"/>
    <w:rsid w:val="00196242"/>
    <w:rsid w:val="00196428"/>
    <w:rsid w:val="00196894"/>
    <w:rsid w:val="00196D00"/>
    <w:rsid w:val="001971C7"/>
    <w:rsid w:val="001972DA"/>
    <w:rsid w:val="0019758F"/>
    <w:rsid w:val="001975BB"/>
    <w:rsid w:val="001A0D32"/>
    <w:rsid w:val="001A0DDC"/>
    <w:rsid w:val="001A1611"/>
    <w:rsid w:val="001A1621"/>
    <w:rsid w:val="001A2CE7"/>
    <w:rsid w:val="001A3152"/>
    <w:rsid w:val="001A3237"/>
    <w:rsid w:val="001A3357"/>
    <w:rsid w:val="001A3466"/>
    <w:rsid w:val="001A3783"/>
    <w:rsid w:val="001A3DB4"/>
    <w:rsid w:val="001A4163"/>
    <w:rsid w:val="001A4439"/>
    <w:rsid w:val="001A4C13"/>
    <w:rsid w:val="001A4C42"/>
    <w:rsid w:val="001A4EA7"/>
    <w:rsid w:val="001A5127"/>
    <w:rsid w:val="001A546E"/>
    <w:rsid w:val="001A556D"/>
    <w:rsid w:val="001A568A"/>
    <w:rsid w:val="001A5D62"/>
    <w:rsid w:val="001A65DD"/>
    <w:rsid w:val="001A6730"/>
    <w:rsid w:val="001B05A0"/>
    <w:rsid w:val="001B0C57"/>
    <w:rsid w:val="001B0D7A"/>
    <w:rsid w:val="001B0F11"/>
    <w:rsid w:val="001B1244"/>
    <w:rsid w:val="001B15CA"/>
    <w:rsid w:val="001B19DF"/>
    <w:rsid w:val="001B2432"/>
    <w:rsid w:val="001B2468"/>
    <w:rsid w:val="001B26C0"/>
    <w:rsid w:val="001B2C69"/>
    <w:rsid w:val="001B3804"/>
    <w:rsid w:val="001B385E"/>
    <w:rsid w:val="001B3ECC"/>
    <w:rsid w:val="001B4537"/>
    <w:rsid w:val="001B4A36"/>
    <w:rsid w:val="001B5F56"/>
    <w:rsid w:val="001B62A4"/>
    <w:rsid w:val="001B655E"/>
    <w:rsid w:val="001B6567"/>
    <w:rsid w:val="001B6D9F"/>
    <w:rsid w:val="001B77A2"/>
    <w:rsid w:val="001B7871"/>
    <w:rsid w:val="001B7985"/>
    <w:rsid w:val="001B7C4A"/>
    <w:rsid w:val="001C033B"/>
    <w:rsid w:val="001C050F"/>
    <w:rsid w:val="001C072D"/>
    <w:rsid w:val="001C0CD3"/>
    <w:rsid w:val="001C1A10"/>
    <w:rsid w:val="001C1BD5"/>
    <w:rsid w:val="001C1F98"/>
    <w:rsid w:val="001C215D"/>
    <w:rsid w:val="001C2D6B"/>
    <w:rsid w:val="001C2FBB"/>
    <w:rsid w:val="001C319A"/>
    <w:rsid w:val="001C34E0"/>
    <w:rsid w:val="001C448B"/>
    <w:rsid w:val="001C4E83"/>
    <w:rsid w:val="001C4F15"/>
    <w:rsid w:val="001C5146"/>
    <w:rsid w:val="001C55BD"/>
    <w:rsid w:val="001C5874"/>
    <w:rsid w:val="001C5C6E"/>
    <w:rsid w:val="001C6224"/>
    <w:rsid w:val="001C679C"/>
    <w:rsid w:val="001C7784"/>
    <w:rsid w:val="001C78F3"/>
    <w:rsid w:val="001C7CDC"/>
    <w:rsid w:val="001D007C"/>
    <w:rsid w:val="001D0556"/>
    <w:rsid w:val="001D079A"/>
    <w:rsid w:val="001D0D8A"/>
    <w:rsid w:val="001D1135"/>
    <w:rsid w:val="001D12FE"/>
    <w:rsid w:val="001D14EB"/>
    <w:rsid w:val="001D15ED"/>
    <w:rsid w:val="001D1D13"/>
    <w:rsid w:val="001D2332"/>
    <w:rsid w:val="001D277D"/>
    <w:rsid w:val="001D2876"/>
    <w:rsid w:val="001D2C7E"/>
    <w:rsid w:val="001D2EE4"/>
    <w:rsid w:val="001D302A"/>
    <w:rsid w:val="001D3117"/>
    <w:rsid w:val="001D33F0"/>
    <w:rsid w:val="001D349F"/>
    <w:rsid w:val="001D3ABC"/>
    <w:rsid w:val="001D3CD3"/>
    <w:rsid w:val="001D3FB9"/>
    <w:rsid w:val="001D40A8"/>
    <w:rsid w:val="001D43DD"/>
    <w:rsid w:val="001D4A19"/>
    <w:rsid w:val="001D54E4"/>
    <w:rsid w:val="001D56C2"/>
    <w:rsid w:val="001D587F"/>
    <w:rsid w:val="001D5B41"/>
    <w:rsid w:val="001D61E3"/>
    <w:rsid w:val="001D61FB"/>
    <w:rsid w:val="001D64F9"/>
    <w:rsid w:val="001D650D"/>
    <w:rsid w:val="001D6604"/>
    <w:rsid w:val="001D6DB1"/>
    <w:rsid w:val="001D7265"/>
    <w:rsid w:val="001E019E"/>
    <w:rsid w:val="001E07D2"/>
    <w:rsid w:val="001E08FB"/>
    <w:rsid w:val="001E1021"/>
    <w:rsid w:val="001E1179"/>
    <w:rsid w:val="001E134F"/>
    <w:rsid w:val="001E1701"/>
    <w:rsid w:val="001E1743"/>
    <w:rsid w:val="001E1931"/>
    <w:rsid w:val="001E1B5B"/>
    <w:rsid w:val="001E1F50"/>
    <w:rsid w:val="001E2501"/>
    <w:rsid w:val="001E2569"/>
    <w:rsid w:val="001E2926"/>
    <w:rsid w:val="001E2D22"/>
    <w:rsid w:val="001E3313"/>
    <w:rsid w:val="001E4052"/>
    <w:rsid w:val="001E4268"/>
    <w:rsid w:val="001E4EF0"/>
    <w:rsid w:val="001E541D"/>
    <w:rsid w:val="001E58AD"/>
    <w:rsid w:val="001E67F2"/>
    <w:rsid w:val="001E6A9A"/>
    <w:rsid w:val="001E7036"/>
    <w:rsid w:val="001E73AB"/>
    <w:rsid w:val="001E7549"/>
    <w:rsid w:val="001E772F"/>
    <w:rsid w:val="001E7D1A"/>
    <w:rsid w:val="001F01AA"/>
    <w:rsid w:val="001F06CC"/>
    <w:rsid w:val="001F07B0"/>
    <w:rsid w:val="001F09DD"/>
    <w:rsid w:val="001F0B9F"/>
    <w:rsid w:val="001F16FA"/>
    <w:rsid w:val="001F262B"/>
    <w:rsid w:val="001F28B7"/>
    <w:rsid w:val="001F29DE"/>
    <w:rsid w:val="001F300A"/>
    <w:rsid w:val="001F3D84"/>
    <w:rsid w:val="001F420A"/>
    <w:rsid w:val="001F4F43"/>
    <w:rsid w:val="001F513C"/>
    <w:rsid w:val="001F5455"/>
    <w:rsid w:val="001F5481"/>
    <w:rsid w:val="001F583D"/>
    <w:rsid w:val="001F5961"/>
    <w:rsid w:val="001F61BE"/>
    <w:rsid w:val="001F61F3"/>
    <w:rsid w:val="001F6239"/>
    <w:rsid w:val="001F6918"/>
    <w:rsid w:val="001F7A5A"/>
    <w:rsid w:val="001F7BD0"/>
    <w:rsid w:val="001F7CC9"/>
    <w:rsid w:val="00200845"/>
    <w:rsid w:val="00200CEF"/>
    <w:rsid w:val="00201758"/>
    <w:rsid w:val="00201B51"/>
    <w:rsid w:val="00201DB5"/>
    <w:rsid w:val="00201ECA"/>
    <w:rsid w:val="00201F67"/>
    <w:rsid w:val="00202918"/>
    <w:rsid w:val="002029DD"/>
    <w:rsid w:val="00203C6A"/>
    <w:rsid w:val="00203F77"/>
    <w:rsid w:val="00204709"/>
    <w:rsid w:val="00204B8A"/>
    <w:rsid w:val="00204B9E"/>
    <w:rsid w:val="0020507E"/>
    <w:rsid w:val="002053F4"/>
    <w:rsid w:val="0020542C"/>
    <w:rsid w:val="0020545E"/>
    <w:rsid w:val="002055FA"/>
    <w:rsid w:val="00205827"/>
    <w:rsid w:val="002060E5"/>
    <w:rsid w:val="00206119"/>
    <w:rsid w:val="0020639E"/>
    <w:rsid w:val="002066CD"/>
    <w:rsid w:val="0020728D"/>
    <w:rsid w:val="00207921"/>
    <w:rsid w:val="00207B51"/>
    <w:rsid w:val="002106B1"/>
    <w:rsid w:val="002107A9"/>
    <w:rsid w:val="00210A07"/>
    <w:rsid w:val="00210B9E"/>
    <w:rsid w:val="002111F8"/>
    <w:rsid w:val="00211551"/>
    <w:rsid w:val="00211582"/>
    <w:rsid w:val="0021189B"/>
    <w:rsid w:val="002128E3"/>
    <w:rsid w:val="002128EF"/>
    <w:rsid w:val="00212990"/>
    <w:rsid w:val="00212ABC"/>
    <w:rsid w:val="00212B8A"/>
    <w:rsid w:val="00212D2B"/>
    <w:rsid w:val="00212E68"/>
    <w:rsid w:val="0021317F"/>
    <w:rsid w:val="002135AD"/>
    <w:rsid w:val="0021387E"/>
    <w:rsid w:val="00213B94"/>
    <w:rsid w:val="002142B4"/>
    <w:rsid w:val="00214347"/>
    <w:rsid w:val="00214463"/>
    <w:rsid w:val="002144E4"/>
    <w:rsid w:val="00214527"/>
    <w:rsid w:val="00215169"/>
    <w:rsid w:val="002158CC"/>
    <w:rsid w:val="00215976"/>
    <w:rsid w:val="00215BED"/>
    <w:rsid w:val="00215C23"/>
    <w:rsid w:val="00215F96"/>
    <w:rsid w:val="00216B86"/>
    <w:rsid w:val="00216F5F"/>
    <w:rsid w:val="00217578"/>
    <w:rsid w:val="00217A09"/>
    <w:rsid w:val="0022007B"/>
    <w:rsid w:val="00220F13"/>
    <w:rsid w:val="00221784"/>
    <w:rsid w:val="002228AB"/>
    <w:rsid w:val="00222DCF"/>
    <w:rsid w:val="00222E14"/>
    <w:rsid w:val="00222FA5"/>
    <w:rsid w:val="00223066"/>
    <w:rsid w:val="002232D9"/>
    <w:rsid w:val="00223732"/>
    <w:rsid w:val="002242A2"/>
    <w:rsid w:val="0022434A"/>
    <w:rsid w:val="00224972"/>
    <w:rsid w:val="00224ABD"/>
    <w:rsid w:val="002259FE"/>
    <w:rsid w:val="00225FEB"/>
    <w:rsid w:val="00226384"/>
    <w:rsid w:val="002271A6"/>
    <w:rsid w:val="002274B6"/>
    <w:rsid w:val="00227E46"/>
    <w:rsid w:val="002309E3"/>
    <w:rsid w:val="00230DB1"/>
    <w:rsid w:val="002313DB"/>
    <w:rsid w:val="00231E87"/>
    <w:rsid w:val="00232702"/>
    <w:rsid w:val="00232813"/>
    <w:rsid w:val="002330FA"/>
    <w:rsid w:val="00233818"/>
    <w:rsid w:val="00233D63"/>
    <w:rsid w:val="00234116"/>
    <w:rsid w:val="002344B7"/>
    <w:rsid w:val="00234E2A"/>
    <w:rsid w:val="00234F82"/>
    <w:rsid w:val="002351A9"/>
    <w:rsid w:val="00235374"/>
    <w:rsid w:val="00235496"/>
    <w:rsid w:val="00235A47"/>
    <w:rsid w:val="002369FD"/>
    <w:rsid w:val="002378D8"/>
    <w:rsid w:val="00237943"/>
    <w:rsid w:val="002379FC"/>
    <w:rsid w:val="00237D4C"/>
    <w:rsid w:val="002400D7"/>
    <w:rsid w:val="00240384"/>
    <w:rsid w:val="002403C5"/>
    <w:rsid w:val="002408FF"/>
    <w:rsid w:val="00240FCF"/>
    <w:rsid w:val="00241550"/>
    <w:rsid w:val="002415B4"/>
    <w:rsid w:val="00241610"/>
    <w:rsid w:val="0024181B"/>
    <w:rsid w:val="00241B56"/>
    <w:rsid w:val="0024220D"/>
    <w:rsid w:val="00242F50"/>
    <w:rsid w:val="00243083"/>
    <w:rsid w:val="00243493"/>
    <w:rsid w:val="00243CF4"/>
    <w:rsid w:val="00243F8F"/>
    <w:rsid w:val="0024477E"/>
    <w:rsid w:val="002447BC"/>
    <w:rsid w:val="00244CFF"/>
    <w:rsid w:val="002452EB"/>
    <w:rsid w:val="0024539D"/>
    <w:rsid w:val="00245A6B"/>
    <w:rsid w:val="00245BE5"/>
    <w:rsid w:val="00245D48"/>
    <w:rsid w:val="0024684F"/>
    <w:rsid w:val="0024695E"/>
    <w:rsid w:val="00246DDB"/>
    <w:rsid w:val="0024726A"/>
    <w:rsid w:val="0024771A"/>
    <w:rsid w:val="00247940"/>
    <w:rsid w:val="00247A2B"/>
    <w:rsid w:val="00247F67"/>
    <w:rsid w:val="002504B8"/>
    <w:rsid w:val="0025053D"/>
    <w:rsid w:val="0025063B"/>
    <w:rsid w:val="00250816"/>
    <w:rsid w:val="00250AD4"/>
    <w:rsid w:val="00250B11"/>
    <w:rsid w:val="00250BD4"/>
    <w:rsid w:val="00250D12"/>
    <w:rsid w:val="0025169B"/>
    <w:rsid w:val="00251D91"/>
    <w:rsid w:val="0025230C"/>
    <w:rsid w:val="00252443"/>
    <w:rsid w:val="00252781"/>
    <w:rsid w:val="002528D3"/>
    <w:rsid w:val="002529FE"/>
    <w:rsid w:val="00252B72"/>
    <w:rsid w:val="00252BA6"/>
    <w:rsid w:val="00253067"/>
    <w:rsid w:val="002534AA"/>
    <w:rsid w:val="00253F78"/>
    <w:rsid w:val="00253FB0"/>
    <w:rsid w:val="0025429F"/>
    <w:rsid w:val="0025478C"/>
    <w:rsid w:val="00255388"/>
    <w:rsid w:val="002564A5"/>
    <w:rsid w:val="00256BBA"/>
    <w:rsid w:val="002570B3"/>
    <w:rsid w:val="0025735D"/>
    <w:rsid w:val="002573E0"/>
    <w:rsid w:val="002579F0"/>
    <w:rsid w:val="00257A18"/>
    <w:rsid w:val="00257FF4"/>
    <w:rsid w:val="00260137"/>
    <w:rsid w:val="002601AA"/>
    <w:rsid w:val="002601B9"/>
    <w:rsid w:val="00260212"/>
    <w:rsid w:val="00260415"/>
    <w:rsid w:val="0026126A"/>
    <w:rsid w:val="0026184C"/>
    <w:rsid w:val="0026184D"/>
    <w:rsid w:val="00261BA4"/>
    <w:rsid w:val="00261D17"/>
    <w:rsid w:val="00262087"/>
    <w:rsid w:val="00262D78"/>
    <w:rsid w:val="002633BF"/>
    <w:rsid w:val="0026342F"/>
    <w:rsid w:val="002637FE"/>
    <w:rsid w:val="00263B25"/>
    <w:rsid w:val="00263CD8"/>
    <w:rsid w:val="00263DEF"/>
    <w:rsid w:val="00263F86"/>
    <w:rsid w:val="002644AC"/>
    <w:rsid w:val="002647AC"/>
    <w:rsid w:val="002649CE"/>
    <w:rsid w:val="0026500B"/>
    <w:rsid w:val="0026544A"/>
    <w:rsid w:val="002655AF"/>
    <w:rsid w:val="0026595B"/>
    <w:rsid w:val="00265C3A"/>
    <w:rsid w:val="00265E17"/>
    <w:rsid w:val="002665C6"/>
    <w:rsid w:val="00266CE6"/>
    <w:rsid w:val="00266D68"/>
    <w:rsid w:val="00266F7A"/>
    <w:rsid w:val="0026718A"/>
    <w:rsid w:val="0026719E"/>
    <w:rsid w:val="00267248"/>
    <w:rsid w:val="0026786E"/>
    <w:rsid w:val="002703F3"/>
    <w:rsid w:val="002712B9"/>
    <w:rsid w:val="0027142B"/>
    <w:rsid w:val="002719DD"/>
    <w:rsid w:val="00271E34"/>
    <w:rsid w:val="00272789"/>
    <w:rsid w:val="00272983"/>
    <w:rsid w:val="00272EEA"/>
    <w:rsid w:val="00273824"/>
    <w:rsid w:val="00273904"/>
    <w:rsid w:val="00273AB3"/>
    <w:rsid w:val="00273C18"/>
    <w:rsid w:val="00273D41"/>
    <w:rsid w:val="002748C3"/>
    <w:rsid w:val="00274B9D"/>
    <w:rsid w:val="00274D1E"/>
    <w:rsid w:val="00275AA4"/>
    <w:rsid w:val="00275B1A"/>
    <w:rsid w:val="00275F15"/>
    <w:rsid w:val="00276555"/>
    <w:rsid w:val="00276871"/>
    <w:rsid w:val="00276926"/>
    <w:rsid w:val="00276CF7"/>
    <w:rsid w:val="00276D85"/>
    <w:rsid w:val="00276D9B"/>
    <w:rsid w:val="00277035"/>
    <w:rsid w:val="00277044"/>
    <w:rsid w:val="002770DC"/>
    <w:rsid w:val="00277369"/>
    <w:rsid w:val="002773F9"/>
    <w:rsid w:val="00277B5B"/>
    <w:rsid w:val="0028004A"/>
    <w:rsid w:val="00280393"/>
    <w:rsid w:val="002813C8"/>
    <w:rsid w:val="00281F2E"/>
    <w:rsid w:val="00282630"/>
    <w:rsid w:val="00282BC2"/>
    <w:rsid w:val="0028343E"/>
    <w:rsid w:val="002836C8"/>
    <w:rsid w:val="00283732"/>
    <w:rsid w:val="00283CBE"/>
    <w:rsid w:val="00283D4F"/>
    <w:rsid w:val="00283DCF"/>
    <w:rsid w:val="0028402F"/>
    <w:rsid w:val="002845A5"/>
    <w:rsid w:val="0028471F"/>
    <w:rsid w:val="0028479D"/>
    <w:rsid w:val="00284948"/>
    <w:rsid w:val="00284E96"/>
    <w:rsid w:val="00285596"/>
    <w:rsid w:val="00285869"/>
    <w:rsid w:val="0028626D"/>
    <w:rsid w:val="0028679B"/>
    <w:rsid w:val="00286992"/>
    <w:rsid w:val="00287370"/>
    <w:rsid w:val="00287539"/>
    <w:rsid w:val="00287A0A"/>
    <w:rsid w:val="00287B64"/>
    <w:rsid w:val="002900AF"/>
    <w:rsid w:val="002901A7"/>
    <w:rsid w:val="00290582"/>
    <w:rsid w:val="002908FB"/>
    <w:rsid w:val="002909EA"/>
    <w:rsid w:val="00290B8D"/>
    <w:rsid w:val="0029154D"/>
    <w:rsid w:val="002919C5"/>
    <w:rsid w:val="002919FD"/>
    <w:rsid w:val="00291C6F"/>
    <w:rsid w:val="00291F0D"/>
    <w:rsid w:val="002927E2"/>
    <w:rsid w:val="00292BEB"/>
    <w:rsid w:val="00293A6F"/>
    <w:rsid w:val="002942EB"/>
    <w:rsid w:val="00294D8D"/>
    <w:rsid w:val="00295175"/>
    <w:rsid w:val="002957F7"/>
    <w:rsid w:val="00295B0F"/>
    <w:rsid w:val="00296802"/>
    <w:rsid w:val="00296D20"/>
    <w:rsid w:val="00297388"/>
    <w:rsid w:val="002974FF"/>
    <w:rsid w:val="00297539"/>
    <w:rsid w:val="0029757F"/>
    <w:rsid w:val="00297695"/>
    <w:rsid w:val="00297AE1"/>
    <w:rsid w:val="002A0896"/>
    <w:rsid w:val="002A08D1"/>
    <w:rsid w:val="002A0AC3"/>
    <w:rsid w:val="002A0B93"/>
    <w:rsid w:val="002A0C93"/>
    <w:rsid w:val="002A0CF6"/>
    <w:rsid w:val="002A1294"/>
    <w:rsid w:val="002A12C1"/>
    <w:rsid w:val="002A1559"/>
    <w:rsid w:val="002A16D8"/>
    <w:rsid w:val="002A1CE3"/>
    <w:rsid w:val="002A234B"/>
    <w:rsid w:val="002A267B"/>
    <w:rsid w:val="002A275F"/>
    <w:rsid w:val="002A2828"/>
    <w:rsid w:val="002A28B4"/>
    <w:rsid w:val="002A3190"/>
    <w:rsid w:val="002A325E"/>
    <w:rsid w:val="002A336B"/>
    <w:rsid w:val="002A37C9"/>
    <w:rsid w:val="002A3E23"/>
    <w:rsid w:val="002A3EE4"/>
    <w:rsid w:val="002A4DF9"/>
    <w:rsid w:val="002A4E7B"/>
    <w:rsid w:val="002A4F71"/>
    <w:rsid w:val="002A55E6"/>
    <w:rsid w:val="002A5A03"/>
    <w:rsid w:val="002A63F9"/>
    <w:rsid w:val="002A6627"/>
    <w:rsid w:val="002A6704"/>
    <w:rsid w:val="002A6C7B"/>
    <w:rsid w:val="002A761A"/>
    <w:rsid w:val="002B019C"/>
    <w:rsid w:val="002B0227"/>
    <w:rsid w:val="002B0231"/>
    <w:rsid w:val="002B056E"/>
    <w:rsid w:val="002B0DB0"/>
    <w:rsid w:val="002B1345"/>
    <w:rsid w:val="002B13AA"/>
    <w:rsid w:val="002B14FF"/>
    <w:rsid w:val="002B15E2"/>
    <w:rsid w:val="002B1BFA"/>
    <w:rsid w:val="002B1C5B"/>
    <w:rsid w:val="002B1E8D"/>
    <w:rsid w:val="002B21C2"/>
    <w:rsid w:val="002B2857"/>
    <w:rsid w:val="002B2934"/>
    <w:rsid w:val="002B29A6"/>
    <w:rsid w:val="002B3292"/>
    <w:rsid w:val="002B3DE4"/>
    <w:rsid w:val="002B3EFE"/>
    <w:rsid w:val="002B3FBE"/>
    <w:rsid w:val="002B490D"/>
    <w:rsid w:val="002B49AA"/>
    <w:rsid w:val="002B4D4E"/>
    <w:rsid w:val="002B52AB"/>
    <w:rsid w:val="002B53B5"/>
    <w:rsid w:val="002B545F"/>
    <w:rsid w:val="002B5B0D"/>
    <w:rsid w:val="002B5C07"/>
    <w:rsid w:val="002B5F14"/>
    <w:rsid w:val="002B6D51"/>
    <w:rsid w:val="002B6FA9"/>
    <w:rsid w:val="002B761D"/>
    <w:rsid w:val="002B7C17"/>
    <w:rsid w:val="002C045C"/>
    <w:rsid w:val="002C0B2F"/>
    <w:rsid w:val="002C0D11"/>
    <w:rsid w:val="002C10BA"/>
    <w:rsid w:val="002C18BD"/>
    <w:rsid w:val="002C1A7B"/>
    <w:rsid w:val="002C2197"/>
    <w:rsid w:val="002C26F9"/>
    <w:rsid w:val="002C278D"/>
    <w:rsid w:val="002C2877"/>
    <w:rsid w:val="002C2ED2"/>
    <w:rsid w:val="002C2F50"/>
    <w:rsid w:val="002C3065"/>
    <w:rsid w:val="002C3416"/>
    <w:rsid w:val="002C3553"/>
    <w:rsid w:val="002C368D"/>
    <w:rsid w:val="002C41D6"/>
    <w:rsid w:val="002C4887"/>
    <w:rsid w:val="002C4CF6"/>
    <w:rsid w:val="002C4DA9"/>
    <w:rsid w:val="002C66F2"/>
    <w:rsid w:val="002C6817"/>
    <w:rsid w:val="002C6A53"/>
    <w:rsid w:val="002C74F4"/>
    <w:rsid w:val="002C7BA1"/>
    <w:rsid w:val="002C7D94"/>
    <w:rsid w:val="002D0499"/>
    <w:rsid w:val="002D0A34"/>
    <w:rsid w:val="002D0B9D"/>
    <w:rsid w:val="002D224B"/>
    <w:rsid w:val="002D226B"/>
    <w:rsid w:val="002D2829"/>
    <w:rsid w:val="002D3039"/>
    <w:rsid w:val="002D3352"/>
    <w:rsid w:val="002D3B23"/>
    <w:rsid w:val="002D3DA9"/>
    <w:rsid w:val="002D47A8"/>
    <w:rsid w:val="002D5366"/>
    <w:rsid w:val="002D5585"/>
    <w:rsid w:val="002D5D96"/>
    <w:rsid w:val="002D6E8C"/>
    <w:rsid w:val="002D716D"/>
    <w:rsid w:val="002D7643"/>
    <w:rsid w:val="002E0107"/>
    <w:rsid w:val="002E05C6"/>
    <w:rsid w:val="002E0915"/>
    <w:rsid w:val="002E0C15"/>
    <w:rsid w:val="002E133E"/>
    <w:rsid w:val="002E1B8F"/>
    <w:rsid w:val="002E228B"/>
    <w:rsid w:val="002E2DB2"/>
    <w:rsid w:val="002E30EE"/>
    <w:rsid w:val="002E3742"/>
    <w:rsid w:val="002E3804"/>
    <w:rsid w:val="002E3A51"/>
    <w:rsid w:val="002E3ADD"/>
    <w:rsid w:val="002E3DBE"/>
    <w:rsid w:val="002E3E3B"/>
    <w:rsid w:val="002E44DB"/>
    <w:rsid w:val="002E4C63"/>
    <w:rsid w:val="002E4E04"/>
    <w:rsid w:val="002E4EC5"/>
    <w:rsid w:val="002E6011"/>
    <w:rsid w:val="002E6A00"/>
    <w:rsid w:val="002E738B"/>
    <w:rsid w:val="002E73C1"/>
    <w:rsid w:val="002E742D"/>
    <w:rsid w:val="002E7BC1"/>
    <w:rsid w:val="002E7D3A"/>
    <w:rsid w:val="002F0790"/>
    <w:rsid w:val="002F0B2A"/>
    <w:rsid w:val="002F1160"/>
    <w:rsid w:val="002F16B5"/>
    <w:rsid w:val="002F18AE"/>
    <w:rsid w:val="002F1B94"/>
    <w:rsid w:val="002F1CD4"/>
    <w:rsid w:val="002F1D93"/>
    <w:rsid w:val="002F22E8"/>
    <w:rsid w:val="002F3031"/>
    <w:rsid w:val="002F3411"/>
    <w:rsid w:val="002F3AE2"/>
    <w:rsid w:val="002F3B9C"/>
    <w:rsid w:val="002F3C97"/>
    <w:rsid w:val="002F3DBB"/>
    <w:rsid w:val="002F40D9"/>
    <w:rsid w:val="002F4129"/>
    <w:rsid w:val="002F4990"/>
    <w:rsid w:val="002F4C33"/>
    <w:rsid w:val="002F4CAE"/>
    <w:rsid w:val="002F58B5"/>
    <w:rsid w:val="002F5E80"/>
    <w:rsid w:val="002F60D5"/>
    <w:rsid w:val="002F63A2"/>
    <w:rsid w:val="002F6516"/>
    <w:rsid w:val="002F6548"/>
    <w:rsid w:val="002F6AAB"/>
    <w:rsid w:val="002F6BAF"/>
    <w:rsid w:val="002F70BF"/>
    <w:rsid w:val="002F791B"/>
    <w:rsid w:val="002F7D29"/>
    <w:rsid w:val="002F7E25"/>
    <w:rsid w:val="002F7E87"/>
    <w:rsid w:val="003001AF"/>
    <w:rsid w:val="00300579"/>
    <w:rsid w:val="0030089C"/>
    <w:rsid w:val="003008B1"/>
    <w:rsid w:val="00300B42"/>
    <w:rsid w:val="00301165"/>
    <w:rsid w:val="003012D3"/>
    <w:rsid w:val="00301387"/>
    <w:rsid w:val="00301E59"/>
    <w:rsid w:val="00301E6C"/>
    <w:rsid w:val="0030278F"/>
    <w:rsid w:val="00302978"/>
    <w:rsid w:val="00303150"/>
    <w:rsid w:val="0030320F"/>
    <w:rsid w:val="003034E0"/>
    <w:rsid w:val="00303623"/>
    <w:rsid w:val="00303984"/>
    <w:rsid w:val="00303BE8"/>
    <w:rsid w:val="0030461C"/>
    <w:rsid w:val="003052D7"/>
    <w:rsid w:val="003053BA"/>
    <w:rsid w:val="00305453"/>
    <w:rsid w:val="00305541"/>
    <w:rsid w:val="00305B28"/>
    <w:rsid w:val="00305D02"/>
    <w:rsid w:val="00306232"/>
    <w:rsid w:val="0030672D"/>
    <w:rsid w:val="00306859"/>
    <w:rsid w:val="00306A65"/>
    <w:rsid w:val="00306BFC"/>
    <w:rsid w:val="00306F39"/>
    <w:rsid w:val="00306F3C"/>
    <w:rsid w:val="0030714A"/>
    <w:rsid w:val="00307367"/>
    <w:rsid w:val="0030786C"/>
    <w:rsid w:val="003078AA"/>
    <w:rsid w:val="003107D7"/>
    <w:rsid w:val="0031080A"/>
    <w:rsid w:val="003111AF"/>
    <w:rsid w:val="00312088"/>
    <w:rsid w:val="00312377"/>
    <w:rsid w:val="00312452"/>
    <w:rsid w:val="00312470"/>
    <w:rsid w:val="00312FBC"/>
    <w:rsid w:val="003135FA"/>
    <w:rsid w:val="0031360D"/>
    <w:rsid w:val="0031385B"/>
    <w:rsid w:val="00314365"/>
    <w:rsid w:val="00314607"/>
    <w:rsid w:val="0031480A"/>
    <w:rsid w:val="0031485D"/>
    <w:rsid w:val="003151DF"/>
    <w:rsid w:val="00315213"/>
    <w:rsid w:val="00315A67"/>
    <w:rsid w:val="003161F7"/>
    <w:rsid w:val="003168AD"/>
    <w:rsid w:val="00316AC7"/>
    <w:rsid w:val="00316B72"/>
    <w:rsid w:val="00316F57"/>
    <w:rsid w:val="00317166"/>
    <w:rsid w:val="003174D7"/>
    <w:rsid w:val="00320159"/>
    <w:rsid w:val="00320567"/>
    <w:rsid w:val="00320CAE"/>
    <w:rsid w:val="00320CE7"/>
    <w:rsid w:val="00320E95"/>
    <w:rsid w:val="00321AB4"/>
    <w:rsid w:val="00321FB3"/>
    <w:rsid w:val="00322B83"/>
    <w:rsid w:val="003230CF"/>
    <w:rsid w:val="0032356C"/>
    <w:rsid w:val="0032379A"/>
    <w:rsid w:val="0032398B"/>
    <w:rsid w:val="00323CF0"/>
    <w:rsid w:val="00324089"/>
    <w:rsid w:val="00324215"/>
    <w:rsid w:val="00324358"/>
    <w:rsid w:val="003244B3"/>
    <w:rsid w:val="00324A2C"/>
    <w:rsid w:val="00324F07"/>
    <w:rsid w:val="00325312"/>
    <w:rsid w:val="003256E9"/>
    <w:rsid w:val="00325868"/>
    <w:rsid w:val="00325A04"/>
    <w:rsid w:val="00326B63"/>
    <w:rsid w:val="00326CE7"/>
    <w:rsid w:val="00326E7C"/>
    <w:rsid w:val="00326EFA"/>
    <w:rsid w:val="0032722C"/>
    <w:rsid w:val="00327598"/>
    <w:rsid w:val="0032794D"/>
    <w:rsid w:val="00327A5A"/>
    <w:rsid w:val="00327BC8"/>
    <w:rsid w:val="00327BD8"/>
    <w:rsid w:val="00327EA0"/>
    <w:rsid w:val="00327F58"/>
    <w:rsid w:val="00330130"/>
    <w:rsid w:val="0033031A"/>
    <w:rsid w:val="0033094F"/>
    <w:rsid w:val="00330A07"/>
    <w:rsid w:val="00330D75"/>
    <w:rsid w:val="003315D6"/>
    <w:rsid w:val="0033164E"/>
    <w:rsid w:val="00331970"/>
    <w:rsid w:val="0033221B"/>
    <w:rsid w:val="00332C2F"/>
    <w:rsid w:val="00333535"/>
    <w:rsid w:val="0033357E"/>
    <w:rsid w:val="003340FB"/>
    <w:rsid w:val="0033451D"/>
    <w:rsid w:val="00334993"/>
    <w:rsid w:val="00334A21"/>
    <w:rsid w:val="003351C7"/>
    <w:rsid w:val="00335637"/>
    <w:rsid w:val="0033610A"/>
    <w:rsid w:val="00336189"/>
    <w:rsid w:val="003366BB"/>
    <w:rsid w:val="0033675B"/>
    <w:rsid w:val="00336824"/>
    <w:rsid w:val="00336842"/>
    <w:rsid w:val="00336F6F"/>
    <w:rsid w:val="00337029"/>
    <w:rsid w:val="0034045D"/>
    <w:rsid w:val="00340595"/>
    <w:rsid w:val="003411A7"/>
    <w:rsid w:val="00341435"/>
    <w:rsid w:val="0034156E"/>
    <w:rsid w:val="0034172B"/>
    <w:rsid w:val="00341834"/>
    <w:rsid w:val="00342227"/>
    <w:rsid w:val="003425FA"/>
    <w:rsid w:val="00342843"/>
    <w:rsid w:val="00342C4B"/>
    <w:rsid w:val="00342E64"/>
    <w:rsid w:val="003431AE"/>
    <w:rsid w:val="00343B84"/>
    <w:rsid w:val="00344304"/>
    <w:rsid w:val="00344709"/>
    <w:rsid w:val="00344A00"/>
    <w:rsid w:val="00345DC8"/>
    <w:rsid w:val="00346381"/>
    <w:rsid w:val="003464D0"/>
    <w:rsid w:val="0034674A"/>
    <w:rsid w:val="00346FEC"/>
    <w:rsid w:val="00346FFD"/>
    <w:rsid w:val="00347914"/>
    <w:rsid w:val="00347A52"/>
    <w:rsid w:val="00347CDF"/>
    <w:rsid w:val="00350714"/>
    <w:rsid w:val="003511D3"/>
    <w:rsid w:val="00352575"/>
    <w:rsid w:val="00352A97"/>
    <w:rsid w:val="003531D9"/>
    <w:rsid w:val="0035324E"/>
    <w:rsid w:val="00353429"/>
    <w:rsid w:val="0035351F"/>
    <w:rsid w:val="00353778"/>
    <w:rsid w:val="003540C4"/>
    <w:rsid w:val="00354156"/>
    <w:rsid w:val="00354188"/>
    <w:rsid w:val="00354221"/>
    <w:rsid w:val="0035430C"/>
    <w:rsid w:val="00355012"/>
    <w:rsid w:val="00355944"/>
    <w:rsid w:val="0035676E"/>
    <w:rsid w:val="00356856"/>
    <w:rsid w:val="00356A55"/>
    <w:rsid w:val="003574A2"/>
    <w:rsid w:val="00357B2B"/>
    <w:rsid w:val="00357C47"/>
    <w:rsid w:val="00357C50"/>
    <w:rsid w:val="00357E84"/>
    <w:rsid w:val="003603A6"/>
    <w:rsid w:val="0036085C"/>
    <w:rsid w:val="00360BA7"/>
    <w:rsid w:val="00360EE9"/>
    <w:rsid w:val="00360FD2"/>
    <w:rsid w:val="003611FC"/>
    <w:rsid w:val="00361251"/>
    <w:rsid w:val="0036191C"/>
    <w:rsid w:val="00362878"/>
    <w:rsid w:val="0036287B"/>
    <w:rsid w:val="00362D8C"/>
    <w:rsid w:val="00362EAF"/>
    <w:rsid w:val="003633B7"/>
    <w:rsid w:val="003634E0"/>
    <w:rsid w:val="00363EF5"/>
    <w:rsid w:val="0036400C"/>
    <w:rsid w:val="003648BB"/>
    <w:rsid w:val="003648DF"/>
    <w:rsid w:val="00364A4F"/>
    <w:rsid w:val="00364E76"/>
    <w:rsid w:val="003652FD"/>
    <w:rsid w:val="00365394"/>
    <w:rsid w:val="00365582"/>
    <w:rsid w:val="003657B8"/>
    <w:rsid w:val="00365A4E"/>
    <w:rsid w:val="00365F21"/>
    <w:rsid w:val="0036622A"/>
    <w:rsid w:val="0036638D"/>
    <w:rsid w:val="00367673"/>
    <w:rsid w:val="00367755"/>
    <w:rsid w:val="00367846"/>
    <w:rsid w:val="00367B23"/>
    <w:rsid w:val="00367C1C"/>
    <w:rsid w:val="00367CD2"/>
    <w:rsid w:val="00370183"/>
    <w:rsid w:val="003702D6"/>
    <w:rsid w:val="00370C1F"/>
    <w:rsid w:val="00371033"/>
    <w:rsid w:val="00371276"/>
    <w:rsid w:val="003715A2"/>
    <w:rsid w:val="0037175E"/>
    <w:rsid w:val="003719D6"/>
    <w:rsid w:val="003724C5"/>
    <w:rsid w:val="0037308B"/>
    <w:rsid w:val="003731FA"/>
    <w:rsid w:val="0037327F"/>
    <w:rsid w:val="0037355D"/>
    <w:rsid w:val="00373780"/>
    <w:rsid w:val="00373E55"/>
    <w:rsid w:val="0037407A"/>
    <w:rsid w:val="003744F8"/>
    <w:rsid w:val="00374802"/>
    <w:rsid w:val="003749FB"/>
    <w:rsid w:val="003751DC"/>
    <w:rsid w:val="0037532E"/>
    <w:rsid w:val="00375891"/>
    <w:rsid w:val="00375B88"/>
    <w:rsid w:val="003766F2"/>
    <w:rsid w:val="00376D43"/>
    <w:rsid w:val="00376D92"/>
    <w:rsid w:val="00376EFF"/>
    <w:rsid w:val="003773D1"/>
    <w:rsid w:val="003778AF"/>
    <w:rsid w:val="003778CE"/>
    <w:rsid w:val="00377AC8"/>
    <w:rsid w:val="00380939"/>
    <w:rsid w:val="00380994"/>
    <w:rsid w:val="0038109A"/>
    <w:rsid w:val="003812F6"/>
    <w:rsid w:val="00381552"/>
    <w:rsid w:val="00381B40"/>
    <w:rsid w:val="0038276C"/>
    <w:rsid w:val="003827A9"/>
    <w:rsid w:val="00382919"/>
    <w:rsid w:val="00382CEF"/>
    <w:rsid w:val="0038304F"/>
    <w:rsid w:val="0038318C"/>
    <w:rsid w:val="00383690"/>
    <w:rsid w:val="003840B0"/>
    <w:rsid w:val="00384116"/>
    <w:rsid w:val="003841F2"/>
    <w:rsid w:val="0038436B"/>
    <w:rsid w:val="0038444B"/>
    <w:rsid w:val="0038461F"/>
    <w:rsid w:val="0038527F"/>
    <w:rsid w:val="0038552A"/>
    <w:rsid w:val="00385713"/>
    <w:rsid w:val="0038574B"/>
    <w:rsid w:val="00385772"/>
    <w:rsid w:val="00385EC2"/>
    <w:rsid w:val="00386863"/>
    <w:rsid w:val="00386971"/>
    <w:rsid w:val="00387411"/>
    <w:rsid w:val="00387D51"/>
    <w:rsid w:val="003901A9"/>
    <w:rsid w:val="003904F4"/>
    <w:rsid w:val="003905FB"/>
    <w:rsid w:val="003906AC"/>
    <w:rsid w:val="003907C4"/>
    <w:rsid w:val="00390ACD"/>
    <w:rsid w:val="00390B08"/>
    <w:rsid w:val="00390D90"/>
    <w:rsid w:val="00390DCA"/>
    <w:rsid w:val="00390DCB"/>
    <w:rsid w:val="00392547"/>
    <w:rsid w:val="003933AF"/>
    <w:rsid w:val="0039364A"/>
    <w:rsid w:val="00393DC1"/>
    <w:rsid w:val="00393E3A"/>
    <w:rsid w:val="003940AE"/>
    <w:rsid w:val="00394AD9"/>
    <w:rsid w:val="0039532A"/>
    <w:rsid w:val="003958D6"/>
    <w:rsid w:val="00395D11"/>
    <w:rsid w:val="003960C5"/>
    <w:rsid w:val="0039618F"/>
    <w:rsid w:val="003965B7"/>
    <w:rsid w:val="0039666F"/>
    <w:rsid w:val="00396D0C"/>
    <w:rsid w:val="00396D3A"/>
    <w:rsid w:val="0039711D"/>
    <w:rsid w:val="00397A15"/>
    <w:rsid w:val="00397B5E"/>
    <w:rsid w:val="00397BD8"/>
    <w:rsid w:val="00397C97"/>
    <w:rsid w:val="00397E86"/>
    <w:rsid w:val="003A0292"/>
    <w:rsid w:val="003A02F8"/>
    <w:rsid w:val="003A0A95"/>
    <w:rsid w:val="003A11C8"/>
    <w:rsid w:val="003A13DE"/>
    <w:rsid w:val="003A198F"/>
    <w:rsid w:val="003A25A1"/>
    <w:rsid w:val="003A25CC"/>
    <w:rsid w:val="003A294B"/>
    <w:rsid w:val="003A2BCD"/>
    <w:rsid w:val="003A3430"/>
    <w:rsid w:val="003A3AE6"/>
    <w:rsid w:val="003A3E58"/>
    <w:rsid w:val="003A44DC"/>
    <w:rsid w:val="003A4718"/>
    <w:rsid w:val="003A47A4"/>
    <w:rsid w:val="003A4BAE"/>
    <w:rsid w:val="003A4D53"/>
    <w:rsid w:val="003A4D60"/>
    <w:rsid w:val="003A5113"/>
    <w:rsid w:val="003A527F"/>
    <w:rsid w:val="003A55B5"/>
    <w:rsid w:val="003A5A60"/>
    <w:rsid w:val="003A5AD7"/>
    <w:rsid w:val="003A5BB5"/>
    <w:rsid w:val="003A5C04"/>
    <w:rsid w:val="003A5F08"/>
    <w:rsid w:val="003A653A"/>
    <w:rsid w:val="003A696A"/>
    <w:rsid w:val="003A6BC6"/>
    <w:rsid w:val="003A6E4B"/>
    <w:rsid w:val="003A7533"/>
    <w:rsid w:val="003A764A"/>
    <w:rsid w:val="003A76C1"/>
    <w:rsid w:val="003A78B6"/>
    <w:rsid w:val="003A7D2E"/>
    <w:rsid w:val="003B0208"/>
    <w:rsid w:val="003B033D"/>
    <w:rsid w:val="003B040C"/>
    <w:rsid w:val="003B1098"/>
    <w:rsid w:val="003B1CE3"/>
    <w:rsid w:val="003B1E74"/>
    <w:rsid w:val="003B2248"/>
    <w:rsid w:val="003B2469"/>
    <w:rsid w:val="003B28CE"/>
    <w:rsid w:val="003B3F80"/>
    <w:rsid w:val="003B4080"/>
    <w:rsid w:val="003B447F"/>
    <w:rsid w:val="003B4FB9"/>
    <w:rsid w:val="003B5307"/>
    <w:rsid w:val="003B541D"/>
    <w:rsid w:val="003B6098"/>
    <w:rsid w:val="003B661A"/>
    <w:rsid w:val="003B6FF6"/>
    <w:rsid w:val="003B75A3"/>
    <w:rsid w:val="003B7E5A"/>
    <w:rsid w:val="003B7EA2"/>
    <w:rsid w:val="003B7F9B"/>
    <w:rsid w:val="003C0A56"/>
    <w:rsid w:val="003C19CB"/>
    <w:rsid w:val="003C1A69"/>
    <w:rsid w:val="003C1A7C"/>
    <w:rsid w:val="003C20F7"/>
    <w:rsid w:val="003C255B"/>
    <w:rsid w:val="003C25BB"/>
    <w:rsid w:val="003C27B7"/>
    <w:rsid w:val="003C2BCE"/>
    <w:rsid w:val="003C335C"/>
    <w:rsid w:val="003C4222"/>
    <w:rsid w:val="003C42D3"/>
    <w:rsid w:val="003C46F6"/>
    <w:rsid w:val="003C481B"/>
    <w:rsid w:val="003C4993"/>
    <w:rsid w:val="003C54FA"/>
    <w:rsid w:val="003C646D"/>
    <w:rsid w:val="003C7260"/>
    <w:rsid w:val="003D048B"/>
    <w:rsid w:val="003D051D"/>
    <w:rsid w:val="003D055B"/>
    <w:rsid w:val="003D0811"/>
    <w:rsid w:val="003D0C88"/>
    <w:rsid w:val="003D0F2F"/>
    <w:rsid w:val="003D101B"/>
    <w:rsid w:val="003D130A"/>
    <w:rsid w:val="003D14E5"/>
    <w:rsid w:val="003D16CE"/>
    <w:rsid w:val="003D203C"/>
    <w:rsid w:val="003D20D7"/>
    <w:rsid w:val="003D2855"/>
    <w:rsid w:val="003D294D"/>
    <w:rsid w:val="003D2A5B"/>
    <w:rsid w:val="003D2D03"/>
    <w:rsid w:val="003D2D5F"/>
    <w:rsid w:val="003D2FC7"/>
    <w:rsid w:val="003D309B"/>
    <w:rsid w:val="003D3854"/>
    <w:rsid w:val="003D387B"/>
    <w:rsid w:val="003D3F0F"/>
    <w:rsid w:val="003D4396"/>
    <w:rsid w:val="003D4759"/>
    <w:rsid w:val="003D4760"/>
    <w:rsid w:val="003D481A"/>
    <w:rsid w:val="003D4D60"/>
    <w:rsid w:val="003D503B"/>
    <w:rsid w:val="003D558A"/>
    <w:rsid w:val="003D5E82"/>
    <w:rsid w:val="003D5F23"/>
    <w:rsid w:val="003D6009"/>
    <w:rsid w:val="003D60D6"/>
    <w:rsid w:val="003D6495"/>
    <w:rsid w:val="003D6588"/>
    <w:rsid w:val="003D6697"/>
    <w:rsid w:val="003D67B5"/>
    <w:rsid w:val="003D680D"/>
    <w:rsid w:val="003D6B09"/>
    <w:rsid w:val="003D6B0E"/>
    <w:rsid w:val="003D6EA5"/>
    <w:rsid w:val="003D706F"/>
    <w:rsid w:val="003D71D7"/>
    <w:rsid w:val="003D75E9"/>
    <w:rsid w:val="003D7A62"/>
    <w:rsid w:val="003D7E58"/>
    <w:rsid w:val="003D7F0E"/>
    <w:rsid w:val="003E18C7"/>
    <w:rsid w:val="003E2C50"/>
    <w:rsid w:val="003E2DB4"/>
    <w:rsid w:val="003E2F31"/>
    <w:rsid w:val="003E2FAA"/>
    <w:rsid w:val="003E3083"/>
    <w:rsid w:val="003E34E5"/>
    <w:rsid w:val="003E3808"/>
    <w:rsid w:val="003E4EFB"/>
    <w:rsid w:val="003E54C7"/>
    <w:rsid w:val="003E5AE3"/>
    <w:rsid w:val="003E5BFE"/>
    <w:rsid w:val="003E5C8A"/>
    <w:rsid w:val="003E5E73"/>
    <w:rsid w:val="003E6161"/>
    <w:rsid w:val="003E653F"/>
    <w:rsid w:val="003E6EDC"/>
    <w:rsid w:val="003F013D"/>
    <w:rsid w:val="003F0420"/>
    <w:rsid w:val="003F04C5"/>
    <w:rsid w:val="003F05FA"/>
    <w:rsid w:val="003F06AF"/>
    <w:rsid w:val="003F07E3"/>
    <w:rsid w:val="003F0BA6"/>
    <w:rsid w:val="003F0C86"/>
    <w:rsid w:val="003F1235"/>
    <w:rsid w:val="003F13DF"/>
    <w:rsid w:val="003F162F"/>
    <w:rsid w:val="003F1D23"/>
    <w:rsid w:val="003F22BC"/>
    <w:rsid w:val="003F22D7"/>
    <w:rsid w:val="003F2C7A"/>
    <w:rsid w:val="003F3294"/>
    <w:rsid w:val="003F3395"/>
    <w:rsid w:val="003F3906"/>
    <w:rsid w:val="003F3AB1"/>
    <w:rsid w:val="003F4253"/>
    <w:rsid w:val="003F44A5"/>
    <w:rsid w:val="003F4648"/>
    <w:rsid w:val="003F46AD"/>
    <w:rsid w:val="003F47D1"/>
    <w:rsid w:val="003F4B28"/>
    <w:rsid w:val="003F4E57"/>
    <w:rsid w:val="003F50DD"/>
    <w:rsid w:val="003F5D9F"/>
    <w:rsid w:val="003F5E8B"/>
    <w:rsid w:val="003F64FB"/>
    <w:rsid w:val="003F688C"/>
    <w:rsid w:val="003F6D48"/>
    <w:rsid w:val="003F705E"/>
    <w:rsid w:val="003F71CD"/>
    <w:rsid w:val="003F7323"/>
    <w:rsid w:val="003F7BAC"/>
    <w:rsid w:val="004000BC"/>
    <w:rsid w:val="0040029C"/>
    <w:rsid w:val="0040105E"/>
    <w:rsid w:val="004013CD"/>
    <w:rsid w:val="00401593"/>
    <w:rsid w:val="00401B08"/>
    <w:rsid w:val="00401C51"/>
    <w:rsid w:val="00401CDA"/>
    <w:rsid w:val="00401DBC"/>
    <w:rsid w:val="004022EA"/>
    <w:rsid w:val="00402305"/>
    <w:rsid w:val="00403107"/>
    <w:rsid w:val="00403530"/>
    <w:rsid w:val="0040389B"/>
    <w:rsid w:val="00403DD9"/>
    <w:rsid w:val="00404226"/>
    <w:rsid w:val="00404B7D"/>
    <w:rsid w:val="00404C2C"/>
    <w:rsid w:val="0040552E"/>
    <w:rsid w:val="00405639"/>
    <w:rsid w:val="00405FA8"/>
    <w:rsid w:val="004065C5"/>
    <w:rsid w:val="00406626"/>
    <w:rsid w:val="00406746"/>
    <w:rsid w:val="00406915"/>
    <w:rsid w:val="00406AB5"/>
    <w:rsid w:val="00406EAB"/>
    <w:rsid w:val="004072C3"/>
    <w:rsid w:val="004075D8"/>
    <w:rsid w:val="004077A3"/>
    <w:rsid w:val="00407BDD"/>
    <w:rsid w:val="004103CB"/>
    <w:rsid w:val="00410582"/>
    <w:rsid w:val="0041090D"/>
    <w:rsid w:val="00411042"/>
    <w:rsid w:val="004118BB"/>
    <w:rsid w:val="00411AAF"/>
    <w:rsid w:val="00411FB2"/>
    <w:rsid w:val="0041240D"/>
    <w:rsid w:val="00412AFF"/>
    <w:rsid w:val="00412D6C"/>
    <w:rsid w:val="00412E64"/>
    <w:rsid w:val="004131CA"/>
    <w:rsid w:val="004139D2"/>
    <w:rsid w:val="00413A9F"/>
    <w:rsid w:val="00413D93"/>
    <w:rsid w:val="00413F11"/>
    <w:rsid w:val="00413F24"/>
    <w:rsid w:val="0041405D"/>
    <w:rsid w:val="004149D5"/>
    <w:rsid w:val="00414A5D"/>
    <w:rsid w:val="00414DAD"/>
    <w:rsid w:val="0041544E"/>
    <w:rsid w:val="004158C6"/>
    <w:rsid w:val="004163C7"/>
    <w:rsid w:val="00417120"/>
    <w:rsid w:val="00417E58"/>
    <w:rsid w:val="00417E5C"/>
    <w:rsid w:val="0042030F"/>
    <w:rsid w:val="00420787"/>
    <w:rsid w:val="00421979"/>
    <w:rsid w:val="00421F7D"/>
    <w:rsid w:val="004225B0"/>
    <w:rsid w:val="00422B36"/>
    <w:rsid w:val="00423080"/>
    <w:rsid w:val="00423444"/>
    <w:rsid w:val="0042359B"/>
    <w:rsid w:val="004236D9"/>
    <w:rsid w:val="004244F9"/>
    <w:rsid w:val="004245D5"/>
    <w:rsid w:val="004245E2"/>
    <w:rsid w:val="00424E55"/>
    <w:rsid w:val="004254EA"/>
    <w:rsid w:val="004255CE"/>
    <w:rsid w:val="00426333"/>
    <w:rsid w:val="00426AB3"/>
    <w:rsid w:val="00426F6A"/>
    <w:rsid w:val="0042751E"/>
    <w:rsid w:val="004276FF"/>
    <w:rsid w:val="0042775F"/>
    <w:rsid w:val="00427D40"/>
    <w:rsid w:val="004302C1"/>
    <w:rsid w:val="00430E4E"/>
    <w:rsid w:val="00431273"/>
    <w:rsid w:val="004312CD"/>
    <w:rsid w:val="004314F3"/>
    <w:rsid w:val="0043161A"/>
    <w:rsid w:val="00431A2D"/>
    <w:rsid w:val="00431A39"/>
    <w:rsid w:val="00431F15"/>
    <w:rsid w:val="00431F70"/>
    <w:rsid w:val="004321A1"/>
    <w:rsid w:val="00432423"/>
    <w:rsid w:val="0043242C"/>
    <w:rsid w:val="00432D07"/>
    <w:rsid w:val="004332A7"/>
    <w:rsid w:val="004339E0"/>
    <w:rsid w:val="00433AC8"/>
    <w:rsid w:val="00433B56"/>
    <w:rsid w:val="00434040"/>
    <w:rsid w:val="00434344"/>
    <w:rsid w:val="00434815"/>
    <w:rsid w:val="00434B9E"/>
    <w:rsid w:val="00435293"/>
    <w:rsid w:val="004352CF"/>
    <w:rsid w:val="00435935"/>
    <w:rsid w:val="00435B36"/>
    <w:rsid w:val="00435EC4"/>
    <w:rsid w:val="004366E8"/>
    <w:rsid w:val="0043711E"/>
    <w:rsid w:val="00437C9A"/>
    <w:rsid w:val="0044072F"/>
    <w:rsid w:val="004418DC"/>
    <w:rsid w:val="00441C97"/>
    <w:rsid w:val="004424D7"/>
    <w:rsid w:val="00442D30"/>
    <w:rsid w:val="004434B2"/>
    <w:rsid w:val="00443594"/>
    <w:rsid w:val="00443AED"/>
    <w:rsid w:val="00443B0E"/>
    <w:rsid w:val="00444123"/>
    <w:rsid w:val="004442D6"/>
    <w:rsid w:val="004446DF"/>
    <w:rsid w:val="0044497D"/>
    <w:rsid w:val="00444A24"/>
    <w:rsid w:val="00444B2C"/>
    <w:rsid w:val="004454E7"/>
    <w:rsid w:val="00445920"/>
    <w:rsid w:val="00445E09"/>
    <w:rsid w:val="00446357"/>
    <w:rsid w:val="004464B6"/>
    <w:rsid w:val="00446511"/>
    <w:rsid w:val="004468E3"/>
    <w:rsid w:val="00446C58"/>
    <w:rsid w:val="004472DC"/>
    <w:rsid w:val="00447732"/>
    <w:rsid w:val="00447AC0"/>
    <w:rsid w:val="00447DA7"/>
    <w:rsid w:val="004504EB"/>
    <w:rsid w:val="00450559"/>
    <w:rsid w:val="0045113F"/>
    <w:rsid w:val="004514A4"/>
    <w:rsid w:val="004520C0"/>
    <w:rsid w:val="0045231B"/>
    <w:rsid w:val="00452CAE"/>
    <w:rsid w:val="0045309D"/>
    <w:rsid w:val="00453B3F"/>
    <w:rsid w:val="0045425D"/>
    <w:rsid w:val="004543DD"/>
    <w:rsid w:val="00454450"/>
    <w:rsid w:val="00454819"/>
    <w:rsid w:val="00454F4B"/>
    <w:rsid w:val="00454FCF"/>
    <w:rsid w:val="004551D5"/>
    <w:rsid w:val="004558B1"/>
    <w:rsid w:val="004561F0"/>
    <w:rsid w:val="0045686B"/>
    <w:rsid w:val="00456AA3"/>
    <w:rsid w:val="00456B15"/>
    <w:rsid w:val="00456D17"/>
    <w:rsid w:val="0045748D"/>
    <w:rsid w:val="00460006"/>
    <w:rsid w:val="004601EC"/>
    <w:rsid w:val="00460503"/>
    <w:rsid w:val="00460A64"/>
    <w:rsid w:val="00460D7A"/>
    <w:rsid w:val="0046103A"/>
    <w:rsid w:val="00461463"/>
    <w:rsid w:val="00461A80"/>
    <w:rsid w:val="00461AE7"/>
    <w:rsid w:val="00461F78"/>
    <w:rsid w:val="0046233F"/>
    <w:rsid w:val="004624C1"/>
    <w:rsid w:val="004629D8"/>
    <w:rsid w:val="004629F3"/>
    <w:rsid w:val="00462FF6"/>
    <w:rsid w:val="00463367"/>
    <w:rsid w:val="00463463"/>
    <w:rsid w:val="00464912"/>
    <w:rsid w:val="00464C1F"/>
    <w:rsid w:val="004654F5"/>
    <w:rsid w:val="00465B44"/>
    <w:rsid w:val="00465FC9"/>
    <w:rsid w:val="00466015"/>
    <w:rsid w:val="004664B1"/>
    <w:rsid w:val="00466551"/>
    <w:rsid w:val="004667AE"/>
    <w:rsid w:val="00467307"/>
    <w:rsid w:val="0046735C"/>
    <w:rsid w:val="00467DEE"/>
    <w:rsid w:val="00470937"/>
    <w:rsid w:val="00470C25"/>
    <w:rsid w:val="00470D16"/>
    <w:rsid w:val="00470E09"/>
    <w:rsid w:val="004711FB"/>
    <w:rsid w:val="00471247"/>
    <w:rsid w:val="00471499"/>
    <w:rsid w:val="00471684"/>
    <w:rsid w:val="00471E52"/>
    <w:rsid w:val="004727E9"/>
    <w:rsid w:val="00472E77"/>
    <w:rsid w:val="004733D6"/>
    <w:rsid w:val="00473458"/>
    <w:rsid w:val="0047350D"/>
    <w:rsid w:val="00474627"/>
    <w:rsid w:val="0047462E"/>
    <w:rsid w:val="004755FF"/>
    <w:rsid w:val="00475A6F"/>
    <w:rsid w:val="004773E8"/>
    <w:rsid w:val="004777FA"/>
    <w:rsid w:val="00477A2C"/>
    <w:rsid w:val="00480596"/>
    <w:rsid w:val="00480848"/>
    <w:rsid w:val="004817CB"/>
    <w:rsid w:val="00482478"/>
    <w:rsid w:val="004828C1"/>
    <w:rsid w:val="00482A12"/>
    <w:rsid w:val="00483015"/>
    <w:rsid w:val="0048322B"/>
    <w:rsid w:val="004832A1"/>
    <w:rsid w:val="00483D9A"/>
    <w:rsid w:val="00484435"/>
    <w:rsid w:val="00484745"/>
    <w:rsid w:val="0048484C"/>
    <w:rsid w:val="00484A63"/>
    <w:rsid w:val="00484B5F"/>
    <w:rsid w:val="0048514F"/>
    <w:rsid w:val="00485726"/>
    <w:rsid w:val="00485875"/>
    <w:rsid w:val="00485ABC"/>
    <w:rsid w:val="00486BD0"/>
    <w:rsid w:val="0048736E"/>
    <w:rsid w:val="0048790D"/>
    <w:rsid w:val="00487BA3"/>
    <w:rsid w:val="00487CFB"/>
    <w:rsid w:val="00487EA3"/>
    <w:rsid w:val="0049083C"/>
    <w:rsid w:val="00490EEA"/>
    <w:rsid w:val="0049107E"/>
    <w:rsid w:val="00491D48"/>
    <w:rsid w:val="0049224D"/>
    <w:rsid w:val="004925F5"/>
    <w:rsid w:val="00492C06"/>
    <w:rsid w:val="00492F05"/>
    <w:rsid w:val="00493700"/>
    <w:rsid w:val="00493E29"/>
    <w:rsid w:val="00494432"/>
    <w:rsid w:val="0049573A"/>
    <w:rsid w:val="00495743"/>
    <w:rsid w:val="00495ADA"/>
    <w:rsid w:val="00495B63"/>
    <w:rsid w:val="00495D67"/>
    <w:rsid w:val="00495DCA"/>
    <w:rsid w:val="00495EDF"/>
    <w:rsid w:val="00496D10"/>
    <w:rsid w:val="00496F78"/>
    <w:rsid w:val="0049740D"/>
    <w:rsid w:val="004974E2"/>
    <w:rsid w:val="00497A82"/>
    <w:rsid w:val="00497BF5"/>
    <w:rsid w:val="00497C06"/>
    <w:rsid w:val="00497D42"/>
    <w:rsid w:val="00497D44"/>
    <w:rsid w:val="00497F74"/>
    <w:rsid w:val="004A044A"/>
    <w:rsid w:val="004A0CBC"/>
    <w:rsid w:val="004A0DC2"/>
    <w:rsid w:val="004A0EB2"/>
    <w:rsid w:val="004A0F1E"/>
    <w:rsid w:val="004A142D"/>
    <w:rsid w:val="004A1454"/>
    <w:rsid w:val="004A14F2"/>
    <w:rsid w:val="004A14F3"/>
    <w:rsid w:val="004A15C4"/>
    <w:rsid w:val="004A1706"/>
    <w:rsid w:val="004A18EA"/>
    <w:rsid w:val="004A1D07"/>
    <w:rsid w:val="004A2070"/>
    <w:rsid w:val="004A215C"/>
    <w:rsid w:val="004A2180"/>
    <w:rsid w:val="004A2408"/>
    <w:rsid w:val="004A2609"/>
    <w:rsid w:val="004A27FF"/>
    <w:rsid w:val="004A2BAF"/>
    <w:rsid w:val="004A2FD2"/>
    <w:rsid w:val="004A32F1"/>
    <w:rsid w:val="004A34A0"/>
    <w:rsid w:val="004A353B"/>
    <w:rsid w:val="004A41AF"/>
    <w:rsid w:val="004A4AFF"/>
    <w:rsid w:val="004A4D33"/>
    <w:rsid w:val="004A4F2B"/>
    <w:rsid w:val="004A4F4D"/>
    <w:rsid w:val="004A5384"/>
    <w:rsid w:val="004A643E"/>
    <w:rsid w:val="004A64CF"/>
    <w:rsid w:val="004A6976"/>
    <w:rsid w:val="004A6E0E"/>
    <w:rsid w:val="004A7C66"/>
    <w:rsid w:val="004B0132"/>
    <w:rsid w:val="004B025D"/>
    <w:rsid w:val="004B121E"/>
    <w:rsid w:val="004B1234"/>
    <w:rsid w:val="004B127A"/>
    <w:rsid w:val="004B127E"/>
    <w:rsid w:val="004B1672"/>
    <w:rsid w:val="004B1F67"/>
    <w:rsid w:val="004B25EF"/>
    <w:rsid w:val="004B271C"/>
    <w:rsid w:val="004B27FC"/>
    <w:rsid w:val="004B2F94"/>
    <w:rsid w:val="004B38E1"/>
    <w:rsid w:val="004B3AC2"/>
    <w:rsid w:val="004B3DBE"/>
    <w:rsid w:val="004B4052"/>
    <w:rsid w:val="004B408D"/>
    <w:rsid w:val="004B476B"/>
    <w:rsid w:val="004B4CDC"/>
    <w:rsid w:val="004B4E79"/>
    <w:rsid w:val="004B50BE"/>
    <w:rsid w:val="004B5182"/>
    <w:rsid w:val="004B51FC"/>
    <w:rsid w:val="004B53B3"/>
    <w:rsid w:val="004B5468"/>
    <w:rsid w:val="004B5515"/>
    <w:rsid w:val="004B5BB8"/>
    <w:rsid w:val="004B5F05"/>
    <w:rsid w:val="004B6323"/>
    <w:rsid w:val="004B6381"/>
    <w:rsid w:val="004B6890"/>
    <w:rsid w:val="004B6979"/>
    <w:rsid w:val="004B6EFF"/>
    <w:rsid w:val="004B70B0"/>
    <w:rsid w:val="004B73BD"/>
    <w:rsid w:val="004B7893"/>
    <w:rsid w:val="004B7BDA"/>
    <w:rsid w:val="004C02AE"/>
    <w:rsid w:val="004C0893"/>
    <w:rsid w:val="004C18A4"/>
    <w:rsid w:val="004C24A1"/>
    <w:rsid w:val="004C2743"/>
    <w:rsid w:val="004C2BFE"/>
    <w:rsid w:val="004C32FD"/>
    <w:rsid w:val="004C42B2"/>
    <w:rsid w:val="004C4B75"/>
    <w:rsid w:val="004C4B90"/>
    <w:rsid w:val="004C4BC5"/>
    <w:rsid w:val="004C4FDD"/>
    <w:rsid w:val="004C53E1"/>
    <w:rsid w:val="004C5524"/>
    <w:rsid w:val="004C581F"/>
    <w:rsid w:val="004C5A2A"/>
    <w:rsid w:val="004C6432"/>
    <w:rsid w:val="004C6865"/>
    <w:rsid w:val="004C6D02"/>
    <w:rsid w:val="004C6F11"/>
    <w:rsid w:val="004C6FB4"/>
    <w:rsid w:val="004C709C"/>
    <w:rsid w:val="004C7244"/>
    <w:rsid w:val="004C7283"/>
    <w:rsid w:val="004D00B8"/>
    <w:rsid w:val="004D035A"/>
    <w:rsid w:val="004D051D"/>
    <w:rsid w:val="004D0720"/>
    <w:rsid w:val="004D1637"/>
    <w:rsid w:val="004D1933"/>
    <w:rsid w:val="004D1A03"/>
    <w:rsid w:val="004D1F59"/>
    <w:rsid w:val="004D1FCF"/>
    <w:rsid w:val="004D25A2"/>
    <w:rsid w:val="004D29EA"/>
    <w:rsid w:val="004D2E84"/>
    <w:rsid w:val="004D2FBF"/>
    <w:rsid w:val="004D3081"/>
    <w:rsid w:val="004D34F7"/>
    <w:rsid w:val="004D3C05"/>
    <w:rsid w:val="004D3DA2"/>
    <w:rsid w:val="004D40A5"/>
    <w:rsid w:val="004D454E"/>
    <w:rsid w:val="004D46A8"/>
    <w:rsid w:val="004D4769"/>
    <w:rsid w:val="004D477D"/>
    <w:rsid w:val="004D4AD5"/>
    <w:rsid w:val="004D4D9C"/>
    <w:rsid w:val="004D4E64"/>
    <w:rsid w:val="004D4FEF"/>
    <w:rsid w:val="004D5365"/>
    <w:rsid w:val="004D555E"/>
    <w:rsid w:val="004D558C"/>
    <w:rsid w:val="004D573D"/>
    <w:rsid w:val="004D594F"/>
    <w:rsid w:val="004D59E9"/>
    <w:rsid w:val="004D5AA8"/>
    <w:rsid w:val="004D5E4F"/>
    <w:rsid w:val="004D5E65"/>
    <w:rsid w:val="004D6089"/>
    <w:rsid w:val="004D6304"/>
    <w:rsid w:val="004D66AF"/>
    <w:rsid w:val="004D6923"/>
    <w:rsid w:val="004D6CBC"/>
    <w:rsid w:val="004D7889"/>
    <w:rsid w:val="004E088D"/>
    <w:rsid w:val="004E0BA0"/>
    <w:rsid w:val="004E0CEC"/>
    <w:rsid w:val="004E0D98"/>
    <w:rsid w:val="004E171B"/>
    <w:rsid w:val="004E1879"/>
    <w:rsid w:val="004E210F"/>
    <w:rsid w:val="004E25F9"/>
    <w:rsid w:val="004E274C"/>
    <w:rsid w:val="004E32EC"/>
    <w:rsid w:val="004E4296"/>
    <w:rsid w:val="004E42AD"/>
    <w:rsid w:val="004E45DD"/>
    <w:rsid w:val="004E47BB"/>
    <w:rsid w:val="004E5544"/>
    <w:rsid w:val="004E5CB0"/>
    <w:rsid w:val="004E5EC1"/>
    <w:rsid w:val="004E5F6F"/>
    <w:rsid w:val="004E6283"/>
    <w:rsid w:val="004E63B9"/>
    <w:rsid w:val="004E65A3"/>
    <w:rsid w:val="004E7152"/>
    <w:rsid w:val="004E7315"/>
    <w:rsid w:val="004E743F"/>
    <w:rsid w:val="004E76C9"/>
    <w:rsid w:val="004E7A1A"/>
    <w:rsid w:val="004E7F14"/>
    <w:rsid w:val="004F0191"/>
    <w:rsid w:val="004F0D22"/>
    <w:rsid w:val="004F159E"/>
    <w:rsid w:val="004F182E"/>
    <w:rsid w:val="004F1B04"/>
    <w:rsid w:val="004F1C00"/>
    <w:rsid w:val="004F1DF3"/>
    <w:rsid w:val="004F1F26"/>
    <w:rsid w:val="004F21C0"/>
    <w:rsid w:val="004F21ED"/>
    <w:rsid w:val="004F243F"/>
    <w:rsid w:val="004F25A3"/>
    <w:rsid w:val="004F2957"/>
    <w:rsid w:val="004F29A7"/>
    <w:rsid w:val="004F2EBC"/>
    <w:rsid w:val="004F332C"/>
    <w:rsid w:val="004F3458"/>
    <w:rsid w:val="004F3DCC"/>
    <w:rsid w:val="004F3DDF"/>
    <w:rsid w:val="004F47DD"/>
    <w:rsid w:val="004F4A86"/>
    <w:rsid w:val="004F5C3E"/>
    <w:rsid w:val="004F5D78"/>
    <w:rsid w:val="004F6230"/>
    <w:rsid w:val="004F6332"/>
    <w:rsid w:val="004F6524"/>
    <w:rsid w:val="004F73ED"/>
    <w:rsid w:val="004F7DBB"/>
    <w:rsid w:val="00500054"/>
    <w:rsid w:val="005003C2"/>
    <w:rsid w:val="005006BE"/>
    <w:rsid w:val="005012F4"/>
    <w:rsid w:val="00501920"/>
    <w:rsid w:val="00501966"/>
    <w:rsid w:val="00502139"/>
    <w:rsid w:val="005022A1"/>
    <w:rsid w:val="0050375B"/>
    <w:rsid w:val="00503883"/>
    <w:rsid w:val="00503FF8"/>
    <w:rsid w:val="00504298"/>
    <w:rsid w:val="00504507"/>
    <w:rsid w:val="00504895"/>
    <w:rsid w:val="00504E84"/>
    <w:rsid w:val="0050507E"/>
    <w:rsid w:val="00505BAF"/>
    <w:rsid w:val="00505EB6"/>
    <w:rsid w:val="00506087"/>
    <w:rsid w:val="00506378"/>
    <w:rsid w:val="005065C1"/>
    <w:rsid w:val="005066E5"/>
    <w:rsid w:val="00506B11"/>
    <w:rsid w:val="00507207"/>
    <w:rsid w:val="005072FF"/>
    <w:rsid w:val="00507837"/>
    <w:rsid w:val="00507851"/>
    <w:rsid w:val="00507D8D"/>
    <w:rsid w:val="0051006E"/>
    <w:rsid w:val="0051098A"/>
    <w:rsid w:val="00510DA4"/>
    <w:rsid w:val="00510DF6"/>
    <w:rsid w:val="00510E94"/>
    <w:rsid w:val="005110DB"/>
    <w:rsid w:val="00511119"/>
    <w:rsid w:val="0051135B"/>
    <w:rsid w:val="0051166E"/>
    <w:rsid w:val="00512785"/>
    <w:rsid w:val="00512824"/>
    <w:rsid w:val="005128B6"/>
    <w:rsid w:val="00512B9D"/>
    <w:rsid w:val="005135C7"/>
    <w:rsid w:val="005138FE"/>
    <w:rsid w:val="00513D7D"/>
    <w:rsid w:val="00513F10"/>
    <w:rsid w:val="00514372"/>
    <w:rsid w:val="00514967"/>
    <w:rsid w:val="00514C85"/>
    <w:rsid w:val="00514C98"/>
    <w:rsid w:val="00514E29"/>
    <w:rsid w:val="00514F62"/>
    <w:rsid w:val="00514FCB"/>
    <w:rsid w:val="0051528D"/>
    <w:rsid w:val="00515455"/>
    <w:rsid w:val="00516349"/>
    <w:rsid w:val="005163DA"/>
    <w:rsid w:val="0051686B"/>
    <w:rsid w:val="00516C64"/>
    <w:rsid w:val="00516D84"/>
    <w:rsid w:val="00517044"/>
    <w:rsid w:val="00517471"/>
    <w:rsid w:val="005176C9"/>
    <w:rsid w:val="0052003E"/>
    <w:rsid w:val="00520142"/>
    <w:rsid w:val="00520436"/>
    <w:rsid w:val="005205AD"/>
    <w:rsid w:val="00520755"/>
    <w:rsid w:val="00520817"/>
    <w:rsid w:val="005209C6"/>
    <w:rsid w:val="00520D3D"/>
    <w:rsid w:val="00521176"/>
    <w:rsid w:val="005213B6"/>
    <w:rsid w:val="005221FF"/>
    <w:rsid w:val="00522288"/>
    <w:rsid w:val="0052255F"/>
    <w:rsid w:val="005228B8"/>
    <w:rsid w:val="0052293B"/>
    <w:rsid w:val="00523070"/>
    <w:rsid w:val="005231E6"/>
    <w:rsid w:val="00523585"/>
    <w:rsid w:val="00523722"/>
    <w:rsid w:val="005237A1"/>
    <w:rsid w:val="00523808"/>
    <w:rsid w:val="00523D63"/>
    <w:rsid w:val="00523F89"/>
    <w:rsid w:val="00524AB7"/>
    <w:rsid w:val="00524C84"/>
    <w:rsid w:val="00524EA1"/>
    <w:rsid w:val="0052538D"/>
    <w:rsid w:val="005253D7"/>
    <w:rsid w:val="00525AF4"/>
    <w:rsid w:val="00525B80"/>
    <w:rsid w:val="00525D96"/>
    <w:rsid w:val="00525DB3"/>
    <w:rsid w:val="0052605A"/>
    <w:rsid w:val="005265D5"/>
    <w:rsid w:val="005278E4"/>
    <w:rsid w:val="00527B75"/>
    <w:rsid w:val="00530072"/>
    <w:rsid w:val="00530C26"/>
    <w:rsid w:val="00530E5B"/>
    <w:rsid w:val="00531A28"/>
    <w:rsid w:val="00531EB2"/>
    <w:rsid w:val="00531EC1"/>
    <w:rsid w:val="005320C7"/>
    <w:rsid w:val="005325A7"/>
    <w:rsid w:val="00532AC2"/>
    <w:rsid w:val="00532F87"/>
    <w:rsid w:val="00532FC8"/>
    <w:rsid w:val="005331BE"/>
    <w:rsid w:val="005332BC"/>
    <w:rsid w:val="00533B29"/>
    <w:rsid w:val="00533DE4"/>
    <w:rsid w:val="00533E63"/>
    <w:rsid w:val="0053416C"/>
    <w:rsid w:val="00534263"/>
    <w:rsid w:val="005345B7"/>
    <w:rsid w:val="005348ED"/>
    <w:rsid w:val="0053594D"/>
    <w:rsid w:val="00535963"/>
    <w:rsid w:val="00535DAB"/>
    <w:rsid w:val="00536416"/>
    <w:rsid w:val="00536C21"/>
    <w:rsid w:val="0053719A"/>
    <w:rsid w:val="005371E8"/>
    <w:rsid w:val="00537405"/>
    <w:rsid w:val="0053783B"/>
    <w:rsid w:val="005379EF"/>
    <w:rsid w:val="00537C43"/>
    <w:rsid w:val="00540357"/>
    <w:rsid w:val="005408F4"/>
    <w:rsid w:val="00540D24"/>
    <w:rsid w:val="005413B3"/>
    <w:rsid w:val="005413B6"/>
    <w:rsid w:val="00541934"/>
    <w:rsid w:val="00541CA4"/>
    <w:rsid w:val="00542344"/>
    <w:rsid w:val="0054252D"/>
    <w:rsid w:val="00542A3C"/>
    <w:rsid w:val="00543528"/>
    <w:rsid w:val="00543F4B"/>
    <w:rsid w:val="005440A8"/>
    <w:rsid w:val="00544125"/>
    <w:rsid w:val="0054449C"/>
    <w:rsid w:val="00544567"/>
    <w:rsid w:val="005454F7"/>
    <w:rsid w:val="005455C1"/>
    <w:rsid w:val="005456E9"/>
    <w:rsid w:val="00545E1F"/>
    <w:rsid w:val="005461F0"/>
    <w:rsid w:val="00546B09"/>
    <w:rsid w:val="00546EE0"/>
    <w:rsid w:val="00547745"/>
    <w:rsid w:val="00547748"/>
    <w:rsid w:val="00547BB9"/>
    <w:rsid w:val="00547D3B"/>
    <w:rsid w:val="00547D7B"/>
    <w:rsid w:val="00547DEE"/>
    <w:rsid w:val="00550066"/>
    <w:rsid w:val="00550804"/>
    <w:rsid w:val="0055084B"/>
    <w:rsid w:val="00550C0C"/>
    <w:rsid w:val="005517E0"/>
    <w:rsid w:val="00551A07"/>
    <w:rsid w:val="00551A6D"/>
    <w:rsid w:val="00551CED"/>
    <w:rsid w:val="005524B7"/>
    <w:rsid w:val="005525BF"/>
    <w:rsid w:val="005527A3"/>
    <w:rsid w:val="00552959"/>
    <w:rsid w:val="00552B14"/>
    <w:rsid w:val="00552C4B"/>
    <w:rsid w:val="00552CCB"/>
    <w:rsid w:val="00553098"/>
    <w:rsid w:val="005530F5"/>
    <w:rsid w:val="00553C09"/>
    <w:rsid w:val="00553C8D"/>
    <w:rsid w:val="00554150"/>
    <w:rsid w:val="00554282"/>
    <w:rsid w:val="0055434C"/>
    <w:rsid w:val="00554876"/>
    <w:rsid w:val="00554EC9"/>
    <w:rsid w:val="0055565D"/>
    <w:rsid w:val="00555EBF"/>
    <w:rsid w:val="00555F56"/>
    <w:rsid w:val="0055620F"/>
    <w:rsid w:val="005562DF"/>
    <w:rsid w:val="00556527"/>
    <w:rsid w:val="00556890"/>
    <w:rsid w:val="00556A62"/>
    <w:rsid w:val="00556FB5"/>
    <w:rsid w:val="005572D7"/>
    <w:rsid w:val="00557C53"/>
    <w:rsid w:val="00557C77"/>
    <w:rsid w:val="0056004C"/>
    <w:rsid w:val="0056041B"/>
    <w:rsid w:val="005609FF"/>
    <w:rsid w:val="00560C2F"/>
    <w:rsid w:val="00561168"/>
    <w:rsid w:val="0056136D"/>
    <w:rsid w:val="005619A9"/>
    <w:rsid w:val="005628C8"/>
    <w:rsid w:val="00562CBB"/>
    <w:rsid w:val="00563084"/>
    <w:rsid w:val="00563186"/>
    <w:rsid w:val="00563208"/>
    <w:rsid w:val="005634A7"/>
    <w:rsid w:val="00563997"/>
    <w:rsid w:val="00563E30"/>
    <w:rsid w:val="0056421D"/>
    <w:rsid w:val="005646AA"/>
    <w:rsid w:val="005647EA"/>
    <w:rsid w:val="005649AE"/>
    <w:rsid w:val="00564BD3"/>
    <w:rsid w:val="00564ED3"/>
    <w:rsid w:val="005651B6"/>
    <w:rsid w:val="005651F6"/>
    <w:rsid w:val="00565667"/>
    <w:rsid w:val="00565B53"/>
    <w:rsid w:val="005663D7"/>
    <w:rsid w:val="00566BE3"/>
    <w:rsid w:val="00566CC0"/>
    <w:rsid w:val="00566E15"/>
    <w:rsid w:val="005670FC"/>
    <w:rsid w:val="005671B1"/>
    <w:rsid w:val="0056726F"/>
    <w:rsid w:val="005678E3"/>
    <w:rsid w:val="0057040B"/>
    <w:rsid w:val="00570A31"/>
    <w:rsid w:val="005712F2"/>
    <w:rsid w:val="005718CB"/>
    <w:rsid w:val="005719E5"/>
    <w:rsid w:val="00571C61"/>
    <w:rsid w:val="00571CBE"/>
    <w:rsid w:val="00572572"/>
    <w:rsid w:val="005726B1"/>
    <w:rsid w:val="00572CEE"/>
    <w:rsid w:val="00572EA8"/>
    <w:rsid w:val="0057396F"/>
    <w:rsid w:val="00573F9C"/>
    <w:rsid w:val="0057409C"/>
    <w:rsid w:val="005747D4"/>
    <w:rsid w:val="005748DB"/>
    <w:rsid w:val="00574BE6"/>
    <w:rsid w:val="00574D27"/>
    <w:rsid w:val="00574E93"/>
    <w:rsid w:val="00574FA2"/>
    <w:rsid w:val="00575146"/>
    <w:rsid w:val="0057535B"/>
    <w:rsid w:val="005754DA"/>
    <w:rsid w:val="00575649"/>
    <w:rsid w:val="0057621F"/>
    <w:rsid w:val="00576221"/>
    <w:rsid w:val="005772A0"/>
    <w:rsid w:val="00577787"/>
    <w:rsid w:val="005800D7"/>
    <w:rsid w:val="0058010E"/>
    <w:rsid w:val="005801C3"/>
    <w:rsid w:val="00580D1E"/>
    <w:rsid w:val="00580F3A"/>
    <w:rsid w:val="00581803"/>
    <w:rsid w:val="005818B1"/>
    <w:rsid w:val="005819BE"/>
    <w:rsid w:val="005819C2"/>
    <w:rsid w:val="00581CFB"/>
    <w:rsid w:val="00581D4F"/>
    <w:rsid w:val="00581F07"/>
    <w:rsid w:val="00582326"/>
    <w:rsid w:val="00582BED"/>
    <w:rsid w:val="00583649"/>
    <w:rsid w:val="00583816"/>
    <w:rsid w:val="00584678"/>
    <w:rsid w:val="00584B9A"/>
    <w:rsid w:val="00584BD2"/>
    <w:rsid w:val="00584F49"/>
    <w:rsid w:val="005850AA"/>
    <w:rsid w:val="005854E6"/>
    <w:rsid w:val="0058550C"/>
    <w:rsid w:val="00585A30"/>
    <w:rsid w:val="00585BD0"/>
    <w:rsid w:val="00585DB0"/>
    <w:rsid w:val="0058609B"/>
    <w:rsid w:val="005864AB"/>
    <w:rsid w:val="00586626"/>
    <w:rsid w:val="005868A1"/>
    <w:rsid w:val="00586BD4"/>
    <w:rsid w:val="00586D0F"/>
    <w:rsid w:val="00586DFC"/>
    <w:rsid w:val="00586E7D"/>
    <w:rsid w:val="00587509"/>
    <w:rsid w:val="0058751C"/>
    <w:rsid w:val="0058756F"/>
    <w:rsid w:val="005875FC"/>
    <w:rsid w:val="005901FB"/>
    <w:rsid w:val="00590B56"/>
    <w:rsid w:val="00590B64"/>
    <w:rsid w:val="00590F2D"/>
    <w:rsid w:val="00591156"/>
    <w:rsid w:val="005912EA"/>
    <w:rsid w:val="0059133A"/>
    <w:rsid w:val="00591868"/>
    <w:rsid w:val="00591B97"/>
    <w:rsid w:val="00591D42"/>
    <w:rsid w:val="00591DE6"/>
    <w:rsid w:val="00591E3C"/>
    <w:rsid w:val="00592149"/>
    <w:rsid w:val="005923DF"/>
    <w:rsid w:val="005929CC"/>
    <w:rsid w:val="00592AB9"/>
    <w:rsid w:val="00592DB8"/>
    <w:rsid w:val="00593329"/>
    <w:rsid w:val="00593943"/>
    <w:rsid w:val="00593A0F"/>
    <w:rsid w:val="00593CE7"/>
    <w:rsid w:val="005947D4"/>
    <w:rsid w:val="005948F1"/>
    <w:rsid w:val="00594908"/>
    <w:rsid w:val="00594998"/>
    <w:rsid w:val="005957FE"/>
    <w:rsid w:val="0059582C"/>
    <w:rsid w:val="0059596B"/>
    <w:rsid w:val="00595FCF"/>
    <w:rsid w:val="0059605D"/>
    <w:rsid w:val="0059719C"/>
    <w:rsid w:val="005976BA"/>
    <w:rsid w:val="00597878"/>
    <w:rsid w:val="00597D08"/>
    <w:rsid w:val="005A02BE"/>
    <w:rsid w:val="005A039C"/>
    <w:rsid w:val="005A069D"/>
    <w:rsid w:val="005A0A4E"/>
    <w:rsid w:val="005A0B04"/>
    <w:rsid w:val="005A1184"/>
    <w:rsid w:val="005A150C"/>
    <w:rsid w:val="005A1626"/>
    <w:rsid w:val="005A229D"/>
    <w:rsid w:val="005A28D6"/>
    <w:rsid w:val="005A29AF"/>
    <w:rsid w:val="005A2AA9"/>
    <w:rsid w:val="005A32BC"/>
    <w:rsid w:val="005A3829"/>
    <w:rsid w:val="005A3D23"/>
    <w:rsid w:val="005A447E"/>
    <w:rsid w:val="005A4A26"/>
    <w:rsid w:val="005A4F6F"/>
    <w:rsid w:val="005A51F3"/>
    <w:rsid w:val="005A5761"/>
    <w:rsid w:val="005A592C"/>
    <w:rsid w:val="005A5EA1"/>
    <w:rsid w:val="005A66CF"/>
    <w:rsid w:val="005A69E6"/>
    <w:rsid w:val="005A7109"/>
    <w:rsid w:val="005A71F6"/>
    <w:rsid w:val="005A7EF6"/>
    <w:rsid w:val="005B00CF"/>
    <w:rsid w:val="005B0FF0"/>
    <w:rsid w:val="005B1019"/>
    <w:rsid w:val="005B10F2"/>
    <w:rsid w:val="005B1504"/>
    <w:rsid w:val="005B176E"/>
    <w:rsid w:val="005B193F"/>
    <w:rsid w:val="005B1C36"/>
    <w:rsid w:val="005B1C88"/>
    <w:rsid w:val="005B20A2"/>
    <w:rsid w:val="005B2A19"/>
    <w:rsid w:val="005B2C50"/>
    <w:rsid w:val="005B2D1C"/>
    <w:rsid w:val="005B2E41"/>
    <w:rsid w:val="005B2E9F"/>
    <w:rsid w:val="005B384A"/>
    <w:rsid w:val="005B3987"/>
    <w:rsid w:val="005B3A2C"/>
    <w:rsid w:val="005B5831"/>
    <w:rsid w:val="005B63D9"/>
    <w:rsid w:val="005B6662"/>
    <w:rsid w:val="005B6980"/>
    <w:rsid w:val="005B724D"/>
    <w:rsid w:val="005B7276"/>
    <w:rsid w:val="005B7EF1"/>
    <w:rsid w:val="005C0167"/>
    <w:rsid w:val="005C0EC1"/>
    <w:rsid w:val="005C1009"/>
    <w:rsid w:val="005C1219"/>
    <w:rsid w:val="005C14B0"/>
    <w:rsid w:val="005C1C93"/>
    <w:rsid w:val="005C1D30"/>
    <w:rsid w:val="005C1EDC"/>
    <w:rsid w:val="005C2245"/>
    <w:rsid w:val="005C25E4"/>
    <w:rsid w:val="005C30D7"/>
    <w:rsid w:val="005C3B19"/>
    <w:rsid w:val="005C4279"/>
    <w:rsid w:val="005C4622"/>
    <w:rsid w:val="005C49F6"/>
    <w:rsid w:val="005C4DBD"/>
    <w:rsid w:val="005C4F1A"/>
    <w:rsid w:val="005C5438"/>
    <w:rsid w:val="005C5615"/>
    <w:rsid w:val="005C5C5F"/>
    <w:rsid w:val="005C5D68"/>
    <w:rsid w:val="005C61F4"/>
    <w:rsid w:val="005C650A"/>
    <w:rsid w:val="005C6753"/>
    <w:rsid w:val="005C68E6"/>
    <w:rsid w:val="005C7A73"/>
    <w:rsid w:val="005C7B2A"/>
    <w:rsid w:val="005C7B38"/>
    <w:rsid w:val="005D0215"/>
    <w:rsid w:val="005D0724"/>
    <w:rsid w:val="005D0CB2"/>
    <w:rsid w:val="005D11A9"/>
    <w:rsid w:val="005D1758"/>
    <w:rsid w:val="005D1891"/>
    <w:rsid w:val="005D1D8E"/>
    <w:rsid w:val="005D23AA"/>
    <w:rsid w:val="005D274E"/>
    <w:rsid w:val="005D2E73"/>
    <w:rsid w:val="005D3846"/>
    <w:rsid w:val="005D4418"/>
    <w:rsid w:val="005D4A58"/>
    <w:rsid w:val="005D4AFC"/>
    <w:rsid w:val="005D4EBE"/>
    <w:rsid w:val="005D4F1C"/>
    <w:rsid w:val="005D4FE3"/>
    <w:rsid w:val="005D4FEC"/>
    <w:rsid w:val="005D53D4"/>
    <w:rsid w:val="005D5496"/>
    <w:rsid w:val="005D5897"/>
    <w:rsid w:val="005D58DB"/>
    <w:rsid w:val="005D5995"/>
    <w:rsid w:val="005D5A69"/>
    <w:rsid w:val="005D5C25"/>
    <w:rsid w:val="005D6373"/>
    <w:rsid w:val="005D6726"/>
    <w:rsid w:val="005D6AA4"/>
    <w:rsid w:val="005D6AAE"/>
    <w:rsid w:val="005D6BED"/>
    <w:rsid w:val="005D6CB7"/>
    <w:rsid w:val="005D739C"/>
    <w:rsid w:val="005D749B"/>
    <w:rsid w:val="005D792F"/>
    <w:rsid w:val="005D7A3E"/>
    <w:rsid w:val="005E069C"/>
    <w:rsid w:val="005E0B1C"/>
    <w:rsid w:val="005E0B7D"/>
    <w:rsid w:val="005E0DC0"/>
    <w:rsid w:val="005E1163"/>
    <w:rsid w:val="005E1509"/>
    <w:rsid w:val="005E2181"/>
    <w:rsid w:val="005E356C"/>
    <w:rsid w:val="005E37D8"/>
    <w:rsid w:val="005E3F66"/>
    <w:rsid w:val="005E4332"/>
    <w:rsid w:val="005E50B2"/>
    <w:rsid w:val="005E52CA"/>
    <w:rsid w:val="005E5587"/>
    <w:rsid w:val="005E5CE5"/>
    <w:rsid w:val="005E6122"/>
    <w:rsid w:val="005E6894"/>
    <w:rsid w:val="005E72A0"/>
    <w:rsid w:val="005E7990"/>
    <w:rsid w:val="005E7A0C"/>
    <w:rsid w:val="005E7F6B"/>
    <w:rsid w:val="005F0150"/>
    <w:rsid w:val="005F05CF"/>
    <w:rsid w:val="005F1616"/>
    <w:rsid w:val="005F25AE"/>
    <w:rsid w:val="005F2F23"/>
    <w:rsid w:val="005F3819"/>
    <w:rsid w:val="005F39D9"/>
    <w:rsid w:val="005F46D0"/>
    <w:rsid w:val="005F4AB2"/>
    <w:rsid w:val="005F4B27"/>
    <w:rsid w:val="005F4FAC"/>
    <w:rsid w:val="005F518F"/>
    <w:rsid w:val="005F552B"/>
    <w:rsid w:val="005F553C"/>
    <w:rsid w:val="005F577A"/>
    <w:rsid w:val="005F5FD1"/>
    <w:rsid w:val="005F6162"/>
    <w:rsid w:val="005F669D"/>
    <w:rsid w:val="005F6793"/>
    <w:rsid w:val="005F6991"/>
    <w:rsid w:val="005F6CAA"/>
    <w:rsid w:val="005F6EA6"/>
    <w:rsid w:val="005F768F"/>
    <w:rsid w:val="005F7827"/>
    <w:rsid w:val="005F79B2"/>
    <w:rsid w:val="005F7AE5"/>
    <w:rsid w:val="005F7DF6"/>
    <w:rsid w:val="00600387"/>
    <w:rsid w:val="00600F64"/>
    <w:rsid w:val="00601357"/>
    <w:rsid w:val="00601440"/>
    <w:rsid w:val="00601963"/>
    <w:rsid w:val="00602260"/>
    <w:rsid w:val="0060257C"/>
    <w:rsid w:val="0060283C"/>
    <w:rsid w:val="006029B3"/>
    <w:rsid w:val="00602A23"/>
    <w:rsid w:val="00602B58"/>
    <w:rsid w:val="0060378D"/>
    <w:rsid w:val="006037BD"/>
    <w:rsid w:val="00603A8D"/>
    <w:rsid w:val="00603DC4"/>
    <w:rsid w:val="00604092"/>
    <w:rsid w:val="006040B4"/>
    <w:rsid w:val="006046A2"/>
    <w:rsid w:val="00604BB3"/>
    <w:rsid w:val="00605215"/>
    <w:rsid w:val="006055D6"/>
    <w:rsid w:val="00605864"/>
    <w:rsid w:val="00605C03"/>
    <w:rsid w:val="00605E7B"/>
    <w:rsid w:val="0060603C"/>
    <w:rsid w:val="0060629E"/>
    <w:rsid w:val="0060688B"/>
    <w:rsid w:val="00607079"/>
    <w:rsid w:val="006070C6"/>
    <w:rsid w:val="00607393"/>
    <w:rsid w:val="00607505"/>
    <w:rsid w:val="00607ED7"/>
    <w:rsid w:val="006101DF"/>
    <w:rsid w:val="00610359"/>
    <w:rsid w:val="00610C80"/>
    <w:rsid w:val="00610E30"/>
    <w:rsid w:val="00611432"/>
    <w:rsid w:val="006114A8"/>
    <w:rsid w:val="0061198B"/>
    <w:rsid w:val="00611C94"/>
    <w:rsid w:val="00611EBC"/>
    <w:rsid w:val="006122D3"/>
    <w:rsid w:val="00612362"/>
    <w:rsid w:val="006124A9"/>
    <w:rsid w:val="006124AB"/>
    <w:rsid w:val="00612BC8"/>
    <w:rsid w:val="00613121"/>
    <w:rsid w:val="0061346B"/>
    <w:rsid w:val="006135D9"/>
    <w:rsid w:val="006136E5"/>
    <w:rsid w:val="00613776"/>
    <w:rsid w:val="00613978"/>
    <w:rsid w:val="00613F3A"/>
    <w:rsid w:val="0061408C"/>
    <w:rsid w:val="00614399"/>
    <w:rsid w:val="006145B3"/>
    <w:rsid w:val="00614830"/>
    <w:rsid w:val="00614B30"/>
    <w:rsid w:val="00614D1F"/>
    <w:rsid w:val="00614D7F"/>
    <w:rsid w:val="00614F14"/>
    <w:rsid w:val="00615096"/>
    <w:rsid w:val="00615475"/>
    <w:rsid w:val="006155B9"/>
    <w:rsid w:val="00615D94"/>
    <w:rsid w:val="00615E24"/>
    <w:rsid w:val="0061630A"/>
    <w:rsid w:val="0061652C"/>
    <w:rsid w:val="006165C4"/>
    <w:rsid w:val="0061668F"/>
    <w:rsid w:val="006166B7"/>
    <w:rsid w:val="0061767B"/>
    <w:rsid w:val="00617833"/>
    <w:rsid w:val="00617C31"/>
    <w:rsid w:val="00617CB9"/>
    <w:rsid w:val="00620008"/>
    <w:rsid w:val="00620423"/>
    <w:rsid w:val="00620CF5"/>
    <w:rsid w:val="0062174D"/>
    <w:rsid w:val="00621782"/>
    <w:rsid w:val="00621FF4"/>
    <w:rsid w:val="00622530"/>
    <w:rsid w:val="006226EC"/>
    <w:rsid w:val="00622DDC"/>
    <w:rsid w:val="00622E21"/>
    <w:rsid w:val="00623283"/>
    <w:rsid w:val="00623BAA"/>
    <w:rsid w:val="00623E6E"/>
    <w:rsid w:val="00623F9F"/>
    <w:rsid w:val="00623FC6"/>
    <w:rsid w:val="0062413D"/>
    <w:rsid w:val="006244FC"/>
    <w:rsid w:val="006245F6"/>
    <w:rsid w:val="006246C4"/>
    <w:rsid w:val="00624DF2"/>
    <w:rsid w:val="00624E3E"/>
    <w:rsid w:val="006256EA"/>
    <w:rsid w:val="00625866"/>
    <w:rsid w:val="00625884"/>
    <w:rsid w:val="00625925"/>
    <w:rsid w:val="00625BD5"/>
    <w:rsid w:val="00625C87"/>
    <w:rsid w:val="00626220"/>
    <w:rsid w:val="006263CE"/>
    <w:rsid w:val="00626A28"/>
    <w:rsid w:val="00626CF7"/>
    <w:rsid w:val="00627446"/>
    <w:rsid w:val="006276FE"/>
    <w:rsid w:val="00627748"/>
    <w:rsid w:val="00627D9E"/>
    <w:rsid w:val="0063065A"/>
    <w:rsid w:val="0063098C"/>
    <w:rsid w:val="00630BFF"/>
    <w:rsid w:val="00630DFD"/>
    <w:rsid w:val="0063153B"/>
    <w:rsid w:val="00631B5A"/>
    <w:rsid w:val="00631B5B"/>
    <w:rsid w:val="00632754"/>
    <w:rsid w:val="00632942"/>
    <w:rsid w:val="00632EB0"/>
    <w:rsid w:val="00633E82"/>
    <w:rsid w:val="00634987"/>
    <w:rsid w:val="00634C31"/>
    <w:rsid w:val="00634D6F"/>
    <w:rsid w:val="006359D5"/>
    <w:rsid w:val="00635BA8"/>
    <w:rsid w:val="00635CAB"/>
    <w:rsid w:val="00635CD2"/>
    <w:rsid w:val="00636324"/>
    <w:rsid w:val="006366E5"/>
    <w:rsid w:val="00636E65"/>
    <w:rsid w:val="006374A2"/>
    <w:rsid w:val="00637D99"/>
    <w:rsid w:val="006400DC"/>
    <w:rsid w:val="006405AF"/>
    <w:rsid w:val="0064084E"/>
    <w:rsid w:val="00641DC1"/>
    <w:rsid w:val="00642A5F"/>
    <w:rsid w:val="00642EF8"/>
    <w:rsid w:val="00643369"/>
    <w:rsid w:val="006435A0"/>
    <w:rsid w:val="00643603"/>
    <w:rsid w:val="00643C2A"/>
    <w:rsid w:val="00643CEE"/>
    <w:rsid w:val="0064422F"/>
    <w:rsid w:val="00644B2E"/>
    <w:rsid w:val="00644E8F"/>
    <w:rsid w:val="00644F81"/>
    <w:rsid w:val="00645255"/>
    <w:rsid w:val="00645872"/>
    <w:rsid w:val="00645BA4"/>
    <w:rsid w:val="00646145"/>
    <w:rsid w:val="00646B85"/>
    <w:rsid w:val="00646E7B"/>
    <w:rsid w:val="0065059E"/>
    <w:rsid w:val="00650701"/>
    <w:rsid w:val="00650868"/>
    <w:rsid w:val="00650C5B"/>
    <w:rsid w:val="00650D99"/>
    <w:rsid w:val="00650F25"/>
    <w:rsid w:val="00651010"/>
    <w:rsid w:val="00651604"/>
    <w:rsid w:val="00651A50"/>
    <w:rsid w:val="00651BC7"/>
    <w:rsid w:val="00651E5D"/>
    <w:rsid w:val="006526D4"/>
    <w:rsid w:val="0065297E"/>
    <w:rsid w:val="00653199"/>
    <w:rsid w:val="006533EB"/>
    <w:rsid w:val="00653BC2"/>
    <w:rsid w:val="00653D0E"/>
    <w:rsid w:val="0065489B"/>
    <w:rsid w:val="00654D04"/>
    <w:rsid w:val="00654DD2"/>
    <w:rsid w:val="00654FF9"/>
    <w:rsid w:val="006550DC"/>
    <w:rsid w:val="00655257"/>
    <w:rsid w:val="00655306"/>
    <w:rsid w:val="00655383"/>
    <w:rsid w:val="00655445"/>
    <w:rsid w:val="00655476"/>
    <w:rsid w:val="0065548B"/>
    <w:rsid w:val="006557AD"/>
    <w:rsid w:val="0065595A"/>
    <w:rsid w:val="00655E20"/>
    <w:rsid w:val="00656AD7"/>
    <w:rsid w:val="00656ADA"/>
    <w:rsid w:val="00657AAF"/>
    <w:rsid w:val="006600B8"/>
    <w:rsid w:val="0066064E"/>
    <w:rsid w:val="006606AD"/>
    <w:rsid w:val="00660943"/>
    <w:rsid w:val="0066292F"/>
    <w:rsid w:val="00662F8A"/>
    <w:rsid w:val="0066312A"/>
    <w:rsid w:val="006637A4"/>
    <w:rsid w:val="00663A30"/>
    <w:rsid w:val="00663A3B"/>
    <w:rsid w:val="00663B4A"/>
    <w:rsid w:val="00663C5B"/>
    <w:rsid w:val="0066400F"/>
    <w:rsid w:val="006644B0"/>
    <w:rsid w:val="006644CC"/>
    <w:rsid w:val="0066464A"/>
    <w:rsid w:val="00664A2C"/>
    <w:rsid w:val="00664E6A"/>
    <w:rsid w:val="00664EC1"/>
    <w:rsid w:val="006650A1"/>
    <w:rsid w:val="006652BA"/>
    <w:rsid w:val="006652F9"/>
    <w:rsid w:val="00665320"/>
    <w:rsid w:val="006656A8"/>
    <w:rsid w:val="0066583A"/>
    <w:rsid w:val="006663A5"/>
    <w:rsid w:val="0066670C"/>
    <w:rsid w:val="00666750"/>
    <w:rsid w:val="0066686B"/>
    <w:rsid w:val="00667537"/>
    <w:rsid w:val="00667BED"/>
    <w:rsid w:val="00667DD6"/>
    <w:rsid w:val="0067089C"/>
    <w:rsid w:val="00670903"/>
    <w:rsid w:val="00670AF3"/>
    <w:rsid w:val="00670B9A"/>
    <w:rsid w:val="006710F9"/>
    <w:rsid w:val="00672389"/>
    <w:rsid w:val="006724E2"/>
    <w:rsid w:val="006724E8"/>
    <w:rsid w:val="006724EA"/>
    <w:rsid w:val="00672B96"/>
    <w:rsid w:val="006730C1"/>
    <w:rsid w:val="006730D0"/>
    <w:rsid w:val="0067320F"/>
    <w:rsid w:val="006737C1"/>
    <w:rsid w:val="00673BF4"/>
    <w:rsid w:val="00673C28"/>
    <w:rsid w:val="006742FA"/>
    <w:rsid w:val="006744A6"/>
    <w:rsid w:val="006744D6"/>
    <w:rsid w:val="00675011"/>
    <w:rsid w:val="00675404"/>
    <w:rsid w:val="00675899"/>
    <w:rsid w:val="00675E46"/>
    <w:rsid w:val="00675FB0"/>
    <w:rsid w:val="00676332"/>
    <w:rsid w:val="00676794"/>
    <w:rsid w:val="006767C9"/>
    <w:rsid w:val="0067695A"/>
    <w:rsid w:val="00676B66"/>
    <w:rsid w:val="00676D6B"/>
    <w:rsid w:val="00677223"/>
    <w:rsid w:val="0067789F"/>
    <w:rsid w:val="006778EE"/>
    <w:rsid w:val="0067791B"/>
    <w:rsid w:val="006802BB"/>
    <w:rsid w:val="00680B5A"/>
    <w:rsid w:val="0068198F"/>
    <w:rsid w:val="00681B6D"/>
    <w:rsid w:val="00682113"/>
    <w:rsid w:val="006824E6"/>
    <w:rsid w:val="006833AB"/>
    <w:rsid w:val="00683CE3"/>
    <w:rsid w:val="00683E9F"/>
    <w:rsid w:val="00683FAD"/>
    <w:rsid w:val="00684597"/>
    <w:rsid w:val="00684639"/>
    <w:rsid w:val="00684E3E"/>
    <w:rsid w:val="00685331"/>
    <w:rsid w:val="006854C9"/>
    <w:rsid w:val="0068572B"/>
    <w:rsid w:val="006857F3"/>
    <w:rsid w:val="00686302"/>
    <w:rsid w:val="00686486"/>
    <w:rsid w:val="00686586"/>
    <w:rsid w:val="006869E4"/>
    <w:rsid w:val="00686C57"/>
    <w:rsid w:val="00687201"/>
    <w:rsid w:val="00687930"/>
    <w:rsid w:val="00687B03"/>
    <w:rsid w:val="00687DBC"/>
    <w:rsid w:val="00687E17"/>
    <w:rsid w:val="0069028F"/>
    <w:rsid w:val="006908CE"/>
    <w:rsid w:val="00690E4A"/>
    <w:rsid w:val="006917C6"/>
    <w:rsid w:val="006919DF"/>
    <w:rsid w:val="00691F2B"/>
    <w:rsid w:val="00691F6E"/>
    <w:rsid w:val="00691F91"/>
    <w:rsid w:val="0069237E"/>
    <w:rsid w:val="00692721"/>
    <w:rsid w:val="0069278A"/>
    <w:rsid w:val="006929FC"/>
    <w:rsid w:val="00692E68"/>
    <w:rsid w:val="0069381F"/>
    <w:rsid w:val="006942C8"/>
    <w:rsid w:val="006945CB"/>
    <w:rsid w:val="00694B0F"/>
    <w:rsid w:val="00694CD6"/>
    <w:rsid w:val="00695392"/>
    <w:rsid w:val="00695AD4"/>
    <w:rsid w:val="00695BC1"/>
    <w:rsid w:val="006960EA"/>
    <w:rsid w:val="00696120"/>
    <w:rsid w:val="006965A0"/>
    <w:rsid w:val="006966FC"/>
    <w:rsid w:val="00696BE6"/>
    <w:rsid w:val="00696E38"/>
    <w:rsid w:val="0069706F"/>
    <w:rsid w:val="006971B2"/>
    <w:rsid w:val="0069729F"/>
    <w:rsid w:val="00697816"/>
    <w:rsid w:val="00697A5D"/>
    <w:rsid w:val="00697D04"/>
    <w:rsid w:val="006A056F"/>
    <w:rsid w:val="006A08A4"/>
    <w:rsid w:val="006A0FC2"/>
    <w:rsid w:val="006A1241"/>
    <w:rsid w:val="006A1465"/>
    <w:rsid w:val="006A1CFC"/>
    <w:rsid w:val="006A1E0B"/>
    <w:rsid w:val="006A255A"/>
    <w:rsid w:val="006A2731"/>
    <w:rsid w:val="006A3102"/>
    <w:rsid w:val="006A3750"/>
    <w:rsid w:val="006A3BE5"/>
    <w:rsid w:val="006A40DF"/>
    <w:rsid w:val="006A4857"/>
    <w:rsid w:val="006A4C95"/>
    <w:rsid w:val="006A4DD3"/>
    <w:rsid w:val="006A5125"/>
    <w:rsid w:val="006A5E4C"/>
    <w:rsid w:val="006A607D"/>
    <w:rsid w:val="006A6096"/>
    <w:rsid w:val="006A67C7"/>
    <w:rsid w:val="006A6A55"/>
    <w:rsid w:val="006A6B77"/>
    <w:rsid w:val="006A7079"/>
    <w:rsid w:val="006A7625"/>
    <w:rsid w:val="006B00DC"/>
    <w:rsid w:val="006B01D7"/>
    <w:rsid w:val="006B0333"/>
    <w:rsid w:val="006B05FB"/>
    <w:rsid w:val="006B0B31"/>
    <w:rsid w:val="006B0C2E"/>
    <w:rsid w:val="006B0DE9"/>
    <w:rsid w:val="006B1229"/>
    <w:rsid w:val="006B196E"/>
    <w:rsid w:val="006B1A79"/>
    <w:rsid w:val="006B2A58"/>
    <w:rsid w:val="006B3080"/>
    <w:rsid w:val="006B30AD"/>
    <w:rsid w:val="006B3419"/>
    <w:rsid w:val="006B377C"/>
    <w:rsid w:val="006B3827"/>
    <w:rsid w:val="006B3864"/>
    <w:rsid w:val="006B38D4"/>
    <w:rsid w:val="006B3B33"/>
    <w:rsid w:val="006B3C2D"/>
    <w:rsid w:val="006B3D01"/>
    <w:rsid w:val="006B3E69"/>
    <w:rsid w:val="006B403F"/>
    <w:rsid w:val="006B4C07"/>
    <w:rsid w:val="006B4DC0"/>
    <w:rsid w:val="006B53D3"/>
    <w:rsid w:val="006B59FA"/>
    <w:rsid w:val="006B5C34"/>
    <w:rsid w:val="006B6315"/>
    <w:rsid w:val="006B674E"/>
    <w:rsid w:val="006B6B93"/>
    <w:rsid w:val="006B6E89"/>
    <w:rsid w:val="006C0653"/>
    <w:rsid w:val="006C0EAC"/>
    <w:rsid w:val="006C12A2"/>
    <w:rsid w:val="006C1A88"/>
    <w:rsid w:val="006C2B5D"/>
    <w:rsid w:val="006C3024"/>
    <w:rsid w:val="006C3517"/>
    <w:rsid w:val="006C39AB"/>
    <w:rsid w:val="006C3A77"/>
    <w:rsid w:val="006C3B00"/>
    <w:rsid w:val="006C3EAF"/>
    <w:rsid w:val="006C4788"/>
    <w:rsid w:val="006C49EA"/>
    <w:rsid w:val="006C4C42"/>
    <w:rsid w:val="006C5BDC"/>
    <w:rsid w:val="006C5E66"/>
    <w:rsid w:val="006C6145"/>
    <w:rsid w:val="006C6ECC"/>
    <w:rsid w:val="006C7440"/>
    <w:rsid w:val="006C7696"/>
    <w:rsid w:val="006C790C"/>
    <w:rsid w:val="006C7B84"/>
    <w:rsid w:val="006C7CF6"/>
    <w:rsid w:val="006C7F8D"/>
    <w:rsid w:val="006D0619"/>
    <w:rsid w:val="006D0821"/>
    <w:rsid w:val="006D0A16"/>
    <w:rsid w:val="006D0AD9"/>
    <w:rsid w:val="006D0E3C"/>
    <w:rsid w:val="006D0F1B"/>
    <w:rsid w:val="006D19AA"/>
    <w:rsid w:val="006D2571"/>
    <w:rsid w:val="006D28FB"/>
    <w:rsid w:val="006D3179"/>
    <w:rsid w:val="006D31D3"/>
    <w:rsid w:val="006D31DA"/>
    <w:rsid w:val="006D3221"/>
    <w:rsid w:val="006D39A1"/>
    <w:rsid w:val="006D3B75"/>
    <w:rsid w:val="006D3D60"/>
    <w:rsid w:val="006D3EAB"/>
    <w:rsid w:val="006D3F87"/>
    <w:rsid w:val="006D41F4"/>
    <w:rsid w:val="006D430E"/>
    <w:rsid w:val="006D4750"/>
    <w:rsid w:val="006D4961"/>
    <w:rsid w:val="006D49AE"/>
    <w:rsid w:val="006D49E6"/>
    <w:rsid w:val="006D4F24"/>
    <w:rsid w:val="006D4F64"/>
    <w:rsid w:val="006D51BE"/>
    <w:rsid w:val="006D58B1"/>
    <w:rsid w:val="006D5CAD"/>
    <w:rsid w:val="006D5D75"/>
    <w:rsid w:val="006D621F"/>
    <w:rsid w:val="006D6352"/>
    <w:rsid w:val="006D6A0B"/>
    <w:rsid w:val="006D6C5A"/>
    <w:rsid w:val="006D710D"/>
    <w:rsid w:val="006D71BB"/>
    <w:rsid w:val="006D7225"/>
    <w:rsid w:val="006D7550"/>
    <w:rsid w:val="006D78BC"/>
    <w:rsid w:val="006D7A1D"/>
    <w:rsid w:val="006E04E2"/>
    <w:rsid w:val="006E0846"/>
    <w:rsid w:val="006E09DF"/>
    <w:rsid w:val="006E199C"/>
    <w:rsid w:val="006E203A"/>
    <w:rsid w:val="006E27B5"/>
    <w:rsid w:val="006E2CB6"/>
    <w:rsid w:val="006E39EE"/>
    <w:rsid w:val="006E40D4"/>
    <w:rsid w:val="006E40DC"/>
    <w:rsid w:val="006E445E"/>
    <w:rsid w:val="006E4986"/>
    <w:rsid w:val="006E51AE"/>
    <w:rsid w:val="006E56FC"/>
    <w:rsid w:val="006E5BDC"/>
    <w:rsid w:val="006E63C2"/>
    <w:rsid w:val="006E65DF"/>
    <w:rsid w:val="006E699D"/>
    <w:rsid w:val="006E6CF3"/>
    <w:rsid w:val="006E7387"/>
    <w:rsid w:val="006E77BE"/>
    <w:rsid w:val="006E7888"/>
    <w:rsid w:val="006E7FA0"/>
    <w:rsid w:val="006F047D"/>
    <w:rsid w:val="006F061D"/>
    <w:rsid w:val="006F0B8B"/>
    <w:rsid w:val="006F1344"/>
    <w:rsid w:val="006F140B"/>
    <w:rsid w:val="006F1526"/>
    <w:rsid w:val="006F186C"/>
    <w:rsid w:val="006F2B1F"/>
    <w:rsid w:val="006F2BA9"/>
    <w:rsid w:val="006F2C05"/>
    <w:rsid w:val="006F2F45"/>
    <w:rsid w:val="006F33BC"/>
    <w:rsid w:val="006F3729"/>
    <w:rsid w:val="006F3D59"/>
    <w:rsid w:val="006F428E"/>
    <w:rsid w:val="006F441C"/>
    <w:rsid w:val="006F4914"/>
    <w:rsid w:val="006F4CF5"/>
    <w:rsid w:val="006F4DB8"/>
    <w:rsid w:val="006F4DE6"/>
    <w:rsid w:val="006F4FF1"/>
    <w:rsid w:val="006F5750"/>
    <w:rsid w:val="006F607A"/>
    <w:rsid w:val="006F6544"/>
    <w:rsid w:val="006F67DF"/>
    <w:rsid w:val="006F6EDE"/>
    <w:rsid w:val="006F7071"/>
    <w:rsid w:val="006F7BE6"/>
    <w:rsid w:val="006F7CBD"/>
    <w:rsid w:val="006F7EC4"/>
    <w:rsid w:val="00700A6E"/>
    <w:rsid w:val="00701650"/>
    <w:rsid w:val="00702052"/>
    <w:rsid w:val="007020C7"/>
    <w:rsid w:val="00702541"/>
    <w:rsid w:val="00702AB6"/>
    <w:rsid w:val="00702E72"/>
    <w:rsid w:val="00702FBA"/>
    <w:rsid w:val="00703044"/>
    <w:rsid w:val="00703487"/>
    <w:rsid w:val="00703955"/>
    <w:rsid w:val="00703C96"/>
    <w:rsid w:val="00703E6E"/>
    <w:rsid w:val="00703EB6"/>
    <w:rsid w:val="00704057"/>
    <w:rsid w:val="00704669"/>
    <w:rsid w:val="0070495B"/>
    <w:rsid w:val="00704A2C"/>
    <w:rsid w:val="00704DD4"/>
    <w:rsid w:val="007053B0"/>
    <w:rsid w:val="00705E51"/>
    <w:rsid w:val="00705EFA"/>
    <w:rsid w:val="00705F53"/>
    <w:rsid w:val="00705F73"/>
    <w:rsid w:val="00706089"/>
    <w:rsid w:val="007063C1"/>
    <w:rsid w:val="00706803"/>
    <w:rsid w:val="00706A87"/>
    <w:rsid w:val="00706EEF"/>
    <w:rsid w:val="00707546"/>
    <w:rsid w:val="00707808"/>
    <w:rsid w:val="00707D67"/>
    <w:rsid w:val="00707EB9"/>
    <w:rsid w:val="00710A77"/>
    <w:rsid w:val="00710D33"/>
    <w:rsid w:val="0071118C"/>
    <w:rsid w:val="007112FC"/>
    <w:rsid w:val="00712349"/>
    <w:rsid w:val="00712629"/>
    <w:rsid w:val="007128E1"/>
    <w:rsid w:val="00712A1E"/>
    <w:rsid w:val="00712B8B"/>
    <w:rsid w:val="007130C3"/>
    <w:rsid w:val="007137A0"/>
    <w:rsid w:val="00713869"/>
    <w:rsid w:val="007139D0"/>
    <w:rsid w:val="00713A49"/>
    <w:rsid w:val="00713CEF"/>
    <w:rsid w:val="00714529"/>
    <w:rsid w:val="00714CB3"/>
    <w:rsid w:val="007150E7"/>
    <w:rsid w:val="00715441"/>
    <w:rsid w:val="00715AED"/>
    <w:rsid w:val="0071620E"/>
    <w:rsid w:val="007164E0"/>
    <w:rsid w:val="00716D56"/>
    <w:rsid w:val="00716D79"/>
    <w:rsid w:val="00716D7A"/>
    <w:rsid w:val="007170CF"/>
    <w:rsid w:val="007174F1"/>
    <w:rsid w:val="007177BF"/>
    <w:rsid w:val="007178AE"/>
    <w:rsid w:val="00720897"/>
    <w:rsid w:val="007209E3"/>
    <w:rsid w:val="00720AAC"/>
    <w:rsid w:val="00720AB4"/>
    <w:rsid w:val="00720B9C"/>
    <w:rsid w:val="00720E69"/>
    <w:rsid w:val="00721B09"/>
    <w:rsid w:val="00721B2F"/>
    <w:rsid w:val="00721F85"/>
    <w:rsid w:val="00722371"/>
    <w:rsid w:val="007226CB"/>
    <w:rsid w:val="0072274A"/>
    <w:rsid w:val="00722B8A"/>
    <w:rsid w:val="00722E9E"/>
    <w:rsid w:val="0072304C"/>
    <w:rsid w:val="00723347"/>
    <w:rsid w:val="007239C9"/>
    <w:rsid w:val="00723FFD"/>
    <w:rsid w:val="007245B8"/>
    <w:rsid w:val="007246BA"/>
    <w:rsid w:val="007249A8"/>
    <w:rsid w:val="0072536A"/>
    <w:rsid w:val="0072550A"/>
    <w:rsid w:val="00726D86"/>
    <w:rsid w:val="00726E31"/>
    <w:rsid w:val="0072797F"/>
    <w:rsid w:val="007279AB"/>
    <w:rsid w:val="00727B0D"/>
    <w:rsid w:val="00727CC0"/>
    <w:rsid w:val="00727D58"/>
    <w:rsid w:val="00730483"/>
    <w:rsid w:val="007308CC"/>
    <w:rsid w:val="00730A98"/>
    <w:rsid w:val="00731137"/>
    <w:rsid w:val="00731777"/>
    <w:rsid w:val="007319E9"/>
    <w:rsid w:val="00731C9D"/>
    <w:rsid w:val="00731EBE"/>
    <w:rsid w:val="00732BFA"/>
    <w:rsid w:val="00732C15"/>
    <w:rsid w:val="00732EFB"/>
    <w:rsid w:val="0073313C"/>
    <w:rsid w:val="007331CD"/>
    <w:rsid w:val="0073333D"/>
    <w:rsid w:val="00733A83"/>
    <w:rsid w:val="00733B7F"/>
    <w:rsid w:val="00733C07"/>
    <w:rsid w:val="0073443A"/>
    <w:rsid w:val="007348F7"/>
    <w:rsid w:val="007349AF"/>
    <w:rsid w:val="00735AA3"/>
    <w:rsid w:val="00735ABB"/>
    <w:rsid w:val="007368AC"/>
    <w:rsid w:val="0073690A"/>
    <w:rsid w:val="00736D6F"/>
    <w:rsid w:val="00736FDD"/>
    <w:rsid w:val="00737044"/>
    <w:rsid w:val="007374BE"/>
    <w:rsid w:val="00737847"/>
    <w:rsid w:val="00737E55"/>
    <w:rsid w:val="00740766"/>
    <w:rsid w:val="00740A9F"/>
    <w:rsid w:val="00740B66"/>
    <w:rsid w:val="00741284"/>
    <w:rsid w:val="00741459"/>
    <w:rsid w:val="00741723"/>
    <w:rsid w:val="00741BDC"/>
    <w:rsid w:val="00741D3D"/>
    <w:rsid w:val="007423F2"/>
    <w:rsid w:val="007432DD"/>
    <w:rsid w:val="00743649"/>
    <w:rsid w:val="00743DF9"/>
    <w:rsid w:val="00744BEB"/>
    <w:rsid w:val="00744C98"/>
    <w:rsid w:val="00744C9A"/>
    <w:rsid w:val="00745288"/>
    <w:rsid w:val="007455CF"/>
    <w:rsid w:val="00745701"/>
    <w:rsid w:val="00745C11"/>
    <w:rsid w:val="00745DED"/>
    <w:rsid w:val="00746F44"/>
    <w:rsid w:val="007472D2"/>
    <w:rsid w:val="00747441"/>
    <w:rsid w:val="00747A24"/>
    <w:rsid w:val="00747CE2"/>
    <w:rsid w:val="00750022"/>
    <w:rsid w:val="0075098C"/>
    <w:rsid w:val="007515E1"/>
    <w:rsid w:val="00751C99"/>
    <w:rsid w:val="007523F1"/>
    <w:rsid w:val="00752E25"/>
    <w:rsid w:val="007532D0"/>
    <w:rsid w:val="0075341D"/>
    <w:rsid w:val="00753495"/>
    <w:rsid w:val="0075370D"/>
    <w:rsid w:val="00753776"/>
    <w:rsid w:val="00753A55"/>
    <w:rsid w:val="00753D97"/>
    <w:rsid w:val="00754063"/>
    <w:rsid w:val="007546F1"/>
    <w:rsid w:val="007547F7"/>
    <w:rsid w:val="007547FF"/>
    <w:rsid w:val="00754B89"/>
    <w:rsid w:val="00755399"/>
    <w:rsid w:val="007559DD"/>
    <w:rsid w:val="00756444"/>
    <w:rsid w:val="007569EA"/>
    <w:rsid w:val="007574C1"/>
    <w:rsid w:val="00757567"/>
    <w:rsid w:val="0075782A"/>
    <w:rsid w:val="0075796A"/>
    <w:rsid w:val="00757DDB"/>
    <w:rsid w:val="00760011"/>
    <w:rsid w:val="00760256"/>
    <w:rsid w:val="00760A7F"/>
    <w:rsid w:val="00760ADA"/>
    <w:rsid w:val="00761438"/>
    <w:rsid w:val="00762478"/>
    <w:rsid w:val="007628F9"/>
    <w:rsid w:val="007630EB"/>
    <w:rsid w:val="00763377"/>
    <w:rsid w:val="007636CF"/>
    <w:rsid w:val="00763FB6"/>
    <w:rsid w:val="00764176"/>
    <w:rsid w:val="007647F8"/>
    <w:rsid w:val="00764958"/>
    <w:rsid w:val="0076502F"/>
    <w:rsid w:val="00765327"/>
    <w:rsid w:val="00765DF9"/>
    <w:rsid w:val="00766AC8"/>
    <w:rsid w:val="00766EAF"/>
    <w:rsid w:val="00767950"/>
    <w:rsid w:val="00767A58"/>
    <w:rsid w:val="00770289"/>
    <w:rsid w:val="00770412"/>
    <w:rsid w:val="00770CAD"/>
    <w:rsid w:val="007711BB"/>
    <w:rsid w:val="00771447"/>
    <w:rsid w:val="00771667"/>
    <w:rsid w:val="00771CA1"/>
    <w:rsid w:val="0077298D"/>
    <w:rsid w:val="00772AC1"/>
    <w:rsid w:val="00773552"/>
    <w:rsid w:val="007735D2"/>
    <w:rsid w:val="00773777"/>
    <w:rsid w:val="007738BB"/>
    <w:rsid w:val="00773BBF"/>
    <w:rsid w:val="00773C42"/>
    <w:rsid w:val="0077422F"/>
    <w:rsid w:val="00774835"/>
    <w:rsid w:val="00774A20"/>
    <w:rsid w:val="00774DF8"/>
    <w:rsid w:val="00775791"/>
    <w:rsid w:val="00775FA5"/>
    <w:rsid w:val="007769E4"/>
    <w:rsid w:val="00777015"/>
    <w:rsid w:val="007770FD"/>
    <w:rsid w:val="00777119"/>
    <w:rsid w:val="007772E5"/>
    <w:rsid w:val="00777332"/>
    <w:rsid w:val="00777560"/>
    <w:rsid w:val="00780376"/>
    <w:rsid w:val="00780544"/>
    <w:rsid w:val="00780B4D"/>
    <w:rsid w:val="00780C16"/>
    <w:rsid w:val="00780E29"/>
    <w:rsid w:val="00781060"/>
    <w:rsid w:val="00781487"/>
    <w:rsid w:val="007815D7"/>
    <w:rsid w:val="00781B99"/>
    <w:rsid w:val="00782252"/>
    <w:rsid w:val="00782552"/>
    <w:rsid w:val="007825A4"/>
    <w:rsid w:val="00782C1B"/>
    <w:rsid w:val="007833C8"/>
    <w:rsid w:val="00783873"/>
    <w:rsid w:val="007838A9"/>
    <w:rsid w:val="00783ACB"/>
    <w:rsid w:val="00784015"/>
    <w:rsid w:val="007840CA"/>
    <w:rsid w:val="0078513B"/>
    <w:rsid w:val="00785737"/>
    <w:rsid w:val="007858A5"/>
    <w:rsid w:val="00785F1C"/>
    <w:rsid w:val="007864D7"/>
    <w:rsid w:val="00786A07"/>
    <w:rsid w:val="00786C6E"/>
    <w:rsid w:val="00786FE2"/>
    <w:rsid w:val="00787720"/>
    <w:rsid w:val="00787A07"/>
    <w:rsid w:val="00787C8E"/>
    <w:rsid w:val="0079085C"/>
    <w:rsid w:val="00790AD2"/>
    <w:rsid w:val="007910B3"/>
    <w:rsid w:val="007918AE"/>
    <w:rsid w:val="007918DF"/>
    <w:rsid w:val="00791BA8"/>
    <w:rsid w:val="00791DAC"/>
    <w:rsid w:val="00792F5A"/>
    <w:rsid w:val="0079308B"/>
    <w:rsid w:val="0079333C"/>
    <w:rsid w:val="00793408"/>
    <w:rsid w:val="00793688"/>
    <w:rsid w:val="00793799"/>
    <w:rsid w:val="00793F30"/>
    <w:rsid w:val="00793F59"/>
    <w:rsid w:val="007942BE"/>
    <w:rsid w:val="007946B6"/>
    <w:rsid w:val="0079516C"/>
    <w:rsid w:val="00795F31"/>
    <w:rsid w:val="0079617C"/>
    <w:rsid w:val="0079649F"/>
    <w:rsid w:val="007973BA"/>
    <w:rsid w:val="007A0287"/>
    <w:rsid w:val="007A05D5"/>
    <w:rsid w:val="007A0BEA"/>
    <w:rsid w:val="007A0DCF"/>
    <w:rsid w:val="007A1005"/>
    <w:rsid w:val="007A131D"/>
    <w:rsid w:val="007A1398"/>
    <w:rsid w:val="007A16A7"/>
    <w:rsid w:val="007A1823"/>
    <w:rsid w:val="007A21AC"/>
    <w:rsid w:val="007A228C"/>
    <w:rsid w:val="007A24F3"/>
    <w:rsid w:val="007A2CE5"/>
    <w:rsid w:val="007A2F94"/>
    <w:rsid w:val="007A3054"/>
    <w:rsid w:val="007A3162"/>
    <w:rsid w:val="007A3A21"/>
    <w:rsid w:val="007A3E3D"/>
    <w:rsid w:val="007A4ED0"/>
    <w:rsid w:val="007A5007"/>
    <w:rsid w:val="007A5015"/>
    <w:rsid w:val="007A5399"/>
    <w:rsid w:val="007A56B1"/>
    <w:rsid w:val="007A5871"/>
    <w:rsid w:val="007A5C97"/>
    <w:rsid w:val="007A5EE6"/>
    <w:rsid w:val="007A6275"/>
    <w:rsid w:val="007A6301"/>
    <w:rsid w:val="007A6953"/>
    <w:rsid w:val="007A70D4"/>
    <w:rsid w:val="007A7144"/>
    <w:rsid w:val="007A7503"/>
    <w:rsid w:val="007A7BAE"/>
    <w:rsid w:val="007B0550"/>
    <w:rsid w:val="007B06C7"/>
    <w:rsid w:val="007B07F5"/>
    <w:rsid w:val="007B0CE0"/>
    <w:rsid w:val="007B0D4B"/>
    <w:rsid w:val="007B0DB7"/>
    <w:rsid w:val="007B0FBF"/>
    <w:rsid w:val="007B15C3"/>
    <w:rsid w:val="007B1714"/>
    <w:rsid w:val="007B1BF8"/>
    <w:rsid w:val="007B1EBA"/>
    <w:rsid w:val="007B1EDB"/>
    <w:rsid w:val="007B1F59"/>
    <w:rsid w:val="007B205B"/>
    <w:rsid w:val="007B23B9"/>
    <w:rsid w:val="007B2FF7"/>
    <w:rsid w:val="007B37CD"/>
    <w:rsid w:val="007B37D2"/>
    <w:rsid w:val="007B4370"/>
    <w:rsid w:val="007B4CAB"/>
    <w:rsid w:val="007B4F30"/>
    <w:rsid w:val="007B5495"/>
    <w:rsid w:val="007B54FF"/>
    <w:rsid w:val="007B58FA"/>
    <w:rsid w:val="007B5C4F"/>
    <w:rsid w:val="007B5F58"/>
    <w:rsid w:val="007B641C"/>
    <w:rsid w:val="007B674B"/>
    <w:rsid w:val="007B6953"/>
    <w:rsid w:val="007B6BA8"/>
    <w:rsid w:val="007B6CFE"/>
    <w:rsid w:val="007B78F4"/>
    <w:rsid w:val="007C0357"/>
    <w:rsid w:val="007C084B"/>
    <w:rsid w:val="007C0CF9"/>
    <w:rsid w:val="007C14C1"/>
    <w:rsid w:val="007C1758"/>
    <w:rsid w:val="007C1AE3"/>
    <w:rsid w:val="007C20F5"/>
    <w:rsid w:val="007C2788"/>
    <w:rsid w:val="007C29D2"/>
    <w:rsid w:val="007C2EE0"/>
    <w:rsid w:val="007C2F2A"/>
    <w:rsid w:val="007C354F"/>
    <w:rsid w:val="007C38EF"/>
    <w:rsid w:val="007C3B81"/>
    <w:rsid w:val="007C3EBA"/>
    <w:rsid w:val="007C474E"/>
    <w:rsid w:val="007C4B35"/>
    <w:rsid w:val="007C6457"/>
    <w:rsid w:val="007C64BE"/>
    <w:rsid w:val="007C6734"/>
    <w:rsid w:val="007C6967"/>
    <w:rsid w:val="007C6BB7"/>
    <w:rsid w:val="007C6D15"/>
    <w:rsid w:val="007C70E3"/>
    <w:rsid w:val="007C727C"/>
    <w:rsid w:val="007C7416"/>
    <w:rsid w:val="007C76BC"/>
    <w:rsid w:val="007C7B14"/>
    <w:rsid w:val="007C7D38"/>
    <w:rsid w:val="007C7F9E"/>
    <w:rsid w:val="007D0BA4"/>
    <w:rsid w:val="007D0CD2"/>
    <w:rsid w:val="007D0D05"/>
    <w:rsid w:val="007D0FDF"/>
    <w:rsid w:val="007D1036"/>
    <w:rsid w:val="007D11E2"/>
    <w:rsid w:val="007D12DE"/>
    <w:rsid w:val="007D165A"/>
    <w:rsid w:val="007D16E2"/>
    <w:rsid w:val="007D1AEE"/>
    <w:rsid w:val="007D1ECD"/>
    <w:rsid w:val="007D225F"/>
    <w:rsid w:val="007D2973"/>
    <w:rsid w:val="007D3155"/>
    <w:rsid w:val="007D3A23"/>
    <w:rsid w:val="007D3E27"/>
    <w:rsid w:val="007D3FB9"/>
    <w:rsid w:val="007D421B"/>
    <w:rsid w:val="007D4676"/>
    <w:rsid w:val="007D48BE"/>
    <w:rsid w:val="007D4C24"/>
    <w:rsid w:val="007D4FD1"/>
    <w:rsid w:val="007D57F6"/>
    <w:rsid w:val="007D5C48"/>
    <w:rsid w:val="007D5D94"/>
    <w:rsid w:val="007D6390"/>
    <w:rsid w:val="007D65FD"/>
    <w:rsid w:val="007D6A93"/>
    <w:rsid w:val="007D7527"/>
    <w:rsid w:val="007D772C"/>
    <w:rsid w:val="007D78F5"/>
    <w:rsid w:val="007D7B80"/>
    <w:rsid w:val="007E0235"/>
    <w:rsid w:val="007E03BA"/>
    <w:rsid w:val="007E062E"/>
    <w:rsid w:val="007E07EF"/>
    <w:rsid w:val="007E175F"/>
    <w:rsid w:val="007E184F"/>
    <w:rsid w:val="007E28CB"/>
    <w:rsid w:val="007E2C4C"/>
    <w:rsid w:val="007E2FB1"/>
    <w:rsid w:val="007E36BF"/>
    <w:rsid w:val="007E3A14"/>
    <w:rsid w:val="007E3A87"/>
    <w:rsid w:val="007E3AC9"/>
    <w:rsid w:val="007E3D59"/>
    <w:rsid w:val="007E427C"/>
    <w:rsid w:val="007E44E3"/>
    <w:rsid w:val="007E451D"/>
    <w:rsid w:val="007E45AC"/>
    <w:rsid w:val="007E4739"/>
    <w:rsid w:val="007E4A4A"/>
    <w:rsid w:val="007E4F50"/>
    <w:rsid w:val="007E504E"/>
    <w:rsid w:val="007E56B5"/>
    <w:rsid w:val="007E64E6"/>
    <w:rsid w:val="007E6608"/>
    <w:rsid w:val="007E6850"/>
    <w:rsid w:val="007E6AB9"/>
    <w:rsid w:val="007E6BEE"/>
    <w:rsid w:val="007E6C4A"/>
    <w:rsid w:val="007E6CE5"/>
    <w:rsid w:val="007E73A7"/>
    <w:rsid w:val="007E74A2"/>
    <w:rsid w:val="007E78D7"/>
    <w:rsid w:val="007E7D1E"/>
    <w:rsid w:val="007E7F58"/>
    <w:rsid w:val="007F0806"/>
    <w:rsid w:val="007F0A5D"/>
    <w:rsid w:val="007F10AC"/>
    <w:rsid w:val="007F10EC"/>
    <w:rsid w:val="007F1B8D"/>
    <w:rsid w:val="007F24B6"/>
    <w:rsid w:val="007F298F"/>
    <w:rsid w:val="007F2F85"/>
    <w:rsid w:val="007F3537"/>
    <w:rsid w:val="007F377C"/>
    <w:rsid w:val="007F39E4"/>
    <w:rsid w:val="007F431C"/>
    <w:rsid w:val="007F448E"/>
    <w:rsid w:val="007F45FD"/>
    <w:rsid w:val="007F4BD1"/>
    <w:rsid w:val="007F4C52"/>
    <w:rsid w:val="007F4DAB"/>
    <w:rsid w:val="007F51E7"/>
    <w:rsid w:val="007F54EA"/>
    <w:rsid w:val="007F55C9"/>
    <w:rsid w:val="007F5A2E"/>
    <w:rsid w:val="007F5AE2"/>
    <w:rsid w:val="007F6484"/>
    <w:rsid w:val="007F6502"/>
    <w:rsid w:val="007F6AF1"/>
    <w:rsid w:val="007F6BF0"/>
    <w:rsid w:val="007F78D0"/>
    <w:rsid w:val="007F7A94"/>
    <w:rsid w:val="008000A4"/>
    <w:rsid w:val="00800517"/>
    <w:rsid w:val="00800520"/>
    <w:rsid w:val="0080061A"/>
    <w:rsid w:val="00800A0F"/>
    <w:rsid w:val="00800C1E"/>
    <w:rsid w:val="00800F20"/>
    <w:rsid w:val="00800FD2"/>
    <w:rsid w:val="008018D4"/>
    <w:rsid w:val="0080209A"/>
    <w:rsid w:val="008023C5"/>
    <w:rsid w:val="00802AB3"/>
    <w:rsid w:val="00802BF0"/>
    <w:rsid w:val="00803169"/>
    <w:rsid w:val="00803428"/>
    <w:rsid w:val="008039CC"/>
    <w:rsid w:val="00803DE1"/>
    <w:rsid w:val="00804038"/>
    <w:rsid w:val="0080445F"/>
    <w:rsid w:val="00804527"/>
    <w:rsid w:val="00804D3E"/>
    <w:rsid w:val="008056A0"/>
    <w:rsid w:val="00805CE3"/>
    <w:rsid w:val="00805F23"/>
    <w:rsid w:val="008065A3"/>
    <w:rsid w:val="008065B5"/>
    <w:rsid w:val="00806651"/>
    <w:rsid w:val="00806BD2"/>
    <w:rsid w:val="00807276"/>
    <w:rsid w:val="00807808"/>
    <w:rsid w:val="008078B9"/>
    <w:rsid w:val="00807EE5"/>
    <w:rsid w:val="0081003B"/>
    <w:rsid w:val="00810216"/>
    <w:rsid w:val="00810265"/>
    <w:rsid w:val="0081034C"/>
    <w:rsid w:val="0081054C"/>
    <w:rsid w:val="0081069C"/>
    <w:rsid w:val="008112FE"/>
    <w:rsid w:val="0081147E"/>
    <w:rsid w:val="0081196B"/>
    <w:rsid w:val="00811A95"/>
    <w:rsid w:val="00811BF8"/>
    <w:rsid w:val="00811C00"/>
    <w:rsid w:val="00811C85"/>
    <w:rsid w:val="00811F56"/>
    <w:rsid w:val="00812052"/>
    <w:rsid w:val="008124AE"/>
    <w:rsid w:val="00812AB0"/>
    <w:rsid w:val="0081327C"/>
    <w:rsid w:val="0081368D"/>
    <w:rsid w:val="0081378C"/>
    <w:rsid w:val="00814020"/>
    <w:rsid w:val="00814074"/>
    <w:rsid w:val="0081428C"/>
    <w:rsid w:val="00814A67"/>
    <w:rsid w:val="00814DBF"/>
    <w:rsid w:val="00815D35"/>
    <w:rsid w:val="00816AB2"/>
    <w:rsid w:val="00816B56"/>
    <w:rsid w:val="00817153"/>
    <w:rsid w:val="00817568"/>
    <w:rsid w:val="00817856"/>
    <w:rsid w:val="00817E56"/>
    <w:rsid w:val="00817ECF"/>
    <w:rsid w:val="00820CCE"/>
    <w:rsid w:val="00820F0C"/>
    <w:rsid w:val="00821176"/>
    <w:rsid w:val="0082130E"/>
    <w:rsid w:val="008215D7"/>
    <w:rsid w:val="0082188D"/>
    <w:rsid w:val="00821BE2"/>
    <w:rsid w:val="00821CAA"/>
    <w:rsid w:val="00821E2D"/>
    <w:rsid w:val="00822259"/>
    <w:rsid w:val="00822325"/>
    <w:rsid w:val="008229E0"/>
    <w:rsid w:val="00822C82"/>
    <w:rsid w:val="0082329C"/>
    <w:rsid w:val="00823300"/>
    <w:rsid w:val="00824100"/>
    <w:rsid w:val="00824148"/>
    <w:rsid w:val="0082434A"/>
    <w:rsid w:val="0082452A"/>
    <w:rsid w:val="008255F1"/>
    <w:rsid w:val="00825611"/>
    <w:rsid w:val="00825769"/>
    <w:rsid w:val="00825EFE"/>
    <w:rsid w:val="0082652B"/>
    <w:rsid w:val="00826583"/>
    <w:rsid w:val="00826C87"/>
    <w:rsid w:val="00827437"/>
    <w:rsid w:val="008301A6"/>
    <w:rsid w:val="0083033C"/>
    <w:rsid w:val="00830361"/>
    <w:rsid w:val="00830380"/>
    <w:rsid w:val="008304BB"/>
    <w:rsid w:val="00830534"/>
    <w:rsid w:val="0083063C"/>
    <w:rsid w:val="008308E1"/>
    <w:rsid w:val="008309A7"/>
    <w:rsid w:val="00831CA3"/>
    <w:rsid w:val="0083268E"/>
    <w:rsid w:val="00832C14"/>
    <w:rsid w:val="00832CBC"/>
    <w:rsid w:val="00833107"/>
    <w:rsid w:val="008331D2"/>
    <w:rsid w:val="0083334F"/>
    <w:rsid w:val="00833596"/>
    <w:rsid w:val="008335A4"/>
    <w:rsid w:val="008338C6"/>
    <w:rsid w:val="00834238"/>
    <w:rsid w:val="008344A9"/>
    <w:rsid w:val="008351E0"/>
    <w:rsid w:val="008352CE"/>
    <w:rsid w:val="008356B6"/>
    <w:rsid w:val="0083596A"/>
    <w:rsid w:val="00835B6C"/>
    <w:rsid w:val="008363A7"/>
    <w:rsid w:val="00836456"/>
    <w:rsid w:val="00836570"/>
    <w:rsid w:val="008367F7"/>
    <w:rsid w:val="00837BBB"/>
    <w:rsid w:val="00837E04"/>
    <w:rsid w:val="00837F9C"/>
    <w:rsid w:val="00840441"/>
    <w:rsid w:val="00840AE8"/>
    <w:rsid w:val="00841163"/>
    <w:rsid w:val="008416FA"/>
    <w:rsid w:val="0084171F"/>
    <w:rsid w:val="0084192D"/>
    <w:rsid w:val="00841AC3"/>
    <w:rsid w:val="00841C83"/>
    <w:rsid w:val="008425B4"/>
    <w:rsid w:val="0084261B"/>
    <w:rsid w:val="0084281B"/>
    <w:rsid w:val="00842B30"/>
    <w:rsid w:val="00842F62"/>
    <w:rsid w:val="008430AB"/>
    <w:rsid w:val="008432E9"/>
    <w:rsid w:val="00843467"/>
    <w:rsid w:val="00843684"/>
    <w:rsid w:val="00844B39"/>
    <w:rsid w:val="0084515B"/>
    <w:rsid w:val="008460BA"/>
    <w:rsid w:val="00846107"/>
    <w:rsid w:val="0084678F"/>
    <w:rsid w:val="00846B45"/>
    <w:rsid w:val="00846BA8"/>
    <w:rsid w:val="00846DE2"/>
    <w:rsid w:val="00847057"/>
    <w:rsid w:val="00847460"/>
    <w:rsid w:val="0084785C"/>
    <w:rsid w:val="00851482"/>
    <w:rsid w:val="00851725"/>
    <w:rsid w:val="00851A8F"/>
    <w:rsid w:val="00851A90"/>
    <w:rsid w:val="00851E54"/>
    <w:rsid w:val="0085222C"/>
    <w:rsid w:val="00852A26"/>
    <w:rsid w:val="00852AC2"/>
    <w:rsid w:val="00852F99"/>
    <w:rsid w:val="008532CB"/>
    <w:rsid w:val="008535E5"/>
    <w:rsid w:val="00853A96"/>
    <w:rsid w:val="00853C38"/>
    <w:rsid w:val="00853D23"/>
    <w:rsid w:val="00853F3F"/>
    <w:rsid w:val="008546AA"/>
    <w:rsid w:val="008547E0"/>
    <w:rsid w:val="008547F4"/>
    <w:rsid w:val="00855217"/>
    <w:rsid w:val="008552D1"/>
    <w:rsid w:val="00855505"/>
    <w:rsid w:val="00855EC8"/>
    <w:rsid w:val="00856268"/>
    <w:rsid w:val="00856473"/>
    <w:rsid w:val="008565D8"/>
    <w:rsid w:val="00856B8A"/>
    <w:rsid w:val="00857335"/>
    <w:rsid w:val="00857701"/>
    <w:rsid w:val="00857FCF"/>
    <w:rsid w:val="008608BF"/>
    <w:rsid w:val="00860B0F"/>
    <w:rsid w:val="008610E9"/>
    <w:rsid w:val="008613FE"/>
    <w:rsid w:val="00861456"/>
    <w:rsid w:val="00861697"/>
    <w:rsid w:val="008617CE"/>
    <w:rsid w:val="008622EA"/>
    <w:rsid w:val="0086254D"/>
    <w:rsid w:val="0086261B"/>
    <w:rsid w:val="00862D84"/>
    <w:rsid w:val="008632D9"/>
    <w:rsid w:val="008633DD"/>
    <w:rsid w:val="008635FF"/>
    <w:rsid w:val="0086370F"/>
    <w:rsid w:val="008638C9"/>
    <w:rsid w:val="008639F1"/>
    <w:rsid w:val="00863D17"/>
    <w:rsid w:val="00864499"/>
    <w:rsid w:val="00864F7F"/>
    <w:rsid w:val="00865136"/>
    <w:rsid w:val="008655F8"/>
    <w:rsid w:val="0086568F"/>
    <w:rsid w:val="00865702"/>
    <w:rsid w:val="00865783"/>
    <w:rsid w:val="0086623F"/>
    <w:rsid w:val="0086640C"/>
    <w:rsid w:val="0086655A"/>
    <w:rsid w:val="00866765"/>
    <w:rsid w:val="008667ED"/>
    <w:rsid w:val="008669D8"/>
    <w:rsid w:val="008669F5"/>
    <w:rsid w:val="00866A7E"/>
    <w:rsid w:val="00866DC7"/>
    <w:rsid w:val="00867700"/>
    <w:rsid w:val="00867944"/>
    <w:rsid w:val="00867B1B"/>
    <w:rsid w:val="008700AD"/>
    <w:rsid w:val="00870395"/>
    <w:rsid w:val="00870C61"/>
    <w:rsid w:val="00871A09"/>
    <w:rsid w:val="008724E0"/>
    <w:rsid w:val="008726EC"/>
    <w:rsid w:val="008727EE"/>
    <w:rsid w:val="008732E4"/>
    <w:rsid w:val="0087387D"/>
    <w:rsid w:val="00873E38"/>
    <w:rsid w:val="00873ECD"/>
    <w:rsid w:val="008745F9"/>
    <w:rsid w:val="00874AC6"/>
    <w:rsid w:val="00874B30"/>
    <w:rsid w:val="00874BAC"/>
    <w:rsid w:val="00874DA9"/>
    <w:rsid w:val="008752C8"/>
    <w:rsid w:val="0087539F"/>
    <w:rsid w:val="0087547F"/>
    <w:rsid w:val="00875802"/>
    <w:rsid w:val="00876093"/>
    <w:rsid w:val="00876316"/>
    <w:rsid w:val="00876767"/>
    <w:rsid w:val="00876C28"/>
    <w:rsid w:val="00876E92"/>
    <w:rsid w:val="00876FA6"/>
    <w:rsid w:val="00877221"/>
    <w:rsid w:val="00877366"/>
    <w:rsid w:val="00877544"/>
    <w:rsid w:val="0087792E"/>
    <w:rsid w:val="00880FAB"/>
    <w:rsid w:val="0088112E"/>
    <w:rsid w:val="00881566"/>
    <w:rsid w:val="00882190"/>
    <w:rsid w:val="008824EE"/>
    <w:rsid w:val="0088267A"/>
    <w:rsid w:val="00882C0F"/>
    <w:rsid w:val="00882DD9"/>
    <w:rsid w:val="0088310F"/>
    <w:rsid w:val="00883887"/>
    <w:rsid w:val="00883ACF"/>
    <w:rsid w:val="00883B64"/>
    <w:rsid w:val="00883D41"/>
    <w:rsid w:val="0088401A"/>
    <w:rsid w:val="008843C9"/>
    <w:rsid w:val="00884717"/>
    <w:rsid w:val="00884757"/>
    <w:rsid w:val="00884D49"/>
    <w:rsid w:val="00884D84"/>
    <w:rsid w:val="00884E06"/>
    <w:rsid w:val="00884E35"/>
    <w:rsid w:val="0088500C"/>
    <w:rsid w:val="00885581"/>
    <w:rsid w:val="008855B6"/>
    <w:rsid w:val="0088578A"/>
    <w:rsid w:val="0088584A"/>
    <w:rsid w:val="00885851"/>
    <w:rsid w:val="0088666C"/>
    <w:rsid w:val="0088666F"/>
    <w:rsid w:val="00886D37"/>
    <w:rsid w:val="008875E4"/>
    <w:rsid w:val="0088781E"/>
    <w:rsid w:val="0089030B"/>
    <w:rsid w:val="0089035C"/>
    <w:rsid w:val="00890649"/>
    <w:rsid w:val="0089096D"/>
    <w:rsid w:val="00890D6C"/>
    <w:rsid w:val="00890D7F"/>
    <w:rsid w:val="00890D9C"/>
    <w:rsid w:val="00890E4C"/>
    <w:rsid w:val="0089148C"/>
    <w:rsid w:val="0089199E"/>
    <w:rsid w:val="00891C6A"/>
    <w:rsid w:val="00891DED"/>
    <w:rsid w:val="00892AB5"/>
    <w:rsid w:val="00892CE7"/>
    <w:rsid w:val="00892D15"/>
    <w:rsid w:val="00892E0A"/>
    <w:rsid w:val="00892E74"/>
    <w:rsid w:val="00893333"/>
    <w:rsid w:val="00893340"/>
    <w:rsid w:val="008933A6"/>
    <w:rsid w:val="008933B3"/>
    <w:rsid w:val="00894534"/>
    <w:rsid w:val="008946AF"/>
    <w:rsid w:val="00894DD7"/>
    <w:rsid w:val="008955B8"/>
    <w:rsid w:val="00896491"/>
    <w:rsid w:val="008965CB"/>
    <w:rsid w:val="00896957"/>
    <w:rsid w:val="00896B3D"/>
    <w:rsid w:val="00896C89"/>
    <w:rsid w:val="00897063"/>
    <w:rsid w:val="008970E8"/>
    <w:rsid w:val="00897121"/>
    <w:rsid w:val="0089736A"/>
    <w:rsid w:val="00897727"/>
    <w:rsid w:val="00897E54"/>
    <w:rsid w:val="008A02EC"/>
    <w:rsid w:val="008A0816"/>
    <w:rsid w:val="008A08F8"/>
    <w:rsid w:val="008A147E"/>
    <w:rsid w:val="008A1555"/>
    <w:rsid w:val="008A19D2"/>
    <w:rsid w:val="008A2127"/>
    <w:rsid w:val="008A23CA"/>
    <w:rsid w:val="008A2A84"/>
    <w:rsid w:val="008A311F"/>
    <w:rsid w:val="008A3E6A"/>
    <w:rsid w:val="008A4581"/>
    <w:rsid w:val="008A4684"/>
    <w:rsid w:val="008A478A"/>
    <w:rsid w:val="008A52DE"/>
    <w:rsid w:val="008A52E7"/>
    <w:rsid w:val="008A55EA"/>
    <w:rsid w:val="008A59C8"/>
    <w:rsid w:val="008A628D"/>
    <w:rsid w:val="008A6781"/>
    <w:rsid w:val="008A6D91"/>
    <w:rsid w:val="008A70B5"/>
    <w:rsid w:val="008A75A2"/>
    <w:rsid w:val="008A7757"/>
    <w:rsid w:val="008A7CE1"/>
    <w:rsid w:val="008B065D"/>
    <w:rsid w:val="008B06BC"/>
    <w:rsid w:val="008B134E"/>
    <w:rsid w:val="008B1A94"/>
    <w:rsid w:val="008B1D60"/>
    <w:rsid w:val="008B2087"/>
    <w:rsid w:val="008B2476"/>
    <w:rsid w:val="008B2809"/>
    <w:rsid w:val="008B333E"/>
    <w:rsid w:val="008B34C4"/>
    <w:rsid w:val="008B3524"/>
    <w:rsid w:val="008B3A8C"/>
    <w:rsid w:val="008B3E62"/>
    <w:rsid w:val="008B492A"/>
    <w:rsid w:val="008B4FA1"/>
    <w:rsid w:val="008B5126"/>
    <w:rsid w:val="008B52CD"/>
    <w:rsid w:val="008B5401"/>
    <w:rsid w:val="008B5742"/>
    <w:rsid w:val="008B5B18"/>
    <w:rsid w:val="008B5E6D"/>
    <w:rsid w:val="008B6336"/>
    <w:rsid w:val="008B6547"/>
    <w:rsid w:val="008B6A44"/>
    <w:rsid w:val="008B6B3F"/>
    <w:rsid w:val="008B6D76"/>
    <w:rsid w:val="008B74CB"/>
    <w:rsid w:val="008B77DB"/>
    <w:rsid w:val="008B7D9E"/>
    <w:rsid w:val="008C0037"/>
    <w:rsid w:val="008C065B"/>
    <w:rsid w:val="008C0856"/>
    <w:rsid w:val="008C09D1"/>
    <w:rsid w:val="008C09DA"/>
    <w:rsid w:val="008C1211"/>
    <w:rsid w:val="008C12C9"/>
    <w:rsid w:val="008C16C4"/>
    <w:rsid w:val="008C172E"/>
    <w:rsid w:val="008C1A1E"/>
    <w:rsid w:val="008C1C41"/>
    <w:rsid w:val="008C2866"/>
    <w:rsid w:val="008C2A4E"/>
    <w:rsid w:val="008C33BD"/>
    <w:rsid w:val="008C3925"/>
    <w:rsid w:val="008C3CC5"/>
    <w:rsid w:val="008C49CD"/>
    <w:rsid w:val="008C4BDE"/>
    <w:rsid w:val="008C4C92"/>
    <w:rsid w:val="008C4CBF"/>
    <w:rsid w:val="008C57DF"/>
    <w:rsid w:val="008C59E2"/>
    <w:rsid w:val="008C5ACC"/>
    <w:rsid w:val="008C5C44"/>
    <w:rsid w:val="008C6777"/>
    <w:rsid w:val="008C6A08"/>
    <w:rsid w:val="008C6C3E"/>
    <w:rsid w:val="008C6C7D"/>
    <w:rsid w:val="008C6DBA"/>
    <w:rsid w:val="008C70AF"/>
    <w:rsid w:val="008C737D"/>
    <w:rsid w:val="008C77A8"/>
    <w:rsid w:val="008C7A32"/>
    <w:rsid w:val="008C7E49"/>
    <w:rsid w:val="008C7EAB"/>
    <w:rsid w:val="008D007D"/>
    <w:rsid w:val="008D022C"/>
    <w:rsid w:val="008D09B2"/>
    <w:rsid w:val="008D116A"/>
    <w:rsid w:val="008D156A"/>
    <w:rsid w:val="008D156F"/>
    <w:rsid w:val="008D1AEB"/>
    <w:rsid w:val="008D1F57"/>
    <w:rsid w:val="008D28BB"/>
    <w:rsid w:val="008D3165"/>
    <w:rsid w:val="008D3493"/>
    <w:rsid w:val="008D3C9A"/>
    <w:rsid w:val="008D3CEE"/>
    <w:rsid w:val="008D452C"/>
    <w:rsid w:val="008D5488"/>
    <w:rsid w:val="008D55D7"/>
    <w:rsid w:val="008D57A8"/>
    <w:rsid w:val="008D59EA"/>
    <w:rsid w:val="008D603C"/>
    <w:rsid w:val="008D6245"/>
    <w:rsid w:val="008D6840"/>
    <w:rsid w:val="008D6E4D"/>
    <w:rsid w:val="008D6F64"/>
    <w:rsid w:val="008D7466"/>
    <w:rsid w:val="008D7634"/>
    <w:rsid w:val="008D7D73"/>
    <w:rsid w:val="008D7F08"/>
    <w:rsid w:val="008E027D"/>
    <w:rsid w:val="008E05EE"/>
    <w:rsid w:val="008E0695"/>
    <w:rsid w:val="008E0B7C"/>
    <w:rsid w:val="008E0F9D"/>
    <w:rsid w:val="008E1B18"/>
    <w:rsid w:val="008E2674"/>
    <w:rsid w:val="008E2964"/>
    <w:rsid w:val="008E2B64"/>
    <w:rsid w:val="008E315F"/>
    <w:rsid w:val="008E3B63"/>
    <w:rsid w:val="008E3C0D"/>
    <w:rsid w:val="008E3DF1"/>
    <w:rsid w:val="008E3EA1"/>
    <w:rsid w:val="008E404B"/>
    <w:rsid w:val="008E4AE7"/>
    <w:rsid w:val="008E4FC0"/>
    <w:rsid w:val="008E5561"/>
    <w:rsid w:val="008E560A"/>
    <w:rsid w:val="008E569F"/>
    <w:rsid w:val="008E5AA8"/>
    <w:rsid w:val="008E5ECC"/>
    <w:rsid w:val="008E61FB"/>
    <w:rsid w:val="008E6EBF"/>
    <w:rsid w:val="008E6F46"/>
    <w:rsid w:val="008E71BD"/>
    <w:rsid w:val="008E73F9"/>
    <w:rsid w:val="008E74C4"/>
    <w:rsid w:val="008E7774"/>
    <w:rsid w:val="008E7A4C"/>
    <w:rsid w:val="008F01E6"/>
    <w:rsid w:val="008F0840"/>
    <w:rsid w:val="008F092B"/>
    <w:rsid w:val="008F0BF2"/>
    <w:rsid w:val="008F0BF8"/>
    <w:rsid w:val="008F0EA9"/>
    <w:rsid w:val="008F16AC"/>
    <w:rsid w:val="008F2117"/>
    <w:rsid w:val="008F2975"/>
    <w:rsid w:val="008F2B0E"/>
    <w:rsid w:val="008F2DDE"/>
    <w:rsid w:val="008F2DF3"/>
    <w:rsid w:val="008F2E6E"/>
    <w:rsid w:val="008F36AD"/>
    <w:rsid w:val="008F3B56"/>
    <w:rsid w:val="008F3D91"/>
    <w:rsid w:val="008F4040"/>
    <w:rsid w:val="008F420C"/>
    <w:rsid w:val="008F514B"/>
    <w:rsid w:val="008F51E1"/>
    <w:rsid w:val="008F52F0"/>
    <w:rsid w:val="008F5EB9"/>
    <w:rsid w:val="008F6335"/>
    <w:rsid w:val="008F6685"/>
    <w:rsid w:val="008F685A"/>
    <w:rsid w:val="008F6B4C"/>
    <w:rsid w:val="008F6DE1"/>
    <w:rsid w:val="008F70B2"/>
    <w:rsid w:val="008F73B8"/>
    <w:rsid w:val="008F784C"/>
    <w:rsid w:val="008F78E4"/>
    <w:rsid w:val="008F79AA"/>
    <w:rsid w:val="008F7C1C"/>
    <w:rsid w:val="008F7EC4"/>
    <w:rsid w:val="00900664"/>
    <w:rsid w:val="00900985"/>
    <w:rsid w:val="009013B9"/>
    <w:rsid w:val="00901770"/>
    <w:rsid w:val="00901C0A"/>
    <w:rsid w:val="00901CD6"/>
    <w:rsid w:val="00901F1E"/>
    <w:rsid w:val="009021F3"/>
    <w:rsid w:val="00902D44"/>
    <w:rsid w:val="009032E5"/>
    <w:rsid w:val="009034A4"/>
    <w:rsid w:val="00904108"/>
    <w:rsid w:val="0090452D"/>
    <w:rsid w:val="00904AC8"/>
    <w:rsid w:val="00905393"/>
    <w:rsid w:val="00905806"/>
    <w:rsid w:val="00905920"/>
    <w:rsid w:val="009059A9"/>
    <w:rsid w:val="00905A49"/>
    <w:rsid w:val="00905CD1"/>
    <w:rsid w:val="00906012"/>
    <w:rsid w:val="00906267"/>
    <w:rsid w:val="00906AD6"/>
    <w:rsid w:val="00906B68"/>
    <w:rsid w:val="00907078"/>
    <w:rsid w:val="00907301"/>
    <w:rsid w:val="00907C6C"/>
    <w:rsid w:val="00910444"/>
    <w:rsid w:val="009105E4"/>
    <w:rsid w:val="009106AE"/>
    <w:rsid w:val="00910EE5"/>
    <w:rsid w:val="009110C4"/>
    <w:rsid w:val="009111DF"/>
    <w:rsid w:val="009113AC"/>
    <w:rsid w:val="0091170B"/>
    <w:rsid w:val="00911714"/>
    <w:rsid w:val="009120D2"/>
    <w:rsid w:val="00912BCC"/>
    <w:rsid w:val="00912DB8"/>
    <w:rsid w:val="009134BF"/>
    <w:rsid w:val="00913548"/>
    <w:rsid w:val="00913B01"/>
    <w:rsid w:val="00914303"/>
    <w:rsid w:val="00914883"/>
    <w:rsid w:val="00915939"/>
    <w:rsid w:val="00915D7C"/>
    <w:rsid w:val="0091606A"/>
    <w:rsid w:val="009164E3"/>
    <w:rsid w:val="00916696"/>
    <w:rsid w:val="00916905"/>
    <w:rsid w:val="00916E5A"/>
    <w:rsid w:val="00917234"/>
    <w:rsid w:val="0091753B"/>
    <w:rsid w:val="00917632"/>
    <w:rsid w:val="0092034F"/>
    <w:rsid w:val="00920568"/>
    <w:rsid w:val="00920717"/>
    <w:rsid w:val="00921C95"/>
    <w:rsid w:val="00922623"/>
    <w:rsid w:val="00922733"/>
    <w:rsid w:val="009237BE"/>
    <w:rsid w:val="00923BE7"/>
    <w:rsid w:val="00923CD9"/>
    <w:rsid w:val="00925649"/>
    <w:rsid w:val="0092570F"/>
    <w:rsid w:val="009258B5"/>
    <w:rsid w:val="00925C0A"/>
    <w:rsid w:val="009264D5"/>
    <w:rsid w:val="00926BA7"/>
    <w:rsid w:val="00930450"/>
    <w:rsid w:val="009304D5"/>
    <w:rsid w:val="00930525"/>
    <w:rsid w:val="00930597"/>
    <w:rsid w:val="00930842"/>
    <w:rsid w:val="00930A84"/>
    <w:rsid w:val="00930CFF"/>
    <w:rsid w:val="00931159"/>
    <w:rsid w:val="009311B1"/>
    <w:rsid w:val="00931459"/>
    <w:rsid w:val="009318A4"/>
    <w:rsid w:val="00931EEF"/>
    <w:rsid w:val="00931FDD"/>
    <w:rsid w:val="009324AB"/>
    <w:rsid w:val="0093268A"/>
    <w:rsid w:val="00932C21"/>
    <w:rsid w:val="00932E77"/>
    <w:rsid w:val="00932F47"/>
    <w:rsid w:val="009331AA"/>
    <w:rsid w:val="0093329C"/>
    <w:rsid w:val="0093334E"/>
    <w:rsid w:val="0093467A"/>
    <w:rsid w:val="00934815"/>
    <w:rsid w:val="009350C3"/>
    <w:rsid w:val="009354E2"/>
    <w:rsid w:val="00935652"/>
    <w:rsid w:val="00935CEA"/>
    <w:rsid w:val="00935CF7"/>
    <w:rsid w:val="00935ECD"/>
    <w:rsid w:val="009364BC"/>
    <w:rsid w:val="0093664E"/>
    <w:rsid w:val="00936933"/>
    <w:rsid w:val="00936A4E"/>
    <w:rsid w:val="00936B43"/>
    <w:rsid w:val="00936C5A"/>
    <w:rsid w:val="0093726B"/>
    <w:rsid w:val="00937393"/>
    <w:rsid w:val="0093763A"/>
    <w:rsid w:val="00937AF8"/>
    <w:rsid w:val="00937E22"/>
    <w:rsid w:val="00940915"/>
    <w:rsid w:val="00940A18"/>
    <w:rsid w:val="00940BB7"/>
    <w:rsid w:val="00940CE2"/>
    <w:rsid w:val="0094103C"/>
    <w:rsid w:val="00941665"/>
    <w:rsid w:val="00941860"/>
    <w:rsid w:val="00941AC2"/>
    <w:rsid w:val="00941DDC"/>
    <w:rsid w:val="00941E73"/>
    <w:rsid w:val="00942CB1"/>
    <w:rsid w:val="0094339F"/>
    <w:rsid w:val="009434E1"/>
    <w:rsid w:val="0094353E"/>
    <w:rsid w:val="00943607"/>
    <w:rsid w:val="00943CCE"/>
    <w:rsid w:val="009440D4"/>
    <w:rsid w:val="00944A52"/>
    <w:rsid w:val="0094547F"/>
    <w:rsid w:val="0094574C"/>
    <w:rsid w:val="00945AF1"/>
    <w:rsid w:val="00946283"/>
    <w:rsid w:val="00946706"/>
    <w:rsid w:val="009471F1"/>
    <w:rsid w:val="00947333"/>
    <w:rsid w:val="00947532"/>
    <w:rsid w:val="0094778F"/>
    <w:rsid w:val="00947AF5"/>
    <w:rsid w:val="0095028E"/>
    <w:rsid w:val="009505AD"/>
    <w:rsid w:val="009509C3"/>
    <w:rsid w:val="00950D56"/>
    <w:rsid w:val="009510E4"/>
    <w:rsid w:val="009520AC"/>
    <w:rsid w:val="009520B5"/>
    <w:rsid w:val="0095266A"/>
    <w:rsid w:val="0095304F"/>
    <w:rsid w:val="009531B4"/>
    <w:rsid w:val="00953342"/>
    <w:rsid w:val="0095358C"/>
    <w:rsid w:val="0095388B"/>
    <w:rsid w:val="00953B73"/>
    <w:rsid w:val="00953EFA"/>
    <w:rsid w:val="00953F0A"/>
    <w:rsid w:val="00954230"/>
    <w:rsid w:val="009545C5"/>
    <w:rsid w:val="00954A46"/>
    <w:rsid w:val="00954D8B"/>
    <w:rsid w:val="00955015"/>
    <w:rsid w:val="0095518B"/>
    <w:rsid w:val="00955941"/>
    <w:rsid w:val="00956051"/>
    <w:rsid w:val="009565B0"/>
    <w:rsid w:val="009571A7"/>
    <w:rsid w:val="00957D8D"/>
    <w:rsid w:val="009608BC"/>
    <w:rsid w:val="009609D2"/>
    <w:rsid w:val="00960BDB"/>
    <w:rsid w:val="009610DA"/>
    <w:rsid w:val="0096186F"/>
    <w:rsid w:val="00961D32"/>
    <w:rsid w:val="009620C4"/>
    <w:rsid w:val="009622DE"/>
    <w:rsid w:val="00962502"/>
    <w:rsid w:val="009628A7"/>
    <w:rsid w:val="00963095"/>
    <w:rsid w:val="0096328A"/>
    <w:rsid w:val="0096331B"/>
    <w:rsid w:val="0096339B"/>
    <w:rsid w:val="00963573"/>
    <w:rsid w:val="00963BF4"/>
    <w:rsid w:val="00963C3C"/>
    <w:rsid w:val="009645D8"/>
    <w:rsid w:val="00964AF7"/>
    <w:rsid w:val="00965135"/>
    <w:rsid w:val="0096524F"/>
    <w:rsid w:val="009657BB"/>
    <w:rsid w:val="0096588F"/>
    <w:rsid w:val="009659BB"/>
    <w:rsid w:val="00965FE0"/>
    <w:rsid w:val="00966146"/>
    <w:rsid w:val="00966447"/>
    <w:rsid w:val="0096654D"/>
    <w:rsid w:val="0096707E"/>
    <w:rsid w:val="0096722D"/>
    <w:rsid w:val="009672A2"/>
    <w:rsid w:val="00967534"/>
    <w:rsid w:val="00967BCD"/>
    <w:rsid w:val="00967C11"/>
    <w:rsid w:val="00970719"/>
    <w:rsid w:val="0097083A"/>
    <w:rsid w:val="0097145F"/>
    <w:rsid w:val="00971582"/>
    <w:rsid w:val="00971622"/>
    <w:rsid w:val="00972180"/>
    <w:rsid w:val="00972528"/>
    <w:rsid w:val="0097282A"/>
    <w:rsid w:val="00972A4D"/>
    <w:rsid w:val="009730D6"/>
    <w:rsid w:val="0097339A"/>
    <w:rsid w:val="00973486"/>
    <w:rsid w:val="00973DEA"/>
    <w:rsid w:val="00973F73"/>
    <w:rsid w:val="009741FC"/>
    <w:rsid w:val="00974682"/>
    <w:rsid w:val="00975219"/>
    <w:rsid w:val="0097545D"/>
    <w:rsid w:val="00975BEF"/>
    <w:rsid w:val="0097617A"/>
    <w:rsid w:val="009762A1"/>
    <w:rsid w:val="009764DE"/>
    <w:rsid w:val="009767E3"/>
    <w:rsid w:val="00976827"/>
    <w:rsid w:val="00976C5E"/>
    <w:rsid w:val="00976EA1"/>
    <w:rsid w:val="0097724A"/>
    <w:rsid w:val="0097738A"/>
    <w:rsid w:val="0097794A"/>
    <w:rsid w:val="00977AB9"/>
    <w:rsid w:val="00977FF9"/>
    <w:rsid w:val="009800DA"/>
    <w:rsid w:val="00980791"/>
    <w:rsid w:val="00980819"/>
    <w:rsid w:val="0098159C"/>
    <w:rsid w:val="00981E9B"/>
    <w:rsid w:val="009820BA"/>
    <w:rsid w:val="009825CF"/>
    <w:rsid w:val="00983347"/>
    <w:rsid w:val="00983486"/>
    <w:rsid w:val="0098353F"/>
    <w:rsid w:val="0098367D"/>
    <w:rsid w:val="00983DFA"/>
    <w:rsid w:val="00983F2B"/>
    <w:rsid w:val="0098459D"/>
    <w:rsid w:val="0098484A"/>
    <w:rsid w:val="0098498D"/>
    <w:rsid w:val="00985E5A"/>
    <w:rsid w:val="00985FCB"/>
    <w:rsid w:val="009864C8"/>
    <w:rsid w:val="009865D7"/>
    <w:rsid w:val="00986796"/>
    <w:rsid w:val="00986886"/>
    <w:rsid w:val="009868CD"/>
    <w:rsid w:val="00986D45"/>
    <w:rsid w:val="00986FCF"/>
    <w:rsid w:val="00987BA2"/>
    <w:rsid w:val="00987CDE"/>
    <w:rsid w:val="00990142"/>
    <w:rsid w:val="00990247"/>
    <w:rsid w:val="009904EF"/>
    <w:rsid w:val="00990A0C"/>
    <w:rsid w:val="00990B95"/>
    <w:rsid w:val="00990D1E"/>
    <w:rsid w:val="009910EE"/>
    <w:rsid w:val="009913EB"/>
    <w:rsid w:val="00992089"/>
    <w:rsid w:val="0099213A"/>
    <w:rsid w:val="009922D7"/>
    <w:rsid w:val="00992401"/>
    <w:rsid w:val="00992875"/>
    <w:rsid w:val="00992895"/>
    <w:rsid w:val="00992D61"/>
    <w:rsid w:val="00993194"/>
    <w:rsid w:val="00993B04"/>
    <w:rsid w:val="009940A7"/>
    <w:rsid w:val="009946F4"/>
    <w:rsid w:val="00994B6B"/>
    <w:rsid w:val="00994CB8"/>
    <w:rsid w:val="00994CBC"/>
    <w:rsid w:val="00994EA5"/>
    <w:rsid w:val="0099529A"/>
    <w:rsid w:val="00995391"/>
    <w:rsid w:val="00995602"/>
    <w:rsid w:val="00995B27"/>
    <w:rsid w:val="00995F24"/>
    <w:rsid w:val="00995FFC"/>
    <w:rsid w:val="0099657B"/>
    <w:rsid w:val="00996ED8"/>
    <w:rsid w:val="00996FC2"/>
    <w:rsid w:val="009A0077"/>
    <w:rsid w:val="009A04C5"/>
    <w:rsid w:val="009A070C"/>
    <w:rsid w:val="009A0788"/>
    <w:rsid w:val="009A25D4"/>
    <w:rsid w:val="009A297A"/>
    <w:rsid w:val="009A30C0"/>
    <w:rsid w:val="009A319D"/>
    <w:rsid w:val="009A34F8"/>
    <w:rsid w:val="009A385A"/>
    <w:rsid w:val="009A38F3"/>
    <w:rsid w:val="009A3A03"/>
    <w:rsid w:val="009A3A9B"/>
    <w:rsid w:val="009A3ABE"/>
    <w:rsid w:val="009A3C64"/>
    <w:rsid w:val="009A3CC7"/>
    <w:rsid w:val="009A4109"/>
    <w:rsid w:val="009A44DA"/>
    <w:rsid w:val="009A4928"/>
    <w:rsid w:val="009A4977"/>
    <w:rsid w:val="009A4E48"/>
    <w:rsid w:val="009A4E67"/>
    <w:rsid w:val="009A52A8"/>
    <w:rsid w:val="009A55C2"/>
    <w:rsid w:val="009A5D8C"/>
    <w:rsid w:val="009A62A5"/>
    <w:rsid w:val="009A62D0"/>
    <w:rsid w:val="009A6422"/>
    <w:rsid w:val="009A66C7"/>
    <w:rsid w:val="009A6728"/>
    <w:rsid w:val="009A6774"/>
    <w:rsid w:val="009A7BC0"/>
    <w:rsid w:val="009B0176"/>
    <w:rsid w:val="009B05DC"/>
    <w:rsid w:val="009B0B2E"/>
    <w:rsid w:val="009B0CBA"/>
    <w:rsid w:val="009B10CE"/>
    <w:rsid w:val="009B1887"/>
    <w:rsid w:val="009B1F01"/>
    <w:rsid w:val="009B28BC"/>
    <w:rsid w:val="009B2C0D"/>
    <w:rsid w:val="009B307B"/>
    <w:rsid w:val="009B32F8"/>
    <w:rsid w:val="009B3BA0"/>
    <w:rsid w:val="009B3E0E"/>
    <w:rsid w:val="009B3E6A"/>
    <w:rsid w:val="009B3F24"/>
    <w:rsid w:val="009B497E"/>
    <w:rsid w:val="009B4CCA"/>
    <w:rsid w:val="009B51CC"/>
    <w:rsid w:val="009B56DB"/>
    <w:rsid w:val="009B5726"/>
    <w:rsid w:val="009B5D97"/>
    <w:rsid w:val="009B60F1"/>
    <w:rsid w:val="009B6F6F"/>
    <w:rsid w:val="009B75FB"/>
    <w:rsid w:val="009B7FDE"/>
    <w:rsid w:val="009C0376"/>
    <w:rsid w:val="009C046B"/>
    <w:rsid w:val="009C1720"/>
    <w:rsid w:val="009C1DDF"/>
    <w:rsid w:val="009C2B8E"/>
    <w:rsid w:val="009C2C69"/>
    <w:rsid w:val="009C2F64"/>
    <w:rsid w:val="009C3355"/>
    <w:rsid w:val="009C369D"/>
    <w:rsid w:val="009C3CBB"/>
    <w:rsid w:val="009C4162"/>
    <w:rsid w:val="009C4465"/>
    <w:rsid w:val="009C4589"/>
    <w:rsid w:val="009C464E"/>
    <w:rsid w:val="009C4925"/>
    <w:rsid w:val="009C56DA"/>
    <w:rsid w:val="009C61EB"/>
    <w:rsid w:val="009C6247"/>
    <w:rsid w:val="009C697A"/>
    <w:rsid w:val="009C6AD1"/>
    <w:rsid w:val="009C6E18"/>
    <w:rsid w:val="009C707C"/>
    <w:rsid w:val="009C71DF"/>
    <w:rsid w:val="009C7312"/>
    <w:rsid w:val="009C7737"/>
    <w:rsid w:val="009D004D"/>
    <w:rsid w:val="009D00AA"/>
    <w:rsid w:val="009D030D"/>
    <w:rsid w:val="009D055C"/>
    <w:rsid w:val="009D05BC"/>
    <w:rsid w:val="009D072C"/>
    <w:rsid w:val="009D07E7"/>
    <w:rsid w:val="009D0AB3"/>
    <w:rsid w:val="009D0E6F"/>
    <w:rsid w:val="009D1810"/>
    <w:rsid w:val="009D1871"/>
    <w:rsid w:val="009D18B1"/>
    <w:rsid w:val="009D1CE5"/>
    <w:rsid w:val="009D2C13"/>
    <w:rsid w:val="009D3685"/>
    <w:rsid w:val="009D3956"/>
    <w:rsid w:val="009D3BE6"/>
    <w:rsid w:val="009D4055"/>
    <w:rsid w:val="009D45F7"/>
    <w:rsid w:val="009D48F9"/>
    <w:rsid w:val="009D4FAB"/>
    <w:rsid w:val="009D4FF6"/>
    <w:rsid w:val="009D5198"/>
    <w:rsid w:val="009D5275"/>
    <w:rsid w:val="009D5AC2"/>
    <w:rsid w:val="009D5C91"/>
    <w:rsid w:val="009D620B"/>
    <w:rsid w:val="009D6732"/>
    <w:rsid w:val="009D691D"/>
    <w:rsid w:val="009D70B3"/>
    <w:rsid w:val="009D781F"/>
    <w:rsid w:val="009D7907"/>
    <w:rsid w:val="009D7D4D"/>
    <w:rsid w:val="009D7E09"/>
    <w:rsid w:val="009E011C"/>
    <w:rsid w:val="009E0F78"/>
    <w:rsid w:val="009E2253"/>
    <w:rsid w:val="009E24DC"/>
    <w:rsid w:val="009E2E6D"/>
    <w:rsid w:val="009E33FD"/>
    <w:rsid w:val="009E3AAF"/>
    <w:rsid w:val="009E3B28"/>
    <w:rsid w:val="009E402B"/>
    <w:rsid w:val="009E47FC"/>
    <w:rsid w:val="009E4BF6"/>
    <w:rsid w:val="009E4D88"/>
    <w:rsid w:val="009E511D"/>
    <w:rsid w:val="009E56F0"/>
    <w:rsid w:val="009E5F87"/>
    <w:rsid w:val="009E61C0"/>
    <w:rsid w:val="009E64CF"/>
    <w:rsid w:val="009E6800"/>
    <w:rsid w:val="009E7283"/>
    <w:rsid w:val="009E7432"/>
    <w:rsid w:val="009E7C8A"/>
    <w:rsid w:val="009F01D1"/>
    <w:rsid w:val="009F1010"/>
    <w:rsid w:val="009F1486"/>
    <w:rsid w:val="009F1A73"/>
    <w:rsid w:val="009F1C32"/>
    <w:rsid w:val="009F2EA6"/>
    <w:rsid w:val="009F3240"/>
    <w:rsid w:val="009F344D"/>
    <w:rsid w:val="009F3478"/>
    <w:rsid w:val="009F3529"/>
    <w:rsid w:val="009F380E"/>
    <w:rsid w:val="009F3B24"/>
    <w:rsid w:val="009F4476"/>
    <w:rsid w:val="009F46FE"/>
    <w:rsid w:val="009F49A8"/>
    <w:rsid w:val="009F49FD"/>
    <w:rsid w:val="009F560A"/>
    <w:rsid w:val="009F588E"/>
    <w:rsid w:val="009F5F0C"/>
    <w:rsid w:val="009F5F52"/>
    <w:rsid w:val="009F617A"/>
    <w:rsid w:val="009F63D7"/>
    <w:rsid w:val="009F6566"/>
    <w:rsid w:val="009F659D"/>
    <w:rsid w:val="009F67EB"/>
    <w:rsid w:val="009F6B7A"/>
    <w:rsid w:val="009F717D"/>
    <w:rsid w:val="009F72B0"/>
    <w:rsid w:val="009F753C"/>
    <w:rsid w:val="009F7911"/>
    <w:rsid w:val="009F7DEA"/>
    <w:rsid w:val="009F7F01"/>
    <w:rsid w:val="00A00598"/>
    <w:rsid w:val="00A00727"/>
    <w:rsid w:val="00A00B4F"/>
    <w:rsid w:val="00A00D88"/>
    <w:rsid w:val="00A011F2"/>
    <w:rsid w:val="00A0128C"/>
    <w:rsid w:val="00A0165A"/>
    <w:rsid w:val="00A01B4F"/>
    <w:rsid w:val="00A01DD3"/>
    <w:rsid w:val="00A020F1"/>
    <w:rsid w:val="00A0340F"/>
    <w:rsid w:val="00A03F99"/>
    <w:rsid w:val="00A0461D"/>
    <w:rsid w:val="00A0470A"/>
    <w:rsid w:val="00A0487A"/>
    <w:rsid w:val="00A04D3D"/>
    <w:rsid w:val="00A05037"/>
    <w:rsid w:val="00A05563"/>
    <w:rsid w:val="00A055AE"/>
    <w:rsid w:val="00A057A6"/>
    <w:rsid w:val="00A060DD"/>
    <w:rsid w:val="00A06155"/>
    <w:rsid w:val="00A0698D"/>
    <w:rsid w:val="00A06B6D"/>
    <w:rsid w:val="00A06EE8"/>
    <w:rsid w:val="00A07100"/>
    <w:rsid w:val="00A07244"/>
    <w:rsid w:val="00A07350"/>
    <w:rsid w:val="00A07A3C"/>
    <w:rsid w:val="00A10541"/>
    <w:rsid w:val="00A10B60"/>
    <w:rsid w:val="00A10E43"/>
    <w:rsid w:val="00A10FC5"/>
    <w:rsid w:val="00A11458"/>
    <w:rsid w:val="00A11FAF"/>
    <w:rsid w:val="00A12254"/>
    <w:rsid w:val="00A1266E"/>
    <w:rsid w:val="00A1270F"/>
    <w:rsid w:val="00A127AD"/>
    <w:rsid w:val="00A12984"/>
    <w:rsid w:val="00A12991"/>
    <w:rsid w:val="00A12EE5"/>
    <w:rsid w:val="00A13549"/>
    <w:rsid w:val="00A13BF8"/>
    <w:rsid w:val="00A13F77"/>
    <w:rsid w:val="00A14389"/>
    <w:rsid w:val="00A143EF"/>
    <w:rsid w:val="00A145F1"/>
    <w:rsid w:val="00A1464D"/>
    <w:rsid w:val="00A16403"/>
    <w:rsid w:val="00A16653"/>
    <w:rsid w:val="00A16720"/>
    <w:rsid w:val="00A169B4"/>
    <w:rsid w:val="00A16B3B"/>
    <w:rsid w:val="00A16C7A"/>
    <w:rsid w:val="00A17401"/>
    <w:rsid w:val="00A17585"/>
    <w:rsid w:val="00A17713"/>
    <w:rsid w:val="00A17F47"/>
    <w:rsid w:val="00A17FC5"/>
    <w:rsid w:val="00A20134"/>
    <w:rsid w:val="00A20D92"/>
    <w:rsid w:val="00A21437"/>
    <w:rsid w:val="00A214E8"/>
    <w:rsid w:val="00A21637"/>
    <w:rsid w:val="00A21CB5"/>
    <w:rsid w:val="00A21FA4"/>
    <w:rsid w:val="00A21FAE"/>
    <w:rsid w:val="00A22152"/>
    <w:rsid w:val="00A226BF"/>
    <w:rsid w:val="00A226FA"/>
    <w:rsid w:val="00A227E1"/>
    <w:rsid w:val="00A22B2F"/>
    <w:rsid w:val="00A2300F"/>
    <w:rsid w:val="00A2317A"/>
    <w:rsid w:val="00A232E2"/>
    <w:rsid w:val="00A23848"/>
    <w:rsid w:val="00A24D91"/>
    <w:rsid w:val="00A251B0"/>
    <w:rsid w:val="00A25C00"/>
    <w:rsid w:val="00A264FE"/>
    <w:rsid w:val="00A269B5"/>
    <w:rsid w:val="00A26D93"/>
    <w:rsid w:val="00A26EE7"/>
    <w:rsid w:val="00A276E1"/>
    <w:rsid w:val="00A3003D"/>
    <w:rsid w:val="00A3016D"/>
    <w:rsid w:val="00A30857"/>
    <w:rsid w:val="00A30E08"/>
    <w:rsid w:val="00A30F86"/>
    <w:rsid w:val="00A31274"/>
    <w:rsid w:val="00A314D2"/>
    <w:rsid w:val="00A31851"/>
    <w:rsid w:val="00A31EB6"/>
    <w:rsid w:val="00A31EF5"/>
    <w:rsid w:val="00A32074"/>
    <w:rsid w:val="00A32154"/>
    <w:rsid w:val="00A32332"/>
    <w:rsid w:val="00A323DB"/>
    <w:rsid w:val="00A325C2"/>
    <w:rsid w:val="00A3260E"/>
    <w:rsid w:val="00A32B7F"/>
    <w:rsid w:val="00A33AEA"/>
    <w:rsid w:val="00A344EB"/>
    <w:rsid w:val="00A3468B"/>
    <w:rsid w:val="00A34C24"/>
    <w:rsid w:val="00A34ECB"/>
    <w:rsid w:val="00A34F6D"/>
    <w:rsid w:val="00A35662"/>
    <w:rsid w:val="00A35761"/>
    <w:rsid w:val="00A35784"/>
    <w:rsid w:val="00A35867"/>
    <w:rsid w:val="00A359D9"/>
    <w:rsid w:val="00A361E1"/>
    <w:rsid w:val="00A36295"/>
    <w:rsid w:val="00A3649A"/>
    <w:rsid w:val="00A36603"/>
    <w:rsid w:val="00A36880"/>
    <w:rsid w:val="00A3689D"/>
    <w:rsid w:val="00A36AD1"/>
    <w:rsid w:val="00A36CE6"/>
    <w:rsid w:val="00A36FF5"/>
    <w:rsid w:val="00A3744A"/>
    <w:rsid w:val="00A37917"/>
    <w:rsid w:val="00A37EFD"/>
    <w:rsid w:val="00A40C12"/>
    <w:rsid w:val="00A40C78"/>
    <w:rsid w:val="00A413EA"/>
    <w:rsid w:val="00A41526"/>
    <w:rsid w:val="00A418BB"/>
    <w:rsid w:val="00A41992"/>
    <w:rsid w:val="00A41D41"/>
    <w:rsid w:val="00A425F6"/>
    <w:rsid w:val="00A42735"/>
    <w:rsid w:val="00A4275E"/>
    <w:rsid w:val="00A428EF"/>
    <w:rsid w:val="00A42918"/>
    <w:rsid w:val="00A42A23"/>
    <w:rsid w:val="00A42B73"/>
    <w:rsid w:val="00A42E58"/>
    <w:rsid w:val="00A43923"/>
    <w:rsid w:val="00A43AB6"/>
    <w:rsid w:val="00A43EB7"/>
    <w:rsid w:val="00A440B0"/>
    <w:rsid w:val="00A440F8"/>
    <w:rsid w:val="00A44738"/>
    <w:rsid w:val="00A44EDD"/>
    <w:rsid w:val="00A45BF0"/>
    <w:rsid w:val="00A461DB"/>
    <w:rsid w:val="00A46207"/>
    <w:rsid w:val="00A4629E"/>
    <w:rsid w:val="00A467C5"/>
    <w:rsid w:val="00A46DFA"/>
    <w:rsid w:val="00A470AD"/>
    <w:rsid w:val="00A47130"/>
    <w:rsid w:val="00A471DF"/>
    <w:rsid w:val="00A47714"/>
    <w:rsid w:val="00A47E10"/>
    <w:rsid w:val="00A47ED0"/>
    <w:rsid w:val="00A50CFB"/>
    <w:rsid w:val="00A50EE3"/>
    <w:rsid w:val="00A50F23"/>
    <w:rsid w:val="00A51197"/>
    <w:rsid w:val="00A51573"/>
    <w:rsid w:val="00A51C08"/>
    <w:rsid w:val="00A527C9"/>
    <w:rsid w:val="00A52D64"/>
    <w:rsid w:val="00A52F1C"/>
    <w:rsid w:val="00A52F3E"/>
    <w:rsid w:val="00A52FB2"/>
    <w:rsid w:val="00A5312A"/>
    <w:rsid w:val="00A533CB"/>
    <w:rsid w:val="00A536B0"/>
    <w:rsid w:val="00A53ADF"/>
    <w:rsid w:val="00A5434F"/>
    <w:rsid w:val="00A543B0"/>
    <w:rsid w:val="00A54812"/>
    <w:rsid w:val="00A54ABE"/>
    <w:rsid w:val="00A55A83"/>
    <w:rsid w:val="00A56A35"/>
    <w:rsid w:val="00A56A4D"/>
    <w:rsid w:val="00A56D5C"/>
    <w:rsid w:val="00A570D7"/>
    <w:rsid w:val="00A571A3"/>
    <w:rsid w:val="00A571B2"/>
    <w:rsid w:val="00A57A8D"/>
    <w:rsid w:val="00A57C0F"/>
    <w:rsid w:val="00A6024B"/>
    <w:rsid w:val="00A60B03"/>
    <w:rsid w:val="00A60D6D"/>
    <w:rsid w:val="00A61D4B"/>
    <w:rsid w:val="00A61ED0"/>
    <w:rsid w:val="00A61EE3"/>
    <w:rsid w:val="00A63432"/>
    <w:rsid w:val="00A639F8"/>
    <w:rsid w:val="00A646BF"/>
    <w:rsid w:val="00A64750"/>
    <w:rsid w:val="00A6487D"/>
    <w:rsid w:val="00A64D44"/>
    <w:rsid w:val="00A653C3"/>
    <w:rsid w:val="00A657D4"/>
    <w:rsid w:val="00A65DCE"/>
    <w:rsid w:val="00A66926"/>
    <w:rsid w:val="00A66C28"/>
    <w:rsid w:val="00A66DF8"/>
    <w:rsid w:val="00A672FB"/>
    <w:rsid w:val="00A70264"/>
    <w:rsid w:val="00A70432"/>
    <w:rsid w:val="00A705C5"/>
    <w:rsid w:val="00A709A9"/>
    <w:rsid w:val="00A70C51"/>
    <w:rsid w:val="00A70E94"/>
    <w:rsid w:val="00A71284"/>
    <w:rsid w:val="00A717A8"/>
    <w:rsid w:val="00A71B87"/>
    <w:rsid w:val="00A71C06"/>
    <w:rsid w:val="00A71C8B"/>
    <w:rsid w:val="00A7336D"/>
    <w:rsid w:val="00A7341F"/>
    <w:rsid w:val="00A73E88"/>
    <w:rsid w:val="00A740BB"/>
    <w:rsid w:val="00A74488"/>
    <w:rsid w:val="00A755F8"/>
    <w:rsid w:val="00A764D6"/>
    <w:rsid w:val="00A772AD"/>
    <w:rsid w:val="00A7748F"/>
    <w:rsid w:val="00A7761B"/>
    <w:rsid w:val="00A77FEF"/>
    <w:rsid w:val="00A8033E"/>
    <w:rsid w:val="00A80577"/>
    <w:rsid w:val="00A80924"/>
    <w:rsid w:val="00A80D96"/>
    <w:rsid w:val="00A8191D"/>
    <w:rsid w:val="00A81985"/>
    <w:rsid w:val="00A81B2D"/>
    <w:rsid w:val="00A81CFA"/>
    <w:rsid w:val="00A82355"/>
    <w:rsid w:val="00A826C0"/>
    <w:rsid w:val="00A82931"/>
    <w:rsid w:val="00A82C19"/>
    <w:rsid w:val="00A83195"/>
    <w:rsid w:val="00A837F4"/>
    <w:rsid w:val="00A839C9"/>
    <w:rsid w:val="00A83FD1"/>
    <w:rsid w:val="00A84021"/>
    <w:rsid w:val="00A84078"/>
    <w:rsid w:val="00A8456C"/>
    <w:rsid w:val="00A84629"/>
    <w:rsid w:val="00A8462D"/>
    <w:rsid w:val="00A84B26"/>
    <w:rsid w:val="00A84C82"/>
    <w:rsid w:val="00A84D4A"/>
    <w:rsid w:val="00A85082"/>
    <w:rsid w:val="00A851CB"/>
    <w:rsid w:val="00A853F2"/>
    <w:rsid w:val="00A85CBF"/>
    <w:rsid w:val="00A85D0B"/>
    <w:rsid w:val="00A85E33"/>
    <w:rsid w:val="00A861B4"/>
    <w:rsid w:val="00A862E3"/>
    <w:rsid w:val="00A865A8"/>
    <w:rsid w:val="00A865B6"/>
    <w:rsid w:val="00A8679A"/>
    <w:rsid w:val="00A8712D"/>
    <w:rsid w:val="00A8731E"/>
    <w:rsid w:val="00A87C14"/>
    <w:rsid w:val="00A87F49"/>
    <w:rsid w:val="00A9014C"/>
    <w:rsid w:val="00A90392"/>
    <w:rsid w:val="00A91006"/>
    <w:rsid w:val="00A91447"/>
    <w:rsid w:val="00A914B1"/>
    <w:rsid w:val="00A9151A"/>
    <w:rsid w:val="00A91946"/>
    <w:rsid w:val="00A92442"/>
    <w:rsid w:val="00A9259E"/>
    <w:rsid w:val="00A92C9C"/>
    <w:rsid w:val="00A93222"/>
    <w:rsid w:val="00A93358"/>
    <w:rsid w:val="00A93B2F"/>
    <w:rsid w:val="00A93B33"/>
    <w:rsid w:val="00A93E2E"/>
    <w:rsid w:val="00A9426A"/>
    <w:rsid w:val="00A94301"/>
    <w:rsid w:val="00A94521"/>
    <w:rsid w:val="00A946F1"/>
    <w:rsid w:val="00A9492C"/>
    <w:rsid w:val="00A9523A"/>
    <w:rsid w:val="00A952DF"/>
    <w:rsid w:val="00A9580A"/>
    <w:rsid w:val="00A95B0C"/>
    <w:rsid w:val="00A95B40"/>
    <w:rsid w:val="00A9622A"/>
    <w:rsid w:val="00A96743"/>
    <w:rsid w:val="00A974BA"/>
    <w:rsid w:val="00A976A3"/>
    <w:rsid w:val="00A97D4A"/>
    <w:rsid w:val="00A97E67"/>
    <w:rsid w:val="00AA0086"/>
    <w:rsid w:val="00AA1425"/>
    <w:rsid w:val="00AA14A1"/>
    <w:rsid w:val="00AA1969"/>
    <w:rsid w:val="00AA1DDA"/>
    <w:rsid w:val="00AA2398"/>
    <w:rsid w:val="00AA2A24"/>
    <w:rsid w:val="00AA2E4D"/>
    <w:rsid w:val="00AA3339"/>
    <w:rsid w:val="00AA384D"/>
    <w:rsid w:val="00AA3876"/>
    <w:rsid w:val="00AA399D"/>
    <w:rsid w:val="00AA3C87"/>
    <w:rsid w:val="00AA4338"/>
    <w:rsid w:val="00AA445C"/>
    <w:rsid w:val="00AA4928"/>
    <w:rsid w:val="00AA4B84"/>
    <w:rsid w:val="00AA4E0D"/>
    <w:rsid w:val="00AA583D"/>
    <w:rsid w:val="00AA6D89"/>
    <w:rsid w:val="00AA6DF5"/>
    <w:rsid w:val="00AA6E43"/>
    <w:rsid w:val="00AA72B7"/>
    <w:rsid w:val="00AA72C1"/>
    <w:rsid w:val="00AA77E7"/>
    <w:rsid w:val="00AA7E2F"/>
    <w:rsid w:val="00AA7FCC"/>
    <w:rsid w:val="00AB01C7"/>
    <w:rsid w:val="00AB0E41"/>
    <w:rsid w:val="00AB10F2"/>
    <w:rsid w:val="00AB10FD"/>
    <w:rsid w:val="00AB116D"/>
    <w:rsid w:val="00AB1247"/>
    <w:rsid w:val="00AB1579"/>
    <w:rsid w:val="00AB2196"/>
    <w:rsid w:val="00AB230F"/>
    <w:rsid w:val="00AB234D"/>
    <w:rsid w:val="00AB26EF"/>
    <w:rsid w:val="00AB2A06"/>
    <w:rsid w:val="00AB2B56"/>
    <w:rsid w:val="00AB2D44"/>
    <w:rsid w:val="00AB2E81"/>
    <w:rsid w:val="00AB3101"/>
    <w:rsid w:val="00AB351D"/>
    <w:rsid w:val="00AB3B78"/>
    <w:rsid w:val="00AB4075"/>
    <w:rsid w:val="00AB46DB"/>
    <w:rsid w:val="00AB49A7"/>
    <w:rsid w:val="00AB5850"/>
    <w:rsid w:val="00AB5BF9"/>
    <w:rsid w:val="00AB6052"/>
    <w:rsid w:val="00AB6C0A"/>
    <w:rsid w:val="00AB6D0A"/>
    <w:rsid w:val="00AB6D80"/>
    <w:rsid w:val="00AB6FC3"/>
    <w:rsid w:val="00AB7211"/>
    <w:rsid w:val="00AB790C"/>
    <w:rsid w:val="00AB7BB5"/>
    <w:rsid w:val="00AB7CD1"/>
    <w:rsid w:val="00AC07D6"/>
    <w:rsid w:val="00AC1368"/>
    <w:rsid w:val="00AC1388"/>
    <w:rsid w:val="00AC1467"/>
    <w:rsid w:val="00AC14C2"/>
    <w:rsid w:val="00AC182A"/>
    <w:rsid w:val="00AC1F1D"/>
    <w:rsid w:val="00AC2207"/>
    <w:rsid w:val="00AC23FF"/>
    <w:rsid w:val="00AC278E"/>
    <w:rsid w:val="00AC3765"/>
    <w:rsid w:val="00AC40A7"/>
    <w:rsid w:val="00AC46B1"/>
    <w:rsid w:val="00AC4AC5"/>
    <w:rsid w:val="00AC50F7"/>
    <w:rsid w:val="00AC5A48"/>
    <w:rsid w:val="00AC5C9C"/>
    <w:rsid w:val="00AC5F5B"/>
    <w:rsid w:val="00AC606E"/>
    <w:rsid w:val="00AC61C7"/>
    <w:rsid w:val="00AC6400"/>
    <w:rsid w:val="00AC6A95"/>
    <w:rsid w:val="00AC736E"/>
    <w:rsid w:val="00AC73FF"/>
    <w:rsid w:val="00AC74A1"/>
    <w:rsid w:val="00AC7B04"/>
    <w:rsid w:val="00AD0CE5"/>
    <w:rsid w:val="00AD12F2"/>
    <w:rsid w:val="00AD18BD"/>
    <w:rsid w:val="00AD1A69"/>
    <w:rsid w:val="00AD1E50"/>
    <w:rsid w:val="00AD1E63"/>
    <w:rsid w:val="00AD2549"/>
    <w:rsid w:val="00AD2B39"/>
    <w:rsid w:val="00AD2C67"/>
    <w:rsid w:val="00AD314A"/>
    <w:rsid w:val="00AD31E9"/>
    <w:rsid w:val="00AD32EB"/>
    <w:rsid w:val="00AD33DA"/>
    <w:rsid w:val="00AD3875"/>
    <w:rsid w:val="00AD3D49"/>
    <w:rsid w:val="00AD3E56"/>
    <w:rsid w:val="00AD3E8C"/>
    <w:rsid w:val="00AD3EEA"/>
    <w:rsid w:val="00AD3F22"/>
    <w:rsid w:val="00AD417C"/>
    <w:rsid w:val="00AD44AA"/>
    <w:rsid w:val="00AD450A"/>
    <w:rsid w:val="00AD4831"/>
    <w:rsid w:val="00AD505C"/>
    <w:rsid w:val="00AD518C"/>
    <w:rsid w:val="00AD57B3"/>
    <w:rsid w:val="00AD5AB4"/>
    <w:rsid w:val="00AD645D"/>
    <w:rsid w:val="00AD6B81"/>
    <w:rsid w:val="00AD6FE9"/>
    <w:rsid w:val="00AD7B3B"/>
    <w:rsid w:val="00AD7E13"/>
    <w:rsid w:val="00AE0215"/>
    <w:rsid w:val="00AE0CAD"/>
    <w:rsid w:val="00AE0D5C"/>
    <w:rsid w:val="00AE1189"/>
    <w:rsid w:val="00AE119C"/>
    <w:rsid w:val="00AE1CAE"/>
    <w:rsid w:val="00AE262B"/>
    <w:rsid w:val="00AE2BD3"/>
    <w:rsid w:val="00AE323F"/>
    <w:rsid w:val="00AE3447"/>
    <w:rsid w:val="00AE3E65"/>
    <w:rsid w:val="00AE3FE0"/>
    <w:rsid w:val="00AE4398"/>
    <w:rsid w:val="00AE454A"/>
    <w:rsid w:val="00AE45BA"/>
    <w:rsid w:val="00AE4BF5"/>
    <w:rsid w:val="00AE4C37"/>
    <w:rsid w:val="00AE4DBC"/>
    <w:rsid w:val="00AE4FA3"/>
    <w:rsid w:val="00AE50B8"/>
    <w:rsid w:val="00AE64CA"/>
    <w:rsid w:val="00AE6719"/>
    <w:rsid w:val="00AE6E68"/>
    <w:rsid w:val="00AE74D6"/>
    <w:rsid w:val="00AE7AC2"/>
    <w:rsid w:val="00AE7B0F"/>
    <w:rsid w:val="00AF05BD"/>
    <w:rsid w:val="00AF1083"/>
    <w:rsid w:val="00AF1281"/>
    <w:rsid w:val="00AF13AE"/>
    <w:rsid w:val="00AF185B"/>
    <w:rsid w:val="00AF1A88"/>
    <w:rsid w:val="00AF1BAC"/>
    <w:rsid w:val="00AF1C01"/>
    <w:rsid w:val="00AF22C3"/>
    <w:rsid w:val="00AF2696"/>
    <w:rsid w:val="00AF3678"/>
    <w:rsid w:val="00AF382B"/>
    <w:rsid w:val="00AF38D6"/>
    <w:rsid w:val="00AF4265"/>
    <w:rsid w:val="00AF43DF"/>
    <w:rsid w:val="00AF46EE"/>
    <w:rsid w:val="00AF5074"/>
    <w:rsid w:val="00AF599D"/>
    <w:rsid w:val="00AF5D03"/>
    <w:rsid w:val="00AF6128"/>
    <w:rsid w:val="00AF61C6"/>
    <w:rsid w:val="00AF6428"/>
    <w:rsid w:val="00AF647B"/>
    <w:rsid w:val="00AF69E3"/>
    <w:rsid w:val="00AF6E28"/>
    <w:rsid w:val="00AF6FB2"/>
    <w:rsid w:val="00AF7B4E"/>
    <w:rsid w:val="00AF7FA2"/>
    <w:rsid w:val="00B00D6F"/>
    <w:rsid w:val="00B00ED6"/>
    <w:rsid w:val="00B010D6"/>
    <w:rsid w:val="00B013A6"/>
    <w:rsid w:val="00B01F62"/>
    <w:rsid w:val="00B02735"/>
    <w:rsid w:val="00B02F73"/>
    <w:rsid w:val="00B030D2"/>
    <w:rsid w:val="00B03214"/>
    <w:rsid w:val="00B0325A"/>
    <w:rsid w:val="00B032BB"/>
    <w:rsid w:val="00B03ADF"/>
    <w:rsid w:val="00B03CF7"/>
    <w:rsid w:val="00B03DBE"/>
    <w:rsid w:val="00B03E27"/>
    <w:rsid w:val="00B04386"/>
    <w:rsid w:val="00B04C75"/>
    <w:rsid w:val="00B0504E"/>
    <w:rsid w:val="00B056A1"/>
    <w:rsid w:val="00B058E9"/>
    <w:rsid w:val="00B05A3B"/>
    <w:rsid w:val="00B05BA6"/>
    <w:rsid w:val="00B05C3F"/>
    <w:rsid w:val="00B05F3E"/>
    <w:rsid w:val="00B05FFC"/>
    <w:rsid w:val="00B0628A"/>
    <w:rsid w:val="00B065F6"/>
    <w:rsid w:val="00B06AC4"/>
    <w:rsid w:val="00B06F87"/>
    <w:rsid w:val="00B0709A"/>
    <w:rsid w:val="00B07376"/>
    <w:rsid w:val="00B07879"/>
    <w:rsid w:val="00B07DCB"/>
    <w:rsid w:val="00B07E5F"/>
    <w:rsid w:val="00B1019A"/>
    <w:rsid w:val="00B103AE"/>
    <w:rsid w:val="00B1063A"/>
    <w:rsid w:val="00B10BCB"/>
    <w:rsid w:val="00B11104"/>
    <w:rsid w:val="00B1121F"/>
    <w:rsid w:val="00B11470"/>
    <w:rsid w:val="00B11900"/>
    <w:rsid w:val="00B119D9"/>
    <w:rsid w:val="00B11FB1"/>
    <w:rsid w:val="00B122D1"/>
    <w:rsid w:val="00B1245D"/>
    <w:rsid w:val="00B12C9E"/>
    <w:rsid w:val="00B1361C"/>
    <w:rsid w:val="00B13D35"/>
    <w:rsid w:val="00B1494C"/>
    <w:rsid w:val="00B14CE3"/>
    <w:rsid w:val="00B15487"/>
    <w:rsid w:val="00B15707"/>
    <w:rsid w:val="00B15718"/>
    <w:rsid w:val="00B161D7"/>
    <w:rsid w:val="00B1679B"/>
    <w:rsid w:val="00B169F3"/>
    <w:rsid w:val="00B16E7E"/>
    <w:rsid w:val="00B17B3B"/>
    <w:rsid w:val="00B20419"/>
    <w:rsid w:val="00B2080C"/>
    <w:rsid w:val="00B20F94"/>
    <w:rsid w:val="00B21043"/>
    <w:rsid w:val="00B21191"/>
    <w:rsid w:val="00B211B9"/>
    <w:rsid w:val="00B21452"/>
    <w:rsid w:val="00B21FF4"/>
    <w:rsid w:val="00B222CC"/>
    <w:rsid w:val="00B225EA"/>
    <w:rsid w:val="00B227FB"/>
    <w:rsid w:val="00B22A82"/>
    <w:rsid w:val="00B22DBB"/>
    <w:rsid w:val="00B235B5"/>
    <w:rsid w:val="00B2360B"/>
    <w:rsid w:val="00B23A76"/>
    <w:rsid w:val="00B23BDC"/>
    <w:rsid w:val="00B23E19"/>
    <w:rsid w:val="00B244AC"/>
    <w:rsid w:val="00B249FE"/>
    <w:rsid w:val="00B25148"/>
    <w:rsid w:val="00B25E28"/>
    <w:rsid w:val="00B2633B"/>
    <w:rsid w:val="00B269FE"/>
    <w:rsid w:val="00B26D7C"/>
    <w:rsid w:val="00B276F5"/>
    <w:rsid w:val="00B277AA"/>
    <w:rsid w:val="00B27B6A"/>
    <w:rsid w:val="00B27C08"/>
    <w:rsid w:val="00B27F7A"/>
    <w:rsid w:val="00B303F0"/>
    <w:rsid w:val="00B3048C"/>
    <w:rsid w:val="00B304CF"/>
    <w:rsid w:val="00B30E51"/>
    <w:rsid w:val="00B30EF9"/>
    <w:rsid w:val="00B31471"/>
    <w:rsid w:val="00B31C22"/>
    <w:rsid w:val="00B31E4D"/>
    <w:rsid w:val="00B31FA0"/>
    <w:rsid w:val="00B3214F"/>
    <w:rsid w:val="00B32412"/>
    <w:rsid w:val="00B32AA9"/>
    <w:rsid w:val="00B32CA1"/>
    <w:rsid w:val="00B33A3C"/>
    <w:rsid w:val="00B33AAD"/>
    <w:rsid w:val="00B33BF3"/>
    <w:rsid w:val="00B33D98"/>
    <w:rsid w:val="00B33FC9"/>
    <w:rsid w:val="00B3404B"/>
    <w:rsid w:val="00B3452F"/>
    <w:rsid w:val="00B34BEA"/>
    <w:rsid w:val="00B34D73"/>
    <w:rsid w:val="00B35686"/>
    <w:rsid w:val="00B3605A"/>
    <w:rsid w:val="00B364FB"/>
    <w:rsid w:val="00B3678A"/>
    <w:rsid w:val="00B367A7"/>
    <w:rsid w:val="00B36A45"/>
    <w:rsid w:val="00B36AAB"/>
    <w:rsid w:val="00B37416"/>
    <w:rsid w:val="00B374C3"/>
    <w:rsid w:val="00B374C4"/>
    <w:rsid w:val="00B3753C"/>
    <w:rsid w:val="00B4010F"/>
    <w:rsid w:val="00B40824"/>
    <w:rsid w:val="00B4088A"/>
    <w:rsid w:val="00B40AD9"/>
    <w:rsid w:val="00B40EA6"/>
    <w:rsid w:val="00B40EDD"/>
    <w:rsid w:val="00B416E8"/>
    <w:rsid w:val="00B41B67"/>
    <w:rsid w:val="00B41CC0"/>
    <w:rsid w:val="00B41EF1"/>
    <w:rsid w:val="00B42021"/>
    <w:rsid w:val="00B4279E"/>
    <w:rsid w:val="00B42967"/>
    <w:rsid w:val="00B42CEB"/>
    <w:rsid w:val="00B42EDA"/>
    <w:rsid w:val="00B42F6B"/>
    <w:rsid w:val="00B42F93"/>
    <w:rsid w:val="00B4308C"/>
    <w:rsid w:val="00B432A0"/>
    <w:rsid w:val="00B436DE"/>
    <w:rsid w:val="00B437D1"/>
    <w:rsid w:val="00B4383D"/>
    <w:rsid w:val="00B43913"/>
    <w:rsid w:val="00B439EC"/>
    <w:rsid w:val="00B43A9D"/>
    <w:rsid w:val="00B43F4E"/>
    <w:rsid w:val="00B43FED"/>
    <w:rsid w:val="00B442DB"/>
    <w:rsid w:val="00B443F7"/>
    <w:rsid w:val="00B44A1B"/>
    <w:rsid w:val="00B4536E"/>
    <w:rsid w:val="00B45E33"/>
    <w:rsid w:val="00B46251"/>
    <w:rsid w:val="00B46438"/>
    <w:rsid w:val="00B46B6D"/>
    <w:rsid w:val="00B46E5A"/>
    <w:rsid w:val="00B47019"/>
    <w:rsid w:val="00B470F8"/>
    <w:rsid w:val="00B47990"/>
    <w:rsid w:val="00B500C1"/>
    <w:rsid w:val="00B50504"/>
    <w:rsid w:val="00B5089D"/>
    <w:rsid w:val="00B50FC0"/>
    <w:rsid w:val="00B5171E"/>
    <w:rsid w:val="00B51EF8"/>
    <w:rsid w:val="00B51F1E"/>
    <w:rsid w:val="00B5202E"/>
    <w:rsid w:val="00B52CC6"/>
    <w:rsid w:val="00B531C4"/>
    <w:rsid w:val="00B53598"/>
    <w:rsid w:val="00B5378A"/>
    <w:rsid w:val="00B5395C"/>
    <w:rsid w:val="00B55AA7"/>
    <w:rsid w:val="00B55BFB"/>
    <w:rsid w:val="00B56074"/>
    <w:rsid w:val="00B561AC"/>
    <w:rsid w:val="00B56BB3"/>
    <w:rsid w:val="00B56C33"/>
    <w:rsid w:val="00B56D73"/>
    <w:rsid w:val="00B57332"/>
    <w:rsid w:val="00B57334"/>
    <w:rsid w:val="00B57638"/>
    <w:rsid w:val="00B578E5"/>
    <w:rsid w:val="00B57C6C"/>
    <w:rsid w:val="00B604FB"/>
    <w:rsid w:val="00B60C8A"/>
    <w:rsid w:val="00B60DAD"/>
    <w:rsid w:val="00B62032"/>
    <w:rsid w:val="00B62C96"/>
    <w:rsid w:val="00B63278"/>
    <w:rsid w:val="00B6356F"/>
    <w:rsid w:val="00B639E1"/>
    <w:rsid w:val="00B63ABF"/>
    <w:rsid w:val="00B63B7D"/>
    <w:rsid w:val="00B64027"/>
    <w:rsid w:val="00B64591"/>
    <w:rsid w:val="00B647B0"/>
    <w:rsid w:val="00B6486C"/>
    <w:rsid w:val="00B64EAC"/>
    <w:rsid w:val="00B64FD7"/>
    <w:rsid w:val="00B653A0"/>
    <w:rsid w:val="00B65861"/>
    <w:rsid w:val="00B659D3"/>
    <w:rsid w:val="00B65BF2"/>
    <w:rsid w:val="00B66223"/>
    <w:rsid w:val="00B662F6"/>
    <w:rsid w:val="00B663B4"/>
    <w:rsid w:val="00B66B50"/>
    <w:rsid w:val="00B66C36"/>
    <w:rsid w:val="00B66EB3"/>
    <w:rsid w:val="00B675A2"/>
    <w:rsid w:val="00B6794A"/>
    <w:rsid w:val="00B679F9"/>
    <w:rsid w:val="00B67D6E"/>
    <w:rsid w:val="00B67E66"/>
    <w:rsid w:val="00B700B6"/>
    <w:rsid w:val="00B70C4D"/>
    <w:rsid w:val="00B7154D"/>
    <w:rsid w:val="00B72050"/>
    <w:rsid w:val="00B72095"/>
    <w:rsid w:val="00B72B64"/>
    <w:rsid w:val="00B7351C"/>
    <w:rsid w:val="00B736B7"/>
    <w:rsid w:val="00B73E6D"/>
    <w:rsid w:val="00B74273"/>
    <w:rsid w:val="00B7445A"/>
    <w:rsid w:val="00B74A9E"/>
    <w:rsid w:val="00B74CE1"/>
    <w:rsid w:val="00B75461"/>
    <w:rsid w:val="00B757C3"/>
    <w:rsid w:val="00B758CD"/>
    <w:rsid w:val="00B76291"/>
    <w:rsid w:val="00B763B2"/>
    <w:rsid w:val="00B7656B"/>
    <w:rsid w:val="00B77391"/>
    <w:rsid w:val="00B773BD"/>
    <w:rsid w:val="00B7749F"/>
    <w:rsid w:val="00B7756D"/>
    <w:rsid w:val="00B77815"/>
    <w:rsid w:val="00B77CE8"/>
    <w:rsid w:val="00B77D11"/>
    <w:rsid w:val="00B802AF"/>
    <w:rsid w:val="00B8045A"/>
    <w:rsid w:val="00B8167F"/>
    <w:rsid w:val="00B81F10"/>
    <w:rsid w:val="00B835C5"/>
    <w:rsid w:val="00B8389A"/>
    <w:rsid w:val="00B838A3"/>
    <w:rsid w:val="00B83A83"/>
    <w:rsid w:val="00B83C62"/>
    <w:rsid w:val="00B844B6"/>
    <w:rsid w:val="00B84574"/>
    <w:rsid w:val="00B850EE"/>
    <w:rsid w:val="00B850F1"/>
    <w:rsid w:val="00B8576A"/>
    <w:rsid w:val="00B85A00"/>
    <w:rsid w:val="00B85B0B"/>
    <w:rsid w:val="00B8690C"/>
    <w:rsid w:val="00B870BA"/>
    <w:rsid w:val="00B8793F"/>
    <w:rsid w:val="00B87B2F"/>
    <w:rsid w:val="00B87E48"/>
    <w:rsid w:val="00B90279"/>
    <w:rsid w:val="00B90BB6"/>
    <w:rsid w:val="00B90F52"/>
    <w:rsid w:val="00B9184E"/>
    <w:rsid w:val="00B918CA"/>
    <w:rsid w:val="00B91E11"/>
    <w:rsid w:val="00B921FE"/>
    <w:rsid w:val="00B9247A"/>
    <w:rsid w:val="00B9256E"/>
    <w:rsid w:val="00B9262C"/>
    <w:rsid w:val="00B92638"/>
    <w:rsid w:val="00B9263F"/>
    <w:rsid w:val="00B934CA"/>
    <w:rsid w:val="00B9399D"/>
    <w:rsid w:val="00B93D74"/>
    <w:rsid w:val="00B93DFD"/>
    <w:rsid w:val="00B942C5"/>
    <w:rsid w:val="00B942D1"/>
    <w:rsid w:val="00B94744"/>
    <w:rsid w:val="00B9482D"/>
    <w:rsid w:val="00B95548"/>
    <w:rsid w:val="00B956BD"/>
    <w:rsid w:val="00B956E2"/>
    <w:rsid w:val="00B957CC"/>
    <w:rsid w:val="00B95953"/>
    <w:rsid w:val="00B95976"/>
    <w:rsid w:val="00B95ADB"/>
    <w:rsid w:val="00B9600D"/>
    <w:rsid w:val="00B963C6"/>
    <w:rsid w:val="00B96EF2"/>
    <w:rsid w:val="00B97010"/>
    <w:rsid w:val="00B97862"/>
    <w:rsid w:val="00BA006B"/>
    <w:rsid w:val="00BA0573"/>
    <w:rsid w:val="00BA058A"/>
    <w:rsid w:val="00BA0D6F"/>
    <w:rsid w:val="00BA123C"/>
    <w:rsid w:val="00BA14A4"/>
    <w:rsid w:val="00BA16E0"/>
    <w:rsid w:val="00BA1AF8"/>
    <w:rsid w:val="00BA1D54"/>
    <w:rsid w:val="00BA1D82"/>
    <w:rsid w:val="00BA208E"/>
    <w:rsid w:val="00BA2ECB"/>
    <w:rsid w:val="00BA30B9"/>
    <w:rsid w:val="00BA3407"/>
    <w:rsid w:val="00BA3658"/>
    <w:rsid w:val="00BA4078"/>
    <w:rsid w:val="00BA4789"/>
    <w:rsid w:val="00BA48C2"/>
    <w:rsid w:val="00BA4B7C"/>
    <w:rsid w:val="00BA4DE3"/>
    <w:rsid w:val="00BA4E75"/>
    <w:rsid w:val="00BA4ED0"/>
    <w:rsid w:val="00BA4EE4"/>
    <w:rsid w:val="00BA5779"/>
    <w:rsid w:val="00BA5932"/>
    <w:rsid w:val="00BA5CBF"/>
    <w:rsid w:val="00BA5D99"/>
    <w:rsid w:val="00BA61FA"/>
    <w:rsid w:val="00BA65AD"/>
    <w:rsid w:val="00BA6677"/>
    <w:rsid w:val="00BA6F9B"/>
    <w:rsid w:val="00BA7001"/>
    <w:rsid w:val="00BA7257"/>
    <w:rsid w:val="00BA7387"/>
    <w:rsid w:val="00BA771A"/>
    <w:rsid w:val="00BA78E0"/>
    <w:rsid w:val="00BB00B5"/>
    <w:rsid w:val="00BB04F8"/>
    <w:rsid w:val="00BB0CD7"/>
    <w:rsid w:val="00BB178F"/>
    <w:rsid w:val="00BB18AD"/>
    <w:rsid w:val="00BB1966"/>
    <w:rsid w:val="00BB1EB0"/>
    <w:rsid w:val="00BB1FA4"/>
    <w:rsid w:val="00BB22CB"/>
    <w:rsid w:val="00BB2395"/>
    <w:rsid w:val="00BB26BA"/>
    <w:rsid w:val="00BB2A4C"/>
    <w:rsid w:val="00BB2E3C"/>
    <w:rsid w:val="00BB2F77"/>
    <w:rsid w:val="00BB3248"/>
    <w:rsid w:val="00BB3390"/>
    <w:rsid w:val="00BB33C1"/>
    <w:rsid w:val="00BB3628"/>
    <w:rsid w:val="00BB3A46"/>
    <w:rsid w:val="00BB3CEF"/>
    <w:rsid w:val="00BB40DB"/>
    <w:rsid w:val="00BB49B4"/>
    <w:rsid w:val="00BB4B5C"/>
    <w:rsid w:val="00BB4DC1"/>
    <w:rsid w:val="00BB5293"/>
    <w:rsid w:val="00BB594E"/>
    <w:rsid w:val="00BB5B9E"/>
    <w:rsid w:val="00BB5D31"/>
    <w:rsid w:val="00BB5E5B"/>
    <w:rsid w:val="00BB67F8"/>
    <w:rsid w:val="00BB6E9A"/>
    <w:rsid w:val="00BB6FF0"/>
    <w:rsid w:val="00BB7902"/>
    <w:rsid w:val="00BB790F"/>
    <w:rsid w:val="00BB7C30"/>
    <w:rsid w:val="00BB7F5C"/>
    <w:rsid w:val="00BC03AF"/>
    <w:rsid w:val="00BC0E84"/>
    <w:rsid w:val="00BC1F35"/>
    <w:rsid w:val="00BC2519"/>
    <w:rsid w:val="00BC26EC"/>
    <w:rsid w:val="00BC2870"/>
    <w:rsid w:val="00BC29B3"/>
    <w:rsid w:val="00BC2E35"/>
    <w:rsid w:val="00BC2FFD"/>
    <w:rsid w:val="00BC3011"/>
    <w:rsid w:val="00BC303C"/>
    <w:rsid w:val="00BC3C31"/>
    <w:rsid w:val="00BC421F"/>
    <w:rsid w:val="00BC484D"/>
    <w:rsid w:val="00BC4F7E"/>
    <w:rsid w:val="00BC5443"/>
    <w:rsid w:val="00BC58E7"/>
    <w:rsid w:val="00BC594B"/>
    <w:rsid w:val="00BC6665"/>
    <w:rsid w:val="00BC6A36"/>
    <w:rsid w:val="00BC6D8F"/>
    <w:rsid w:val="00BD01CC"/>
    <w:rsid w:val="00BD02C0"/>
    <w:rsid w:val="00BD045E"/>
    <w:rsid w:val="00BD0657"/>
    <w:rsid w:val="00BD0BAD"/>
    <w:rsid w:val="00BD0C83"/>
    <w:rsid w:val="00BD0D3A"/>
    <w:rsid w:val="00BD160F"/>
    <w:rsid w:val="00BD16AD"/>
    <w:rsid w:val="00BD171E"/>
    <w:rsid w:val="00BD2006"/>
    <w:rsid w:val="00BD2BB4"/>
    <w:rsid w:val="00BD2BFE"/>
    <w:rsid w:val="00BD3240"/>
    <w:rsid w:val="00BD334D"/>
    <w:rsid w:val="00BD37FB"/>
    <w:rsid w:val="00BD5250"/>
    <w:rsid w:val="00BD558A"/>
    <w:rsid w:val="00BD5634"/>
    <w:rsid w:val="00BD566D"/>
    <w:rsid w:val="00BD5A1B"/>
    <w:rsid w:val="00BD5BC3"/>
    <w:rsid w:val="00BD5F65"/>
    <w:rsid w:val="00BD627A"/>
    <w:rsid w:val="00BD67CF"/>
    <w:rsid w:val="00BD68F3"/>
    <w:rsid w:val="00BD6963"/>
    <w:rsid w:val="00BD6ED1"/>
    <w:rsid w:val="00BD7466"/>
    <w:rsid w:val="00BD773C"/>
    <w:rsid w:val="00BD795B"/>
    <w:rsid w:val="00BE056D"/>
    <w:rsid w:val="00BE127B"/>
    <w:rsid w:val="00BE1CFE"/>
    <w:rsid w:val="00BE266A"/>
    <w:rsid w:val="00BE2F1B"/>
    <w:rsid w:val="00BE2FF9"/>
    <w:rsid w:val="00BE31B7"/>
    <w:rsid w:val="00BE36A6"/>
    <w:rsid w:val="00BE37F7"/>
    <w:rsid w:val="00BE3F60"/>
    <w:rsid w:val="00BE3F7A"/>
    <w:rsid w:val="00BE3F9D"/>
    <w:rsid w:val="00BE4718"/>
    <w:rsid w:val="00BE4BC6"/>
    <w:rsid w:val="00BE4F16"/>
    <w:rsid w:val="00BE500E"/>
    <w:rsid w:val="00BE5549"/>
    <w:rsid w:val="00BE567A"/>
    <w:rsid w:val="00BE5C5E"/>
    <w:rsid w:val="00BE5F44"/>
    <w:rsid w:val="00BE63FC"/>
    <w:rsid w:val="00BE67F4"/>
    <w:rsid w:val="00BE6967"/>
    <w:rsid w:val="00BE6A86"/>
    <w:rsid w:val="00BE6CC4"/>
    <w:rsid w:val="00BE6E89"/>
    <w:rsid w:val="00BF038D"/>
    <w:rsid w:val="00BF03CC"/>
    <w:rsid w:val="00BF03DA"/>
    <w:rsid w:val="00BF04A3"/>
    <w:rsid w:val="00BF0729"/>
    <w:rsid w:val="00BF0956"/>
    <w:rsid w:val="00BF0A19"/>
    <w:rsid w:val="00BF0BB8"/>
    <w:rsid w:val="00BF0D64"/>
    <w:rsid w:val="00BF1276"/>
    <w:rsid w:val="00BF1433"/>
    <w:rsid w:val="00BF187B"/>
    <w:rsid w:val="00BF1AD7"/>
    <w:rsid w:val="00BF1BB7"/>
    <w:rsid w:val="00BF1BF1"/>
    <w:rsid w:val="00BF2242"/>
    <w:rsid w:val="00BF27B7"/>
    <w:rsid w:val="00BF291D"/>
    <w:rsid w:val="00BF2D5D"/>
    <w:rsid w:val="00BF334A"/>
    <w:rsid w:val="00BF34EC"/>
    <w:rsid w:val="00BF3A39"/>
    <w:rsid w:val="00BF3E94"/>
    <w:rsid w:val="00BF3F40"/>
    <w:rsid w:val="00BF4609"/>
    <w:rsid w:val="00BF4B20"/>
    <w:rsid w:val="00BF4C51"/>
    <w:rsid w:val="00BF4D1B"/>
    <w:rsid w:val="00BF506E"/>
    <w:rsid w:val="00BF5655"/>
    <w:rsid w:val="00BF58C0"/>
    <w:rsid w:val="00BF631A"/>
    <w:rsid w:val="00BF6A7B"/>
    <w:rsid w:val="00BF6F66"/>
    <w:rsid w:val="00BF722E"/>
    <w:rsid w:val="00BF7474"/>
    <w:rsid w:val="00BF7B47"/>
    <w:rsid w:val="00BF7CC8"/>
    <w:rsid w:val="00BF7E6C"/>
    <w:rsid w:val="00C0075C"/>
    <w:rsid w:val="00C00BBC"/>
    <w:rsid w:val="00C00C59"/>
    <w:rsid w:val="00C018F1"/>
    <w:rsid w:val="00C01D1B"/>
    <w:rsid w:val="00C01F70"/>
    <w:rsid w:val="00C020F9"/>
    <w:rsid w:val="00C022D2"/>
    <w:rsid w:val="00C023E1"/>
    <w:rsid w:val="00C02E18"/>
    <w:rsid w:val="00C02F3C"/>
    <w:rsid w:val="00C0349D"/>
    <w:rsid w:val="00C03805"/>
    <w:rsid w:val="00C03A0A"/>
    <w:rsid w:val="00C03B92"/>
    <w:rsid w:val="00C03F04"/>
    <w:rsid w:val="00C0408A"/>
    <w:rsid w:val="00C0429F"/>
    <w:rsid w:val="00C04560"/>
    <w:rsid w:val="00C0469A"/>
    <w:rsid w:val="00C049F9"/>
    <w:rsid w:val="00C04D2E"/>
    <w:rsid w:val="00C05014"/>
    <w:rsid w:val="00C05450"/>
    <w:rsid w:val="00C0586D"/>
    <w:rsid w:val="00C058E7"/>
    <w:rsid w:val="00C0598F"/>
    <w:rsid w:val="00C05A2C"/>
    <w:rsid w:val="00C05B86"/>
    <w:rsid w:val="00C06048"/>
    <w:rsid w:val="00C062B3"/>
    <w:rsid w:val="00C064CD"/>
    <w:rsid w:val="00C06554"/>
    <w:rsid w:val="00C065B5"/>
    <w:rsid w:val="00C069BC"/>
    <w:rsid w:val="00C06E53"/>
    <w:rsid w:val="00C073E6"/>
    <w:rsid w:val="00C0753E"/>
    <w:rsid w:val="00C07AEC"/>
    <w:rsid w:val="00C07BFC"/>
    <w:rsid w:val="00C101A0"/>
    <w:rsid w:val="00C110CE"/>
    <w:rsid w:val="00C114CA"/>
    <w:rsid w:val="00C119A3"/>
    <w:rsid w:val="00C11D52"/>
    <w:rsid w:val="00C12B35"/>
    <w:rsid w:val="00C12C00"/>
    <w:rsid w:val="00C12D62"/>
    <w:rsid w:val="00C14AFE"/>
    <w:rsid w:val="00C14DDF"/>
    <w:rsid w:val="00C14DE2"/>
    <w:rsid w:val="00C14ECC"/>
    <w:rsid w:val="00C1599A"/>
    <w:rsid w:val="00C164E5"/>
    <w:rsid w:val="00C1654C"/>
    <w:rsid w:val="00C167E2"/>
    <w:rsid w:val="00C16D34"/>
    <w:rsid w:val="00C16E8E"/>
    <w:rsid w:val="00C16EAC"/>
    <w:rsid w:val="00C1702F"/>
    <w:rsid w:val="00C174AE"/>
    <w:rsid w:val="00C17BAB"/>
    <w:rsid w:val="00C20420"/>
    <w:rsid w:val="00C20AAA"/>
    <w:rsid w:val="00C20C96"/>
    <w:rsid w:val="00C20F98"/>
    <w:rsid w:val="00C2114F"/>
    <w:rsid w:val="00C2190A"/>
    <w:rsid w:val="00C21BE3"/>
    <w:rsid w:val="00C21D41"/>
    <w:rsid w:val="00C227F0"/>
    <w:rsid w:val="00C23028"/>
    <w:rsid w:val="00C231FC"/>
    <w:rsid w:val="00C237AB"/>
    <w:rsid w:val="00C23D18"/>
    <w:rsid w:val="00C244CE"/>
    <w:rsid w:val="00C247C1"/>
    <w:rsid w:val="00C24C23"/>
    <w:rsid w:val="00C24D9D"/>
    <w:rsid w:val="00C25A95"/>
    <w:rsid w:val="00C25CF1"/>
    <w:rsid w:val="00C25FF5"/>
    <w:rsid w:val="00C26507"/>
    <w:rsid w:val="00C2655A"/>
    <w:rsid w:val="00C26F04"/>
    <w:rsid w:val="00C274B4"/>
    <w:rsid w:val="00C27938"/>
    <w:rsid w:val="00C27A43"/>
    <w:rsid w:val="00C27FC4"/>
    <w:rsid w:val="00C27FF7"/>
    <w:rsid w:val="00C300B8"/>
    <w:rsid w:val="00C302D6"/>
    <w:rsid w:val="00C302F6"/>
    <w:rsid w:val="00C30369"/>
    <w:rsid w:val="00C304A4"/>
    <w:rsid w:val="00C30549"/>
    <w:rsid w:val="00C30BA6"/>
    <w:rsid w:val="00C31642"/>
    <w:rsid w:val="00C31A71"/>
    <w:rsid w:val="00C31F60"/>
    <w:rsid w:val="00C32781"/>
    <w:rsid w:val="00C329D4"/>
    <w:rsid w:val="00C32FE3"/>
    <w:rsid w:val="00C3370D"/>
    <w:rsid w:val="00C337AC"/>
    <w:rsid w:val="00C338F2"/>
    <w:rsid w:val="00C340C0"/>
    <w:rsid w:val="00C346C4"/>
    <w:rsid w:val="00C34E37"/>
    <w:rsid w:val="00C34EB6"/>
    <w:rsid w:val="00C34FBB"/>
    <w:rsid w:val="00C35089"/>
    <w:rsid w:val="00C35266"/>
    <w:rsid w:val="00C356F2"/>
    <w:rsid w:val="00C35843"/>
    <w:rsid w:val="00C35CEC"/>
    <w:rsid w:val="00C35D06"/>
    <w:rsid w:val="00C35DD2"/>
    <w:rsid w:val="00C35EC0"/>
    <w:rsid w:val="00C35F9B"/>
    <w:rsid w:val="00C36654"/>
    <w:rsid w:val="00C36665"/>
    <w:rsid w:val="00C3707B"/>
    <w:rsid w:val="00C376A6"/>
    <w:rsid w:val="00C37BFD"/>
    <w:rsid w:val="00C37FBD"/>
    <w:rsid w:val="00C40102"/>
    <w:rsid w:val="00C408C5"/>
    <w:rsid w:val="00C4096D"/>
    <w:rsid w:val="00C409E5"/>
    <w:rsid w:val="00C41621"/>
    <w:rsid w:val="00C4170B"/>
    <w:rsid w:val="00C419F5"/>
    <w:rsid w:val="00C41D5B"/>
    <w:rsid w:val="00C41E29"/>
    <w:rsid w:val="00C428A2"/>
    <w:rsid w:val="00C42936"/>
    <w:rsid w:val="00C42A9B"/>
    <w:rsid w:val="00C42C48"/>
    <w:rsid w:val="00C42D25"/>
    <w:rsid w:val="00C42E93"/>
    <w:rsid w:val="00C439C9"/>
    <w:rsid w:val="00C44465"/>
    <w:rsid w:val="00C445F8"/>
    <w:rsid w:val="00C44BF5"/>
    <w:rsid w:val="00C44C8E"/>
    <w:rsid w:val="00C44F61"/>
    <w:rsid w:val="00C45188"/>
    <w:rsid w:val="00C45332"/>
    <w:rsid w:val="00C459A8"/>
    <w:rsid w:val="00C45D70"/>
    <w:rsid w:val="00C45E73"/>
    <w:rsid w:val="00C465B7"/>
    <w:rsid w:val="00C4681C"/>
    <w:rsid w:val="00C475DA"/>
    <w:rsid w:val="00C4789A"/>
    <w:rsid w:val="00C47922"/>
    <w:rsid w:val="00C47ADE"/>
    <w:rsid w:val="00C47B48"/>
    <w:rsid w:val="00C47BD2"/>
    <w:rsid w:val="00C508F4"/>
    <w:rsid w:val="00C5146A"/>
    <w:rsid w:val="00C5149A"/>
    <w:rsid w:val="00C515D3"/>
    <w:rsid w:val="00C516B0"/>
    <w:rsid w:val="00C517BC"/>
    <w:rsid w:val="00C51F83"/>
    <w:rsid w:val="00C5203F"/>
    <w:rsid w:val="00C523AB"/>
    <w:rsid w:val="00C529A4"/>
    <w:rsid w:val="00C52BE6"/>
    <w:rsid w:val="00C52C6D"/>
    <w:rsid w:val="00C52D7B"/>
    <w:rsid w:val="00C53064"/>
    <w:rsid w:val="00C5337D"/>
    <w:rsid w:val="00C53FAA"/>
    <w:rsid w:val="00C546FF"/>
    <w:rsid w:val="00C54774"/>
    <w:rsid w:val="00C54D13"/>
    <w:rsid w:val="00C5506B"/>
    <w:rsid w:val="00C5513A"/>
    <w:rsid w:val="00C5616D"/>
    <w:rsid w:val="00C5677E"/>
    <w:rsid w:val="00C56A65"/>
    <w:rsid w:val="00C571A8"/>
    <w:rsid w:val="00C572B8"/>
    <w:rsid w:val="00C57336"/>
    <w:rsid w:val="00C575FE"/>
    <w:rsid w:val="00C5770E"/>
    <w:rsid w:val="00C57A3E"/>
    <w:rsid w:val="00C57B58"/>
    <w:rsid w:val="00C6034F"/>
    <w:rsid w:val="00C610B9"/>
    <w:rsid w:val="00C61759"/>
    <w:rsid w:val="00C61EAD"/>
    <w:rsid w:val="00C620F5"/>
    <w:rsid w:val="00C62371"/>
    <w:rsid w:val="00C624BE"/>
    <w:rsid w:val="00C62762"/>
    <w:rsid w:val="00C62DDD"/>
    <w:rsid w:val="00C62E9E"/>
    <w:rsid w:val="00C62F0B"/>
    <w:rsid w:val="00C632E5"/>
    <w:rsid w:val="00C633B8"/>
    <w:rsid w:val="00C63572"/>
    <w:rsid w:val="00C637F0"/>
    <w:rsid w:val="00C64770"/>
    <w:rsid w:val="00C64A46"/>
    <w:rsid w:val="00C64C49"/>
    <w:rsid w:val="00C65163"/>
    <w:rsid w:val="00C65457"/>
    <w:rsid w:val="00C6593B"/>
    <w:rsid w:val="00C65B85"/>
    <w:rsid w:val="00C660D3"/>
    <w:rsid w:val="00C662F0"/>
    <w:rsid w:val="00C66546"/>
    <w:rsid w:val="00C670A4"/>
    <w:rsid w:val="00C671A1"/>
    <w:rsid w:val="00C678A2"/>
    <w:rsid w:val="00C67D9E"/>
    <w:rsid w:val="00C67DB4"/>
    <w:rsid w:val="00C67FF7"/>
    <w:rsid w:val="00C70318"/>
    <w:rsid w:val="00C705E0"/>
    <w:rsid w:val="00C70768"/>
    <w:rsid w:val="00C7076F"/>
    <w:rsid w:val="00C70831"/>
    <w:rsid w:val="00C71786"/>
    <w:rsid w:val="00C725E5"/>
    <w:rsid w:val="00C72ADA"/>
    <w:rsid w:val="00C72E37"/>
    <w:rsid w:val="00C72FE6"/>
    <w:rsid w:val="00C7355D"/>
    <w:rsid w:val="00C735CA"/>
    <w:rsid w:val="00C73840"/>
    <w:rsid w:val="00C738C0"/>
    <w:rsid w:val="00C73E86"/>
    <w:rsid w:val="00C746AE"/>
    <w:rsid w:val="00C74821"/>
    <w:rsid w:val="00C74A92"/>
    <w:rsid w:val="00C75219"/>
    <w:rsid w:val="00C75618"/>
    <w:rsid w:val="00C7585C"/>
    <w:rsid w:val="00C758FC"/>
    <w:rsid w:val="00C75B79"/>
    <w:rsid w:val="00C75BF6"/>
    <w:rsid w:val="00C761D7"/>
    <w:rsid w:val="00C76708"/>
    <w:rsid w:val="00C767D0"/>
    <w:rsid w:val="00C768E5"/>
    <w:rsid w:val="00C76B68"/>
    <w:rsid w:val="00C76CD0"/>
    <w:rsid w:val="00C77299"/>
    <w:rsid w:val="00C77553"/>
    <w:rsid w:val="00C7755D"/>
    <w:rsid w:val="00C77595"/>
    <w:rsid w:val="00C77608"/>
    <w:rsid w:val="00C77639"/>
    <w:rsid w:val="00C776B8"/>
    <w:rsid w:val="00C7799B"/>
    <w:rsid w:val="00C800A8"/>
    <w:rsid w:val="00C801A1"/>
    <w:rsid w:val="00C8086C"/>
    <w:rsid w:val="00C80F9B"/>
    <w:rsid w:val="00C81133"/>
    <w:rsid w:val="00C81547"/>
    <w:rsid w:val="00C8167A"/>
    <w:rsid w:val="00C81821"/>
    <w:rsid w:val="00C81905"/>
    <w:rsid w:val="00C8223C"/>
    <w:rsid w:val="00C827A7"/>
    <w:rsid w:val="00C82CCF"/>
    <w:rsid w:val="00C8358E"/>
    <w:rsid w:val="00C836D9"/>
    <w:rsid w:val="00C8371B"/>
    <w:rsid w:val="00C83753"/>
    <w:rsid w:val="00C837D9"/>
    <w:rsid w:val="00C83A36"/>
    <w:rsid w:val="00C84704"/>
    <w:rsid w:val="00C849F1"/>
    <w:rsid w:val="00C84B0F"/>
    <w:rsid w:val="00C84C16"/>
    <w:rsid w:val="00C84E95"/>
    <w:rsid w:val="00C84FEB"/>
    <w:rsid w:val="00C8506E"/>
    <w:rsid w:val="00C852FD"/>
    <w:rsid w:val="00C8547E"/>
    <w:rsid w:val="00C85485"/>
    <w:rsid w:val="00C8583A"/>
    <w:rsid w:val="00C85898"/>
    <w:rsid w:val="00C85BDC"/>
    <w:rsid w:val="00C85D1B"/>
    <w:rsid w:val="00C85D40"/>
    <w:rsid w:val="00C862F5"/>
    <w:rsid w:val="00C864DA"/>
    <w:rsid w:val="00C866D0"/>
    <w:rsid w:val="00C866FB"/>
    <w:rsid w:val="00C86A3E"/>
    <w:rsid w:val="00C870EF"/>
    <w:rsid w:val="00C8763D"/>
    <w:rsid w:val="00C87673"/>
    <w:rsid w:val="00C87B18"/>
    <w:rsid w:val="00C87E9C"/>
    <w:rsid w:val="00C90302"/>
    <w:rsid w:val="00C9066B"/>
    <w:rsid w:val="00C910C5"/>
    <w:rsid w:val="00C9115E"/>
    <w:rsid w:val="00C91816"/>
    <w:rsid w:val="00C91FB7"/>
    <w:rsid w:val="00C9244C"/>
    <w:rsid w:val="00C92855"/>
    <w:rsid w:val="00C937FA"/>
    <w:rsid w:val="00C939E2"/>
    <w:rsid w:val="00C93EBD"/>
    <w:rsid w:val="00C9414D"/>
    <w:rsid w:val="00C948A3"/>
    <w:rsid w:val="00C94C49"/>
    <w:rsid w:val="00C95333"/>
    <w:rsid w:val="00C95CAF"/>
    <w:rsid w:val="00C95F6C"/>
    <w:rsid w:val="00C95FEB"/>
    <w:rsid w:val="00C960C9"/>
    <w:rsid w:val="00C961AB"/>
    <w:rsid w:val="00C967CD"/>
    <w:rsid w:val="00C96B3E"/>
    <w:rsid w:val="00C96C9E"/>
    <w:rsid w:val="00C971B1"/>
    <w:rsid w:val="00C97BBD"/>
    <w:rsid w:val="00C97BE8"/>
    <w:rsid w:val="00C97C9A"/>
    <w:rsid w:val="00CA0DA1"/>
    <w:rsid w:val="00CA11B8"/>
    <w:rsid w:val="00CA1665"/>
    <w:rsid w:val="00CA1BAD"/>
    <w:rsid w:val="00CA1F68"/>
    <w:rsid w:val="00CA21E5"/>
    <w:rsid w:val="00CA263E"/>
    <w:rsid w:val="00CA2F90"/>
    <w:rsid w:val="00CA31F5"/>
    <w:rsid w:val="00CA3409"/>
    <w:rsid w:val="00CA400D"/>
    <w:rsid w:val="00CA40C7"/>
    <w:rsid w:val="00CA46D5"/>
    <w:rsid w:val="00CA4EDB"/>
    <w:rsid w:val="00CA514D"/>
    <w:rsid w:val="00CA5577"/>
    <w:rsid w:val="00CA58A1"/>
    <w:rsid w:val="00CA6299"/>
    <w:rsid w:val="00CA6580"/>
    <w:rsid w:val="00CA6CF9"/>
    <w:rsid w:val="00CA6F88"/>
    <w:rsid w:val="00CA7322"/>
    <w:rsid w:val="00CA74B2"/>
    <w:rsid w:val="00CA7D58"/>
    <w:rsid w:val="00CB0160"/>
    <w:rsid w:val="00CB048B"/>
    <w:rsid w:val="00CB04F6"/>
    <w:rsid w:val="00CB07F2"/>
    <w:rsid w:val="00CB0B83"/>
    <w:rsid w:val="00CB1203"/>
    <w:rsid w:val="00CB1943"/>
    <w:rsid w:val="00CB1B92"/>
    <w:rsid w:val="00CB2C22"/>
    <w:rsid w:val="00CB2F4E"/>
    <w:rsid w:val="00CB3389"/>
    <w:rsid w:val="00CB3746"/>
    <w:rsid w:val="00CB3996"/>
    <w:rsid w:val="00CB39A6"/>
    <w:rsid w:val="00CB3D46"/>
    <w:rsid w:val="00CB3F0E"/>
    <w:rsid w:val="00CB3F58"/>
    <w:rsid w:val="00CB45C8"/>
    <w:rsid w:val="00CB4B53"/>
    <w:rsid w:val="00CB5393"/>
    <w:rsid w:val="00CB564B"/>
    <w:rsid w:val="00CB5AE6"/>
    <w:rsid w:val="00CB5D9B"/>
    <w:rsid w:val="00CB639D"/>
    <w:rsid w:val="00CB6406"/>
    <w:rsid w:val="00CB640A"/>
    <w:rsid w:val="00CB6EDC"/>
    <w:rsid w:val="00CB74BE"/>
    <w:rsid w:val="00CB75AF"/>
    <w:rsid w:val="00CB79E6"/>
    <w:rsid w:val="00CB7A1D"/>
    <w:rsid w:val="00CB7A70"/>
    <w:rsid w:val="00CC0248"/>
    <w:rsid w:val="00CC0611"/>
    <w:rsid w:val="00CC0B95"/>
    <w:rsid w:val="00CC0ECB"/>
    <w:rsid w:val="00CC118E"/>
    <w:rsid w:val="00CC1379"/>
    <w:rsid w:val="00CC1401"/>
    <w:rsid w:val="00CC17A4"/>
    <w:rsid w:val="00CC187A"/>
    <w:rsid w:val="00CC190C"/>
    <w:rsid w:val="00CC1CFB"/>
    <w:rsid w:val="00CC1D99"/>
    <w:rsid w:val="00CC1F80"/>
    <w:rsid w:val="00CC2486"/>
    <w:rsid w:val="00CC254F"/>
    <w:rsid w:val="00CC2C20"/>
    <w:rsid w:val="00CC2FCB"/>
    <w:rsid w:val="00CC3861"/>
    <w:rsid w:val="00CC3BBC"/>
    <w:rsid w:val="00CC476E"/>
    <w:rsid w:val="00CC47ED"/>
    <w:rsid w:val="00CC4D4A"/>
    <w:rsid w:val="00CC4D65"/>
    <w:rsid w:val="00CC5276"/>
    <w:rsid w:val="00CC597E"/>
    <w:rsid w:val="00CC635D"/>
    <w:rsid w:val="00CC6507"/>
    <w:rsid w:val="00CC680A"/>
    <w:rsid w:val="00CC69C7"/>
    <w:rsid w:val="00CC6AF6"/>
    <w:rsid w:val="00CC6F30"/>
    <w:rsid w:val="00CC72F1"/>
    <w:rsid w:val="00CC7383"/>
    <w:rsid w:val="00CC73CC"/>
    <w:rsid w:val="00CC7659"/>
    <w:rsid w:val="00CC7840"/>
    <w:rsid w:val="00CC7BA6"/>
    <w:rsid w:val="00CC7BAD"/>
    <w:rsid w:val="00CC7BEB"/>
    <w:rsid w:val="00CC7BEE"/>
    <w:rsid w:val="00CD029C"/>
    <w:rsid w:val="00CD077A"/>
    <w:rsid w:val="00CD07E8"/>
    <w:rsid w:val="00CD0C0B"/>
    <w:rsid w:val="00CD0DE1"/>
    <w:rsid w:val="00CD188C"/>
    <w:rsid w:val="00CD1C19"/>
    <w:rsid w:val="00CD1C42"/>
    <w:rsid w:val="00CD1D95"/>
    <w:rsid w:val="00CD1FE3"/>
    <w:rsid w:val="00CD2102"/>
    <w:rsid w:val="00CD2E7A"/>
    <w:rsid w:val="00CD2E86"/>
    <w:rsid w:val="00CD2FDA"/>
    <w:rsid w:val="00CD3015"/>
    <w:rsid w:val="00CD329D"/>
    <w:rsid w:val="00CD3486"/>
    <w:rsid w:val="00CD3B14"/>
    <w:rsid w:val="00CD3CB9"/>
    <w:rsid w:val="00CD4506"/>
    <w:rsid w:val="00CD46DA"/>
    <w:rsid w:val="00CD499E"/>
    <w:rsid w:val="00CD4AD1"/>
    <w:rsid w:val="00CD4B3F"/>
    <w:rsid w:val="00CD4CC6"/>
    <w:rsid w:val="00CD5B85"/>
    <w:rsid w:val="00CD5E70"/>
    <w:rsid w:val="00CD63D5"/>
    <w:rsid w:val="00CD6774"/>
    <w:rsid w:val="00CD74D6"/>
    <w:rsid w:val="00CD7FF3"/>
    <w:rsid w:val="00CE01CD"/>
    <w:rsid w:val="00CE0327"/>
    <w:rsid w:val="00CE076C"/>
    <w:rsid w:val="00CE0BA6"/>
    <w:rsid w:val="00CE0E4F"/>
    <w:rsid w:val="00CE1169"/>
    <w:rsid w:val="00CE14BB"/>
    <w:rsid w:val="00CE15C7"/>
    <w:rsid w:val="00CE162B"/>
    <w:rsid w:val="00CE19BC"/>
    <w:rsid w:val="00CE19F1"/>
    <w:rsid w:val="00CE1BA3"/>
    <w:rsid w:val="00CE3984"/>
    <w:rsid w:val="00CE3BEC"/>
    <w:rsid w:val="00CE43E9"/>
    <w:rsid w:val="00CE44B5"/>
    <w:rsid w:val="00CE4D12"/>
    <w:rsid w:val="00CE5148"/>
    <w:rsid w:val="00CE5662"/>
    <w:rsid w:val="00CE574B"/>
    <w:rsid w:val="00CE591B"/>
    <w:rsid w:val="00CE5DC8"/>
    <w:rsid w:val="00CE5F74"/>
    <w:rsid w:val="00CE6196"/>
    <w:rsid w:val="00CE6298"/>
    <w:rsid w:val="00CE6F6F"/>
    <w:rsid w:val="00CE7A83"/>
    <w:rsid w:val="00CE7D55"/>
    <w:rsid w:val="00CF00B2"/>
    <w:rsid w:val="00CF09D0"/>
    <w:rsid w:val="00CF0F24"/>
    <w:rsid w:val="00CF0F8E"/>
    <w:rsid w:val="00CF145E"/>
    <w:rsid w:val="00CF162F"/>
    <w:rsid w:val="00CF18B7"/>
    <w:rsid w:val="00CF1F52"/>
    <w:rsid w:val="00CF27A0"/>
    <w:rsid w:val="00CF2975"/>
    <w:rsid w:val="00CF2BC6"/>
    <w:rsid w:val="00CF2C4E"/>
    <w:rsid w:val="00CF2D90"/>
    <w:rsid w:val="00CF2E89"/>
    <w:rsid w:val="00CF2F00"/>
    <w:rsid w:val="00CF3158"/>
    <w:rsid w:val="00CF3744"/>
    <w:rsid w:val="00CF39B9"/>
    <w:rsid w:val="00CF3BB2"/>
    <w:rsid w:val="00CF3C17"/>
    <w:rsid w:val="00CF3E0C"/>
    <w:rsid w:val="00CF445A"/>
    <w:rsid w:val="00CF4643"/>
    <w:rsid w:val="00CF497B"/>
    <w:rsid w:val="00CF4A9D"/>
    <w:rsid w:val="00CF4D5F"/>
    <w:rsid w:val="00CF4F80"/>
    <w:rsid w:val="00CF5041"/>
    <w:rsid w:val="00CF51BC"/>
    <w:rsid w:val="00CF5441"/>
    <w:rsid w:val="00CF5482"/>
    <w:rsid w:val="00CF5862"/>
    <w:rsid w:val="00CF676C"/>
    <w:rsid w:val="00CF6876"/>
    <w:rsid w:val="00CF6CB7"/>
    <w:rsid w:val="00CF6D05"/>
    <w:rsid w:val="00CF6D23"/>
    <w:rsid w:val="00CF6EBA"/>
    <w:rsid w:val="00CF741A"/>
    <w:rsid w:val="00D00085"/>
    <w:rsid w:val="00D00481"/>
    <w:rsid w:val="00D006AA"/>
    <w:rsid w:val="00D009F6"/>
    <w:rsid w:val="00D00A74"/>
    <w:rsid w:val="00D00C3B"/>
    <w:rsid w:val="00D013FE"/>
    <w:rsid w:val="00D016CF"/>
    <w:rsid w:val="00D017CF"/>
    <w:rsid w:val="00D01E97"/>
    <w:rsid w:val="00D02C19"/>
    <w:rsid w:val="00D02F6A"/>
    <w:rsid w:val="00D02F80"/>
    <w:rsid w:val="00D03143"/>
    <w:rsid w:val="00D035C7"/>
    <w:rsid w:val="00D03A14"/>
    <w:rsid w:val="00D04245"/>
    <w:rsid w:val="00D04D63"/>
    <w:rsid w:val="00D057D4"/>
    <w:rsid w:val="00D05A35"/>
    <w:rsid w:val="00D06510"/>
    <w:rsid w:val="00D06A23"/>
    <w:rsid w:val="00D06C37"/>
    <w:rsid w:val="00D06C6E"/>
    <w:rsid w:val="00D06D35"/>
    <w:rsid w:val="00D06DB6"/>
    <w:rsid w:val="00D072C3"/>
    <w:rsid w:val="00D10031"/>
    <w:rsid w:val="00D104CF"/>
    <w:rsid w:val="00D10829"/>
    <w:rsid w:val="00D10F2C"/>
    <w:rsid w:val="00D10F52"/>
    <w:rsid w:val="00D110DA"/>
    <w:rsid w:val="00D11C21"/>
    <w:rsid w:val="00D11C51"/>
    <w:rsid w:val="00D12102"/>
    <w:rsid w:val="00D1224D"/>
    <w:rsid w:val="00D12650"/>
    <w:rsid w:val="00D1281D"/>
    <w:rsid w:val="00D12847"/>
    <w:rsid w:val="00D12D30"/>
    <w:rsid w:val="00D12FD5"/>
    <w:rsid w:val="00D13061"/>
    <w:rsid w:val="00D13BC4"/>
    <w:rsid w:val="00D13F59"/>
    <w:rsid w:val="00D13F7A"/>
    <w:rsid w:val="00D14114"/>
    <w:rsid w:val="00D143A9"/>
    <w:rsid w:val="00D14B06"/>
    <w:rsid w:val="00D14D1E"/>
    <w:rsid w:val="00D14D20"/>
    <w:rsid w:val="00D15389"/>
    <w:rsid w:val="00D15398"/>
    <w:rsid w:val="00D1563D"/>
    <w:rsid w:val="00D15736"/>
    <w:rsid w:val="00D1585C"/>
    <w:rsid w:val="00D15BD2"/>
    <w:rsid w:val="00D15FFC"/>
    <w:rsid w:val="00D16213"/>
    <w:rsid w:val="00D16704"/>
    <w:rsid w:val="00D1679E"/>
    <w:rsid w:val="00D16955"/>
    <w:rsid w:val="00D16A12"/>
    <w:rsid w:val="00D16C09"/>
    <w:rsid w:val="00D16F3D"/>
    <w:rsid w:val="00D16F89"/>
    <w:rsid w:val="00D17039"/>
    <w:rsid w:val="00D17181"/>
    <w:rsid w:val="00D17BDD"/>
    <w:rsid w:val="00D17C6A"/>
    <w:rsid w:val="00D203B2"/>
    <w:rsid w:val="00D204AA"/>
    <w:rsid w:val="00D20B58"/>
    <w:rsid w:val="00D21497"/>
    <w:rsid w:val="00D21BE9"/>
    <w:rsid w:val="00D21CDC"/>
    <w:rsid w:val="00D21FB7"/>
    <w:rsid w:val="00D21FBF"/>
    <w:rsid w:val="00D22191"/>
    <w:rsid w:val="00D22346"/>
    <w:rsid w:val="00D223F7"/>
    <w:rsid w:val="00D22D5D"/>
    <w:rsid w:val="00D22EFD"/>
    <w:rsid w:val="00D23478"/>
    <w:rsid w:val="00D23671"/>
    <w:rsid w:val="00D236E1"/>
    <w:rsid w:val="00D237FF"/>
    <w:rsid w:val="00D23A07"/>
    <w:rsid w:val="00D23A6E"/>
    <w:rsid w:val="00D243B2"/>
    <w:rsid w:val="00D2490B"/>
    <w:rsid w:val="00D2491F"/>
    <w:rsid w:val="00D24BDE"/>
    <w:rsid w:val="00D24C4E"/>
    <w:rsid w:val="00D25F9D"/>
    <w:rsid w:val="00D26508"/>
    <w:rsid w:val="00D276ED"/>
    <w:rsid w:val="00D27728"/>
    <w:rsid w:val="00D27791"/>
    <w:rsid w:val="00D27871"/>
    <w:rsid w:val="00D27B33"/>
    <w:rsid w:val="00D30776"/>
    <w:rsid w:val="00D30A55"/>
    <w:rsid w:val="00D30AD7"/>
    <w:rsid w:val="00D30DCB"/>
    <w:rsid w:val="00D30E24"/>
    <w:rsid w:val="00D31058"/>
    <w:rsid w:val="00D3139A"/>
    <w:rsid w:val="00D313DC"/>
    <w:rsid w:val="00D3201E"/>
    <w:rsid w:val="00D32676"/>
    <w:rsid w:val="00D326DF"/>
    <w:rsid w:val="00D32959"/>
    <w:rsid w:val="00D3378B"/>
    <w:rsid w:val="00D3385F"/>
    <w:rsid w:val="00D339F0"/>
    <w:rsid w:val="00D34570"/>
    <w:rsid w:val="00D34926"/>
    <w:rsid w:val="00D35266"/>
    <w:rsid w:val="00D356D4"/>
    <w:rsid w:val="00D35EA9"/>
    <w:rsid w:val="00D3609C"/>
    <w:rsid w:val="00D362E3"/>
    <w:rsid w:val="00D36513"/>
    <w:rsid w:val="00D372C1"/>
    <w:rsid w:val="00D37419"/>
    <w:rsid w:val="00D378B0"/>
    <w:rsid w:val="00D379A2"/>
    <w:rsid w:val="00D4037C"/>
    <w:rsid w:val="00D405A5"/>
    <w:rsid w:val="00D40CE1"/>
    <w:rsid w:val="00D4117C"/>
    <w:rsid w:val="00D4166E"/>
    <w:rsid w:val="00D416A0"/>
    <w:rsid w:val="00D416C7"/>
    <w:rsid w:val="00D41976"/>
    <w:rsid w:val="00D41BCD"/>
    <w:rsid w:val="00D41EC3"/>
    <w:rsid w:val="00D42290"/>
    <w:rsid w:val="00D42509"/>
    <w:rsid w:val="00D42B16"/>
    <w:rsid w:val="00D431AD"/>
    <w:rsid w:val="00D43B74"/>
    <w:rsid w:val="00D44CEC"/>
    <w:rsid w:val="00D44D61"/>
    <w:rsid w:val="00D45427"/>
    <w:rsid w:val="00D45CE9"/>
    <w:rsid w:val="00D45E96"/>
    <w:rsid w:val="00D45ECA"/>
    <w:rsid w:val="00D4631D"/>
    <w:rsid w:val="00D46B0E"/>
    <w:rsid w:val="00D46F16"/>
    <w:rsid w:val="00D47667"/>
    <w:rsid w:val="00D4783C"/>
    <w:rsid w:val="00D47845"/>
    <w:rsid w:val="00D47E45"/>
    <w:rsid w:val="00D50599"/>
    <w:rsid w:val="00D507F3"/>
    <w:rsid w:val="00D50844"/>
    <w:rsid w:val="00D50929"/>
    <w:rsid w:val="00D50CA2"/>
    <w:rsid w:val="00D50CFE"/>
    <w:rsid w:val="00D50DC0"/>
    <w:rsid w:val="00D5104F"/>
    <w:rsid w:val="00D51168"/>
    <w:rsid w:val="00D515BB"/>
    <w:rsid w:val="00D5195F"/>
    <w:rsid w:val="00D52550"/>
    <w:rsid w:val="00D52B4F"/>
    <w:rsid w:val="00D52C2E"/>
    <w:rsid w:val="00D52E4C"/>
    <w:rsid w:val="00D53299"/>
    <w:rsid w:val="00D53B4A"/>
    <w:rsid w:val="00D5462C"/>
    <w:rsid w:val="00D54794"/>
    <w:rsid w:val="00D5491F"/>
    <w:rsid w:val="00D54966"/>
    <w:rsid w:val="00D54991"/>
    <w:rsid w:val="00D55327"/>
    <w:rsid w:val="00D553AC"/>
    <w:rsid w:val="00D55405"/>
    <w:rsid w:val="00D554E6"/>
    <w:rsid w:val="00D55963"/>
    <w:rsid w:val="00D55B1C"/>
    <w:rsid w:val="00D55DAD"/>
    <w:rsid w:val="00D5741B"/>
    <w:rsid w:val="00D574CA"/>
    <w:rsid w:val="00D57551"/>
    <w:rsid w:val="00D579C6"/>
    <w:rsid w:val="00D57D40"/>
    <w:rsid w:val="00D60355"/>
    <w:rsid w:val="00D603A0"/>
    <w:rsid w:val="00D6058A"/>
    <w:rsid w:val="00D616C3"/>
    <w:rsid w:val="00D61754"/>
    <w:rsid w:val="00D624CC"/>
    <w:rsid w:val="00D62566"/>
    <w:rsid w:val="00D625DE"/>
    <w:rsid w:val="00D62A61"/>
    <w:rsid w:val="00D62CE6"/>
    <w:rsid w:val="00D62FF1"/>
    <w:rsid w:val="00D633CD"/>
    <w:rsid w:val="00D637F6"/>
    <w:rsid w:val="00D645A2"/>
    <w:rsid w:val="00D64E04"/>
    <w:rsid w:val="00D650D9"/>
    <w:rsid w:val="00D655E0"/>
    <w:rsid w:val="00D656D5"/>
    <w:rsid w:val="00D658E8"/>
    <w:rsid w:val="00D66447"/>
    <w:rsid w:val="00D66B9D"/>
    <w:rsid w:val="00D66DC8"/>
    <w:rsid w:val="00D66E30"/>
    <w:rsid w:val="00D670B9"/>
    <w:rsid w:val="00D6740A"/>
    <w:rsid w:val="00D6740F"/>
    <w:rsid w:val="00D7038F"/>
    <w:rsid w:val="00D7073F"/>
    <w:rsid w:val="00D7080A"/>
    <w:rsid w:val="00D709D8"/>
    <w:rsid w:val="00D70B48"/>
    <w:rsid w:val="00D70FD5"/>
    <w:rsid w:val="00D713FC"/>
    <w:rsid w:val="00D717C5"/>
    <w:rsid w:val="00D717DD"/>
    <w:rsid w:val="00D71961"/>
    <w:rsid w:val="00D719FC"/>
    <w:rsid w:val="00D71D1A"/>
    <w:rsid w:val="00D71F67"/>
    <w:rsid w:val="00D72440"/>
    <w:rsid w:val="00D72D75"/>
    <w:rsid w:val="00D7317B"/>
    <w:rsid w:val="00D73193"/>
    <w:rsid w:val="00D74619"/>
    <w:rsid w:val="00D74CEA"/>
    <w:rsid w:val="00D74EAE"/>
    <w:rsid w:val="00D7519E"/>
    <w:rsid w:val="00D754E7"/>
    <w:rsid w:val="00D755C5"/>
    <w:rsid w:val="00D7564B"/>
    <w:rsid w:val="00D7575D"/>
    <w:rsid w:val="00D75E13"/>
    <w:rsid w:val="00D75E55"/>
    <w:rsid w:val="00D75E65"/>
    <w:rsid w:val="00D76027"/>
    <w:rsid w:val="00D772BE"/>
    <w:rsid w:val="00D77C5C"/>
    <w:rsid w:val="00D80110"/>
    <w:rsid w:val="00D8081E"/>
    <w:rsid w:val="00D81370"/>
    <w:rsid w:val="00D81399"/>
    <w:rsid w:val="00D81522"/>
    <w:rsid w:val="00D815C4"/>
    <w:rsid w:val="00D8167A"/>
    <w:rsid w:val="00D81890"/>
    <w:rsid w:val="00D82517"/>
    <w:rsid w:val="00D826CC"/>
    <w:rsid w:val="00D82D7A"/>
    <w:rsid w:val="00D8347A"/>
    <w:rsid w:val="00D8361A"/>
    <w:rsid w:val="00D836CD"/>
    <w:rsid w:val="00D8384A"/>
    <w:rsid w:val="00D8399F"/>
    <w:rsid w:val="00D842A1"/>
    <w:rsid w:val="00D843E3"/>
    <w:rsid w:val="00D845E6"/>
    <w:rsid w:val="00D84AD0"/>
    <w:rsid w:val="00D84DEA"/>
    <w:rsid w:val="00D852E6"/>
    <w:rsid w:val="00D85E48"/>
    <w:rsid w:val="00D85F97"/>
    <w:rsid w:val="00D86128"/>
    <w:rsid w:val="00D86550"/>
    <w:rsid w:val="00D86AE6"/>
    <w:rsid w:val="00D86B7B"/>
    <w:rsid w:val="00D8715E"/>
    <w:rsid w:val="00D873DE"/>
    <w:rsid w:val="00D87F0B"/>
    <w:rsid w:val="00D90272"/>
    <w:rsid w:val="00D90381"/>
    <w:rsid w:val="00D90447"/>
    <w:rsid w:val="00D906AA"/>
    <w:rsid w:val="00D907E5"/>
    <w:rsid w:val="00D910F2"/>
    <w:rsid w:val="00D914E7"/>
    <w:rsid w:val="00D9155A"/>
    <w:rsid w:val="00D91F9E"/>
    <w:rsid w:val="00D92ADD"/>
    <w:rsid w:val="00D92C88"/>
    <w:rsid w:val="00D9318A"/>
    <w:rsid w:val="00D935A2"/>
    <w:rsid w:val="00D93A47"/>
    <w:rsid w:val="00D93A75"/>
    <w:rsid w:val="00D9414F"/>
    <w:rsid w:val="00D941C4"/>
    <w:rsid w:val="00D946C2"/>
    <w:rsid w:val="00D946F8"/>
    <w:rsid w:val="00D94C15"/>
    <w:rsid w:val="00D94DF1"/>
    <w:rsid w:val="00D94EA4"/>
    <w:rsid w:val="00D95470"/>
    <w:rsid w:val="00D9591B"/>
    <w:rsid w:val="00D964FD"/>
    <w:rsid w:val="00D96BA2"/>
    <w:rsid w:val="00D96BC0"/>
    <w:rsid w:val="00D96E05"/>
    <w:rsid w:val="00D9713D"/>
    <w:rsid w:val="00D97665"/>
    <w:rsid w:val="00D97683"/>
    <w:rsid w:val="00D978DC"/>
    <w:rsid w:val="00D97AC3"/>
    <w:rsid w:val="00DA01FD"/>
    <w:rsid w:val="00DA027D"/>
    <w:rsid w:val="00DA04CE"/>
    <w:rsid w:val="00DA0553"/>
    <w:rsid w:val="00DA0837"/>
    <w:rsid w:val="00DA086E"/>
    <w:rsid w:val="00DA09BE"/>
    <w:rsid w:val="00DA0E3C"/>
    <w:rsid w:val="00DA1194"/>
    <w:rsid w:val="00DA18BD"/>
    <w:rsid w:val="00DA211D"/>
    <w:rsid w:val="00DA302D"/>
    <w:rsid w:val="00DA39CD"/>
    <w:rsid w:val="00DA437A"/>
    <w:rsid w:val="00DA4381"/>
    <w:rsid w:val="00DA45BC"/>
    <w:rsid w:val="00DA4AFF"/>
    <w:rsid w:val="00DA4C2E"/>
    <w:rsid w:val="00DA52F9"/>
    <w:rsid w:val="00DA561C"/>
    <w:rsid w:val="00DA562B"/>
    <w:rsid w:val="00DA5D90"/>
    <w:rsid w:val="00DA5E08"/>
    <w:rsid w:val="00DA5F9F"/>
    <w:rsid w:val="00DA61D9"/>
    <w:rsid w:val="00DA6507"/>
    <w:rsid w:val="00DA66A1"/>
    <w:rsid w:val="00DA67F0"/>
    <w:rsid w:val="00DA69EF"/>
    <w:rsid w:val="00DA6F2B"/>
    <w:rsid w:val="00DA6F3E"/>
    <w:rsid w:val="00DA75A2"/>
    <w:rsid w:val="00DA79EC"/>
    <w:rsid w:val="00DA7C68"/>
    <w:rsid w:val="00DA7CC3"/>
    <w:rsid w:val="00DA7FD8"/>
    <w:rsid w:val="00DB001D"/>
    <w:rsid w:val="00DB046B"/>
    <w:rsid w:val="00DB058D"/>
    <w:rsid w:val="00DB05B9"/>
    <w:rsid w:val="00DB08AD"/>
    <w:rsid w:val="00DB1038"/>
    <w:rsid w:val="00DB11C3"/>
    <w:rsid w:val="00DB11F7"/>
    <w:rsid w:val="00DB2087"/>
    <w:rsid w:val="00DB23D5"/>
    <w:rsid w:val="00DB2694"/>
    <w:rsid w:val="00DB26D0"/>
    <w:rsid w:val="00DB2816"/>
    <w:rsid w:val="00DB2984"/>
    <w:rsid w:val="00DB2A5B"/>
    <w:rsid w:val="00DB303A"/>
    <w:rsid w:val="00DB3128"/>
    <w:rsid w:val="00DB3695"/>
    <w:rsid w:val="00DB3743"/>
    <w:rsid w:val="00DB3A9F"/>
    <w:rsid w:val="00DB41EA"/>
    <w:rsid w:val="00DB42A2"/>
    <w:rsid w:val="00DB43B2"/>
    <w:rsid w:val="00DB480D"/>
    <w:rsid w:val="00DB4D19"/>
    <w:rsid w:val="00DB5282"/>
    <w:rsid w:val="00DB565D"/>
    <w:rsid w:val="00DB57EC"/>
    <w:rsid w:val="00DB5B8D"/>
    <w:rsid w:val="00DB5DB0"/>
    <w:rsid w:val="00DB5DE0"/>
    <w:rsid w:val="00DB64E5"/>
    <w:rsid w:val="00DB6798"/>
    <w:rsid w:val="00DB6A0A"/>
    <w:rsid w:val="00DB74DB"/>
    <w:rsid w:val="00DB764F"/>
    <w:rsid w:val="00DB78EE"/>
    <w:rsid w:val="00DB7B36"/>
    <w:rsid w:val="00DB7F30"/>
    <w:rsid w:val="00DC09C7"/>
    <w:rsid w:val="00DC0C61"/>
    <w:rsid w:val="00DC20C4"/>
    <w:rsid w:val="00DC2362"/>
    <w:rsid w:val="00DC2A28"/>
    <w:rsid w:val="00DC3BAE"/>
    <w:rsid w:val="00DC3C36"/>
    <w:rsid w:val="00DC3F25"/>
    <w:rsid w:val="00DC4569"/>
    <w:rsid w:val="00DC4889"/>
    <w:rsid w:val="00DC48FF"/>
    <w:rsid w:val="00DC4CBB"/>
    <w:rsid w:val="00DC4EED"/>
    <w:rsid w:val="00DC4FE5"/>
    <w:rsid w:val="00DC5484"/>
    <w:rsid w:val="00DC571C"/>
    <w:rsid w:val="00DC6589"/>
    <w:rsid w:val="00DC688C"/>
    <w:rsid w:val="00DC6B7A"/>
    <w:rsid w:val="00DC6C42"/>
    <w:rsid w:val="00DC6D37"/>
    <w:rsid w:val="00DC7063"/>
    <w:rsid w:val="00DC70C1"/>
    <w:rsid w:val="00DC7705"/>
    <w:rsid w:val="00DC7C52"/>
    <w:rsid w:val="00DD0E8D"/>
    <w:rsid w:val="00DD0FA6"/>
    <w:rsid w:val="00DD1148"/>
    <w:rsid w:val="00DD1569"/>
    <w:rsid w:val="00DD1D5A"/>
    <w:rsid w:val="00DD222A"/>
    <w:rsid w:val="00DD27A8"/>
    <w:rsid w:val="00DD318A"/>
    <w:rsid w:val="00DD31D6"/>
    <w:rsid w:val="00DD3266"/>
    <w:rsid w:val="00DD37CD"/>
    <w:rsid w:val="00DD4B8C"/>
    <w:rsid w:val="00DD4DDF"/>
    <w:rsid w:val="00DD4EBF"/>
    <w:rsid w:val="00DD5488"/>
    <w:rsid w:val="00DD5F2F"/>
    <w:rsid w:val="00DD61C5"/>
    <w:rsid w:val="00DD636D"/>
    <w:rsid w:val="00DD63A9"/>
    <w:rsid w:val="00DD6954"/>
    <w:rsid w:val="00DD6C83"/>
    <w:rsid w:val="00DD72E5"/>
    <w:rsid w:val="00DD74D7"/>
    <w:rsid w:val="00DD7CAB"/>
    <w:rsid w:val="00DE0336"/>
    <w:rsid w:val="00DE0C7D"/>
    <w:rsid w:val="00DE0D10"/>
    <w:rsid w:val="00DE0D43"/>
    <w:rsid w:val="00DE110D"/>
    <w:rsid w:val="00DE16ED"/>
    <w:rsid w:val="00DE1E21"/>
    <w:rsid w:val="00DE234A"/>
    <w:rsid w:val="00DE2810"/>
    <w:rsid w:val="00DE2EB1"/>
    <w:rsid w:val="00DE2EC9"/>
    <w:rsid w:val="00DE33BF"/>
    <w:rsid w:val="00DE3663"/>
    <w:rsid w:val="00DE36DE"/>
    <w:rsid w:val="00DE3A7C"/>
    <w:rsid w:val="00DE3DD4"/>
    <w:rsid w:val="00DE3E3C"/>
    <w:rsid w:val="00DE3E4E"/>
    <w:rsid w:val="00DE3FB5"/>
    <w:rsid w:val="00DE41CD"/>
    <w:rsid w:val="00DE42C1"/>
    <w:rsid w:val="00DE43C5"/>
    <w:rsid w:val="00DE44D7"/>
    <w:rsid w:val="00DE4FB0"/>
    <w:rsid w:val="00DE536A"/>
    <w:rsid w:val="00DE5EB1"/>
    <w:rsid w:val="00DE60E8"/>
    <w:rsid w:val="00DE64AA"/>
    <w:rsid w:val="00DE657E"/>
    <w:rsid w:val="00DE68C3"/>
    <w:rsid w:val="00DE6B4D"/>
    <w:rsid w:val="00DE75A5"/>
    <w:rsid w:val="00DE7A09"/>
    <w:rsid w:val="00DE7B03"/>
    <w:rsid w:val="00DE7B68"/>
    <w:rsid w:val="00DF043F"/>
    <w:rsid w:val="00DF052A"/>
    <w:rsid w:val="00DF05AF"/>
    <w:rsid w:val="00DF06FB"/>
    <w:rsid w:val="00DF13E1"/>
    <w:rsid w:val="00DF1887"/>
    <w:rsid w:val="00DF2E74"/>
    <w:rsid w:val="00DF3AB6"/>
    <w:rsid w:val="00DF4B1D"/>
    <w:rsid w:val="00DF4C39"/>
    <w:rsid w:val="00DF58B7"/>
    <w:rsid w:val="00DF5BBF"/>
    <w:rsid w:val="00DF5DA3"/>
    <w:rsid w:val="00DF617E"/>
    <w:rsid w:val="00DF621A"/>
    <w:rsid w:val="00DF6C7A"/>
    <w:rsid w:val="00DF6E06"/>
    <w:rsid w:val="00DF6ED9"/>
    <w:rsid w:val="00DF7028"/>
    <w:rsid w:val="00DF789C"/>
    <w:rsid w:val="00E002B2"/>
    <w:rsid w:val="00E00481"/>
    <w:rsid w:val="00E00BA7"/>
    <w:rsid w:val="00E01180"/>
    <w:rsid w:val="00E01BC1"/>
    <w:rsid w:val="00E01CF1"/>
    <w:rsid w:val="00E02476"/>
    <w:rsid w:val="00E02740"/>
    <w:rsid w:val="00E02D3B"/>
    <w:rsid w:val="00E033BB"/>
    <w:rsid w:val="00E04560"/>
    <w:rsid w:val="00E046A7"/>
    <w:rsid w:val="00E04826"/>
    <w:rsid w:val="00E04EDA"/>
    <w:rsid w:val="00E051D2"/>
    <w:rsid w:val="00E05308"/>
    <w:rsid w:val="00E0556E"/>
    <w:rsid w:val="00E0565B"/>
    <w:rsid w:val="00E05797"/>
    <w:rsid w:val="00E0586F"/>
    <w:rsid w:val="00E0653E"/>
    <w:rsid w:val="00E06BF4"/>
    <w:rsid w:val="00E06C30"/>
    <w:rsid w:val="00E06FA2"/>
    <w:rsid w:val="00E07551"/>
    <w:rsid w:val="00E07709"/>
    <w:rsid w:val="00E077A4"/>
    <w:rsid w:val="00E07EFA"/>
    <w:rsid w:val="00E07FA8"/>
    <w:rsid w:val="00E100C9"/>
    <w:rsid w:val="00E10444"/>
    <w:rsid w:val="00E10562"/>
    <w:rsid w:val="00E107A1"/>
    <w:rsid w:val="00E10C50"/>
    <w:rsid w:val="00E10E27"/>
    <w:rsid w:val="00E11024"/>
    <w:rsid w:val="00E1135C"/>
    <w:rsid w:val="00E117AE"/>
    <w:rsid w:val="00E121E1"/>
    <w:rsid w:val="00E127C6"/>
    <w:rsid w:val="00E1281C"/>
    <w:rsid w:val="00E128A4"/>
    <w:rsid w:val="00E132F7"/>
    <w:rsid w:val="00E133CF"/>
    <w:rsid w:val="00E13575"/>
    <w:rsid w:val="00E1359E"/>
    <w:rsid w:val="00E135AD"/>
    <w:rsid w:val="00E13BA8"/>
    <w:rsid w:val="00E140AE"/>
    <w:rsid w:val="00E142D1"/>
    <w:rsid w:val="00E149C9"/>
    <w:rsid w:val="00E14A5A"/>
    <w:rsid w:val="00E156D1"/>
    <w:rsid w:val="00E15B13"/>
    <w:rsid w:val="00E15DDF"/>
    <w:rsid w:val="00E161F5"/>
    <w:rsid w:val="00E169BC"/>
    <w:rsid w:val="00E170B3"/>
    <w:rsid w:val="00E1727E"/>
    <w:rsid w:val="00E17348"/>
    <w:rsid w:val="00E176D4"/>
    <w:rsid w:val="00E17740"/>
    <w:rsid w:val="00E17830"/>
    <w:rsid w:val="00E179EB"/>
    <w:rsid w:val="00E205A7"/>
    <w:rsid w:val="00E207BC"/>
    <w:rsid w:val="00E20ACE"/>
    <w:rsid w:val="00E20C32"/>
    <w:rsid w:val="00E21704"/>
    <w:rsid w:val="00E21A68"/>
    <w:rsid w:val="00E21BF0"/>
    <w:rsid w:val="00E21F19"/>
    <w:rsid w:val="00E2306E"/>
    <w:rsid w:val="00E2351A"/>
    <w:rsid w:val="00E23988"/>
    <w:rsid w:val="00E23E22"/>
    <w:rsid w:val="00E24E86"/>
    <w:rsid w:val="00E24FB2"/>
    <w:rsid w:val="00E25093"/>
    <w:rsid w:val="00E265FB"/>
    <w:rsid w:val="00E267EE"/>
    <w:rsid w:val="00E26C56"/>
    <w:rsid w:val="00E26CEA"/>
    <w:rsid w:val="00E26FCD"/>
    <w:rsid w:val="00E277D4"/>
    <w:rsid w:val="00E303CE"/>
    <w:rsid w:val="00E30912"/>
    <w:rsid w:val="00E30A55"/>
    <w:rsid w:val="00E30AD3"/>
    <w:rsid w:val="00E30EF0"/>
    <w:rsid w:val="00E30F04"/>
    <w:rsid w:val="00E30F33"/>
    <w:rsid w:val="00E31366"/>
    <w:rsid w:val="00E31686"/>
    <w:rsid w:val="00E318A7"/>
    <w:rsid w:val="00E31C10"/>
    <w:rsid w:val="00E31D55"/>
    <w:rsid w:val="00E32006"/>
    <w:rsid w:val="00E3219E"/>
    <w:rsid w:val="00E32D8A"/>
    <w:rsid w:val="00E32DB7"/>
    <w:rsid w:val="00E33431"/>
    <w:rsid w:val="00E33C95"/>
    <w:rsid w:val="00E343AD"/>
    <w:rsid w:val="00E34542"/>
    <w:rsid w:val="00E346CA"/>
    <w:rsid w:val="00E34896"/>
    <w:rsid w:val="00E34C7C"/>
    <w:rsid w:val="00E350DD"/>
    <w:rsid w:val="00E35591"/>
    <w:rsid w:val="00E36097"/>
    <w:rsid w:val="00E36446"/>
    <w:rsid w:val="00E36504"/>
    <w:rsid w:val="00E3650A"/>
    <w:rsid w:val="00E365C8"/>
    <w:rsid w:val="00E365E1"/>
    <w:rsid w:val="00E369B1"/>
    <w:rsid w:val="00E36CE2"/>
    <w:rsid w:val="00E36E79"/>
    <w:rsid w:val="00E36ED9"/>
    <w:rsid w:val="00E36FFB"/>
    <w:rsid w:val="00E372E2"/>
    <w:rsid w:val="00E377BF"/>
    <w:rsid w:val="00E37830"/>
    <w:rsid w:val="00E378D6"/>
    <w:rsid w:val="00E37920"/>
    <w:rsid w:val="00E37FBD"/>
    <w:rsid w:val="00E40638"/>
    <w:rsid w:val="00E4065E"/>
    <w:rsid w:val="00E40763"/>
    <w:rsid w:val="00E40E54"/>
    <w:rsid w:val="00E40F65"/>
    <w:rsid w:val="00E41175"/>
    <w:rsid w:val="00E415B4"/>
    <w:rsid w:val="00E4268E"/>
    <w:rsid w:val="00E42DF1"/>
    <w:rsid w:val="00E4303F"/>
    <w:rsid w:val="00E4304C"/>
    <w:rsid w:val="00E43104"/>
    <w:rsid w:val="00E43A11"/>
    <w:rsid w:val="00E43AA8"/>
    <w:rsid w:val="00E43F69"/>
    <w:rsid w:val="00E442CE"/>
    <w:rsid w:val="00E44513"/>
    <w:rsid w:val="00E4467D"/>
    <w:rsid w:val="00E447CB"/>
    <w:rsid w:val="00E4550F"/>
    <w:rsid w:val="00E457DF"/>
    <w:rsid w:val="00E45940"/>
    <w:rsid w:val="00E45E7A"/>
    <w:rsid w:val="00E460CD"/>
    <w:rsid w:val="00E466B5"/>
    <w:rsid w:val="00E467A6"/>
    <w:rsid w:val="00E468A8"/>
    <w:rsid w:val="00E468E9"/>
    <w:rsid w:val="00E476B8"/>
    <w:rsid w:val="00E47CDD"/>
    <w:rsid w:val="00E500EB"/>
    <w:rsid w:val="00E5044A"/>
    <w:rsid w:val="00E5056F"/>
    <w:rsid w:val="00E507E2"/>
    <w:rsid w:val="00E50A9F"/>
    <w:rsid w:val="00E50B9C"/>
    <w:rsid w:val="00E51A60"/>
    <w:rsid w:val="00E520D7"/>
    <w:rsid w:val="00E52319"/>
    <w:rsid w:val="00E528A3"/>
    <w:rsid w:val="00E528AB"/>
    <w:rsid w:val="00E528D9"/>
    <w:rsid w:val="00E52B28"/>
    <w:rsid w:val="00E52B7D"/>
    <w:rsid w:val="00E53127"/>
    <w:rsid w:val="00E53D10"/>
    <w:rsid w:val="00E544F3"/>
    <w:rsid w:val="00E54552"/>
    <w:rsid w:val="00E55A31"/>
    <w:rsid w:val="00E55C4C"/>
    <w:rsid w:val="00E55F45"/>
    <w:rsid w:val="00E561CA"/>
    <w:rsid w:val="00E564F7"/>
    <w:rsid w:val="00E56796"/>
    <w:rsid w:val="00E56F09"/>
    <w:rsid w:val="00E56FBD"/>
    <w:rsid w:val="00E57A02"/>
    <w:rsid w:val="00E57DA3"/>
    <w:rsid w:val="00E57E08"/>
    <w:rsid w:val="00E60CD2"/>
    <w:rsid w:val="00E60F1E"/>
    <w:rsid w:val="00E614E0"/>
    <w:rsid w:val="00E615CA"/>
    <w:rsid w:val="00E61AC2"/>
    <w:rsid w:val="00E621F0"/>
    <w:rsid w:val="00E622B8"/>
    <w:rsid w:val="00E62592"/>
    <w:rsid w:val="00E6266C"/>
    <w:rsid w:val="00E62A83"/>
    <w:rsid w:val="00E62B8F"/>
    <w:rsid w:val="00E62FCC"/>
    <w:rsid w:val="00E630E1"/>
    <w:rsid w:val="00E6369E"/>
    <w:rsid w:val="00E63D4F"/>
    <w:rsid w:val="00E63E19"/>
    <w:rsid w:val="00E64592"/>
    <w:rsid w:val="00E64639"/>
    <w:rsid w:val="00E64B21"/>
    <w:rsid w:val="00E64C84"/>
    <w:rsid w:val="00E64E7C"/>
    <w:rsid w:val="00E64EB1"/>
    <w:rsid w:val="00E66C28"/>
    <w:rsid w:val="00E66C47"/>
    <w:rsid w:val="00E66D93"/>
    <w:rsid w:val="00E66F2A"/>
    <w:rsid w:val="00E66F45"/>
    <w:rsid w:val="00E67332"/>
    <w:rsid w:val="00E7080C"/>
    <w:rsid w:val="00E70983"/>
    <w:rsid w:val="00E70AB3"/>
    <w:rsid w:val="00E70BAA"/>
    <w:rsid w:val="00E721D9"/>
    <w:rsid w:val="00E723C2"/>
    <w:rsid w:val="00E7282A"/>
    <w:rsid w:val="00E729A3"/>
    <w:rsid w:val="00E72D78"/>
    <w:rsid w:val="00E7353E"/>
    <w:rsid w:val="00E737B5"/>
    <w:rsid w:val="00E738F5"/>
    <w:rsid w:val="00E7393B"/>
    <w:rsid w:val="00E73CD4"/>
    <w:rsid w:val="00E73DC7"/>
    <w:rsid w:val="00E74247"/>
    <w:rsid w:val="00E74666"/>
    <w:rsid w:val="00E74CC9"/>
    <w:rsid w:val="00E74D99"/>
    <w:rsid w:val="00E75428"/>
    <w:rsid w:val="00E75E4E"/>
    <w:rsid w:val="00E75F30"/>
    <w:rsid w:val="00E766EC"/>
    <w:rsid w:val="00E76AF8"/>
    <w:rsid w:val="00E76C9A"/>
    <w:rsid w:val="00E76D96"/>
    <w:rsid w:val="00E76FC0"/>
    <w:rsid w:val="00E776AB"/>
    <w:rsid w:val="00E77876"/>
    <w:rsid w:val="00E778CC"/>
    <w:rsid w:val="00E8005D"/>
    <w:rsid w:val="00E804A8"/>
    <w:rsid w:val="00E80BA8"/>
    <w:rsid w:val="00E811E7"/>
    <w:rsid w:val="00E812B8"/>
    <w:rsid w:val="00E81561"/>
    <w:rsid w:val="00E81754"/>
    <w:rsid w:val="00E8178D"/>
    <w:rsid w:val="00E81BA8"/>
    <w:rsid w:val="00E829F8"/>
    <w:rsid w:val="00E82E6A"/>
    <w:rsid w:val="00E832F7"/>
    <w:rsid w:val="00E83324"/>
    <w:rsid w:val="00E834F2"/>
    <w:rsid w:val="00E8353F"/>
    <w:rsid w:val="00E836BD"/>
    <w:rsid w:val="00E83BFB"/>
    <w:rsid w:val="00E83D02"/>
    <w:rsid w:val="00E83D89"/>
    <w:rsid w:val="00E84079"/>
    <w:rsid w:val="00E8434E"/>
    <w:rsid w:val="00E84DC2"/>
    <w:rsid w:val="00E84E3C"/>
    <w:rsid w:val="00E84FB0"/>
    <w:rsid w:val="00E850AF"/>
    <w:rsid w:val="00E85337"/>
    <w:rsid w:val="00E854E9"/>
    <w:rsid w:val="00E85A32"/>
    <w:rsid w:val="00E85D6F"/>
    <w:rsid w:val="00E860BA"/>
    <w:rsid w:val="00E86327"/>
    <w:rsid w:val="00E8632B"/>
    <w:rsid w:val="00E864D9"/>
    <w:rsid w:val="00E86FBF"/>
    <w:rsid w:val="00E87BEF"/>
    <w:rsid w:val="00E90F55"/>
    <w:rsid w:val="00E90F74"/>
    <w:rsid w:val="00E91CAF"/>
    <w:rsid w:val="00E92B04"/>
    <w:rsid w:val="00E93353"/>
    <w:rsid w:val="00E934B9"/>
    <w:rsid w:val="00E935D2"/>
    <w:rsid w:val="00E937C5"/>
    <w:rsid w:val="00E94448"/>
    <w:rsid w:val="00E94618"/>
    <w:rsid w:val="00E94DB9"/>
    <w:rsid w:val="00E95432"/>
    <w:rsid w:val="00E956D6"/>
    <w:rsid w:val="00E9589A"/>
    <w:rsid w:val="00E9665D"/>
    <w:rsid w:val="00E96A8E"/>
    <w:rsid w:val="00E97816"/>
    <w:rsid w:val="00E97A58"/>
    <w:rsid w:val="00EA0032"/>
    <w:rsid w:val="00EA0A83"/>
    <w:rsid w:val="00EA18DF"/>
    <w:rsid w:val="00EA19D3"/>
    <w:rsid w:val="00EA1A3D"/>
    <w:rsid w:val="00EA1B0F"/>
    <w:rsid w:val="00EA1B3B"/>
    <w:rsid w:val="00EA1C42"/>
    <w:rsid w:val="00EA1C5C"/>
    <w:rsid w:val="00EA1F68"/>
    <w:rsid w:val="00EA2297"/>
    <w:rsid w:val="00EA2B59"/>
    <w:rsid w:val="00EA2FE8"/>
    <w:rsid w:val="00EA3223"/>
    <w:rsid w:val="00EA3280"/>
    <w:rsid w:val="00EA359E"/>
    <w:rsid w:val="00EA3CA8"/>
    <w:rsid w:val="00EA3CB8"/>
    <w:rsid w:val="00EA4048"/>
    <w:rsid w:val="00EA416E"/>
    <w:rsid w:val="00EA434C"/>
    <w:rsid w:val="00EA51EE"/>
    <w:rsid w:val="00EA5240"/>
    <w:rsid w:val="00EA5585"/>
    <w:rsid w:val="00EA67D5"/>
    <w:rsid w:val="00EA67F1"/>
    <w:rsid w:val="00EA764F"/>
    <w:rsid w:val="00EA7CEE"/>
    <w:rsid w:val="00EA7D03"/>
    <w:rsid w:val="00EB0419"/>
    <w:rsid w:val="00EB05D0"/>
    <w:rsid w:val="00EB0627"/>
    <w:rsid w:val="00EB0C03"/>
    <w:rsid w:val="00EB10CE"/>
    <w:rsid w:val="00EB1132"/>
    <w:rsid w:val="00EB1540"/>
    <w:rsid w:val="00EB172B"/>
    <w:rsid w:val="00EB17B6"/>
    <w:rsid w:val="00EB1ABB"/>
    <w:rsid w:val="00EB1B7B"/>
    <w:rsid w:val="00EB2053"/>
    <w:rsid w:val="00EB2364"/>
    <w:rsid w:val="00EB25E3"/>
    <w:rsid w:val="00EB2AA9"/>
    <w:rsid w:val="00EB2C3A"/>
    <w:rsid w:val="00EB2C3E"/>
    <w:rsid w:val="00EB2C87"/>
    <w:rsid w:val="00EB2DC5"/>
    <w:rsid w:val="00EB2DCD"/>
    <w:rsid w:val="00EB2FB4"/>
    <w:rsid w:val="00EB303F"/>
    <w:rsid w:val="00EB370A"/>
    <w:rsid w:val="00EB3C89"/>
    <w:rsid w:val="00EB3F94"/>
    <w:rsid w:val="00EB4B6E"/>
    <w:rsid w:val="00EB4C38"/>
    <w:rsid w:val="00EB51B5"/>
    <w:rsid w:val="00EB6290"/>
    <w:rsid w:val="00EB6383"/>
    <w:rsid w:val="00EB662E"/>
    <w:rsid w:val="00EB6AE2"/>
    <w:rsid w:val="00EB6B74"/>
    <w:rsid w:val="00EB72F7"/>
    <w:rsid w:val="00EB7EFA"/>
    <w:rsid w:val="00EC03ED"/>
    <w:rsid w:val="00EC08F7"/>
    <w:rsid w:val="00EC0C1E"/>
    <w:rsid w:val="00EC1BF3"/>
    <w:rsid w:val="00EC1C7A"/>
    <w:rsid w:val="00EC24A4"/>
    <w:rsid w:val="00EC2ECF"/>
    <w:rsid w:val="00EC3145"/>
    <w:rsid w:val="00EC37FB"/>
    <w:rsid w:val="00EC413D"/>
    <w:rsid w:val="00EC42D2"/>
    <w:rsid w:val="00EC47BA"/>
    <w:rsid w:val="00EC495C"/>
    <w:rsid w:val="00EC4CCE"/>
    <w:rsid w:val="00EC4E0B"/>
    <w:rsid w:val="00EC4E90"/>
    <w:rsid w:val="00EC500D"/>
    <w:rsid w:val="00EC52A3"/>
    <w:rsid w:val="00EC575B"/>
    <w:rsid w:val="00EC5F8B"/>
    <w:rsid w:val="00EC6215"/>
    <w:rsid w:val="00EC6600"/>
    <w:rsid w:val="00EC6EF5"/>
    <w:rsid w:val="00EC7193"/>
    <w:rsid w:val="00ED00A5"/>
    <w:rsid w:val="00ED062D"/>
    <w:rsid w:val="00ED0DCC"/>
    <w:rsid w:val="00ED131C"/>
    <w:rsid w:val="00ED1669"/>
    <w:rsid w:val="00ED185F"/>
    <w:rsid w:val="00ED1BCC"/>
    <w:rsid w:val="00ED1F3F"/>
    <w:rsid w:val="00ED26C1"/>
    <w:rsid w:val="00ED2D46"/>
    <w:rsid w:val="00ED2F56"/>
    <w:rsid w:val="00ED31FD"/>
    <w:rsid w:val="00ED3B6B"/>
    <w:rsid w:val="00ED3D8A"/>
    <w:rsid w:val="00ED3E76"/>
    <w:rsid w:val="00ED4355"/>
    <w:rsid w:val="00ED4469"/>
    <w:rsid w:val="00ED4F2D"/>
    <w:rsid w:val="00ED5543"/>
    <w:rsid w:val="00ED557D"/>
    <w:rsid w:val="00ED5BF6"/>
    <w:rsid w:val="00ED5DFA"/>
    <w:rsid w:val="00ED5E8F"/>
    <w:rsid w:val="00ED5F09"/>
    <w:rsid w:val="00ED5F85"/>
    <w:rsid w:val="00ED630A"/>
    <w:rsid w:val="00ED646A"/>
    <w:rsid w:val="00ED6582"/>
    <w:rsid w:val="00ED65ED"/>
    <w:rsid w:val="00ED66E2"/>
    <w:rsid w:val="00ED6787"/>
    <w:rsid w:val="00ED6839"/>
    <w:rsid w:val="00ED69AC"/>
    <w:rsid w:val="00ED7189"/>
    <w:rsid w:val="00ED735C"/>
    <w:rsid w:val="00ED773D"/>
    <w:rsid w:val="00ED7E5F"/>
    <w:rsid w:val="00ED7F37"/>
    <w:rsid w:val="00EE0742"/>
    <w:rsid w:val="00EE1550"/>
    <w:rsid w:val="00EE18FD"/>
    <w:rsid w:val="00EE1AEA"/>
    <w:rsid w:val="00EE225E"/>
    <w:rsid w:val="00EE2552"/>
    <w:rsid w:val="00EE2A0A"/>
    <w:rsid w:val="00EE2E97"/>
    <w:rsid w:val="00EE35F3"/>
    <w:rsid w:val="00EE3A8F"/>
    <w:rsid w:val="00EE418A"/>
    <w:rsid w:val="00EE48CB"/>
    <w:rsid w:val="00EE4B6B"/>
    <w:rsid w:val="00EE4E99"/>
    <w:rsid w:val="00EE5067"/>
    <w:rsid w:val="00EE5578"/>
    <w:rsid w:val="00EE56C4"/>
    <w:rsid w:val="00EE57C8"/>
    <w:rsid w:val="00EE60EB"/>
    <w:rsid w:val="00EE658F"/>
    <w:rsid w:val="00EE67D1"/>
    <w:rsid w:val="00EE69B1"/>
    <w:rsid w:val="00EE6EB9"/>
    <w:rsid w:val="00EE6F85"/>
    <w:rsid w:val="00EE703D"/>
    <w:rsid w:val="00EE7983"/>
    <w:rsid w:val="00EE7B63"/>
    <w:rsid w:val="00EF0975"/>
    <w:rsid w:val="00EF0C9F"/>
    <w:rsid w:val="00EF0F3A"/>
    <w:rsid w:val="00EF11EA"/>
    <w:rsid w:val="00EF125D"/>
    <w:rsid w:val="00EF156B"/>
    <w:rsid w:val="00EF203E"/>
    <w:rsid w:val="00EF2312"/>
    <w:rsid w:val="00EF237E"/>
    <w:rsid w:val="00EF2523"/>
    <w:rsid w:val="00EF2544"/>
    <w:rsid w:val="00EF2956"/>
    <w:rsid w:val="00EF2F4A"/>
    <w:rsid w:val="00EF32E5"/>
    <w:rsid w:val="00EF4197"/>
    <w:rsid w:val="00EF446A"/>
    <w:rsid w:val="00EF45B1"/>
    <w:rsid w:val="00EF496F"/>
    <w:rsid w:val="00EF4E71"/>
    <w:rsid w:val="00EF5780"/>
    <w:rsid w:val="00EF6252"/>
    <w:rsid w:val="00EF6335"/>
    <w:rsid w:val="00EF6D37"/>
    <w:rsid w:val="00EF738D"/>
    <w:rsid w:val="00EF753E"/>
    <w:rsid w:val="00EF7739"/>
    <w:rsid w:val="00EF7902"/>
    <w:rsid w:val="00EF79C4"/>
    <w:rsid w:val="00EF7CB5"/>
    <w:rsid w:val="00EF7DBB"/>
    <w:rsid w:val="00F000EB"/>
    <w:rsid w:val="00F0072A"/>
    <w:rsid w:val="00F00778"/>
    <w:rsid w:val="00F00F23"/>
    <w:rsid w:val="00F0122B"/>
    <w:rsid w:val="00F01587"/>
    <w:rsid w:val="00F01C8F"/>
    <w:rsid w:val="00F020C8"/>
    <w:rsid w:val="00F02C92"/>
    <w:rsid w:val="00F0350C"/>
    <w:rsid w:val="00F036CC"/>
    <w:rsid w:val="00F037BA"/>
    <w:rsid w:val="00F038AD"/>
    <w:rsid w:val="00F038B0"/>
    <w:rsid w:val="00F03B2E"/>
    <w:rsid w:val="00F03B65"/>
    <w:rsid w:val="00F03BE2"/>
    <w:rsid w:val="00F042F7"/>
    <w:rsid w:val="00F046AD"/>
    <w:rsid w:val="00F047AC"/>
    <w:rsid w:val="00F047DC"/>
    <w:rsid w:val="00F04872"/>
    <w:rsid w:val="00F04E66"/>
    <w:rsid w:val="00F05100"/>
    <w:rsid w:val="00F05109"/>
    <w:rsid w:val="00F05224"/>
    <w:rsid w:val="00F05226"/>
    <w:rsid w:val="00F05312"/>
    <w:rsid w:val="00F0578C"/>
    <w:rsid w:val="00F05835"/>
    <w:rsid w:val="00F05859"/>
    <w:rsid w:val="00F059D4"/>
    <w:rsid w:val="00F05F7A"/>
    <w:rsid w:val="00F0617E"/>
    <w:rsid w:val="00F06C5B"/>
    <w:rsid w:val="00F07534"/>
    <w:rsid w:val="00F103F5"/>
    <w:rsid w:val="00F107BC"/>
    <w:rsid w:val="00F10A3C"/>
    <w:rsid w:val="00F117EC"/>
    <w:rsid w:val="00F1191B"/>
    <w:rsid w:val="00F11BCC"/>
    <w:rsid w:val="00F11D88"/>
    <w:rsid w:val="00F11F0C"/>
    <w:rsid w:val="00F123F3"/>
    <w:rsid w:val="00F12448"/>
    <w:rsid w:val="00F1265B"/>
    <w:rsid w:val="00F13770"/>
    <w:rsid w:val="00F13B12"/>
    <w:rsid w:val="00F13C35"/>
    <w:rsid w:val="00F141DC"/>
    <w:rsid w:val="00F146A0"/>
    <w:rsid w:val="00F14A96"/>
    <w:rsid w:val="00F1545A"/>
    <w:rsid w:val="00F15482"/>
    <w:rsid w:val="00F15FE0"/>
    <w:rsid w:val="00F16520"/>
    <w:rsid w:val="00F167A7"/>
    <w:rsid w:val="00F167ED"/>
    <w:rsid w:val="00F1697B"/>
    <w:rsid w:val="00F16C03"/>
    <w:rsid w:val="00F16F9A"/>
    <w:rsid w:val="00F17439"/>
    <w:rsid w:val="00F17A6A"/>
    <w:rsid w:val="00F17CB9"/>
    <w:rsid w:val="00F17EB0"/>
    <w:rsid w:val="00F20D99"/>
    <w:rsid w:val="00F210CC"/>
    <w:rsid w:val="00F2120E"/>
    <w:rsid w:val="00F2121C"/>
    <w:rsid w:val="00F2126B"/>
    <w:rsid w:val="00F21A60"/>
    <w:rsid w:val="00F2244C"/>
    <w:rsid w:val="00F22B80"/>
    <w:rsid w:val="00F2303A"/>
    <w:rsid w:val="00F2311B"/>
    <w:rsid w:val="00F2370F"/>
    <w:rsid w:val="00F23BAD"/>
    <w:rsid w:val="00F23F69"/>
    <w:rsid w:val="00F23FE0"/>
    <w:rsid w:val="00F2439F"/>
    <w:rsid w:val="00F24740"/>
    <w:rsid w:val="00F24AE4"/>
    <w:rsid w:val="00F24B50"/>
    <w:rsid w:val="00F250CE"/>
    <w:rsid w:val="00F25331"/>
    <w:rsid w:val="00F2575D"/>
    <w:rsid w:val="00F258CD"/>
    <w:rsid w:val="00F25C0A"/>
    <w:rsid w:val="00F26314"/>
    <w:rsid w:val="00F2671A"/>
    <w:rsid w:val="00F2692B"/>
    <w:rsid w:val="00F2692E"/>
    <w:rsid w:val="00F270BC"/>
    <w:rsid w:val="00F2757E"/>
    <w:rsid w:val="00F27855"/>
    <w:rsid w:val="00F279CB"/>
    <w:rsid w:val="00F27B2B"/>
    <w:rsid w:val="00F27BB3"/>
    <w:rsid w:val="00F30338"/>
    <w:rsid w:val="00F308B5"/>
    <w:rsid w:val="00F30C25"/>
    <w:rsid w:val="00F31F1D"/>
    <w:rsid w:val="00F31F45"/>
    <w:rsid w:val="00F320AA"/>
    <w:rsid w:val="00F32DCD"/>
    <w:rsid w:val="00F32FFA"/>
    <w:rsid w:val="00F335D8"/>
    <w:rsid w:val="00F33B2B"/>
    <w:rsid w:val="00F33EF0"/>
    <w:rsid w:val="00F33F63"/>
    <w:rsid w:val="00F34524"/>
    <w:rsid w:val="00F3482E"/>
    <w:rsid w:val="00F348DB"/>
    <w:rsid w:val="00F34E36"/>
    <w:rsid w:val="00F3558C"/>
    <w:rsid w:val="00F3594B"/>
    <w:rsid w:val="00F35A33"/>
    <w:rsid w:val="00F35B76"/>
    <w:rsid w:val="00F35E00"/>
    <w:rsid w:val="00F369DC"/>
    <w:rsid w:val="00F36F74"/>
    <w:rsid w:val="00F36F8A"/>
    <w:rsid w:val="00F37372"/>
    <w:rsid w:val="00F37966"/>
    <w:rsid w:val="00F37AA7"/>
    <w:rsid w:val="00F4031E"/>
    <w:rsid w:val="00F40375"/>
    <w:rsid w:val="00F40E07"/>
    <w:rsid w:val="00F41153"/>
    <w:rsid w:val="00F41980"/>
    <w:rsid w:val="00F41BF6"/>
    <w:rsid w:val="00F41CC9"/>
    <w:rsid w:val="00F41DF8"/>
    <w:rsid w:val="00F41ECE"/>
    <w:rsid w:val="00F4229C"/>
    <w:rsid w:val="00F427D5"/>
    <w:rsid w:val="00F42C76"/>
    <w:rsid w:val="00F42CFD"/>
    <w:rsid w:val="00F43C40"/>
    <w:rsid w:val="00F43D05"/>
    <w:rsid w:val="00F43D79"/>
    <w:rsid w:val="00F44523"/>
    <w:rsid w:val="00F450BA"/>
    <w:rsid w:val="00F45711"/>
    <w:rsid w:val="00F462AD"/>
    <w:rsid w:val="00F464E6"/>
    <w:rsid w:val="00F4665B"/>
    <w:rsid w:val="00F46A1B"/>
    <w:rsid w:val="00F46CC4"/>
    <w:rsid w:val="00F46E6A"/>
    <w:rsid w:val="00F47277"/>
    <w:rsid w:val="00F501E0"/>
    <w:rsid w:val="00F5074D"/>
    <w:rsid w:val="00F508B6"/>
    <w:rsid w:val="00F51784"/>
    <w:rsid w:val="00F52302"/>
    <w:rsid w:val="00F52EBC"/>
    <w:rsid w:val="00F52F16"/>
    <w:rsid w:val="00F5328B"/>
    <w:rsid w:val="00F53CAC"/>
    <w:rsid w:val="00F5422D"/>
    <w:rsid w:val="00F545C2"/>
    <w:rsid w:val="00F5487C"/>
    <w:rsid w:val="00F5497F"/>
    <w:rsid w:val="00F54D1F"/>
    <w:rsid w:val="00F54D66"/>
    <w:rsid w:val="00F559F0"/>
    <w:rsid w:val="00F55CED"/>
    <w:rsid w:val="00F55EB1"/>
    <w:rsid w:val="00F56362"/>
    <w:rsid w:val="00F56371"/>
    <w:rsid w:val="00F56B7F"/>
    <w:rsid w:val="00F577D2"/>
    <w:rsid w:val="00F5781F"/>
    <w:rsid w:val="00F57FB2"/>
    <w:rsid w:val="00F60003"/>
    <w:rsid w:val="00F60411"/>
    <w:rsid w:val="00F6071D"/>
    <w:rsid w:val="00F609D7"/>
    <w:rsid w:val="00F6113B"/>
    <w:rsid w:val="00F61784"/>
    <w:rsid w:val="00F6183E"/>
    <w:rsid w:val="00F61AAF"/>
    <w:rsid w:val="00F61CE8"/>
    <w:rsid w:val="00F62218"/>
    <w:rsid w:val="00F62E28"/>
    <w:rsid w:val="00F62E47"/>
    <w:rsid w:val="00F633A4"/>
    <w:rsid w:val="00F637AA"/>
    <w:rsid w:val="00F6387C"/>
    <w:rsid w:val="00F63B41"/>
    <w:rsid w:val="00F640BD"/>
    <w:rsid w:val="00F6436F"/>
    <w:rsid w:val="00F644BE"/>
    <w:rsid w:val="00F646B1"/>
    <w:rsid w:val="00F65060"/>
    <w:rsid w:val="00F65110"/>
    <w:rsid w:val="00F65213"/>
    <w:rsid w:val="00F65584"/>
    <w:rsid w:val="00F65855"/>
    <w:rsid w:val="00F6592B"/>
    <w:rsid w:val="00F65B79"/>
    <w:rsid w:val="00F66196"/>
    <w:rsid w:val="00F662D3"/>
    <w:rsid w:val="00F6662C"/>
    <w:rsid w:val="00F66AF3"/>
    <w:rsid w:val="00F66D75"/>
    <w:rsid w:val="00F66E7F"/>
    <w:rsid w:val="00F66EB4"/>
    <w:rsid w:val="00F6748B"/>
    <w:rsid w:val="00F6797E"/>
    <w:rsid w:val="00F7022E"/>
    <w:rsid w:val="00F702A6"/>
    <w:rsid w:val="00F70518"/>
    <w:rsid w:val="00F7051C"/>
    <w:rsid w:val="00F70667"/>
    <w:rsid w:val="00F70DD2"/>
    <w:rsid w:val="00F70EF3"/>
    <w:rsid w:val="00F71236"/>
    <w:rsid w:val="00F7137D"/>
    <w:rsid w:val="00F714A3"/>
    <w:rsid w:val="00F71851"/>
    <w:rsid w:val="00F71E79"/>
    <w:rsid w:val="00F71F34"/>
    <w:rsid w:val="00F71FBD"/>
    <w:rsid w:val="00F72280"/>
    <w:rsid w:val="00F727E0"/>
    <w:rsid w:val="00F72859"/>
    <w:rsid w:val="00F728CC"/>
    <w:rsid w:val="00F72956"/>
    <w:rsid w:val="00F72AEB"/>
    <w:rsid w:val="00F72FDE"/>
    <w:rsid w:val="00F734B8"/>
    <w:rsid w:val="00F73F25"/>
    <w:rsid w:val="00F7404A"/>
    <w:rsid w:val="00F74950"/>
    <w:rsid w:val="00F74956"/>
    <w:rsid w:val="00F74A82"/>
    <w:rsid w:val="00F75609"/>
    <w:rsid w:val="00F75938"/>
    <w:rsid w:val="00F75B5B"/>
    <w:rsid w:val="00F75D58"/>
    <w:rsid w:val="00F761AF"/>
    <w:rsid w:val="00F76D24"/>
    <w:rsid w:val="00F76E32"/>
    <w:rsid w:val="00F771DD"/>
    <w:rsid w:val="00F77299"/>
    <w:rsid w:val="00F77BE0"/>
    <w:rsid w:val="00F80065"/>
    <w:rsid w:val="00F8061D"/>
    <w:rsid w:val="00F80DA4"/>
    <w:rsid w:val="00F813AC"/>
    <w:rsid w:val="00F81629"/>
    <w:rsid w:val="00F81736"/>
    <w:rsid w:val="00F818AF"/>
    <w:rsid w:val="00F81A75"/>
    <w:rsid w:val="00F81BB9"/>
    <w:rsid w:val="00F82C2D"/>
    <w:rsid w:val="00F8315B"/>
    <w:rsid w:val="00F83355"/>
    <w:rsid w:val="00F833A2"/>
    <w:rsid w:val="00F833B4"/>
    <w:rsid w:val="00F836F0"/>
    <w:rsid w:val="00F839EE"/>
    <w:rsid w:val="00F8411C"/>
    <w:rsid w:val="00F8474D"/>
    <w:rsid w:val="00F84875"/>
    <w:rsid w:val="00F84A61"/>
    <w:rsid w:val="00F84EAD"/>
    <w:rsid w:val="00F850A6"/>
    <w:rsid w:val="00F85209"/>
    <w:rsid w:val="00F85495"/>
    <w:rsid w:val="00F858A7"/>
    <w:rsid w:val="00F865D4"/>
    <w:rsid w:val="00F86BEF"/>
    <w:rsid w:val="00F86E1C"/>
    <w:rsid w:val="00F90429"/>
    <w:rsid w:val="00F919FE"/>
    <w:rsid w:val="00F91A4B"/>
    <w:rsid w:val="00F91E0B"/>
    <w:rsid w:val="00F91EBD"/>
    <w:rsid w:val="00F9254E"/>
    <w:rsid w:val="00F9270A"/>
    <w:rsid w:val="00F92ED5"/>
    <w:rsid w:val="00F93214"/>
    <w:rsid w:val="00F93319"/>
    <w:rsid w:val="00F9395D"/>
    <w:rsid w:val="00F939AC"/>
    <w:rsid w:val="00F94545"/>
    <w:rsid w:val="00F94C30"/>
    <w:rsid w:val="00F94D9A"/>
    <w:rsid w:val="00F94F20"/>
    <w:rsid w:val="00F950E1"/>
    <w:rsid w:val="00F958BD"/>
    <w:rsid w:val="00F95CF1"/>
    <w:rsid w:val="00F95F30"/>
    <w:rsid w:val="00F96197"/>
    <w:rsid w:val="00F9669A"/>
    <w:rsid w:val="00F96E47"/>
    <w:rsid w:val="00F96F12"/>
    <w:rsid w:val="00F974D3"/>
    <w:rsid w:val="00F97C5D"/>
    <w:rsid w:val="00FA190F"/>
    <w:rsid w:val="00FA1A33"/>
    <w:rsid w:val="00FA1EC9"/>
    <w:rsid w:val="00FA2E32"/>
    <w:rsid w:val="00FA2F2B"/>
    <w:rsid w:val="00FA2F61"/>
    <w:rsid w:val="00FA3224"/>
    <w:rsid w:val="00FA34EC"/>
    <w:rsid w:val="00FA34EE"/>
    <w:rsid w:val="00FA3B15"/>
    <w:rsid w:val="00FA3BDD"/>
    <w:rsid w:val="00FA3DFE"/>
    <w:rsid w:val="00FA3E8A"/>
    <w:rsid w:val="00FA46BE"/>
    <w:rsid w:val="00FA4E29"/>
    <w:rsid w:val="00FA5200"/>
    <w:rsid w:val="00FA54EF"/>
    <w:rsid w:val="00FA5C5E"/>
    <w:rsid w:val="00FA5DE5"/>
    <w:rsid w:val="00FA6039"/>
    <w:rsid w:val="00FA62C4"/>
    <w:rsid w:val="00FA6335"/>
    <w:rsid w:val="00FA6530"/>
    <w:rsid w:val="00FA6550"/>
    <w:rsid w:val="00FA69A3"/>
    <w:rsid w:val="00FA6B27"/>
    <w:rsid w:val="00FA6BBC"/>
    <w:rsid w:val="00FA7031"/>
    <w:rsid w:val="00FA706C"/>
    <w:rsid w:val="00FA7889"/>
    <w:rsid w:val="00FB0289"/>
    <w:rsid w:val="00FB02CE"/>
    <w:rsid w:val="00FB0721"/>
    <w:rsid w:val="00FB0881"/>
    <w:rsid w:val="00FB09F7"/>
    <w:rsid w:val="00FB0A9B"/>
    <w:rsid w:val="00FB11EC"/>
    <w:rsid w:val="00FB1AFF"/>
    <w:rsid w:val="00FB218B"/>
    <w:rsid w:val="00FB2224"/>
    <w:rsid w:val="00FB24A8"/>
    <w:rsid w:val="00FB2636"/>
    <w:rsid w:val="00FB28C1"/>
    <w:rsid w:val="00FB2AEE"/>
    <w:rsid w:val="00FB2B21"/>
    <w:rsid w:val="00FB2D8A"/>
    <w:rsid w:val="00FB2D9E"/>
    <w:rsid w:val="00FB2E9E"/>
    <w:rsid w:val="00FB3A40"/>
    <w:rsid w:val="00FB3AF9"/>
    <w:rsid w:val="00FB40AC"/>
    <w:rsid w:val="00FB4466"/>
    <w:rsid w:val="00FB514E"/>
    <w:rsid w:val="00FB528E"/>
    <w:rsid w:val="00FB5312"/>
    <w:rsid w:val="00FB5DE1"/>
    <w:rsid w:val="00FB5FC4"/>
    <w:rsid w:val="00FB6058"/>
    <w:rsid w:val="00FB6064"/>
    <w:rsid w:val="00FB6082"/>
    <w:rsid w:val="00FB6209"/>
    <w:rsid w:val="00FB6240"/>
    <w:rsid w:val="00FB6825"/>
    <w:rsid w:val="00FB6B60"/>
    <w:rsid w:val="00FB70FF"/>
    <w:rsid w:val="00FB7CB6"/>
    <w:rsid w:val="00FC0313"/>
    <w:rsid w:val="00FC04C8"/>
    <w:rsid w:val="00FC06C3"/>
    <w:rsid w:val="00FC09E7"/>
    <w:rsid w:val="00FC0C60"/>
    <w:rsid w:val="00FC0D68"/>
    <w:rsid w:val="00FC1613"/>
    <w:rsid w:val="00FC1D7B"/>
    <w:rsid w:val="00FC2012"/>
    <w:rsid w:val="00FC2188"/>
    <w:rsid w:val="00FC28D9"/>
    <w:rsid w:val="00FC2A9B"/>
    <w:rsid w:val="00FC369F"/>
    <w:rsid w:val="00FC381C"/>
    <w:rsid w:val="00FC3D44"/>
    <w:rsid w:val="00FC3E0F"/>
    <w:rsid w:val="00FC4345"/>
    <w:rsid w:val="00FC4379"/>
    <w:rsid w:val="00FC48D7"/>
    <w:rsid w:val="00FC5BF6"/>
    <w:rsid w:val="00FC5FC2"/>
    <w:rsid w:val="00FC6925"/>
    <w:rsid w:val="00FC6C11"/>
    <w:rsid w:val="00FC6C69"/>
    <w:rsid w:val="00FC732C"/>
    <w:rsid w:val="00FC73BF"/>
    <w:rsid w:val="00FC76C8"/>
    <w:rsid w:val="00FC7A6E"/>
    <w:rsid w:val="00FC7B74"/>
    <w:rsid w:val="00FC7C09"/>
    <w:rsid w:val="00FC7D72"/>
    <w:rsid w:val="00FC7DE6"/>
    <w:rsid w:val="00FC7F9B"/>
    <w:rsid w:val="00FD0EDA"/>
    <w:rsid w:val="00FD17EA"/>
    <w:rsid w:val="00FD2C94"/>
    <w:rsid w:val="00FD3176"/>
    <w:rsid w:val="00FD3455"/>
    <w:rsid w:val="00FD467D"/>
    <w:rsid w:val="00FD49EE"/>
    <w:rsid w:val="00FD53C3"/>
    <w:rsid w:val="00FD5434"/>
    <w:rsid w:val="00FD5776"/>
    <w:rsid w:val="00FD6B56"/>
    <w:rsid w:val="00FD79EC"/>
    <w:rsid w:val="00FE0294"/>
    <w:rsid w:val="00FE0494"/>
    <w:rsid w:val="00FE0C90"/>
    <w:rsid w:val="00FE0F24"/>
    <w:rsid w:val="00FE1386"/>
    <w:rsid w:val="00FE2651"/>
    <w:rsid w:val="00FE26D4"/>
    <w:rsid w:val="00FE3486"/>
    <w:rsid w:val="00FE364F"/>
    <w:rsid w:val="00FE3D2A"/>
    <w:rsid w:val="00FE3E90"/>
    <w:rsid w:val="00FE441D"/>
    <w:rsid w:val="00FE4443"/>
    <w:rsid w:val="00FE444D"/>
    <w:rsid w:val="00FE46F1"/>
    <w:rsid w:val="00FE4D8D"/>
    <w:rsid w:val="00FE5684"/>
    <w:rsid w:val="00FE5828"/>
    <w:rsid w:val="00FE6732"/>
    <w:rsid w:val="00FE6A24"/>
    <w:rsid w:val="00FE6E03"/>
    <w:rsid w:val="00FE6F53"/>
    <w:rsid w:val="00FF0291"/>
    <w:rsid w:val="00FF0583"/>
    <w:rsid w:val="00FF099E"/>
    <w:rsid w:val="00FF0AA6"/>
    <w:rsid w:val="00FF0B44"/>
    <w:rsid w:val="00FF0B9D"/>
    <w:rsid w:val="00FF0C69"/>
    <w:rsid w:val="00FF0FFD"/>
    <w:rsid w:val="00FF14A6"/>
    <w:rsid w:val="00FF1D4F"/>
    <w:rsid w:val="00FF1E64"/>
    <w:rsid w:val="00FF2151"/>
    <w:rsid w:val="00FF2467"/>
    <w:rsid w:val="00FF251C"/>
    <w:rsid w:val="00FF267C"/>
    <w:rsid w:val="00FF2C2E"/>
    <w:rsid w:val="00FF2C60"/>
    <w:rsid w:val="00FF2D0A"/>
    <w:rsid w:val="00FF2D9E"/>
    <w:rsid w:val="00FF3910"/>
    <w:rsid w:val="00FF3CB5"/>
    <w:rsid w:val="00FF3F4A"/>
    <w:rsid w:val="00FF4139"/>
    <w:rsid w:val="00FF4403"/>
    <w:rsid w:val="00FF4C01"/>
    <w:rsid w:val="00FF5084"/>
    <w:rsid w:val="00FF5489"/>
    <w:rsid w:val="00FF58D4"/>
    <w:rsid w:val="00FF5DEE"/>
    <w:rsid w:val="00FF6015"/>
    <w:rsid w:val="00FF6CCF"/>
    <w:rsid w:val="00FF742E"/>
    <w:rsid w:val="00FF74AE"/>
    <w:rsid w:val="00FF7662"/>
    <w:rsid w:val="00FF77D9"/>
    <w:rsid w:val="00FF7B42"/>
    <w:rsid w:val="00FF7CA9"/>
    <w:rsid w:val="00FF7E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3345"/>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90DCA"/>
    <w:pPr>
      <w:overflowPunct w:val="0"/>
      <w:autoSpaceDE w:val="0"/>
      <w:autoSpaceDN w:val="0"/>
      <w:adjustRightInd w:val="0"/>
      <w:spacing w:after="120" w:line="240" w:lineRule="auto"/>
      <w:textAlignment w:val="baseline"/>
    </w:pPr>
    <w:rPr>
      <w:kern w:val="32"/>
      <w:sz w:val="24"/>
      <w:szCs w:val="24"/>
    </w:rPr>
  </w:style>
  <w:style w:type="paragraph" w:styleId="1">
    <w:name w:val="heading 1"/>
    <w:basedOn w:val="a0"/>
    <w:next w:val="a0"/>
    <w:link w:val="10"/>
    <w:uiPriority w:val="9"/>
    <w:qFormat/>
    <w:pPr>
      <w:keepNext/>
      <w:jc w:val="right"/>
      <w:outlineLvl w:val="0"/>
    </w:pPr>
    <w:rPr>
      <w:sz w:val="28"/>
      <w:szCs w:val="28"/>
    </w:rPr>
  </w:style>
  <w:style w:type="paragraph" w:styleId="2">
    <w:name w:val="heading 2"/>
    <w:basedOn w:val="a0"/>
    <w:next w:val="a0"/>
    <w:link w:val="20"/>
    <w:uiPriority w:val="9"/>
    <w:qFormat/>
    <w:rsid w:val="00CA31F5"/>
    <w:pPr>
      <w:keepNext/>
      <w:spacing w:before="240" w:after="60"/>
      <w:outlineLvl w:val="1"/>
    </w:pPr>
    <w:rPr>
      <w:rFonts w:ascii="Arial" w:hAnsi="Arial" w:cs="Arial"/>
      <w:b/>
      <w:bCs/>
      <w:i/>
      <w:iCs/>
      <w:sz w:val="28"/>
      <w:szCs w:val="28"/>
    </w:rPr>
  </w:style>
  <w:style w:type="paragraph" w:styleId="3">
    <w:name w:val="heading 3"/>
    <w:basedOn w:val="a0"/>
    <w:next w:val="a0"/>
    <w:link w:val="30"/>
    <w:uiPriority w:val="9"/>
    <w:qFormat/>
    <w:rsid w:val="00CA31F5"/>
    <w:pPr>
      <w:keepNext/>
      <w:spacing w:before="240" w:after="60"/>
      <w:outlineLvl w:val="2"/>
    </w:pPr>
    <w:rPr>
      <w:rFonts w:ascii="Arial" w:hAnsi="Arial" w:cs="Arial"/>
      <w:b/>
      <w:bCs/>
      <w:sz w:val="26"/>
      <w:szCs w:val="26"/>
    </w:rPr>
  </w:style>
  <w:style w:type="paragraph" w:styleId="4">
    <w:name w:val="heading 4"/>
    <w:basedOn w:val="a0"/>
    <w:next w:val="a0"/>
    <w:link w:val="40"/>
    <w:uiPriority w:val="9"/>
    <w:qFormat/>
    <w:rsid w:val="00CA31F5"/>
    <w:pPr>
      <w:keepNext/>
      <w:spacing w:before="240" w:after="60"/>
      <w:outlineLvl w:val="3"/>
    </w:pPr>
    <w:rPr>
      <w:rFonts w:ascii="Times New Roman CYR" w:hAnsi="Times New Roman CYR" w:cs="Times New Roman CYR"/>
      <w:b/>
      <w:bCs/>
      <w:sz w:val="28"/>
      <w:szCs w:val="28"/>
    </w:rPr>
  </w:style>
  <w:style w:type="paragraph" w:styleId="5">
    <w:name w:val="heading 5"/>
    <w:basedOn w:val="a0"/>
    <w:next w:val="a0"/>
    <w:link w:val="50"/>
    <w:uiPriority w:val="9"/>
    <w:qFormat/>
    <w:rsid w:val="00CA31F5"/>
    <w:pPr>
      <w:keepNext/>
      <w:overflowPunct/>
      <w:adjustRightInd/>
      <w:spacing w:after="0"/>
      <w:textAlignment w:val="auto"/>
      <w:outlineLvl w:val="4"/>
    </w:pPr>
    <w:rPr>
      <w:color w:val="000000"/>
      <w:kern w:val="0"/>
      <w:sz w:val="28"/>
      <w:szCs w:val="28"/>
    </w:rPr>
  </w:style>
  <w:style w:type="paragraph" w:styleId="6">
    <w:name w:val="heading 6"/>
    <w:basedOn w:val="a0"/>
    <w:next w:val="a0"/>
    <w:link w:val="60"/>
    <w:uiPriority w:val="9"/>
    <w:qFormat/>
    <w:rsid w:val="00CA31F5"/>
    <w:pPr>
      <w:overflowPunct/>
      <w:adjustRightInd/>
      <w:spacing w:before="240" w:after="60"/>
      <w:textAlignment w:val="auto"/>
      <w:outlineLvl w:val="5"/>
    </w:pPr>
    <w:rPr>
      <w:b/>
      <w:bCs/>
      <w:sz w:val="22"/>
      <w:szCs w:val="22"/>
    </w:rPr>
  </w:style>
  <w:style w:type="paragraph" w:styleId="7">
    <w:name w:val="heading 7"/>
    <w:basedOn w:val="a0"/>
    <w:next w:val="a0"/>
    <w:link w:val="70"/>
    <w:uiPriority w:val="9"/>
    <w:qFormat/>
    <w:rsid w:val="00CA31F5"/>
    <w:pPr>
      <w:keepNext/>
      <w:overflowPunct/>
      <w:autoSpaceDE/>
      <w:autoSpaceDN/>
      <w:adjustRightInd/>
      <w:spacing w:after="0"/>
      <w:jc w:val="center"/>
      <w:textAlignment w:val="auto"/>
      <w:outlineLvl w:val="6"/>
    </w:pPr>
    <w:rPr>
      <w:rFonts w:ascii="Arial" w:hAnsi="Arial" w:cs="Arial"/>
      <w:b/>
      <w:bCs/>
      <w:spacing w:val="204"/>
      <w:kern w:val="0"/>
      <w:sz w:val="72"/>
      <w:szCs w:val="72"/>
    </w:rPr>
  </w:style>
  <w:style w:type="paragraph" w:styleId="8">
    <w:name w:val="heading 8"/>
    <w:basedOn w:val="a0"/>
    <w:next w:val="a0"/>
    <w:link w:val="80"/>
    <w:uiPriority w:val="9"/>
    <w:qFormat/>
    <w:rsid w:val="00CA31F5"/>
    <w:pPr>
      <w:overflowPunct/>
      <w:autoSpaceDE/>
      <w:autoSpaceDN/>
      <w:adjustRightInd/>
      <w:spacing w:before="240" w:after="60"/>
      <w:textAlignment w:val="auto"/>
      <w:outlineLvl w:val="7"/>
    </w:pPr>
    <w:rPr>
      <w:i/>
      <w:iCs/>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1"/>
    <w:link w:val="2"/>
    <w:uiPriority w:val="9"/>
    <w:locked/>
    <w:rsid w:val="00CA31F5"/>
    <w:rPr>
      <w:rFonts w:ascii="Arial" w:hAnsi="Arial" w:cs="Arial"/>
      <w:b/>
      <w:bCs/>
      <w:i/>
      <w:iCs/>
      <w:kern w:val="32"/>
      <w:sz w:val="28"/>
      <w:szCs w:val="28"/>
    </w:rPr>
  </w:style>
  <w:style w:type="character" w:customStyle="1" w:styleId="30">
    <w:name w:val="Заголовок 3 Знак"/>
    <w:basedOn w:val="a1"/>
    <w:link w:val="3"/>
    <w:uiPriority w:val="9"/>
    <w:locked/>
    <w:rsid w:val="00CA31F5"/>
    <w:rPr>
      <w:rFonts w:ascii="Arial" w:hAnsi="Arial" w:cs="Arial"/>
      <w:b/>
      <w:bCs/>
      <w:kern w:val="32"/>
      <w:sz w:val="26"/>
      <w:szCs w:val="26"/>
    </w:rPr>
  </w:style>
  <w:style w:type="character" w:customStyle="1" w:styleId="40">
    <w:name w:val="Заголовок 4 Знак"/>
    <w:basedOn w:val="a1"/>
    <w:link w:val="4"/>
    <w:uiPriority w:val="9"/>
    <w:locked/>
    <w:rsid w:val="00CA31F5"/>
    <w:rPr>
      <w:rFonts w:ascii="Times New Roman CYR" w:hAnsi="Times New Roman CYR" w:cs="Times New Roman"/>
      <w:b/>
      <w:kern w:val="32"/>
      <w:sz w:val="28"/>
    </w:rPr>
  </w:style>
  <w:style w:type="character" w:customStyle="1" w:styleId="50">
    <w:name w:val="Заголовок 5 Знак"/>
    <w:basedOn w:val="a1"/>
    <w:link w:val="5"/>
    <w:uiPriority w:val="9"/>
    <w:locked/>
    <w:rsid w:val="00CA31F5"/>
    <w:rPr>
      <w:rFonts w:cs="Times New Roman"/>
      <w:color w:val="000000"/>
      <w:sz w:val="28"/>
      <w:szCs w:val="28"/>
    </w:rPr>
  </w:style>
  <w:style w:type="character" w:customStyle="1" w:styleId="60">
    <w:name w:val="Заголовок 6 Знак"/>
    <w:basedOn w:val="a1"/>
    <w:link w:val="6"/>
    <w:uiPriority w:val="9"/>
    <w:locked/>
    <w:rsid w:val="00CA31F5"/>
    <w:rPr>
      <w:rFonts w:cs="Times New Roman"/>
      <w:b/>
      <w:bCs/>
      <w:kern w:val="32"/>
    </w:rPr>
  </w:style>
  <w:style w:type="character" w:customStyle="1" w:styleId="70">
    <w:name w:val="Заголовок 7 Знак"/>
    <w:basedOn w:val="a1"/>
    <w:link w:val="7"/>
    <w:uiPriority w:val="9"/>
    <w:locked/>
    <w:rsid w:val="00CA31F5"/>
    <w:rPr>
      <w:rFonts w:ascii="Arial" w:hAnsi="Arial" w:cs="Arial"/>
      <w:b/>
      <w:bCs/>
      <w:spacing w:val="204"/>
      <w:sz w:val="72"/>
      <w:szCs w:val="72"/>
    </w:rPr>
  </w:style>
  <w:style w:type="character" w:customStyle="1" w:styleId="80">
    <w:name w:val="Заголовок 8 Знак"/>
    <w:basedOn w:val="a1"/>
    <w:link w:val="8"/>
    <w:uiPriority w:val="9"/>
    <w:locked/>
    <w:rsid w:val="00CA31F5"/>
    <w:rPr>
      <w:rFonts w:cs="Times New Roman"/>
      <w:i/>
      <w:iCs/>
      <w:sz w:val="24"/>
      <w:szCs w:val="24"/>
    </w:rPr>
  </w:style>
  <w:style w:type="paragraph" w:styleId="a4">
    <w:name w:val="Body Text Indent"/>
    <w:basedOn w:val="a0"/>
    <w:link w:val="a5"/>
    <w:uiPriority w:val="99"/>
    <w:rsid w:val="00CA31F5"/>
    <w:pPr>
      <w:overflowPunct/>
      <w:adjustRightInd/>
      <w:spacing w:after="0"/>
      <w:ind w:firstLine="567"/>
      <w:jc w:val="both"/>
      <w:textAlignment w:val="auto"/>
    </w:pPr>
    <w:rPr>
      <w:kern w:val="0"/>
    </w:rPr>
  </w:style>
  <w:style w:type="character" w:customStyle="1" w:styleId="a5">
    <w:name w:val="Основной текст с отступом Знак"/>
    <w:basedOn w:val="a1"/>
    <w:link w:val="a4"/>
    <w:uiPriority w:val="99"/>
    <w:locked/>
    <w:rsid w:val="00CA31F5"/>
    <w:rPr>
      <w:rFonts w:cs="Times New Roman"/>
      <w:sz w:val="24"/>
      <w:szCs w:val="24"/>
    </w:rPr>
  </w:style>
  <w:style w:type="paragraph" w:customStyle="1" w:styleId="Eiiey">
    <w:name w:val="Eiiey"/>
    <w:basedOn w:val="a0"/>
    <w:uiPriority w:val="99"/>
    <w:pPr>
      <w:spacing w:before="240" w:after="0"/>
      <w:ind w:left="547" w:hanging="547"/>
    </w:pPr>
    <w:rPr>
      <w:rFonts w:ascii="Courier New" w:hAnsi="Courier New" w:cs="Courier New"/>
      <w:kern w:val="0"/>
    </w:rPr>
  </w:style>
  <w:style w:type="paragraph" w:customStyle="1" w:styleId="Iaaoiueaaan">
    <w:name w:val="Ia?aoiue aa?an"/>
    <w:basedOn w:val="a6"/>
    <w:next w:val="a7"/>
    <w:pPr>
      <w:keepLines/>
      <w:framePr w:w="0" w:hRule="auto" w:hSpace="0" w:wrap="auto" w:hAnchor="text" w:xAlign="left" w:yAlign="inline"/>
      <w:spacing w:after="0"/>
      <w:ind w:left="4680"/>
    </w:pPr>
    <w:rPr>
      <w:rFonts w:ascii="Courier New" w:hAnsi="Courier New" w:cs="Courier New"/>
      <w:kern w:val="0"/>
    </w:rPr>
  </w:style>
  <w:style w:type="paragraph" w:styleId="a7">
    <w:name w:val="Date"/>
    <w:basedOn w:val="a0"/>
    <w:next w:val="a0"/>
    <w:link w:val="a8"/>
    <w:uiPriority w:val="99"/>
    <w:pPr>
      <w:spacing w:after="720"/>
      <w:ind w:left="4680"/>
    </w:pPr>
    <w:rPr>
      <w:rFonts w:ascii="Courier New" w:hAnsi="Courier New" w:cs="Courier New"/>
      <w:kern w:val="0"/>
    </w:rPr>
  </w:style>
  <w:style w:type="character" w:customStyle="1" w:styleId="a8">
    <w:name w:val="Дата Знак"/>
    <w:basedOn w:val="a1"/>
    <w:link w:val="a7"/>
    <w:uiPriority w:val="99"/>
    <w:locked/>
    <w:rPr>
      <w:rFonts w:cs="Times New Roman"/>
      <w:kern w:val="32"/>
      <w:sz w:val="24"/>
      <w:szCs w:val="24"/>
    </w:rPr>
  </w:style>
  <w:style w:type="paragraph" w:customStyle="1" w:styleId="NoieaAieiaiea">
    <w:name w:val="No?iea Aieiaiea"/>
    <w:basedOn w:val="a0"/>
    <w:next w:val="a9"/>
    <w:pPr>
      <w:spacing w:before="240" w:after="0"/>
      <w:jc w:val="center"/>
    </w:pPr>
    <w:rPr>
      <w:rFonts w:ascii="Courier New" w:hAnsi="Courier New" w:cs="Courier New"/>
      <w:kern w:val="0"/>
    </w:rPr>
  </w:style>
  <w:style w:type="paragraph" w:styleId="a6">
    <w:name w:val="envelope address"/>
    <w:basedOn w:val="a0"/>
    <w:uiPriority w:val="99"/>
    <w:pPr>
      <w:framePr w:w="7920" w:h="1980" w:hRule="exact" w:hSpace="180" w:wrap="auto" w:hAnchor="page" w:xAlign="center" w:yAlign="bottom"/>
      <w:ind w:left="2880"/>
    </w:pPr>
    <w:rPr>
      <w:rFonts w:ascii="Arial" w:hAnsi="Arial" w:cs="Arial"/>
    </w:rPr>
  </w:style>
  <w:style w:type="paragraph" w:styleId="a9">
    <w:name w:val="Salutation"/>
    <w:basedOn w:val="a0"/>
    <w:next w:val="a0"/>
    <w:link w:val="aa"/>
    <w:uiPriority w:val="99"/>
  </w:style>
  <w:style w:type="character" w:customStyle="1" w:styleId="aa">
    <w:name w:val="Приветствие Знак"/>
    <w:basedOn w:val="a1"/>
    <w:link w:val="a9"/>
    <w:uiPriority w:val="99"/>
    <w:locked/>
    <w:rPr>
      <w:rFonts w:cs="Times New Roman"/>
      <w:kern w:val="32"/>
      <w:sz w:val="24"/>
      <w:szCs w:val="24"/>
    </w:rPr>
  </w:style>
  <w:style w:type="paragraph" w:styleId="ab">
    <w:name w:val="header"/>
    <w:basedOn w:val="a0"/>
    <w:link w:val="ac"/>
    <w:uiPriority w:val="99"/>
    <w:pPr>
      <w:tabs>
        <w:tab w:val="center" w:pos="4153"/>
        <w:tab w:val="right" w:pos="8306"/>
      </w:tabs>
    </w:pPr>
  </w:style>
  <w:style w:type="character" w:customStyle="1" w:styleId="ac">
    <w:name w:val="Верхний колонтитул Знак"/>
    <w:basedOn w:val="a1"/>
    <w:link w:val="ab"/>
    <w:uiPriority w:val="99"/>
    <w:locked/>
    <w:rPr>
      <w:rFonts w:cs="Times New Roman"/>
      <w:kern w:val="32"/>
      <w:sz w:val="24"/>
      <w:szCs w:val="24"/>
    </w:rPr>
  </w:style>
  <w:style w:type="paragraph" w:styleId="ad">
    <w:name w:val="footer"/>
    <w:basedOn w:val="a0"/>
    <w:link w:val="ae"/>
    <w:uiPriority w:val="99"/>
    <w:pPr>
      <w:tabs>
        <w:tab w:val="center" w:pos="4153"/>
        <w:tab w:val="right" w:pos="8306"/>
      </w:tabs>
    </w:pPr>
  </w:style>
  <w:style w:type="character" w:customStyle="1" w:styleId="ae">
    <w:name w:val="Нижний колонтитул Знак"/>
    <w:basedOn w:val="a1"/>
    <w:link w:val="ad"/>
    <w:uiPriority w:val="99"/>
    <w:locked/>
    <w:rPr>
      <w:rFonts w:cs="Times New Roman"/>
      <w:kern w:val="32"/>
      <w:sz w:val="24"/>
      <w:szCs w:val="24"/>
    </w:rPr>
  </w:style>
  <w:style w:type="character" w:styleId="af">
    <w:name w:val="page number"/>
    <w:basedOn w:val="a1"/>
    <w:uiPriority w:val="99"/>
    <w:rPr>
      <w:rFonts w:cs="Times New Roman"/>
    </w:rPr>
  </w:style>
  <w:style w:type="paragraph" w:styleId="af0">
    <w:name w:val="Document Map"/>
    <w:basedOn w:val="a0"/>
    <w:link w:val="af1"/>
    <w:uiPriority w:val="99"/>
    <w:pPr>
      <w:shd w:val="clear" w:color="auto" w:fill="000080"/>
    </w:pPr>
    <w:rPr>
      <w:rFonts w:ascii="Tahoma" w:hAnsi="Tahoma" w:cs="Tahoma"/>
    </w:rPr>
  </w:style>
  <w:style w:type="character" w:customStyle="1" w:styleId="af1">
    <w:name w:val="Схема документа Знак"/>
    <w:basedOn w:val="a1"/>
    <w:link w:val="af0"/>
    <w:uiPriority w:val="99"/>
    <w:locked/>
    <w:rPr>
      <w:rFonts w:ascii="Tahoma" w:hAnsi="Tahoma" w:cs="Tahoma"/>
      <w:kern w:val="32"/>
      <w:sz w:val="16"/>
      <w:szCs w:val="16"/>
    </w:rPr>
  </w:style>
  <w:style w:type="table" w:styleId="af2">
    <w:name w:val="Table Grid"/>
    <w:basedOn w:val="a2"/>
    <w:uiPriority w:val="59"/>
    <w:rsid w:val="006A4C95"/>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Верхний колонтитул Знак1"/>
    <w:uiPriority w:val="99"/>
    <w:rsid w:val="00CA31F5"/>
    <w:rPr>
      <w:rFonts w:ascii="Times New Roman" w:hAnsi="Times New Roman"/>
      <w:kern w:val="32"/>
      <w:sz w:val="24"/>
    </w:rPr>
  </w:style>
  <w:style w:type="paragraph" w:customStyle="1" w:styleId="Times12">
    <w:name w:val="Times12"/>
    <w:basedOn w:val="a0"/>
    <w:uiPriority w:val="99"/>
    <w:rsid w:val="00CA31F5"/>
    <w:pPr>
      <w:overflowPunct/>
      <w:autoSpaceDE/>
      <w:autoSpaceDN/>
      <w:adjustRightInd/>
      <w:spacing w:after="0"/>
      <w:textAlignment w:val="auto"/>
    </w:pPr>
    <w:rPr>
      <w:rFonts w:ascii="Times New Roman CYR" w:hAnsi="Times New Roman CYR" w:cs="Times New Roman CYR"/>
      <w:kern w:val="0"/>
    </w:rPr>
  </w:style>
  <w:style w:type="paragraph" w:customStyle="1" w:styleId="ConsNormal">
    <w:name w:val="ConsNormal"/>
    <w:uiPriority w:val="99"/>
    <w:rsid w:val="00CA31F5"/>
    <w:pPr>
      <w:autoSpaceDE w:val="0"/>
      <w:autoSpaceDN w:val="0"/>
      <w:spacing w:after="0" w:line="240" w:lineRule="auto"/>
      <w:ind w:firstLine="720"/>
    </w:pPr>
    <w:rPr>
      <w:rFonts w:ascii="Arial" w:hAnsi="Arial" w:cs="Arial"/>
      <w:sz w:val="20"/>
      <w:szCs w:val="20"/>
    </w:rPr>
  </w:style>
  <w:style w:type="paragraph" w:styleId="af3">
    <w:name w:val="Body Text"/>
    <w:basedOn w:val="a0"/>
    <w:link w:val="af4"/>
    <w:uiPriority w:val="99"/>
    <w:unhideWhenUsed/>
    <w:rsid w:val="00CA31F5"/>
    <w:pPr>
      <w:overflowPunct/>
      <w:autoSpaceDE/>
      <w:autoSpaceDN/>
      <w:adjustRightInd/>
      <w:spacing w:line="276" w:lineRule="auto"/>
      <w:textAlignment w:val="auto"/>
    </w:pPr>
    <w:rPr>
      <w:rFonts w:ascii="Calibri" w:hAnsi="Calibri"/>
      <w:kern w:val="0"/>
      <w:sz w:val="22"/>
      <w:szCs w:val="22"/>
      <w:lang w:eastAsia="en-US"/>
    </w:rPr>
  </w:style>
  <w:style w:type="character" w:customStyle="1" w:styleId="af4">
    <w:name w:val="Основной текст Знак"/>
    <w:basedOn w:val="a1"/>
    <w:link w:val="af3"/>
    <w:uiPriority w:val="99"/>
    <w:locked/>
    <w:rsid w:val="00CA31F5"/>
    <w:rPr>
      <w:rFonts w:ascii="Calibri" w:hAnsi="Calibri" w:cs="Times New Roman"/>
      <w:lang w:val="x-none" w:eastAsia="en-US"/>
    </w:rPr>
  </w:style>
  <w:style w:type="paragraph" w:styleId="af5">
    <w:name w:val="Balloon Text"/>
    <w:basedOn w:val="a0"/>
    <w:link w:val="af6"/>
    <w:uiPriority w:val="99"/>
    <w:rsid w:val="00CA31F5"/>
    <w:rPr>
      <w:rFonts w:ascii="Tahoma" w:hAnsi="Tahoma" w:cs="Tahoma"/>
      <w:sz w:val="16"/>
      <w:szCs w:val="16"/>
    </w:rPr>
  </w:style>
  <w:style w:type="character" w:customStyle="1" w:styleId="af6">
    <w:name w:val="Текст выноски Знак"/>
    <w:basedOn w:val="a1"/>
    <w:link w:val="af5"/>
    <w:uiPriority w:val="99"/>
    <w:locked/>
    <w:rsid w:val="00CA31F5"/>
    <w:rPr>
      <w:rFonts w:ascii="Tahoma" w:hAnsi="Tahoma" w:cs="Tahoma"/>
      <w:kern w:val="32"/>
      <w:sz w:val="16"/>
      <w:szCs w:val="16"/>
    </w:rPr>
  </w:style>
  <w:style w:type="character" w:customStyle="1" w:styleId="12">
    <w:name w:val="Дата Знак1"/>
    <w:rsid w:val="00CA31F5"/>
    <w:rPr>
      <w:rFonts w:ascii="Courier New" w:hAnsi="Courier New"/>
      <w:sz w:val="24"/>
      <w:lang w:val="ru-RU" w:eastAsia="ru-RU"/>
    </w:rPr>
  </w:style>
  <w:style w:type="character" w:customStyle="1" w:styleId="110">
    <w:name w:val="Заголовок 1 Знак1"/>
    <w:rsid w:val="00CA31F5"/>
    <w:rPr>
      <w:kern w:val="32"/>
      <w:sz w:val="28"/>
      <w:lang w:val="ru-RU" w:eastAsia="ru-RU"/>
    </w:rPr>
  </w:style>
  <w:style w:type="character" w:customStyle="1" w:styleId="13">
    <w:name w:val="Приветствие Знак1"/>
    <w:rsid w:val="00CA31F5"/>
    <w:rPr>
      <w:kern w:val="32"/>
      <w:sz w:val="24"/>
      <w:lang w:val="ru-RU" w:eastAsia="ru-RU"/>
    </w:rPr>
  </w:style>
  <w:style w:type="character" w:customStyle="1" w:styleId="14">
    <w:name w:val="Нижний колонтитул Знак1"/>
    <w:rsid w:val="00CA31F5"/>
    <w:rPr>
      <w:kern w:val="32"/>
      <w:sz w:val="24"/>
      <w:lang w:val="ru-RU" w:eastAsia="ru-RU"/>
    </w:rPr>
  </w:style>
  <w:style w:type="character" w:customStyle="1" w:styleId="15">
    <w:name w:val="Схема документа Знак1"/>
    <w:rsid w:val="00CA31F5"/>
    <w:rPr>
      <w:rFonts w:ascii="Tahoma" w:hAnsi="Tahoma"/>
      <w:kern w:val="32"/>
      <w:sz w:val="24"/>
      <w:lang w:val="ru-RU" w:eastAsia="ru-RU"/>
    </w:rPr>
  </w:style>
  <w:style w:type="paragraph" w:customStyle="1" w:styleId="16">
    <w:name w:val="Знак1 Знак Знак"/>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17">
    <w:name w:val="Текст выноски Знак1"/>
    <w:rsid w:val="00CA31F5"/>
    <w:rPr>
      <w:rFonts w:ascii="Tahoma" w:hAnsi="Tahoma"/>
      <w:kern w:val="32"/>
      <w:sz w:val="16"/>
      <w:lang w:val="ru-RU" w:eastAsia="ru-RU"/>
    </w:rPr>
  </w:style>
  <w:style w:type="paragraph" w:customStyle="1" w:styleId="ConsPlusCell">
    <w:name w:val="ConsPlusCell"/>
    <w:rsid w:val="00CA31F5"/>
    <w:pPr>
      <w:widowControl w:val="0"/>
      <w:autoSpaceDE w:val="0"/>
      <w:autoSpaceDN w:val="0"/>
      <w:adjustRightInd w:val="0"/>
      <w:spacing w:after="0" w:line="240" w:lineRule="auto"/>
    </w:pPr>
    <w:rPr>
      <w:rFonts w:ascii="Arial" w:hAnsi="Arial" w:cs="Arial"/>
      <w:sz w:val="20"/>
      <w:szCs w:val="20"/>
    </w:rPr>
  </w:style>
  <w:style w:type="paragraph" w:customStyle="1" w:styleId="ConsNonformat">
    <w:name w:val="ConsNonformat"/>
    <w:rsid w:val="00CA31F5"/>
    <w:pPr>
      <w:autoSpaceDE w:val="0"/>
      <w:autoSpaceDN w:val="0"/>
      <w:spacing w:after="0" w:line="240" w:lineRule="auto"/>
    </w:pPr>
    <w:rPr>
      <w:rFonts w:ascii="Courier New" w:hAnsi="Courier New" w:cs="Courier New"/>
      <w:sz w:val="20"/>
      <w:szCs w:val="20"/>
    </w:rPr>
  </w:style>
  <w:style w:type="paragraph" w:customStyle="1" w:styleId="Times14">
    <w:name w:val="Times14"/>
    <w:basedOn w:val="a0"/>
    <w:rsid w:val="00CA31F5"/>
    <w:pPr>
      <w:overflowPunct/>
      <w:adjustRightInd/>
      <w:spacing w:after="0"/>
      <w:ind w:firstLine="851"/>
      <w:jc w:val="both"/>
      <w:textAlignment w:val="auto"/>
    </w:pPr>
    <w:rPr>
      <w:kern w:val="0"/>
      <w:sz w:val="28"/>
      <w:szCs w:val="28"/>
    </w:rPr>
  </w:style>
  <w:style w:type="paragraph" w:customStyle="1" w:styleId="ConsPlusNormal">
    <w:name w:val="ConsPlusNormal"/>
    <w:rsid w:val="00CA31F5"/>
    <w:pPr>
      <w:widowControl w:val="0"/>
      <w:autoSpaceDE w:val="0"/>
      <w:autoSpaceDN w:val="0"/>
      <w:spacing w:after="0" w:line="240" w:lineRule="auto"/>
      <w:ind w:firstLine="720"/>
    </w:pPr>
    <w:rPr>
      <w:rFonts w:ascii="Arial" w:hAnsi="Arial" w:cs="Arial"/>
      <w:sz w:val="20"/>
      <w:szCs w:val="20"/>
    </w:rPr>
  </w:style>
  <w:style w:type="paragraph" w:customStyle="1" w:styleId="ConsCell">
    <w:name w:val="ConsCell"/>
    <w:rsid w:val="00CA31F5"/>
    <w:pPr>
      <w:autoSpaceDE w:val="0"/>
      <w:autoSpaceDN w:val="0"/>
      <w:spacing w:after="0" w:line="240" w:lineRule="auto"/>
    </w:pPr>
    <w:rPr>
      <w:rFonts w:ascii="Arial" w:hAnsi="Arial" w:cs="Arial"/>
      <w:sz w:val="20"/>
      <w:szCs w:val="20"/>
    </w:rPr>
  </w:style>
  <w:style w:type="paragraph" w:customStyle="1" w:styleId="Courier14">
    <w:name w:val="Courier14"/>
    <w:basedOn w:val="a0"/>
    <w:rsid w:val="00CA31F5"/>
    <w:pPr>
      <w:overflowPunct/>
      <w:adjustRightInd/>
      <w:spacing w:after="0"/>
      <w:ind w:firstLine="851"/>
      <w:jc w:val="both"/>
      <w:textAlignment w:val="auto"/>
    </w:pPr>
    <w:rPr>
      <w:rFonts w:ascii="Courier New" w:hAnsi="Courier New" w:cs="Courier New"/>
      <w:kern w:val="0"/>
      <w:sz w:val="28"/>
      <w:szCs w:val="28"/>
    </w:rPr>
  </w:style>
  <w:style w:type="paragraph" w:customStyle="1" w:styleId="ConsPlusNonformat">
    <w:name w:val="ConsPlusNonformat"/>
    <w:rsid w:val="00CA31F5"/>
    <w:pPr>
      <w:widowControl w:val="0"/>
      <w:autoSpaceDE w:val="0"/>
      <w:autoSpaceDN w:val="0"/>
      <w:spacing w:after="0" w:line="240" w:lineRule="auto"/>
    </w:pPr>
    <w:rPr>
      <w:rFonts w:ascii="Courier New" w:hAnsi="Courier New" w:cs="Courier New"/>
      <w:sz w:val="20"/>
      <w:szCs w:val="20"/>
    </w:rPr>
  </w:style>
  <w:style w:type="paragraph" w:customStyle="1" w:styleId="ConsPlusTitle">
    <w:name w:val="ConsPlusTitle"/>
    <w:rsid w:val="00CA31F5"/>
    <w:pPr>
      <w:widowControl w:val="0"/>
      <w:autoSpaceDE w:val="0"/>
      <w:autoSpaceDN w:val="0"/>
      <w:spacing w:after="0" w:line="240" w:lineRule="auto"/>
    </w:pPr>
    <w:rPr>
      <w:rFonts w:ascii="Arial" w:hAnsi="Arial" w:cs="Arial"/>
      <w:b/>
      <w:bCs/>
      <w:sz w:val="20"/>
      <w:szCs w:val="20"/>
    </w:rPr>
  </w:style>
  <w:style w:type="paragraph" w:styleId="31">
    <w:name w:val="Body Text Indent 3"/>
    <w:basedOn w:val="a0"/>
    <w:link w:val="32"/>
    <w:uiPriority w:val="99"/>
    <w:rsid w:val="00CA31F5"/>
    <w:pPr>
      <w:overflowPunct/>
      <w:adjustRightInd/>
      <w:ind w:left="283"/>
      <w:textAlignment w:val="auto"/>
    </w:pPr>
    <w:rPr>
      <w:sz w:val="16"/>
      <w:szCs w:val="16"/>
    </w:rPr>
  </w:style>
  <w:style w:type="character" w:customStyle="1" w:styleId="32">
    <w:name w:val="Основной текст с отступом 3 Знак"/>
    <w:basedOn w:val="a1"/>
    <w:link w:val="31"/>
    <w:uiPriority w:val="99"/>
    <w:locked/>
    <w:rsid w:val="00CA31F5"/>
    <w:rPr>
      <w:rFonts w:cs="Times New Roman"/>
      <w:kern w:val="32"/>
      <w:sz w:val="16"/>
      <w:szCs w:val="16"/>
    </w:rPr>
  </w:style>
  <w:style w:type="paragraph" w:customStyle="1" w:styleId="af7">
    <w:name w:val="МОН"/>
    <w:basedOn w:val="a0"/>
    <w:rsid w:val="00CA31F5"/>
    <w:pPr>
      <w:overflowPunct/>
      <w:adjustRightInd/>
      <w:spacing w:after="0" w:line="360" w:lineRule="auto"/>
      <w:ind w:firstLine="709"/>
      <w:jc w:val="both"/>
      <w:textAlignment w:val="auto"/>
    </w:pPr>
    <w:rPr>
      <w:kern w:val="0"/>
      <w:sz w:val="28"/>
      <w:szCs w:val="28"/>
    </w:rPr>
  </w:style>
  <w:style w:type="paragraph" w:customStyle="1" w:styleId="ConsPlusDocList">
    <w:name w:val="ConsPlusDocList"/>
    <w:rsid w:val="00CA31F5"/>
    <w:pPr>
      <w:widowControl w:val="0"/>
      <w:autoSpaceDE w:val="0"/>
      <w:autoSpaceDN w:val="0"/>
      <w:adjustRightInd w:val="0"/>
      <w:spacing w:after="0" w:line="240" w:lineRule="auto"/>
    </w:pPr>
    <w:rPr>
      <w:rFonts w:ascii="Courier New" w:hAnsi="Courier New" w:cs="Courier New"/>
      <w:sz w:val="20"/>
      <w:szCs w:val="20"/>
    </w:rPr>
  </w:style>
  <w:style w:type="paragraph" w:customStyle="1" w:styleId="Heading">
    <w:name w:val="Heading"/>
    <w:rsid w:val="00CA31F5"/>
    <w:pPr>
      <w:widowControl w:val="0"/>
      <w:autoSpaceDE w:val="0"/>
      <w:autoSpaceDN w:val="0"/>
      <w:adjustRightInd w:val="0"/>
      <w:spacing w:after="0" w:line="240" w:lineRule="auto"/>
    </w:pPr>
    <w:rPr>
      <w:b/>
      <w:bCs/>
      <w:sz w:val="28"/>
      <w:szCs w:val="28"/>
    </w:rPr>
  </w:style>
  <w:style w:type="character" w:customStyle="1" w:styleId="18">
    <w:name w:val="Знак Знак1"/>
    <w:semiHidden/>
    <w:rsid w:val="00CA31F5"/>
    <w:rPr>
      <w:kern w:val="32"/>
      <w:sz w:val="24"/>
      <w:lang w:val="ru-RU" w:eastAsia="ru-RU"/>
    </w:rPr>
  </w:style>
  <w:style w:type="paragraph" w:customStyle="1" w:styleId="Oaenoaieoiaioa">
    <w:name w:val="Oaeno aieoiaioa"/>
    <w:basedOn w:val="a0"/>
    <w:rsid w:val="00CA31F5"/>
    <w:pPr>
      <w:suppressAutoHyphens/>
      <w:overflowPunct/>
      <w:autoSpaceDE/>
      <w:autoSpaceDN/>
      <w:adjustRightInd/>
      <w:spacing w:after="0"/>
      <w:ind w:firstLine="709"/>
      <w:jc w:val="both"/>
      <w:textAlignment w:val="auto"/>
    </w:pPr>
    <w:rPr>
      <w:rFonts w:ascii="Times New Roman CYR" w:hAnsi="Times New Roman CYR" w:cs="Times New Roman CYR"/>
      <w:kern w:val="0"/>
      <w:sz w:val="28"/>
      <w:szCs w:val="28"/>
    </w:rPr>
  </w:style>
  <w:style w:type="paragraph" w:customStyle="1" w:styleId="ConsTitle">
    <w:name w:val="ConsTitle"/>
    <w:rsid w:val="00CA31F5"/>
    <w:pPr>
      <w:spacing w:after="0" w:line="240" w:lineRule="auto"/>
    </w:pPr>
    <w:rPr>
      <w:rFonts w:ascii="Arial" w:hAnsi="Arial" w:cs="Arial"/>
      <w:b/>
      <w:bCs/>
      <w:sz w:val="16"/>
      <w:szCs w:val="16"/>
    </w:rPr>
  </w:style>
  <w:style w:type="paragraph" w:styleId="21">
    <w:name w:val="Body Text Indent 2"/>
    <w:basedOn w:val="a0"/>
    <w:link w:val="22"/>
    <w:uiPriority w:val="99"/>
    <w:rsid w:val="00CA31F5"/>
    <w:pPr>
      <w:overflowPunct/>
      <w:autoSpaceDE/>
      <w:autoSpaceDN/>
      <w:adjustRightInd/>
      <w:spacing w:line="480" w:lineRule="auto"/>
      <w:ind w:left="283"/>
      <w:textAlignment w:val="auto"/>
    </w:pPr>
    <w:rPr>
      <w:rFonts w:ascii="Times New Roman CYR" w:hAnsi="Times New Roman CYR" w:cs="Times New Roman CYR"/>
      <w:kern w:val="0"/>
      <w:sz w:val="28"/>
      <w:szCs w:val="28"/>
    </w:rPr>
  </w:style>
  <w:style w:type="character" w:customStyle="1" w:styleId="22">
    <w:name w:val="Основной текст с отступом 2 Знак"/>
    <w:basedOn w:val="a1"/>
    <w:link w:val="21"/>
    <w:uiPriority w:val="99"/>
    <w:locked/>
    <w:rsid w:val="00CA31F5"/>
    <w:rPr>
      <w:rFonts w:ascii="Times New Roman CYR" w:hAnsi="Times New Roman CYR" w:cs="Times New Roman CYR"/>
      <w:sz w:val="28"/>
      <w:szCs w:val="28"/>
    </w:rPr>
  </w:style>
  <w:style w:type="paragraph" w:customStyle="1" w:styleId="14pt">
    <w:name w:val="Стиль 14 pt по центру"/>
    <w:basedOn w:val="a0"/>
    <w:rsid w:val="00CA31F5"/>
    <w:pPr>
      <w:jc w:val="center"/>
    </w:pPr>
    <w:rPr>
      <w:rFonts w:ascii="Times New Roman CYR" w:hAnsi="Times New Roman CYR" w:cs="Times New Roman CYR"/>
      <w:sz w:val="28"/>
      <w:szCs w:val="28"/>
    </w:rPr>
  </w:style>
  <w:style w:type="paragraph" w:styleId="33">
    <w:name w:val="Body Text 3"/>
    <w:basedOn w:val="a0"/>
    <w:link w:val="34"/>
    <w:uiPriority w:val="99"/>
    <w:rsid w:val="00CA31F5"/>
    <w:pPr>
      <w:widowControl w:val="0"/>
      <w:overflowPunct/>
      <w:textAlignment w:val="auto"/>
    </w:pPr>
    <w:rPr>
      <w:rFonts w:ascii="Times New Roman CYR" w:hAnsi="Times New Roman CYR" w:cs="Times New Roman CYR"/>
      <w:kern w:val="0"/>
      <w:sz w:val="16"/>
      <w:szCs w:val="16"/>
    </w:rPr>
  </w:style>
  <w:style w:type="character" w:customStyle="1" w:styleId="34">
    <w:name w:val="Основной текст 3 Знак"/>
    <w:basedOn w:val="a1"/>
    <w:link w:val="33"/>
    <w:uiPriority w:val="99"/>
    <w:locked/>
    <w:rsid w:val="00CA31F5"/>
    <w:rPr>
      <w:rFonts w:ascii="Times New Roman CYR" w:hAnsi="Times New Roman CYR" w:cs="Times New Roman CYR"/>
      <w:sz w:val="16"/>
      <w:szCs w:val="16"/>
    </w:rPr>
  </w:style>
  <w:style w:type="character" w:customStyle="1" w:styleId="81">
    <w:name w:val="Знак8"/>
    <w:semiHidden/>
    <w:rsid w:val="00CA31F5"/>
    <w:rPr>
      <w:rFonts w:ascii="Courier New" w:hAnsi="Courier New"/>
      <w:sz w:val="24"/>
      <w:lang w:val="ru-RU" w:eastAsia="ru-RU"/>
    </w:rPr>
  </w:style>
  <w:style w:type="character" w:customStyle="1" w:styleId="41">
    <w:name w:val="Знак4"/>
    <w:semiHidden/>
    <w:rsid w:val="00CA31F5"/>
    <w:rPr>
      <w:rFonts w:ascii="Tahoma" w:hAnsi="Tahoma"/>
      <w:kern w:val="32"/>
      <w:sz w:val="24"/>
      <w:lang w:val="ru-RU" w:eastAsia="ru-RU"/>
    </w:rPr>
  </w:style>
  <w:style w:type="character" w:customStyle="1" w:styleId="810">
    <w:name w:val="Знак81"/>
    <w:semiHidden/>
    <w:rsid w:val="00CA31F5"/>
    <w:rPr>
      <w:rFonts w:ascii="Courier New" w:hAnsi="Courier New"/>
      <w:sz w:val="24"/>
      <w:lang w:val="ru-RU" w:eastAsia="ru-RU"/>
    </w:rPr>
  </w:style>
  <w:style w:type="character" w:customStyle="1" w:styleId="410">
    <w:name w:val="Знак41"/>
    <w:semiHidden/>
    <w:rsid w:val="00CA31F5"/>
    <w:rPr>
      <w:rFonts w:ascii="Tahoma" w:hAnsi="Tahoma"/>
      <w:kern w:val="32"/>
      <w:sz w:val="24"/>
      <w:lang w:val="ru-RU" w:eastAsia="ru-RU"/>
    </w:rPr>
  </w:style>
  <w:style w:type="character" w:customStyle="1" w:styleId="23">
    <w:name w:val="Знак2"/>
    <w:semiHidden/>
    <w:rsid w:val="00CA31F5"/>
    <w:rPr>
      <w:rFonts w:ascii="Times New Roman CYR" w:hAnsi="Times New Roman CYR"/>
      <w:sz w:val="26"/>
      <w:lang w:val="ru-RU" w:eastAsia="ru-RU"/>
    </w:rPr>
  </w:style>
  <w:style w:type="character" w:customStyle="1" w:styleId="19">
    <w:name w:val="Знак1"/>
    <w:semiHidden/>
    <w:rsid w:val="00CA31F5"/>
    <w:rPr>
      <w:kern w:val="32"/>
      <w:sz w:val="24"/>
      <w:lang w:val="ru-RU" w:eastAsia="ru-RU"/>
    </w:rPr>
  </w:style>
  <w:style w:type="character" w:customStyle="1" w:styleId="111">
    <w:name w:val="Знак11"/>
    <w:semiHidden/>
    <w:rsid w:val="00CA31F5"/>
    <w:rPr>
      <w:kern w:val="32"/>
      <w:sz w:val="24"/>
      <w:lang w:val="ru-RU" w:eastAsia="ru-RU"/>
    </w:rPr>
  </w:style>
  <w:style w:type="character" w:customStyle="1" w:styleId="120">
    <w:name w:val="Знак12"/>
    <w:rsid w:val="00CA31F5"/>
    <w:rPr>
      <w:kern w:val="32"/>
      <w:sz w:val="24"/>
      <w:lang w:val="ru-RU" w:eastAsia="ru-RU"/>
    </w:rPr>
  </w:style>
  <w:style w:type="paragraph" w:customStyle="1" w:styleId="150">
    <w:name w:val="Знак1 Знак Знак5"/>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8">
    <w:name w:val="Знак Знак Знак Знак Знак Знак Знак Знак Знак"/>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9">
    <w:name w:val="Знак Знак"/>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styleId="24">
    <w:name w:val="Body Text 2"/>
    <w:basedOn w:val="a0"/>
    <w:link w:val="25"/>
    <w:uiPriority w:val="99"/>
    <w:rsid w:val="00CA31F5"/>
    <w:pPr>
      <w:spacing w:after="0"/>
      <w:jc w:val="both"/>
    </w:pPr>
  </w:style>
  <w:style w:type="character" w:customStyle="1" w:styleId="25">
    <w:name w:val="Основной текст 2 Знак"/>
    <w:basedOn w:val="a1"/>
    <w:link w:val="24"/>
    <w:uiPriority w:val="99"/>
    <w:locked/>
    <w:rsid w:val="00CA31F5"/>
    <w:rPr>
      <w:rFonts w:cs="Times New Roman"/>
      <w:kern w:val="32"/>
      <w:sz w:val="24"/>
      <w:szCs w:val="24"/>
    </w:rPr>
  </w:style>
  <w:style w:type="paragraph" w:styleId="afa">
    <w:name w:val="Title"/>
    <w:basedOn w:val="a0"/>
    <w:next w:val="a0"/>
    <w:link w:val="afb"/>
    <w:uiPriority w:val="10"/>
    <w:qFormat/>
    <w:rsid w:val="00CA31F5"/>
    <w:pPr>
      <w:spacing w:before="240" w:after="60"/>
      <w:jc w:val="center"/>
      <w:outlineLvl w:val="0"/>
    </w:pPr>
    <w:rPr>
      <w:rFonts w:ascii="Cambria" w:hAnsi="Cambria"/>
      <w:b/>
      <w:bCs/>
      <w:kern w:val="28"/>
      <w:sz w:val="32"/>
      <w:szCs w:val="32"/>
    </w:rPr>
  </w:style>
  <w:style w:type="character" w:customStyle="1" w:styleId="afb">
    <w:name w:val="Название Знак"/>
    <w:basedOn w:val="a1"/>
    <w:link w:val="afa"/>
    <w:uiPriority w:val="10"/>
    <w:locked/>
    <w:rsid w:val="00CA31F5"/>
    <w:rPr>
      <w:rFonts w:ascii="Cambria" w:hAnsi="Cambria" w:cs="Times New Roman"/>
      <w:b/>
      <w:kern w:val="28"/>
      <w:sz w:val="32"/>
    </w:rPr>
  </w:style>
  <w:style w:type="paragraph" w:customStyle="1" w:styleId="121">
    <w:name w:val="Знак1 Знак Знак2"/>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2">
    <w:name w:val="Знак Знак Знак Знак Знак Знак Знак Знак Знак4"/>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a">
    <w:name w:val="Стиль1"/>
    <w:basedOn w:val="a0"/>
    <w:autoRedefine/>
    <w:rsid w:val="00CA31F5"/>
    <w:pPr>
      <w:overflowPunct/>
      <w:autoSpaceDE/>
      <w:autoSpaceDN/>
      <w:adjustRightInd/>
      <w:spacing w:after="0"/>
      <w:jc w:val="center"/>
      <w:textAlignment w:val="auto"/>
    </w:pPr>
    <w:rPr>
      <w:b/>
      <w:bCs/>
      <w:kern w:val="0"/>
      <w:sz w:val="28"/>
      <w:szCs w:val="28"/>
    </w:rPr>
  </w:style>
  <w:style w:type="paragraph" w:customStyle="1" w:styleId="26">
    <w:name w:val="Стиль2"/>
    <w:basedOn w:val="Times14"/>
    <w:rsid w:val="00CA31F5"/>
    <w:pPr>
      <w:autoSpaceDE/>
      <w:autoSpaceDN/>
      <w:spacing w:before="100" w:beforeAutospacing="1" w:after="100" w:afterAutospacing="1"/>
    </w:pPr>
  </w:style>
  <w:style w:type="paragraph" w:customStyle="1" w:styleId="112">
    <w:name w:val="Знак1 Знак Знак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b">
    <w:name w:val="Знак Знак Знак Знак Знак Знак Знак Знак Знак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7">
    <w:name w:val="Дата Знак2"/>
    <w:locked/>
    <w:rsid w:val="00CA31F5"/>
    <w:rPr>
      <w:kern w:val="32"/>
      <w:sz w:val="24"/>
    </w:rPr>
  </w:style>
  <w:style w:type="character" w:customStyle="1" w:styleId="122">
    <w:name w:val="Заголовок 1 Знак2"/>
    <w:locked/>
    <w:rsid w:val="00CA31F5"/>
    <w:rPr>
      <w:rFonts w:ascii="Cambria" w:hAnsi="Cambria"/>
      <w:b/>
      <w:kern w:val="32"/>
      <w:sz w:val="32"/>
    </w:rPr>
  </w:style>
  <w:style w:type="character" w:customStyle="1" w:styleId="28">
    <w:name w:val="Приветствие Знак2"/>
    <w:locked/>
    <w:rsid w:val="00CA31F5"/>
    <w:rPr>
      <w:kern w:val="32"/>
      <w:sz w:val="24"/>
    </w:rPr>
  </w:style>
  <w:style w:type="character" w:customStyle="1" w:styleId="29">
    <w:name w:val="Верхний колонтитул Знак2"/>
    <w:locked/>
    <w:rsid w:val="00CA31F5"/>
    <w:rPr>
      <w:kern w:val="32"/>
      <w:sz w:val="24"/>
    </w:rPr>
  </w:style>
  <w:style w:type="character" w:customStyle="1" w:styleId="2a">
    <w:name w:val="Нижний колонтитул Знак2"/>
    <w:locked/>
    <w:rsid w:val="00CA31F5"/>
    <w:rPr>
      <w:kern w:val="32"/>
      <w:sz w:val="24"/>
    </w:rPr>
  </w:style>
  <w:style w:type="paragraph" w:customStyle="1" w:styleId="130">
    <w:name w:val="Знак1 Знак Знак3"/>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3">
    <w:name w:val="Знак Знак4"/>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2b">
    <w:name w:val="Знак Знак Знак Знак Знак Знак Знак Знак Знак2"/>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5">
    <w:name w:val="Знак Знак3"/>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00">
    <w:name w:val="Знак20"/>
    <w:rsid w:val="00CA31F5"/>
    <w:rPr>
      <w:kern w:val="32"/>
      <w:sz w:val="28"/>
      <w:lang w:val="ru-RU" w:eastAsia="ru-RU"/>
    </w:rPr>
  </w:style>
  <w:style w:type="paragraph" w:customStyle="1" w:styleId="140">
    <w:name w:val="Знак1 Знак Знак4"/>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6">
    <w:name w:val="Знак Знак Знак Знак Знак Знак Знак Знак Знак3"/>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2c">
    <w:name w:val="Знак Знак2"/>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210">
    <w:name w:val="Заголовок 2 Знак1"/>
    <w:rsid w:val="00CA31F5"/>
    <w:rPr>
      <w:rFonts w:ascii="Arial" w:hAnsi="Arial"/>
      <w:b/>
      <w:i/>
      <w:kern w:val="32"/>
      <w:sz w:val="28"/>
    </w:rPr>
  </w:style>
  <w:style w:type="character" w:customStyle="1" w:styleId="310">
    <w:name w:val="Заголовок 3 Знак1"/>
    <w:rsid w:val="00CA31F5"/>
    <w:rPr>
      <w:rFonts w:ascii="Arial" w:hAnsi="Arial"/>
      <w:b/>
      <w:kern w:val="32"/>
      <w:sz w:val="26"/>
    </w:rPr>
  </w:style>
  <w:style w:type="character" w:customStyle="1" w:styleId="51">
    <w:name w:val="Заголовок 5 Знак1"/>
    <w:rsid w:val="00CA31F5"/>
    <w:rPr>
      <w:rFonts w:ascii="Times New Roman" w:hAnsi="Times New Roman"/>
      <w:color w:val="000000"/>
      <w:sz w:val="28"/>
    </w:rPr>
  </w:style>
  <w:style w:type="character" w:customStyle="1" w:styleId="61">
    <w:name w:val="Заголовок 6 Знак1"/>
    <w:rsid w:val="00CA31F5"/>
    <w:rPr>
      <w:rFonts w:ascii="Times New Roman" w:hAnsi="Times New Roman"/>
      <w:b/>
      <w:kern w:val="32"/>
      <w:sz w:val="22"/>
    </w:rPr>
  </w:style>
  <w:style w:type="character" w:customStyle="1" w:styleId="1c">
    <w:name w:val="Основной текст Знак1"/>
    <w:rsid w:val="00CA31F5"/>
    <w:rPr>
      <w:rFonts w:ascii="Times New Roman" w:hAnsi="Times New Roman"/>
      <w:kern w:val="32"/>
      <w:sz w:val="24"/>
    </w:rPr>
  </w:style>
  <w:style w:type="character" w:customStyle="1" w:styleId="311">
    <w:name w:val="Основной текст с отступом 3 Знак1"/>
    <w:rsid w:val="00CA31F5"/>
    <w:rPr>
      <w:rFonts w:ascii="Times New Roman" w:hAnsi="Times New Roman"/>
      <w:kern w:val="32"/>
      <w:sz w:val="16"/>
    </w:rPr>
  </w:style>
  <w:style w:type="character" w:customStyle="1" w:styleId="1d">
    <w:name w:val="Основной текст с отступом Знак1"/>
    <w:rsid w:val="00CA31F5"/>
    <w:rPr>
      <w:rFonts w:ascii="Times New Roman" w:hAnsi="Times New Roman"/>
      <w:sz w:val="24"/>
    </w:rPr>
  </w:style>
  <w:style w:type="character" w:customStyle="1" w:styleId="131">
    <w:name w:val="Знак13"/>
    <w:rsid w:val="00CA31F5"/>
    <w:rPr>
      <w:kern w:val="32"/>
      <w:sz w:val="24"/>
      <w:lang w:val="ru-RU" w:eastAsia="ru-RU"/>
    </w:rPr>
  </w:style>
  <w:style w:type="paragraph" w:customStyle="1" w:styleId="160">
    <w:name w:val="Знак1 Знак Знак6"/>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2">
    <w:name w:val="Знак Знак Знак Знак Знак Знак Знак Знак Знак5"/>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11">
    <w:name w:val="Основной текст 2 Знак1"/>
    <w:rsid w:val="00CA31F5"/>
    <w:rPr>
      <w:sz w:val="22"/>
      <w:lang w:val="x-none" w:eastAsia="en-US"/>
    </w:rPr>
  </w:style>
  <w:style w:type="paragraph" w:customStyle="1" w:styleId="53">
    <w:name w:val="Знак Знак5"/>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62">
    <w:name w:val="Знак Знак Знак Знак Знак Знак Знак Знак Знак6"/>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3">
    <w:name w:val="Знак Знак6"/>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71">
    <w:name w:val="Знак Знак Знак Знак Знак Знак Знак Знак Знак7"/>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70">
    <w:name w:val="Знак1 Знак Знак7"/>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2">
    <w:name w:val="Знак Знак Знак Знак Знак Знак Знак Знак Знак8"/>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styleId="afc">
    <w:name w:val="Hyperlink"/>
    <w:basedOn w:val="a1"/>
    <w:uiPriority w:val="99"/>
    <w:rsid w:val="00CA31F5"/>
    <w:rPr>
      <w:rFonts w:cs="Times New Roman"/>
      <w:color w:val="0000FF"/>
      <w:u w:val="single"/>
    </w:rPr>
  </w:style>
  <w:style w:type="character" w:styleId="afd">
    <w:name w:val="FollowedHyperlink"/>
    <w:basedOn w:val="a1"/>
    <w:uiPriority w:val="99"/>
    <w:rsid w:val="00CA31F5"/>
    <w:rPr>
      <w:rFonts w:cs="Times New Roman"/>
      <w:color w:val="800080"/>
      <w:u w:val="single"/>
    </w:rPr>
  </w:style>
  <w:style w:type="paragraph" w:customStyle="1" w:styleId="xl65">
    <w:name w:val="xl65"/>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6">
    <w:name w:val="xl66"/>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67">
    <w:name w:val="xl67"/>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68">
    <w:name w:val="xl68"/>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9">
    <w:name w:val="xl69"/>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70">
    <w:name w:val="xl70"/>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1">
    <w:name w:val="xl71"/>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2">
    <w:name w:val="xl72"/>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73">
    <w:name w:val="xl73"/>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4">
    <w:name w:val="xl74"/>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5">
    <w:name w:val="xl75"/>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6">
    <w:name w:val="xl76"/>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7">
    <w:name w:val="xl77"/>
    <w:basedOn w:val="a0"/>
    <w:rsid w:val="00CA31F5"/>
    <w:pPr>
      <w:overflowPunct/>
      <w:autoSpaceDE/>
      <w:autoSpaceDN/>
      <w:adjustRightInd/>
      <w:spacing w:before="100" w:beforeAutospacing="1" w:after="100" w:afterAutospacing="1"/>
      <w:textAlignment w:val="auto"/>
    </w:pPr>
    <w:rPr>
      <w:b/>
      <w:bCs/>
      <w:kern w:val="0"/>
    </w:rPr>
  </w:style>
  <w:style w:type="paragraph" w:customStyle="1" w:styleId="xl78">
    <w:name w:val="xl78"/>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79">
    <w:name w:val="xl79"/>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0">
    <w:name w:val="xl80"/>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1">
    <w:name w:val="xl81"/>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2">
    <w:name w:val="xl82"/>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3">
    <w:name w:val="xl83"/>
    <w:basedOn w:val="a0"/>
    <w:rsid w:val="00CA31F5"/>
    <w:pPr>
      <w:overflowPunct/>
      <w:autoSpaceDE/>
      <w:autoSpaceDN/>
      <w:adjustRightInd/>
      <w:spacing w:before="100" w:beforeAutospacing="1" w:after="100" w:afterAutospacing="1"/>
      <w:textAlignment w:val="auto"/>
    </w:pPr>
    <w:rPr>
      <w:rFonts w:ascii="Arial" w:hAnsi="Arial" w:cs="Arial"/>
      <w:kern w:val="0"/>
    </w:rPr>
  </w:style>
  <w:style w:type="paragraph" w:customStyle="1" w:styleId="xl84">
    <w:name w:val="xl84"/>
    <w:basedOn w:val="a0"/>
    <w:rsid w:val="00CA31F5"/>
    <w:pP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85">
    <w:name w:val="xl85"/>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6">
    <w:name w:val="xl86"/>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87">
    <w:name w:val="xl87"/>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8">
    <w:name w:val="xl88"/>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89">
    <w:name w:val="xl89"/>
    <w:basedOn w:val="a0"/>
    <w:rsid w:val="00CA31F5"/>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90">
    <w:name w:val="xl90"/>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91">
    <w:name w:val="xl91"/>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2">
    <w:name w:val="xl92"/>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3">
    <w:name w:val="xl93"/>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Arial" w:hAnsi="Arial" w:cs="Arial"/>
      <w:kern w:val="0"/>
    </w:rPr>
  </w:style>
  <w:style w:type="paragraph" w:customStyle="1" w:styleId="xl94">
    <w:name w:val="xl94"/>
    <w:basedOn w:val="a0"/>
    <w:rsid w:val="00CA31F5"/>
    <w:pPr>
      <w:overflowPunct/>
      <w:autoSpaceDE/>
      <w:autoSpaceDN/>
      <w:adjustRightInd/>
      <w:spacing w:before="100" w:beforeAutospacing="1" w:after="100" w:afterAutospacing="1"/>
      <w:textAlignment w:val="auto"/>
    </w:pPr>
    <w:rPr>
      <w:rFonts w:ascii="Arial" w:hAnsi="Arial" w:cs="Arial"/>
      <w:color w:val="FF0000"/>
      <w:kern w:val="0"/>
    </w:rPr>
  </w:style>
  <w:style w:type="paragraph" w:customStyle="1" w:styleId="xl95">
    <w:name w:val="xl95"/>
    <w:basedOn w:val="a0"/>
    <w:rsid w:val="00CA31F5"/>
    <w:pPr>
      <w:pBdr>
        <w:top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6">
    <w:name w:val="xl96"/>
    <w:basedOn w:val="a0"/>
    <w:rsid w:val="00CA31F5"/>
    <w:pPr>
      <w:overflowPunct/>
      <w:autoSpaceDE/>
      <w:autoSpaceDN/>
      <w:adjustRightInd/>
      <w:spacing w:before="100" w:beforeAutospacing="1" w:after="100" w:afterAutospacing="1"/>
      <w:textAlignment w:val="auto"/>
    </w:pPr>
    <w:rPr>
      <w:color w:val="0000FF"/>
      <w:kern w:val="0"/>
    </w:rPr>
  </w:style>
  <w:style w:type="paragraph" w:customStyle="1" w:styleId="xl97">
    <w:name w:val="xl97"/>
    <w:basedOn w:val="a0"/>
    <w:rsid w:val="00CA31F5"/>
    <w:pPr>
      <w:overflowPunct/>
      <w:autoSpaceDE/>
      <w:autoSpaceDN/>
      <w:adjustRightInd/>
      <w:spacing w:before="100" w:beforeAutospacing="1" w:after="100" w:afterAutospacing="1"/>
      <w:textAlignment w:val="auto"/>
    </w:pPr>
    <w:rPr>
      <w:rFonts w:ascii="Arial" w:hAnsi="Arial" w:cs="Arial"/>
      <w:color w:val="0000FF"/>
      <w:kern w:val="0"/>
    </w:rPr>
  </w:style>
  <w:style w:type="paragraph" w:customStyle="1" w:styleId="xl98">
    <w:name w:val="xl98"/>
    <w:basedOn w:val="a0"/>
    <w:rsid w:val="00CA31F5"/>
    <w:pPr>
      <w:overflowPunct/>
      <w:autoSpaceDE/>
      <w:autoSpaceDN/>
      <w:adjustRightInd/>
      <w:spacing w:before="100" w:beforeAutospacing="1" w:after="100" w:afterAutospacing="1"/>
      <w:textAlignment w:val="auto"/>
    </w:pPr>
    <w:rPr>
      <w:b/>
      <w:bCs/>
      <w:color w:val="0000FF"/>
      <w:kern w:val="0"/>
    </w:rPr>
  </w:style>
  <w:style w:type="paragraph" w:customStyle="1" w:styleId="xl99">
    <w:name w:val="xl99"/>
    <w:basedOn w:val="a0"/>
    <w:rsid w:val="00CA31F5"/>
    <w:pPr>
      <w:overflowPunct/>
      <w:autoSpaceDE/>
      <w:autoSpaceDN/>
      <w:adjustRightInd/>
      <w:spacing w:before="100" w:beforeAutospacing="1" w:after="100" w:afterAutospacing="1"/>
      <w:textAlignment w:val="auto"/>
    </w:pPr>
    <w:rPr>
      <w:rFonts w:ascii="Arial" w:hAnsi="Arial" w:cs="Arial"/>
      <w:b/>
      <w:bCs/>
      <w:color w:val="0000FF"/>
      <w:kern w:val="0"/>
    </w:rPr>
  </w:style>
  <w:style w:type="paragraph" w:customStyle="1" w:styleId="xl100">
    <w:name w:val="xl100"/>
    <w:basedOn w:val="a0"/>
    <w:rsid w:val="00CA31F5"/>
    <w:pPr>
      <w:overflowPunct/>
      <w:autoSpaceDE/>
      <w:autoSpaceDN/>
      <w:adjustRightInd/>
      <w:spacing w:before="100" w:beforeAutospacing="1" w:after="100" w:afterAutospacing="1"/>
      <w:textAlignment w:val="auto"/>
    </w:pPr>
    <w:rPr>
      <w:b/>
      <w:bCs/>
      <w:color w:val="FF0000"/>
      <w:kern w:val="0"/>
    </w:rPr>
  </w:style>
  <w:style w:type="paragraph" w:customStyle="1" w:styleId="xl101">
    <w:name w:val="xl101"/>
    <w:basedOn w:val="a0"/>
    <w:rsid w:val="00CA31F5"/>
    <w:pPr>
      <w:overflowPunct/>
      <w:autoSpaceDE/>
      <w:autoSpaceDN/>
      <w:adjustRightInd/>
      <w:spacing w:before="100" w:beforeAutospacing="1" w:after="100" w:afterAutospacing="1"/>
      <w:textAlignment w:val="auto"/>
    </w:pPr>
    <w:rPr>
      <w:color w:val="FF0000"/>
      <w:kern w:val="0"/>
    </w:rPr>
  </w:style>
  <w:style w:type="paragraph" w:customStyle="1" w:styleId="xl102">
    <w:name w:val="xl102"/>
    <w:basedOn w:val="a0"/>
    <w:rsid w:val="00CA31F5"/>
    <w:pPr>
      <w:overflowPunct/>
      <w:autoSpaceDE/>
      <w:autoSpaceDN/>
      <w:adjustRightInd/>
      <w:spacing w:before="100" w:beforeAutospacing="1" w:after="100" w:afterAutospacing="1"/>
      <w:textAlignment w:val="auto"/>
    </w:pPr>
    <w:rPr>
      <w:color w:val="800000"/>
      <w:kern w:val="0"/>
    </w:rPr>
  </w:style>
  <w:style w:type="paragraph" w:customStyle="1" w:styleId="xl103">
    <w:name w:val="xl103"/>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104">
    <w:name w:val="xl104"/>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105">
    <w:name w:val="xl105"/>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06">
    <w:name w:val="xl106"/>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107">
    <w:name w:val="xl107"/>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108">
    <w:name w:val="xl108"/>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sz w:val="22"/>
      <w:szCs w:val="22"/>
    </w:rPr>
  </w:style>
  <w:style w:type="paragraph" w:customStyle="1" w:styleId="xl109">
    <w:name w:val="xl109"/>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rPr>
  </w:style>
  <w:style w:type="paragraph" w:customStyle="1" w:styleId="xl110">
    <w:name w:val="xl110"/>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Times New Roman CYR" w:hAnsi="Times New Roman CYR" w:cs="Times New Roman CYR"/>
      <w:b/>
      <w:bCs/>
      <w:kern w:val="0"/>
      <w:sz w:val="28"/>
      <w:szCs w:val="28"/>
    </w:rPr>
  </w:style>
  <w:style w:type="paragraph" w:customStyle="1" w:styleId="xl111">
    <w:name w:val="xl111"/>
    <w:basedOn w:val="a0"/>
    <w:rsid w:val="00CA31F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2">
    <w:name w:val="xl112"/>
    <w:basedOn w:val="a0"/>
    <w:rsid w:val="00CA31F5"/>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3">
    <w:name w:val="xl113"/>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9">
    <w:name w:val="Знак Знак Знак Знак Знак Знак Знак Знак Знак9"/>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e">
    <w:name w:val="Знак Знак Знак Знак Знак"/>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Courier12">
    <w:name w:val="Courier12"/>
    <w:basedOn w:val="a0"/>
    <w:rsid w:val="00CA31F5"/>
    <w:pPr>
      <w:numPr>
        <w:numId w:val="2"/>
      </w:numPr>
      <w:overflowPunct/>
      <w:autoSpaceDE/>
      <w:autoSpaceDN/>
      <w:adjustRightInd/>
      <w:spacing w:after="0"/>
      <w:jc w:val="both"/>
      <w:textAlignment w:val="auto"/>
    </w:pPr>
    <w:rPr>
      <w:rFonts w:ascii="Courier New" w:hAnsi="Courier New" w:cs="Courier New"/>
      <w:kern w:val="0"/>
    </w:rPr>
  </w:style>
  <w:style w:type="paragraph" w:styleId="aff">
    <w:name w:val="Plain Text"/>
    <w:basedOn w:val="a0"/>
    <w:link w:val="aff0"/>
    <w:uiPriority w:val="99"/>
    <w:rsid w:val="00CA31F5"/>
    <w:pPr>
      <w:overflowPunct/>
      <w:autoSpaceDE/>
      <w:autoSpaceDN/>
      <w:adjustRightInd/>
      <w:spacing w:after="0"/>
      <w:textAlignment w:val="auto"/>
    </w:pPr>
    <w:rPr>
      <w:rFonts w:ascii="Courier New" w:hAnsi="Courier New" w:cs="Courier New"/>
      <w:kern w:val="0"/>
      <w:sz w:val="20"/>
      <w:szCs w:val="20"/>
    </w:rPr>
  </w:style>
  <w:style w:type="character" w:customStyle="1" w:styleId="aff0">
    <w:name w:val="Текст Знак"/>
    <w:basedOn w:val="a1"/>
    <w:link w:val="aff"/>
    <w:uiPriority w:val="99"/>
    <w:locked/>
    <w:rsid w:val="00CA31F5"/>
    <w:rPr>
      <w:rFonts w:ascii="Courier New" w:hAnsi="Courier New" w:cs="Courier New"/>
      <w:sz w:val="20"/>
      <w:szCs w:val="20"/>
    </w:rPr>
  </w:style>
  <w:style w:type="paragraph" w:customStyle="1" w:styleId="Pro-Gramma">
    <w:name w:val="Pro-Gramma"/>
    <w:basedOn w:val="a0"/>
    <w:link w:val="Pro-Gramma0"/>
    <w:rsid w:val="00CA31F5"/>
    <w:pPr>
      <w:overflowPunct/>
      <w:autoSpaceDE/>
      <w:autoSpaceDN/>
      <w:adjustRightInd/>
      <w:spacing w:before="120" w:after="0" w:line="288" w:lineRule="auto"/>
      <w:ind w:left="1134"/>
      <w:jc w:val="both"/>
      <w:textAlignment w:val="auto"/>
    </w:pPr>
    <w:rPr>
      <w:rFonts w:ascii="Georgia" w:hAnsi="Georgia"/>
      <w:kern w:val="0"/>
      <w:lang w:eastAsia="en-US"/>
    </w:rPr>
  </w:style>
  <w:style w:type="paragraph" w:styleId="aff1">
    <w:name w:val="footnote text"/>
    <w:basedOn w:val="a0"/>
    <w:link w:val="aff2"/>
    <w:uiPriority w:val="99"/>
    <w:rsid w:val="00CA31F5"/>
    <w:pPr>
      <w:overflowPunct/>
      <w:autoSpaceDE/>
      <w:autoSpaceDN/>
      <w:adjustRightInd/>
      <w:spacing w:after="0"/>
      <w:textAlignment w:val="auto"/>
    </w:pPr>
    <w:rPr>
      <w:kern w:val="0"/>
      <w:sz w:val="20"/>
    </w:rPr>
  </w:style>
  <w:style w:type="character" w:customStyle="1" w:styleId="aff2">
    <w:name w:val="Текст сноски Знак"/>
    <w:basedOn w:val="a1"/>
    <w:link w:val="aff1"/>
    <w:uiPriority w:val="99"/>
    <w:locked/>
    <w:rsid w:val="00CA31F5"/>
    <w:rPr>
      <w:rFonts w:cs="Times New Roman"/>
      <w:sz w:val="24"/>
      <w:szCs w:val="24"/>
    </w:rPr>
  </w:style>
  <w:style w:type="character" w:customStyle="1" w:styleId="Pro-Gramma0">
    <w:name w:val="Pro-Gramma Знак"/>
    <w:link w:val="Pro-Gramma"/>
    <w:locked/>
    <w:rsid w:val="00CA31F5"/>
    <w:rPr>
      <w:rFonts w:ascii="Georgia" w:hAnsi="Georgia"/>
      <w:sz w:val="24"/>
      <w:lang w:val="x-none" w:eastAsia="en-US"/>
    </w:rPr>
  </w:style>
  <w:style w:type="paragraph" w:customStyle="1" w:styleId="212">
    <w:name w:val="Знак Знак2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3">
    <w:name w:val="annotation text"/>
    <w:basedOn w:val="a0"/>
    <w:link w:val="aff4"/>
    <w:uiPriority w:val="99"/>
    <w:rsid w:val="00CA31F5"/>
    <w:pPr>
      <w:overflowPunct/>
      <w:autoSpaceDE/>
      <w:autoSpaceDN/>
      <w:adjustRightInd/>
      <w:spacing w:after="0"/>
      <w:textAlignment w:val="auto"/>
    </w:pPr>
    <w:rPr>
      <w:kern w:val="0"/>
      <w:sz w:val="20"/>
      <w:szCs w:val="20"/>
    </w:rPr>
  </w:style>
  <w:style w:type="character" w:customStyle="1" w:styleId="aff4">
    <w:name w:val="Текст примечания Знак"/>
    <w:basedOn w:val="a1"/>
    <w:link w:val="aff3"/>
    <w:uiPriority w:val="99"/>
    <w:locked/>
    <w:rsid w:val="00CA31F5"/>
    <w:rPr>
      <w:rFonts w:cs="Times New Roman"/>
      <w:sz w:val="20"/>
      <w:szCs w:val="20"/>
    </w:rPr>
  </w:style>
  <w:style w:type="paragraph" w:styleId="aff5">
    <w:name w:val="annotation subject"/>
    <w:basedOn w:val="aff3"/>
    <w:next w:val="aff3"/>
    <w:link w:val="aff6"/>
    <w:uiPriority w:val="99"/>
    <w:rsid w:val="00CA31F5"/>
    <w:rPr>
      <w:b/>
      <w:bCs/>
      <w:lang w:val="en-US" w:eastAsia="en-US"/>
    </w:rPr>
  </w:style>
  <w:style w:type="character" w:customStyle="1" w:styleId="aff6">
    <w:name w:val="Тема примечания Знак"/>
    <w:basedOn w:val="aff4"/>
    <w:link w:val="aff5"/>
    <w:uiPriority w:val="99"/>
    <w:locked/>
    <w:rsid w:val="00CA31F5"/>
    <w:rPr>
      <w:rFonts w:cs="Times New Roman"/>
      <w:b/>
      <w:bCs/>
      <w:sz w:val="20"/>
      <w:szCs w:val="20"/>
      <w:lang w:val="en-US" w:eastAsia="en-US"/>
    </w:rPr>
  </w:style>
  <w:style w:type="paragraph" w:customStyle="1" w:styleId="Arial14">
    <w:name w:val="Arial14"/>
    <w:basedOn w:val="a0"/>
    <w:rsid w:val="00CA31F5"/>
    <w:pPr>
      <w:overflowPunct/>
      <w:autoSpaceDE/>
      <w:autoSpaceDN/>
      <w:adjustRightInd/>
      <w:spacing w:after="0"/>
      <w:ind w:firstLine="851"/>
      <w:jc w:val="both"/>
      <w:textAlignment w:val="auto"/>
    </w:pPr>
    <w:rPr>
      <w:rFonts w:ascii="Arial" w:hAnsi="Arial" w:cs="Arial"/>
      <w:kern w:val="0"/>
      <w:sz w:val="28"/>
      <w:szCs w:val="28"/>
    </w:rPr>
  </w:style>
  <w:style w:type="paragraph" w:customStyle="1" w:styleId="Arial12">
    <w:name w:val="Arial12"/>
    <w:basedOn w:val="a0"/>
    <w:rsid w:val="00CA31F5"/>
    <w:pPr>
      <w:overflowPunct/>
      <w:autoSpaceDE/>
      <w:autoSpaceDN/>
      <w:adjustRightInd/>
      <w:spacing w:after="0"/>
      <w:ind w:firstLine="851"/>
      <w:jc w:val="both"/>
      <w:textAlignment w:val="auto"/>
    </w:pPr>
    <w:rPr>
      <w:rFonts w:ascii="Arial" w:hAnsi="Arial" w:cs="Arial"/>
      <w:kern w:val="0"/>
    </w:rPr>
  </w:style>
  <w:style w:type="paragraph" w:customStyle="1" w:styleId="aff7">
    <w:name w:val="Знак Знак Знак"/>
    <w:basedOn w:val="a0"/>
    <w:autoRedefine/>
    <w:rsid w:val="00CA31F5"/>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e">
    <w:name w:val="Знак Знак Знак1"/>
    <w:basedOn w:val="a0"/>
    <w:autoRedefine/>
    <w:rsid w:val="00CA31F5"/>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f">
    <w:name w:val="Знак1 Знак Знак Знак"/>
    <w:basedOn w:val="a0"/>
    <w:rsid w:val="00CA31F5"/>
    <w:pPr>
      <w:widowControl w:val="0"/>
      <w:overflowPunct/>
      <w:autoSpaceDE/>
      <w:autoSpaceDN/>
      <w:spacing w:after="160" w:line="240" w:lineRule="exact"/>
      <w:jc w:val="right"/>
      <w:textAlignment w:val="auto"/>
    </w:pPr>
    <w:rPr>
      <w:kern w:val="0"/>
      <w:sz w:val="20"/>
      <w:szCs w:val="20"/>
      <w:lang w:val="en-GB" w:eastAsia="en-US"/>
    </w:rPr>
  </w:style>
  <w:style w:type="paragraph" w:customStyle="1" w:styleId="2d">
    <w:name w:val="Знак Знак Знак2"/>
    <w:basedOn w:val="a0"/>
    <w:autoRedefine/>
    <w:rsid w:val="00CA31F5"/>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37">
    <w:name w:val="Знак Знак Знак3"/>
    <w:basedOn w:val="a0"/>
    <w:autoRedefine/>
    <w:rsid w:val="00CA31F5"/>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a">
    <w:name w:val="Нумерованный абзац"/>
    <w:rsid w:val="00CA31F5"/>
    <w:pPr>
      <w:numPr>
        <w:numId w:val="1"/>
      </w:numPr>
      <w:tabs>
        <w:tab w:val="left" w:pos="1134"/>
      </w:tabs>
      <w:suppressAutoHyphens/>
      <w:spacing w:before="240" w:after="0" w:line="240" w:lineRule="auto"/>
      <w:jc w:val="both"/>
    </w:pPr>
    <w:rPr>
      <w:noProof/>
      <w:sz w:val="28"/>
      <w:szCs w:val="20"/>
    </w:rPr>
  </w:style>
  <w:style w:type="paragraph" w:customStyle="1" w:styleId="aff8">
    <w:name w:val="Заголовок текста"/>
    <w:rsid w:val="00CA31F5"/>
    <w:pPr>
      <w:spacing w:after="240" w:line="240" w:lineRule="auto"/>
      <w:jc w:val="center"/>
    </w:pPr>
    <w:rPr>
      <w:b/>
      <w:noProof/>
      <w:sz w:val="28"/>
      <w:szCs w:val="20"/>
    </w:rPr>
  </w:style>
  <w:style w:type="paragraph" w:customStyle="1" w:styleId="aff9">
    <w:name w:val="Текст постановления"/>
    <w:rsid w:val="00CA31F5"/>
    <w:pPr>
      <w:suppressAutoHyphens/>
      <w:spacing w:after="0" w:line="288" w:lineRule="auto"/>
      <w:ind w:firstLine="720"/>
      <w:jc w:val="both"/>
    </w:pPr>
    <w:rPr>
      <w:noProof/>
      <w:sz w:val="28"/>
      <w:szCs w:val="20"/>
      <w:lang w:val="en-US" w:eastAsia="en-US"/>
    </w:rPr>
  </w:style>
  <w:style w:type="paragraph" w:customStyle="1" w:styleId="100">
    <w:name w:val="Знак Знак Знак Знак Знак Знак Знак Знак Знак10"/>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f0">
    <w:name w:val="Знак Знак Знак Знак Знак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80">
    <w:name w:val="Знак1 Знак Знак8"/>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a">
    <w:name w:val="Normal (Web)"/>
    <w:basedOn w:val="a0"/>
    <w:uiPriority w:val="99"/>
    <w:rsid w:val="00CA31F5"/>
    <w:pPr>
      <w:overflowPunct/>
      <w:autoSpaceDE/>
      <w:autoSpaceDN/>
      <w:adjustRightInd/>
      <w:spacing w:before="100" w:beforeAutospacing="1" w:after="100" w:afterAutospacing="1"/>
      <w:textAlignment w:val="auto"/>
    </w:pPr>
    <w:rPr>
      <w:kern w:val="0"/>
    </w:rPr>
  </w:style>
  <w:style w:type="paragraph" w:customStyle="1" w:styleId="72">
    <w:name w:val="Знак Знак7"/>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entry-metaentry-meta-spaced">
    <w:name w:val="entry-meta entry-meta-spaced"/>
    <w:basedOn w:val="a0"/>
    <w:rsid w:val="00CA31F5"/>
    <w:pPr>
      <w:overflowPunct/>
      <w:autoSpaceDE/>
      <w:autoSpaceDN/>
      <w:adjustRightInd/>
      <w:spacing w:before="100" w:beforeAutospacing="1" w:after="100" w:afterAutospacing="1"/>
      <w:textAlignment w:val="auto"/>
    </w:pPr>
    <w:rPr>
      <w:kern w:val="0"/>
    </w:rPr>
  </w:style>
  <w:style w:type="paragraph" w:customStyle="1" w:styleId="312">
    <w:name w:val="Знак Знак3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7">
    <w:name w:val="xl117"/>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kern w:val="0"/>
    </w:rPr>
  </w:style>
  <w:style w:type="paragraph" w:customStyle="1" w:styleId="1f1">
    <w:name w:val="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4">
    <w:name w:val="Знак Знак5 Знак Знак"/>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b">
    <w:name w:val="Знак"/>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3">
    <w:name w:val="Знак Знак8"/>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4">
    <w:name w:val="xl114"/>
    <w:basedOn w:val="a0"/>
    <w:rsid w:val="00CA31F5"/>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5">
    <w:name w:val="xl115"/>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6">
    <w:name w:val="xl116"/>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64">
    <w:name w:val="xl64"/>
    <w:basedOn w:val="a0"/>
    <w:rsid w:val="00CA31F5"/>
    <w:pPr>
      <w:overflowPunct/>
      <w:autoSpaceDE/>
      <w:autoSpaceDN/>
      <w:adjustRightInd/>
      <w:spacing w:before="100" w:beforeAutospacing="1" w:after="100" w:afterAutospacing="1"/>
      <w:textAlignment w:val="auto"/>
    </w:pPr>
    <w:rPr>
      <w:kern w:val="0"/>
    </w:rPr>
  </w:style>
  <w:style w:type="paragraph" w:customStyle="1" w:styleId="font5">
    <w:name w:val="font5"/>
    <w:basedOn w:val="a0"/>
    <w:rsid w:val="00CA31F5"/>
    <w:pPr>
      <w:overflowPunct/>
      <w:autoSpaceDE/>
      <w:autoSpaceDN/>
      <w:adjustRightInd/>
      <w:spacing w:before="100" w:beforeAutospacing="1" w:after="100" w:afterAutospacing="1"/>
      <w:textAlignment w:val="auto"/>
    </w:pPr>
    <w:rPr>
      <w:kern w:val="0"/>
    </w:rPr>
  </w:style>
  <w:style w:type="paragraph" w:customStyle="1" w:styleId="font6">
    <w:name w:val="font6"/>
    <w:basedOn w:val="a0"/>
    <w:rsid w:val="00CA31F5"/>
    <w:pPr>
      <w:overflowPunct/>
      <w:autoSpaceDE/>
      <w:autoSpaceDN/>
      <w:adjustRightInd/>
      <w:spacing w:before="100" w:beforeAutospacing="1" w:after="100" w:afterAutospacing="1"/>
      <w:textAlignment w:val="auto"/>
    </w:pPr>
    <w:rPr>
      <w:color w:val="FF0000"/>
      <w:kern w:val="0"/>
    </w:rPr>
  </w:style>
  <w:style w:type="paragraph" w:customStyle="1" w:styleId="font7">
    <w:name w:val="font7"/>
    <w:basedOn w:val="a0"/>
    <w:rsid w:val="00CA31F5"/>
    <w:pPr>
      <w:overflowPunct/>
      <w:autoSpaceDE/>
      <w:autoSpaceDN/>
      <w:adjustRightInd/>
      <w:spacing w:before="100" w:beforeAutospacing="1" w:after="100" w:afterAutospacing="1"/>
      <w:textAlignment w:val="auto"/>
    </w:pPr>
    <w:rPr>
      <w:b/>
      <w:bCs/>
      <w:color w:val="FF0000"/>
      <w:kern w:val="0"/>
    </w:rPr>
  </w:style>
  <w:style w:type="paragraph" w:customStyle="1" w:styleId="113">
    <w:name w:val="Знак Знак Знак Знак Знак Знак Знак Знак Знак11"/>
    <w:basedOn w:val="a0"/>
    <w:uiPriority w:val="99"/>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90">
    <w:name w:val="Знак Знак9"/>
    <w:basedOn w:val="a0"/>
    <w:uiPriority w:val="99"/>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23">
    <w:name w:val="Знак Знак Знак Знак Знак Знак Знак Знак Знак12"/>
    <w:basedOn w:val="a0"/>
    <w:uiPriority w:val="99"/>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8">
    <w:name w:val="Знак3"/>
    <w:basedOn w:val="a0"/>
    <w:uiPriority w:val="99"/>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90">
    <w:name w:val="Знак1 Знак Знак9"/>
    <w:basedOn w:val="a0"/>
    <w:uiPriority w:val="99"/>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100">
    <w:name w:val="Знак1 Знак Знак10"/>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32">
    <w:name w:val="Знак Знак Знак Знак Знак Знак Знак Знак Знак13"/>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styleId="affc">
    <w:name w:val="footnote reference"/>
    <w:aliases w:val="текст сноски"/>
    <w:basedOn w:val="a1"/>
    <w:uiPriority w:val="99"/>
    <w:rsid w:val="00CA31F5"/>
    <w:rPr>
      <w:rFonts w:cs="Times New Roman"/>
      <w:vertAlign w:val="superscript"/>
    </w:rPr>
  </w:style>
  <w:style w:type="paragraph" w:customStyle="1" w:styleId="msonormal0">
    <w:name w:val="msonormal"/>
    <w:basedOn w:val="a0"/>
    <w:rsid w:val="00CA31F5"/>
    <w:pPr>
      <w:overflowPunct/>
      <w:autoSpaceDE/>
      <w:autoSpaceDN/>
      <w:adjustRightInd/>
      <w:spacing w:before="100" w:beforeAutospacing="1" w:after="100" w:afterAutospacing="1"/>
      <w:textAlignment w:val="auto"/>
    </w:pPr>
    <w:rPr>
      <w:kern w:val="0"/>
    </w:rPr>
  </w:style>
  <w:style w:type="paragraph" w:customStyle="1" w:styleId="1110">
    <w:name w:val="Знак1 Знак Знак1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5">
    <w:name w:val="Знак5"/>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4">
    <w:name w:val="Знак6"/>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d">
    <w:name w:val="List Paragraph"/>
    <w:basedOn w:val="a0"/>
    <w:uiPriority w:val="34"/>
    <w:qFormat/>
    <w:rsid w:val="00CA31F5"/>
    <w:pPr>
      <w:overflowPunct/>
      <w:autoSpaceDE/>
      <w:autoSpaceDN/>
      <w:adjustRightInd/>
      <w:spacing w:after="200" w:line="276" w:lineRule="auto"/>
      <w:ind w:left="720"/>
      <w:contextualSpacing/>
      <w:textAlignment w:val="auto"/>
    </w:pPr>
    <w:rPr>
      <w:rFonts w:ascii="Calibri" w:hAnsi="Calibri"/>
      <w:kern w:val="0"/>
      <w:sz w:val="22"/>
      <w:szCs w:val="22"/>
      <w:lang w:eastAsia="en-US"/>
    </w:rPr>
  </w:style>
  <w:style w:type="table" w:customStyle="1" w:styleId="1f2">
    <w:name w:val="Сетка таблицы1"/>
    <w:basedOn w:val="a2"/>
    <w:next w:val="af2"/>
    <w:uiPriority w:val="59"/>
    <w:rsid w:val="00CA31F5"/>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2"/>
    <w:next w:val="af2"/>
    <w:uiPriority w:val="59"/>
    <w:rsid w:val="00CA31F5"/>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2"/>
    <w:next w:val="af2"/>
    <w:uiPriority w:val="59"/>
    <w:rsid w:val="00CA31F5"/>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1">
    <w:name w:val="Заголовок 4 Знак1"/>
    <w:uiPriority w:val="9"/>
    <w:rsid w:val="00CC7840"/>
    <w:rPr>
      <w:rFonts w:ascii="Times New Roman CYR" w:eastAsia="Times New Roman" w:hAnsi="Times New Roman CYR" w:cs="Times New Roman CYR"/>
      <w:b/>
      <w:bCs/>
      <w:kern w:val="32"/>
      <w:sz w:val="28"/>
      <w:szCs w:val="28"/>
    </w:rPr>
  </w:style>
  <w:style w:type="numbering" w:customStyle="1" w:styleId="1f3">
    <w:name w:val="Нет списка1"/>
    <w:next w:val="a3"/>
    <w:uiPriority w:val="99"/>
    <w:semiHidden/>
    <w:rsid w:val="00CC7840"/>
  </w:style>
  <w:style w:type="numbering" w:customStyle="1" w:styleId="2f">
    <w:name w:val="Нет списка2"/>
    <w:next w:val="a3"/>
    <w:uiPriority w:val="99"/>
    <w:semiHidden/>
    <w:unhideWhenUsed/>
    <w:rsid w:val="00CC7840"/>
  </w:style>
  <w:style w:type="numbering" w:customStyle="1" w:styleId="3a">
    <w:name w:val="Нет списка3"/>
    <w:next w:val="a3"/>
    <w:uiPriority w:val="99"/>
    <w:semiHidden/>
    <w:unhideWhenUsed/>
    <w:rsid w:val="00CC7840"/>
  </w:style>
  <w:style w:type="numbering" w:customStyle="1" w:styleId="44">
    <w:name w:val="Нет списка4"/>
    <w:next w:val="a3"/>
    <w:uiPriority w:val="99"/>
    <w:semiHidden/>
    <w:unhideWhenUsed/>
    <w:rsid w:val="00CC7840"/>
  </w:style>
  <w:style w:type="numbering" w:customStyle="1" w:styleId="56">
    <w:name w:val="Нет списка5"/>
    <w:next w:val="a3"/>
    <w:uiPriority w:val="99"/>
    <w:semiHidden/>
    <w:unhideWhenUsed/>
    <w:rsid w:val="00CC7840"/>
  </w:style>
  <w:style w:type="numbering" w:customStyle="1" w:styleId="114">
    <w:name w:val="Нет списка11"/>
    <w:next w:val="a3"/>
    <w:uiPriority w:val="99"/>
    <w:semiHidden/>
    <w:unhideWhenUsed/>
    <w:rsid w:val="00CC7840"/>
  </w:style>
  <w:style w:type="numbering" w:customStyle="1" w:styleId="65">
    <w:name w:val="Нет списка6"/>
    <w:next w:val="a3"/>
    <w:uiPriority w:val="99"/>
    <w:semiHidden/>
    <w:unhideWhenUsed/>
    <w:rsid w:val="00CC7840"/>
  </w:style>
  <w:style w:type="numbering" w:customStyle="1" w:styleId="124">
    <w:name w:val="Нет списка12"/>
    <w:next w:val="a3"/>
    <w:uiPriority w:val="99"/>
    <w:semiHidden/>
    <w:unhideWhenUsed/>
    <w:rsid w:val="00CC7840"/>
  </w:style>
  <w:style w:type="numbering" w:customStyle="1" w:styleId="73">
    <w:name w:val="Нет списка7"/>
    <w:next w:val="a3"/>
    <w:uiPriority w:val="99"/>
    <w:semiHidden/>
    <w:unhideWhenUsed/>
    <w:rsid w:val="00CC7840"/>
  </w:style>
  <w:style w:type="numbering" w:customStyle="1" w:styleId="133">
    <w:name w:val="Нет списка13"/>
    <w:next w:val="a3"/>
    <w:uiPriority w:val="99"/>
    <w:semiHidden/>
    <w:unhideWhenUsed/>
    <w:rsid w:val="00CC7840"/>
  </w:style>
  <w:style w:type="numbering" w:customStyle="1" w:styleId="84">
    <w:name w:val="Нет списка8"/>
    <w:next w:val="a3"/>
    <w:uiPriority w:val="99"/>
    <w:semiHidden/>
    <w:unhideWhenUsed/>
    <w:rsid w:val="00CC7840"/>
  </w:style>
  <w:style w:type="numbering" w:customStyle="1" w:styleId="141">
    <w:name w:val="Нет списка14"/>
    <w:next w:val="a3"/>
    <w:uiPriority w:val="99"/>
    <w:semiHidden/>
    <w:unhideWhenUsed/>
    <w:rsid w:val="00CC7840"/>
  </w:style>
  <w:style w:type="character" w:customStyle="1" w:styleId="affe">
    <w:name w:val="Заголовок Знак"/>
    <w:uiPriority w:val="10"/>
    <w:rsid w:val="00CC7840"/>
    <w:rPr>
      <w:rFonts w:ascii="Calibri Light" w:eastAsia="Times New Roman" w:hAnsi="Calibri Light" w:cs="Times New Roman"/>
      <w:spacing w:val="-10"/>
      <w:kern w:val="28"/>
      <w:sz w:val="56"/>
      <w:szCs w:val="56"/>
    </w:rPr>
  </w:style>
  <w:style w:type="numbering" w:customStyle="1" w:styleId="91">
    <w:name w:val="Нет списка9"/>
    <w:next w:val="a3"/>
    <w:uiPriority w:val="99"/>
    <w:semiHidden/>
    <w:unhideWhenUsed/>
    <w:rsid w:val="00CC7840"/>
  </w:style>
  <w:style w:type="numbering" w:customStyle="1" w:styleId="151">
    <w:name w:val="Нет списка15"/>
    <w:next w:val="a3"/>
    <w:uiPriority w:val="99"/>
    <w:semiHidden/>
    <w:unhideWhenUsed/>
    <w:rsid w:val="00CC7840"/>
  </w:style>
  <w:style w:type="numbering" w:customStyle="1" w:styleId="101">
    <w:name w:val="Нет списка10"/>
    <w:next w:val="a3"/>
    <w:uiPriority w:val="99"/>
    <w:semiHidden/>
    <w:unhideWhenUsed/>
    <w:rsid w:val="00CC7840"/>
  </w:style>
  <w:style w:type="numbering" w:customStyle="1" w:styleId="161">
    <w:name w:val="Нет списка16"/>
    <w:next w:val="a3"/>
    <w:uiPriority w:val="99"/>
    <w:semiHidden/>
    <w:unhideWhenUsed/>
    <w:rsid w:val="00CC7840"/>
  </w:style>
  <w:style w:type="numbering" w:customStyle="1" w:styleId="171">
    <w:name w:val="Нет списка17"/>
    <w:next w:val="a3"/>
    <w:uiPriority w:val="99"/>
    <w:semiHidden/>
    <w:unhideWhenUsed/>
    <w:rsid w:val="00CC7840"/>
  </w:style>
  <w:style w:type="numbering" w:customStyle="1" w:styleId="181">
    <w:name w:val="Нет списка18"/>
    <w:next w:val="a3"/>
    <w:uiPriority w:val="99"/>
    <w:semiHidden/>
    <w:unhideWhenUsed/>
    <w:rsid w:val="00CC7840"/>
  </w:style>
  <w:style w:type="numbering" w:customStyle="1" w:styleId="191">
    <w:name w:val="Нет списка19"/>
    <w:next w:val="a3"/>
    <w:uiPriority w:val="99"/>
    <w:semiHidden/>
    <w:unhideWhenUsed/>
    <w:rsid w:val="00CC7840"/>
  </w:style>
  <w:style w:type="numbering" w:customStyle="1" w:styleId="201">
    <w:name w:val="Нет списка20"/>
    <w:next w:val="a3"/>
    <w:uiPriority w:val="99"/>
    <w:semiHidden/>
    <w:unhideWhenUsed/>
    <w:rsid w:val="00CC7840"/>
  </w:style>
  <w:style w:type="numbering" w:customStyle="1" w:styleId="1101">
    <w:name w:val="Нет списка110"/>
    <w:next w:val="a3"/>
    <w:uiPriority w:val="99"/>
    <w:semiHidden/>
    <w:unhideWhenUsed/>
    <w:rsid w:val="00CC7840"/>
  </w:style>
  <w:style w:type="numbering" w:customStyle="1" w:styleId="213">
    <w:name w:val="Нет списка21"/>
    <w:next w:val="a3"/>
    <w:uiPriority w:val="99"/>
    <w:semiHidden/>
    <w:unhideWhenUsed/>
    <w:rsid w:val="00CC7840"/>
  </w:style>
  <w:style w:type="numbering" w:customStyle="1" w:styleId="1111">
    <w:name w:val="Нет списка111"/>
    <w:next w:val="a3"/>
    <w:uiPriority w:val="99"/>
    <w:semiHidden/>
    <w:unhideWhenUsed/>
    <w:rsid w:val="00CC7840"/>
  </w:style>
  <w:style w:type="numbering" w:customStyle="1" w:styleId="220">
    <w:name w:val="Нет списка22"/>
    <w:next w:val="a3"/>
    <w:uiPriority w:val="99"/>
    <w:semiHidden/>
    <w:unhideWhenUsed/>
    <w:rsid w:val="00CC7840"/>
  </w:style>
  <w:style w:type="numbering" w:customStyle="1" w:styleId="1120">
    <w:name w:val="Нет списка112"/>
    <w:next w:val="a3"/>
    <w:uiPriority w:val="99"/>
    <w:semiHidden/>
    <w:unhideWhenUsed/>
    <w:rsid w:val="00CC7840"/>
  </w:style>
  <w:style w:type="numbering" w:customStyle="1" w:styleId="230">
    <w:name w:val="Нет списка23"/>
    <w:next w:val="a3"/>
    <w:uiPriority w:val="99"/>
    <w:semiHidden/>
    <w:unhideWhenUsed/>
    <w:rsid w:val="00CC7840"/>
  </w:style>
  <w:style w:type="numbering" w:customStyle="1" w:styleId="1130">
    <w:name w:val="Нет списка113"/>
    <w:next w:val="a3"/>
    <w:uiPriority w:val="99"/>
    <w:semiHidden/>
    <w:unhideWhenUsed/>
    <w:rsid w:val="00CC7840"/>
  </w:style>
  <w:style w:type="numbering" w:customStyle="1" w:styleId="240">
    <w:name w:val="Нет списка24"/>
    <w:next w:val="a3"/>
    <w:uiPriority w:val="99"/>
    <w:semiHidden/>
    <w:unhideWhenUsed/>
    <w:rsid w:val="00CC7840"/>
  </w:style>
  <w:style w:type="numbering" w:customStyle="1" w:styleId="1140">
    <w:name w:val="Нет списка114"/>
    <w:next w:val="a3"/>
    <w:uiPriority w:val="99"/>
    <w:semiHidden/>
    <w:unhideWhenUsed/>
    <w:rsid w:val="00CC7840"/>
  </w:style>
  <w:style w:type="numbering" w:customStyle="1" w:styleId="250">
    <w:name w:val="Нет списка25"/>
    <w:next w:val="a3"/>
    <w:uiPriority w:val="99"/>
    <w:semiHidden/>
    <w:unhideWhenUsed/>
    <w:rsid w:val="00CC7840"/>
  </w:style>
  <w:style w:type="numbering" w:customStyle="1" w:styleId="260">
    <w:name w:val="Нет списка26"/>
    <w:next w:val="a3"/>
    <w:uiPriority w:val="99"/>
    <w:semiHidden/>
    <w:unhideWhenUsed/>
    <w:rsid w:val="00CC7840"/>
  </w:style>
  <w:style w:type="numbering" w:customStyle="1" w:styleId="115">
    <w:name w:val="Нет списка115"/>
    <w:next w:val="a3"/>
    <w:uiPriority w:val="99"/>
    <w:semiHidden/>
    <w:unhideWhenUsed/>
    <w:rsid w:val="00CC7840"/>
  </w:style>
  <w:style w:type="numbering" w:customStyle="1" w:styleId="270">
    <w:name w:val="Нет списка27"/>
    <w:next w:val="a3"/>
    <w:uiPriority w:val="99"/>
    <w:semiHidden/>
    <w:unhideWhenUsed/>
    <w:rsid w:val="00CC7840"/>
  </w:style>
  <w:style w:type="numbering" w:customStyle="1" w:styleId="116">
    <w:name w:val="Нет списка116"/>
    <w:next w:val="a3"/>
    <w:uiPriority w:val="99"/>
    <w:semiHidden/>
    <w:unhideWhenUsed/>
    <w:rsid w:val="00CC7840"/>
  </w:style>
  <w:style w:type="numbering" w:customStyle="1" w:styleId="280">
    <w:name w:val="Нет списка28"/>
    <w:next w:val="a3"/>
    <w:uiPriority w:val="99"/>
    <w:semiHidden/>
    <w:unhideWhenUsed/>
    <w:rsid w:val="00CC7840"/>
  </w:style>
  <w:style w:type="numbering" w:customStyle="1" w:styleId="117">
    <w:name w:val="Нет списка117"/>
    <w:next w:val="a3"/>
    <w:uiPriority w:val="99"/>
    <w:semiHidden/>
    <w:unhideWhenUsed/>
    <w:rsid w:val="00CC7840"/>
  </w:style>
  <w:style w:type="numbering" w:customStyle="1" w:styleId="290">
    <w:name w:val="Нет списка29"/>
    <w:next w:val="a3"/>
    <w:uiPriority w:val="99"/>
    <w:semiHidden/>
    <w:unhideWhenUsed/>
    <w:rsid w:val="00CC7840"/>
  </w:style>
  <w:style w:type="numbering" w:customStyle="1" w:styleId="118">
    <w:name w:val="Нет списка118"/>
    <w:next w:val="a3"/>
    <w:uiPriority w:val="99"/>
    <w:semiHidden/>
    <w:unhideWhenUsed/>
    <w:rsid w:val="00CC7840"/>
  </w:style>
  <w:style w:type="numbering" w:customStyle="1" w:styleId="300">
    <w:name w:val="Нет списка30"/>
    <w:next w:val="a3"/>
    <w:uiPriority w:val="99"/>
    <w:semiHidden/>
    <w:unhideWhenUsed/>
    <w:rsid w:val="00CC7840"/>
  </w:style>
  <w:style w:type="numbering" w:customStyle="1" w:styleId="119">
    <w:name w:val="Нет списка119"/>
    <w:next w:val="a3"/>
    <w:uiPriority w:val="99"/>
    <w:semiHidden/>
    <w:unhideWhenUsed/>
    <w:rsid w:val="00CC7840"/>
  </w:style>
  <w:style w:type="numbering" w:customStyle="1" w:styleId="313">
    <w:name w:val="Нет списка31"/>
    <w:next w:val="a3"/>
    <w:uiPriority w:val="99"/>
    <w:semiHidden/>
    <w:unhideWhenUsed/>
    <w:rsid w:val="00CC7840"/>
  </w:style>
  <w:style w:type="numbering" w:customStyle="1" w:styleId="1200">
    <w:name w:val="Нет списка120"/>
    <w:next w:val="a3"/>
    <w:uiPriority w:val="99"/>
    <w:semiHidden/>
    <w:unhideWhenUsed/>
    <w:rsid w:val="00CC7840"/>
  </w:style>
  <w:style w:type="paragraph" w:customStyle="1" w:styleId="font8">
    <w:name w:val="font8"/>
    <w:basedOn w:val="a0"/>
    <w:uiPriority w:val="99"/>
    <w:rsid w:val="00166E37"/>
    <w:pPr>
      <w:overflowPunct/>
      <w:autoSpaceDE/>
      <w:autoSpaceDN/>
      <w:adjustRightInd/>
      <w:spacing w:before="100" w:beforeAutospacing="1" w:after="100" w:afterAutospacing="1"/>
      <w:textAlignment w:val="auto"/>
    </w:pPr>
    <w:rPr>
      <w:color w:val="993300"/>
      <w:kern w:val="0"/>
    </w:rPr>
  </w:style>
  <w:style w:type="paragraph" w:customStyle="1" w:styleId="font9">
    <w:name w:val="font9"/>
    <w:basedOn w:val="a0"/>
    <w:uiPriority w:val="99"/>
    <w:rsid w:val="00166E37"/>
    <w:pPr>
      <w:overflowPunct/>
      <w:autoSpaceDE/>
      <w:autoSpaceDN/>
      <w:adjustRightInd/>
      <w:spacing w:before="100" w:beforeAutospacing="1" w:after="100" w:afterAutospacing="1"/>
      <w:textAlignment w:val="auto"/>
    </w:pPr>
    <w:rPr>
      <w:color w:val="008000"/>
      <w:kern w:val="0"/>
    </w:rPr>
  </w:style>
  <w:style w:type="numbering" w:customStyle="1" w:styleId="320">
    <w:name w:val="Нет списка32"/>
    <w:next w:val="a3"/>
    <w:uiPriority w:val="99"/>
    <w:semiHidden/>
    <w:unhideWhenUsed/>
    <w:rsid w:val="002D226B"/>
  </w:style>
  <w:style w:type="numbering" w:customStyle="1" w:styleId="1210">
    <w:name w:val="Нет списка121"/>
    <w:next w:val="a3"/>
    <w:uiPriority w:val="99"/>
    <w:semiHidden/>
    <w:rsid w:val="002D226B"/>
  </w:style>
  <w:style w:type="table" w:customStyle="1" w:styleId="45">
    <w:name w:val="Сетка таблицы4"/>
    <w:basedOn w:val="a2"/>
    <w:next w:val="af2"/>
    <w:uiPriority w:val="59"/>
    <w:rsid w:val="002D226B"/>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0">
    <w:name w:val="Нет списка210"/>
    <w:next w:val="a3"/>
    <w:uiPriority w:val="99"/>
    <w:semiHidden/>
    <w:unhideWhenUsed/>
    <w:rsid w:val="002D226B"/>
  </w:style>
  <w:style w:type="numbering" w:customStyle="1" w:styleId="330">
    <w:name w:val="Нет списка33"/>
    <w:next w:val="a3"/>
    <w:uiPriority w:val="99"/>
    <w:semiHidden/>
    <w:unhideWhenUsed/>
    <w:rsid w:val="002D226B"/>
  </w:style>
  <w:style w:type="numbering" w:customStyle="1" w:styleId="412">
    <w:name w:val="Нет списка41"/>
    <w:next w:val="a3"/>
    <w:uiPriority w:val="99"/>
    <w:semiHidden/>
    <w:unhideWhenUsed/>
    <w:rsid w:val="002D226B"/>
  </w:style>
  <w:style w:type="numbering" w:customStyle="1" w:styleId="510">
    <w:name w:val="Нет списка51"/>
    <w:next w:val="a3"/>
    <w:uiPriority w:val="99"/>
    <w:semiHidden/>
    <w:unhideWhenUsed/>
    <w:rsid w:val="002D226B"/>
  </w:style>
  <w:style w:type="numbering" w:customStyle="1" w:styleId="11100">
    <w:name w:val="Нет списка1110"/>
    <w:next w:val="a3"/>
    <w:uiPriority w:val="99"/>
    <w:semiHidden/>
    <w:unhideWhenUsed/>
    <w:rsid w:val="002D226B"/>
  </w:style>
  <w:style w:type="numbering" w:customStyle="1" w:styleId="610">
    <w:name w:val="Нет списка61"/>
    <w:next w:val="a3"/>
    <w:uiPriority w:val="99"/>
    <w:semiHidden/>
    <w:unhideWhenUsed/>
    <w:rsid w:val="002D226B"/>
  </w:style>
  <w:style w:type="numbering" w:customStyle="1" w:styleId="1220">
    <w:name w:val="Нет списка122"/>
    <w:next w:val="a3"/>
    <w:uiPriority w:val="99"/>
    <w:semiHidden/>
    <w:unhideWhenUsed/>
    <w:rsid w:val="002D226B"/>
  </w:style>
  <w:style w:type="numbering" w:customStyle="1" w:styleId="710">
    <w:name w:val="Нет списка71"/>
    <w:next w:val="a3"/>
    <w:uiPriority w:val="99"/>
    <w:semiHidden/>
    <w:unhideWhenUsed/>
    <w:rsid w:val="002D226B"/>
  </w:style>
  <w:style w:type="numbering" w:customStyle="1" w:styleId="1310">
    <w:name w:val="Нет списка131"/>
    <w:next w:val="a3"/>
    <w:uiPriority w:val="99"/>
    <w:semiHidden/>
    <w:unhideWhenUsed/>
    <w:rsid w:val="002D226B"/>
  </w:style>
  <w:style w:type="numbering" w:customStyle="1" w:styleId="811">
    <w:name w:val="Нет списка81"/>
    <w:next w:val="a3"/>
    <w:uiPriority w:val="99"/>
    <w:semiHidden/>
    <w:unhideWhenUsed/>
    <w:rsid w:val="002D226B"/>
  </w:style>
  <w:style w:type="numbering" w:customStyle="1" w:styleId="1410">
    <w:name w:val="Нет списка141"/>
    <w:next w:val="a3"/>
    <w:uiPriority w:val="99"/>
    <w:semiHidden/>
    <w:unhideWhenUsed/>
    <w:rsid w:val="002D226B"/>
  </w:style>
  <w:style w:type="numbering" w:customStyle="1" w:styleId="910">
    <w:name w:val="Нет списка91"/>
    <w:next w:val="a3"/>
    <w:uiPriority w:val="99"/>
    <w:semiHidden/>
    <w:unhideWhenUsed/>
    <w:rsid w:val="002D226B"/>
  </w:style>
  <w:style w:type="numbering" w:customStyle="1" w:styleId="1510">
    <w:name w:val="Нет списка151"/>
    <w:next w:val="a3"/>
    <w:uiPriority w:val="99"/>
    <w:semiHidden/>
    <w:unhideWhenUsed/>
    <w:rsid w:val="002D226B"/>
  </w:style>
  <w:style w:type="numbering" w:customStyle="1" w:styleId="1010">
    <w:name w:val="Нет списка101"/>
    <w:next w:val="a3"/>
    <w:uiPriority w:val="99"/>
    <w:semiHidden/>
    <w:unhideWhenUsed/>
    <w:rsid w:val="002D226B"/>
  </w:style>
  <w:style w:type="numbering" w:customStyle="1" w:styleId="1610">
    <w:name w:val="Нет списка161"/>
    <w:next w:val="a3"/>
    <w:uiPriority w:val="99"/>
    <w:semiHidden/>
    <w:unhideWhenUsed/>
    <w:rsid w:val="002D226B"/>
  </w:style>
  <w:style w:type="numbering" w:customStyle="1" w:styleId="1710">
    <w:name w:val="Нет списка171"/>
    <w:next w:val="a3"/>
    <w:uiPriority w:val="99"/>
    <w:semiHidden/>
    <w:unhideWhenUsed/>
    <w:rsid w:val="002D226B"/>
  </w:style>
  <w:style w:type="numbering" w:customStyle="1" w:styleId="1810">
    <w:name w:val="Нет списка181"/>
    <w:next w:val="a3"/>
    <w:uiPriority w:val="99"/>
    <w:semiHidden/>
    <w:unhideWhenUsed/>
    <w:rsid w:val="002D226B"/>
  </w:style>
  <w:style w:type="numbering" w:customStyle="1" w:styleId="1910">
    <w:name w:val="Нет списка191"/>
    <w:next w:val="a3"/>
    <w:uiPriority w:val="99"/>
    <w:semiHidden/>
    <w:unhideWhenUsed/>
    <w:rsid w:val="002D226B"/>
  </w:style>
  <w:style w:type="numbering" w:customStyle="1" w:styleId="2010">
    <w:name w:val="Нет списка201"/>
    <w:next w:val="a3"/>
    <w:uiPriority w:val="99"/>
    <w:semiHidden/>
    <w:unhideWhenUsed/>
    <w:rsid w:val="002D226B"/>
  </w:style>
  <w:style w:type="numbering" w:customStyle="1" w:styleId="11010">
    <w:name w:val="Нет списка1101"/>
    <w:next w:val="a3"/>
    <w:uiPriority w:val="99"/>
    <w:semiHidden/>
    <w:unhideWhenUsed/>
    <w:rsid w:val="002D226B"/>
  </w:style>
  <w:style w:type="numbering" w:customStyle="1" w:styleId="2110">
    <w:name w:val="Нет списка211"/>
    <w:next w:val="a3"/>
    <w:uiPriority w:val="99"/>
    <w:semiHidden/>
    <w:unhideWhenUsed/>
    <w:rsid w:val="002D226B"/>
  </w:style>
  <w:style w:type="numbering" w:customStyle="1" w:styleId="11110">
    <w:name w:val="Нет списка1111"/>
    <w:next w:val="a3"/>
    <w:uiPriority w:val="99"/>
    <w:semiHidden/>
    <w:unhideWhenUsed/>
    <w:rsid w:val="002D226B"/>
  </w:style>
  <w:style w:type="numbering" w:customStyle="1" w:styleId="221">
    <w:name w:val="Нет списка221"/>
    <w:next w:val="a3"/>
    <w:uiPriority w:val="99"/>
    <w:semiHidden/>
    <w:unhideWhenUsed/>
    <w:rsid w:val="002D226B"/>
  </w:style>
  <w:style w:type="numbering" w:customStyle="1" w:styleId="1121">
    <w:name w:val="Нет списка1121"/>
    <w:next w:val="a3"/>
    <w:uiPriority w:val="99"/>
    <w:semiHidden/>
    <w:unhideWhenUsed/>
    <w:rsid w:val="002D226B"/>
  </w:style>
  <w:style w:type="numbering" w:customStyle="1" w:styleId="231">
    <w:name w:val="Нет списка231"/>
    <w:next w:val="a3"/>
    <w:uiPriority w:val="99"/>
    <w:semiHidden/>
    <w:unhideWhenUsed/>
    <w:rsid w:val="002D226B"/>
  </w:style>
  <w:style w:type="numbering" w:customStyle="1" w:styleId="1131">
    <w:name w:val="Нет списка1131"/>
    <w:next w:val="a3"/>
    <w:uiPriority w:val="99"/>
    <w:semiHidden/>
    <w:unhideWhenUsed/>
    <w:rsid w:val="002D226B"/>
  </w:style>
  <w:style w:type="numbering" w:customStyle="1" w:styleId="241">
    <w:name w:val="Нет списка241"/>
    <w:next w:val="a3"/>
    <w:uiPriority w:val="99"/>
    <w:semiHidden/>
    <w:unhideWhenUsed/>
    <w:rsid w:val="002D226B"/>
  </w:style>
  <w:style w:type="numbering" w:customStyle="1" w:styleId="1141">
    <w:name w:val="Нет списка1141"/>
    <w:next w:val="a3"/>
    <w:uiPriority w:val="99"/>
    <w:semiHidden/>
    <w:unhideWhenUsed/>
    <w:rsid w:val="002D226B"/>
  </w:style>
  <w:style w:type="numbering" w:customStyle="1" w:styleId="251">
    <w:name w:val="Нет списка251"/>
    <w:next w:val="a3"/>
    <w:uiPriority w:val="99"/>
    <w:semiHidden/>
    <w:unhideWhenUsed/>
    <w:rsid w:val="002D226B"/>
  </w:style>
  <w:style w:type="numbering" w:customStyle="1" w:styleId="261">
    <w:name w:val="Нет списка261"/>
    <w:next w:val="a3"/>
    <w:uiPriority w:val="99"/>
    <w:semiHidden/>
    <w:unhideWhenUsed/>
    <w:rsid w:val="002D226B"/>
  </w:style>
  <w:style w:type="numbering" w:customStyle="1" w:styleId="1151">
    <w:name w:val="Нет списка1151"/>
    <w:next w:val="a3"/>
    <w:uiPriority w:val="99"/>
    <w:semiHidden/>
    <w:unhideWhenUsed/>
    <w:rsid w:val="002D226B"/>
  </w:style>
  <w:style w:type="numbering" w:customStyle="1" w:styleId="271">
    <w:name w:val="Нет списка271"/>
    <w:next w:val="a3"/>
    <w:uiPriority w:val="99"/>
    <w:semiHidden/>
    <w:unhideWhenUsed/>
    <w:rsid w:val="002D226B"/>
  </w:style>
  <w:style w:type="numbering" w:customStyle="1" w:styleId="1161">
    <w:name w:val="Нет списка1161"/>
    <w:next w:val="a3"/>
    <w:uiPriority w:val="99"/>
    <w:semiHidden/>
    <w:unhideWhenUsed/>
    <w:rsid w:val="002D226B"/>
  </w:style>
  <w:style w:type="numbering" w:customStyle="1" w:styleId="281">
    <w:name w:val="Нет списка281"/>
    <w:next w:val="a3"/>
    <w:uiPriority w:val="99"/>
    <w:semiHidden/>
    <w:unhideWhenUsed/>
    <w:rsid w:val="002D226B"/>
  </w:style>
  <w:style w:type="numbering" w:customStyle="1" w:styleId="1171">
    <w:name w:val="Нет списка1171"/>
    <w:next w:val="a3"/>
    <w:uiPriority w:val="99"/>
    <w:semiHidden/>
    <w:unhideWhenUsed/>
    <w:rsid w:val="002D226B"/>
  </w:style>
  <w:style w:type="numbering" w:customStyle="1" w:styleId="291">
    <w:name w:val="Нет списка291"/>
    <w:next w:val="a3"/>
    <w:uiPriority w:val="99"/>
    <w:semiHidden/>
    <w:unhideWhenUsed/>
    <w:rsid w:val="002D226B"/>
  </w:style>
  <w:style w:type="numbering" w:customStyle="1" w:styleId="1181">
    <w:name w:val="Нет списка1181"/>
    <w:next w:val="a3"/>
    <w:uiPriority w:val="99"/>
    <w:semiHidden/>
    <w:unhideWhenUsed/>
    <w:rsid w:val="002D226B"/>
  </w:style>
  <w:style w:type="numbering" w:customStyle="1" w:styleId="301">
    <w:name w:val="Нет списка301"/>
    <w:next w:val="a3"/>
    <w:uiPriority w:val="99"/>
    <w:semiHidden/>
    <w:unhideWhenUsed/>
    <w:rsid w:val="002D226B"/>
  </w:style>
  <w:style w:type="numbering" w:customStyle="1" w:styleId="1191">
    <w:name w:val="Нет списка1191"/>
    <w:next w:val="a3"/>
    <w:uiPriority w:val="99"/>
    <w:semiHidden/>
    <w:unhideWhenUsed/>
    <w:rsid w:val="002D226B"/>
  </w:style>
  <w:style w:type="numbering" w:customStyle="1" w:styleId="3110">
    <w:name w:val="Нет списка311"/>
    <w:next w:val="a3"/>
    <w:uiPriority w:val="99"/>
    <w:semiHidden/>
    <w:unhideWhenUsed/>
    <w:rsid w:val="002D226B"/>
  </w:style>
  <w:style w:type="numbering" w:customStyle="1" w:styleId="1201">
    <w:name w:val="Нет списка1201"/>
    <w:next w:val="a3"/>
    <w:uiPriority w:val="99"/>
    <w:semiHidden/>
    <w:unhideWhenUsed/>
    <w:rsid w:val="002D226B"/>
  </w:style>
  <w:style w:type="table" w:customStyle="1" w:styleId="11a">
    <w:name w:val="Сетка таблицы11"/>
    <w:basedOn w:val="a2"/>
    <w:next w:val="af2"/>
    <w:uiPriority w:val="59"/>
    <w:rsid w:val="002D226B"/>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0">
    <w:name w:val="Нет списка34"/>
    <w:next w:val="a3"/>
    <w:uiPriority w:val="99"/>
    <w:semiHidden/>
    <w:unhideWhenUsed/>
    <w:rsid w:val="007D1AEE"/>
  </w:style>
  <w:style w:type="numbering" w:customStyle="1" w:styleId="1230">
    <w:name w:val="Нет списка123"/>
    <w:next w:val="a3"/>
    <w:uiPriority w:val="99"/>
    <w:semiHidden/>
    <w:rsid w:val="007D1AEE"/>
  </w:style>
  <w:style w:type="numbering" w:customStyle="1" w:styleId="2120">
    <w:name w:val="Нет списка212"/>
    <w:next w:val="a3"/>
    <w:uiPriority w:val="99"/>
    <w:semiHidden/>
    <w:unhideWhenUsed/>
    <w:rsid w:val="007D1AEE"/>
  </w:style>
  <w:style w:type="numbering" w:customStyle="1" w:styleId="350">
    <w:name w:val="Нет списка35"/>
    <w:next w:val="a3"/>
    <w:uiPriority w:val="99"/>
    <w:semiHidden/>
    <w:unhideWhenUsed/>
    <w:rsid w:val="007D1AEE"/>
  </w:style>
  <w:style w:type="numbering" w:customStyle="1" w:styleId="420">
    <w:name w:val="Нет списка42"/>
    <w:next w:val="a3"/>
    <w:uiPriority w:val="99"/>
    <w:semiHidden/>
    <w:unhideWhenUsed/>
    <w:rsid w:val="007D1AEE"/>
  </w:style>
  <w:style w:type="numbering" w:customStyle="1" w:styleId="520">
    <w:name w:val="Нет списка52"/>
    <w:next w:val="a3"/>
    <w:uiPriority w:val="99"/>
    <w:semiHidden/>
    <w:unhideWhenUsed/>
    <w:rsid w:val="007D1AEE"/>
  </w:style>
  <w:style w:type="numbering" w:customStyle="1" w:styleId="1112">
    <w:name w:val="Нет списка1112"/>
    <w:next w:val="a3"/>
    <w:uiPriority w:val="99"/>
    <w:semiHidden/>
    <w:unhideWhenUsed/>
    <w:rsid w:val="007D1AEE"/>
  </w:style>
  <w:style w:type="numbering" w:customStyle="1" w:styleId="620">
    <w:name w:val="Нет списка62"/>
    <w:next w:val="a3"/>
    <w:uiPriority w:val="99"/>
    <w:semiHidden/>
    <w:unhideWhenUsed/>
    <w:rsid w:val="007D1AEE"/>
  </w:style>
  <w:style w:type="numbering" w:customStyle="1" w:styleId="1240">
    <w:name w:val="Нет списка124"/>
    <w:next w:val="a3"/>
    <w:uiPriority w:val="99"/>
    <w:semiHidden/>
    <w:unhideWhenUsed/>
    <w:rsid w:val="007D1AEE"/>
  </w:style>
  <w:style w:type="numbering" w:customStyle="1" w:styleId="720">
    <w:name w:val="Нет списка72"/>
    <w:next w:val="a3"/>
    <w:uiPriority w:val="99"/>
    <w:semiHidden/>
    <w:unhideWhenUsed/>
    <w:rsid w:val="007D1AEE"/>
  </w:style>
  <w:style w:type="numbering" w:customStyle="1" w:styleId="1320">
    <w:name w:val="Нет списка132"/>
    <w:next w:val="a3"/>
    <w:uiPriority w:val="99"/>
    <w:semiHidden/>
    <w:unhideWhenUsed/>
    <w:rsid w:val="007D1AEE"/>
  </w:style>
  <w:style w:type="numbering" w:customStyle="1" w:styleId="820">
    <w:name w:val="Нет списка82"/>
    <w:next w:val="a3"/>
    <w:uiPriority w:val="99"/>
    <w:semiHidden/>
    <w:unhideWhenUsed/>
    <w:rsid w:val="007D1AEE"/>
  </w:style>
  <w:style w:type="numbering" w:customStyle="1" w:styleId="142">
    <w:name w:val="Нет списка142"/>
    <w:next w:val="a3"/>
    <w:uiPriority w:val="99"/>
    <w:semiHidden/>
    <w:unhideWhenUsed/>
    <w:rsid w:val="007D1AEE"/>
  </w:style>
  <w:style w:type="numbering" w:customStyle="1" w:styleId="92">
    <w:name w:val="Нет списка92"/>
    <w:next w:val="a3"/>
    <w:uiPriority w:val="99"/>
    <w:semiHidden/>
    <w:unhideWhenUsed/>
    <w:rsid w:val="007D1AEE"/>
  </w:style>
  <w:style w:type="numbering" w:customStyle="1" w:styleId="152">
    <w:name w:val="Нет списка152"/>
    <w:next w:val="a3"/>
    <w:uiPriority w:val="99"/>
    <w:semiHidden/>
    <w:unhideWhenUsed/>
    <w:rsid w:val="007D1AEE"/>
  </w:style>
  <w:style w:type="numbering" w:customStyle="1" w:styleId="102">
    <w:name w:val="Нет списка102"/>
    <w:next w:val="a3"/>
    <w:uiPriority w:val="99"/>
    <w:semiHidden/>
    <w:unhideWhenUsed/>
    <w:rsid w:val="007D1AEE"/>
  </w:style>
  <w:style w:type="numbering" w:customStyle="1" w:styleId="162">
    <w:name w:val="Нет списка162"/>
    <w:next w:val="a3"/>
    <w:uiPriority w:val="99"/>
    <w:semiHidden/>
    <w:unhideWhenUsed/>
    <w:rsid w:val="007D1AEE"/>
  </w:style>
  <w:style w:type="numbering" w:customStyle="1" w:styleId="172">
    <w:name w:val="Нет списка172"/>
    <w:next w:val="a3"/>
    <w:uiPriority w:val="99"/>
    <w:semiHidden/>
    <w:unhideWhenUsed/>
    <w:rsid w:val="007D1AEE"/>
  </w:style>
  <w:style w:type="numbering" w:customStyle="1" w:styleId="182">
    <w:name w:val="Нет списка182"/>
    <w:next w:val="a3"/>
    <w:uiPriority w:val="99"/>
    <w:semiHidden/>
    <w:unhideWhenUsed/>
    <w:rsid w:val="007D1AEE"/>
  </w:style>
  <w:style w:type="numbering" w:customStyle="1" w:styleId="192">
    <w:name w:val="Нет списка192"/>
    <w:next w:val="a3"/>
    <w:uiPriority w:val="99"/>
    <w:semiHidden/>
    <w:unhideWhenUsed/>
    <w:rsid w:val="007D1AEE"/>
  </w:style>
  <w:style w:type="numbering" w:customStyle="1" w:styleId="202">
    <w:name w:val="Нет списка202"/>
    <w:next w:val="a3"/>
    <w:uiPriority w:val="99"/>
    <w:semiHidden/>
    <w:unhideWhenUsed/>
    <w:rsid w:val="007D1AEE"/>
  </w:style>
  <w:style w:type="numbering" w:customStyle="1" w:styleId="1102">
    <w:name w:val="Нет списка1102"/>
    <w:next w:val="a3"/>
    <w:uiPriority w:val="99"/>
    <w:semiHidden/>
    <w:unhideWhenUsed/>
    <w:rsid w:val="007D1AEE"/>
  </w:style>
  <w:style w:type="numbering" w:customStyle="1" w:styleId="2130">
    <w:name w:val="Нет списка213"/>
    <w:next w:val="a3"/>
    <w:uiPriority w:val="99"/>
    <w:semiHidden/>
    <w:unhideWhenUsed/>
    <w:rsid w:val="007D1AEE"/>
  </w:style>
  <w:style w:type="numbering" w:customStyle="1" w:styleId="1113">
    <w:name w:val="Нет списка1113"/>
    <w:next w:val="a3"/>
    <w:uiPriority w:val="99"/>
    <w:semiHidden/>
    <w:unhideWhenUsed/>
    <w:rsid w:val="007D1AEE"/>
  </w:style>
  <w:style w:type="numbering" w:customStyle="1" w:styleId="222">
    <w:name w:val="Нет списка222"/>
    <w:next w:val="a3"/>
    <w:uiPriority w:val="99"/>
    <w:semiHidden/>
    <w:unhideWhenUsed/>
    <w:rsid w:val="007D1AEE"/>
  </w:style>
  <w:style w:type="numbering" w:customStyle="1" w:styleId="1122">
    <w:name w:val="Нет списка1122"/>
    <w:next w:val="a3"/>
    <w:uiPriority w:val="99"/>
    <w:semiHidden/>
    <w:unhideWhenUsed/>
    <w:rsid w:val="007D1AEE"/>
  </w:style>
  <w:style w:type="numbering" w:customStyle="1" w:styleId="232">
    <w:name w:val="Нет списка232"/>
    <w:next w:val="a3"/>
    <w:uiPriority w:val="99"/>
    <w:semiHidden/>
    <w:unhideWhenUsed/>
    <w:rsid w:val="007D1AEE"/>
  </w:style>
  <w:style w:type="numbering" w:customStyle="1" w:styleId="1132">
    <w:name w:val="Нет списка1132"/>
    <w:next w:val="a3"/>
    <w:uiPriority w:val="99"/>
    <w:semiHidden/>
    <w:unhideWhenUsed/>
    <w:rsid w:val="007D1AEE"/>
  </w:style>
  <w:style w:type="numbering" w:customStyle="1" w:styleId="242">
    <w:name w:val="Нет списка242"/>
    <w:next w:val="a3"/>
    <w:uiPriority w:val="99"/>
    <w:semiHidden/>
    <w:unhideWhenUsed/>
    <w:rsid w:val="007D1AEE"/>
  </w:style>
  <w:style w:type="numbering" w:customStyle="1" w:styleId="1142">
    <w:name w:val="Нет списка1142"/>
    <w:next w:val="a3"/>
    <w:uiPriority w:val="99"/>
    <w:semiHidden/>
    <w:unhideWhenUsed/>
    <w:rsid w:val="007D1AEE"/>
  </w:style>
  <w:style w:type="numbering" w:customStyle="1" w:styleId="252">
    <w:name w:val="Нет списка252"/>
    <w:next w:val="a3"/>
    <w:uiPriority w:val="99"/>
    <w:semiHidden/>
    <w:unhideWhenUsed/>
    <w:rsid w:val="007D1AEE"/>
  </w:style>
  <w:style w:type="numbering" w:customStyle="1" w:styleId="262">
    <w:name w:val="Нет списка262"/>
    <w:next w:val="a3"/>
    <w:uiPriority w:val="99"/>
    <w:semiHidden/>
    <w:unhideWhenUsed/>
    <w:rsid w:val="007D1AEE"/>
  </w:style>
  <w:style w:type="numbering" w:customStyle="1" w:styleId="1152">
    <w:name w:val="Нет списка1152"/>
    <w:next w:val="a3"/>
    <w:uiPriority w:val="99"/>
    <w:semiHidden/>
    <w:unhideWhenUsed/>
    <w:rsid w:val="007D1AEE"/>
  </w:style>
  <w:style w:type="numbering" w:customStyle="1" w:styleId="272">
    <w:name w:val="Нет списка272"/>
    <w:next w:val="a3"/>
    <w:uiPriority w:val="99"/>
    <w:semiHidden/>
    <w:unhideWhenUsed/>
    <w:rsid w:val="007D1AEE"/>
  </w:style>
  <w:style w:type="numbering" w:customStyle="1" w:styleId="1162">
    <w:name w:val="Нет списка1162"/>
    <w:next w:val="a3"/>
    <w:uiPriority w:val="99"/>
    <w:semiHidden/>
    <w:unhideWhenUsed/>
    <w:rsid w:val="007D1AEE"/>
  </w:style>
  <w:style w:type="numbering" w:customStyle="1" w:styleId="282">
    <w:name w:val="Нет списка282"/>
    <w:next w:val="a3"/>
    <w:uiPriority w:val="99"/>
    <w:semiHidden/>
    <w:unhideWhenUsed/>
    <w:rsid w:val="007D1AEE"/>
  </w:style>
  <w:style w:type="numbering" w:customStyle="1" w:styleId="1172">
    <w:name w:val="Нет списка1172"/>
    <w:next w:val="a3"/>
    <w:uiPriority w:val="99"/>
    <w:semiHidden/>
    <w:unhideWhenUsed/>
    <w:rsid w:val="007D1AEE"/>
  </w:style>
  <w:style w:type="numbering" w:customStyle="1" w:styleId="292">
    <w:name w:val="Нет списка292"/>
    <w:next w:val="a3"/>
    <w:uiPriority w:val="99"/>
    <w:semiHidden/>
    <w:unhideWhenUsed/>
    <w:rsid w:val="007D1AEE"/>
  </w:style>
  <w:style w:type="numbering" w:customStyle="1" w:styleId="1182">
    <w:name w:val="Нет списка1182"/>
    <w:next w:val="a3"/>
    <w:uiPriority w:val="99"/>
    <w:semiHidden/>
    <w:unhideWhenUsed/>
    <w:rsid w:val="007D1AEE"/>
  </w:style>
  <w:style w:type="numbering" w:customStyle="1" w:styleId="302">
    <w:name w:val="Нет списка302"/>
    <w:next w:val="a3"/>
    <w:uiPriority w:val="99"/>
    <w:semiHidden/>
    <w:unhideWhenUsed/>
    <w:rsid w:val="007D1AEE"/>
  </w:style>
  <w:style w:type="numbering" w:customStyle="1" w:styleId="1192">
    <w:name w:val="Нет списка1192"/>
    <w:next w:val="a3"/>
    <w:uiPriority w:val="99"/>
    <w:semiHidden/>
    <w:unhideWhenUsed/>
    <w:rsid w:val="007D1AEE"/>
  </w:style>
  <w:style w:type="numbering" w:customStyle="1" w:styleId="3120">
    <w:name w:val="Нет списка312"/>
    <w:next w:val="a3"/>
    <w:uiPriority w:val="99"/>
    <w:semiHidden/>
    <w:unhideWhenUsed/>
    <w:rsid w:val="007D1AEE"/>
  </w:style>
  <w:style w:type="numbering" w:customStyle="1" w:styleId="1202">
    <w:name w:val="Нет списка1202"/>
    <w:next w:val="a3"/>
    <w:uiPriority w:val="99"/>
    <w:semiHidden/>
    <w:unhideWhenUsed/>
    <w:rsid w:val="007D1AEE"/>
  </w:style>
  <w:style w:type="numbering" w:customStyle="1" w:styleId="360">
    <w:name w:val="Нет списка36"/>
    <w:next w:val="a3"/>
    <w:uiPriority w:val="99"/>
    <w:semiHidden/>
    <w:unhideWhenUsed/>
    <w:rsid w:val="00855217"/>
  </w:style>
  <w:style w:type="numbering" w:customStyle="1" w:styleId="125">
    <w:name w:val="Нет списка125"/>
    <w:next w:val="a3"/>
    <w:uiPriority w:val="99"/>
    <w:semiHidden/>
    <w:rsid w:val="00855217"/>
  </w:style>
  <w:style w:type="numbering" w:customStyle="1" w:styleId="214">
    <w:name w:val="Нет списка214"/>
    <w:next w:val="a3"/>
    <w:uiPriority w:val="99"/>
    <w:semiHidden/>
    <w:unhideWhenUsed/>
    <w:rsid w:val="00855217"/>
  </w:style>
  <w:style w:type="numbering" w:customStyle="1" w:styleId="370">
    <w:name w:val="Нет списка37"/>
    <w:next w:val="a3"/>
    <w:uiPriority w:val="99"/>
    <w:semiHidden/>
    <w:unhideWhenUsed/>
    <w:rsid w:val="00855217"/>
  </w:style>
  <w:style w:type="numbering" w:customStyle="1" w:styleId="430">
    <w:name w:val="Нет списка43"/>
    <w:next w:val="a3"/>
    <w:uiPriority w:val="99"/>
    <w:semiHidden/>
    <w:unhideWhenUsed/>
    <w:rsid w:val="00855217"/>
  </w:style>
  <w:style w:type="numbering" w:customStyle="1" w:styleId="530">
    <w:name w:val="Нет списка53"/>
    <w:next w:val="a3"/>
    <w:uiPriority w:val="99"/>
    <w:semiHidden/>
    <w:unhideWhenUsed/>
    <w:rsid w:val="00855217"/>
  </w:style>
  <w:style w:type="numbering" w:customStyle="1" w:styleId="1114">
    <w:name w:val="Нет списка1114"/>
    <w:next w:val="a3"/>
    <w:uiPriority w:val="99"/>
    <w:semiHidden/>
    <w:unhideWhenUsed/>
    <w:rsid w:val="00855217"/>
  </w:style>
  <w:style w:type="numbering" w:customStyle="1" w:styleId="630">
    <w:name w:val="Нет списка63"/>
    <w:next w:val="a3"/>
    <w:uiPriority w:val="99"/>
    <w:semiHidden/>
    <w:unhideWhenUsed/>
    <w:rsid w:val="00855217"/>
  </w:style>
  <w:style w:type="numbering" w:customStyle="1" w:styleId="126">
    <w:name w:val="Нет списка126"/>
    <w:next w:val="a3"/>
    <w:uiPriority w:val="99"/>
    <w:semiHidden/>
    <w:unhideWhenUsed/>
    <w:rsid w:val="00855217"/>
  </w:style>
  <w:style w:type="numbering" w:customStyle="1" w:styleId="730">
    <w:name w:val="Нет списка73"/>
    <w:next w:val="a3"/>
    <w:uiPriority w:val="99"/>
    <w:semiHidden/>
    <w:unhideWhenUsed/>
    <w:rsid w:val="00855217"/>
  </w:style>
  <w:style w:type="numbering" w:customStyle="1" w:styleId="1330">
    <w:name w:val="Нет списка133"/>
    <w:next w:val="a3"/>
    <w:uiPriority w:val="99"/>
    <w:semiHidden/>
    <w:unhideWhenUsed/>
    <w:rsid w:val="00855217"/>
  </w:style>
  <w:style w:type="numbering" w:customStyle="1" w:styleId="830">
    <w:name w:val="Нет списка83"/>
    <w:next w:val="a3"/>
    <w:uiPriority w:val="99"/>
    <w:semiHidden/>
    <w:unhideWhenUsed/>
    <w:rsid w:val="00855217"/>
  </w:style>
  <w:style w:type="numbering" w:customStyle="1" w:styleId="143">
    <w:name w:val="Нет списка143"/>
    <w:next w:val="a3"/>
    <w:uiPriority w:val="99"/>
    <w:semiHidden/>
    <w:unhideWhenUsed/>
    <w:rsid w:val="00855217"/>
  </w:style>
  <w:style w:type="numbering" w:customStyle="1" w:styleId="93">
    <w:name w:val="Нет списка93"/>
    <w:next w:val="a3"/>
    <w:uiPriority w:val="99"/>
    <w:semiHidden/>
    <w:unhideWhenUsed/>
    <w:rsid w:val="00855217"/>
  </w:style>
  <w:style w:type="numbering" w:customStyle="1" w:styleId="153">
    <w:name w:val="Нет списка153"/>
    <w:next w:val="a3"/>
    <w:uiPriority w:val="99"/>
    <w:semiHidden/>
    <w:unhideWhenUsed/>
    <w:rsid w:val="00855217"/>
  </w:style>
  <w:style w:type="numbering" w:customStyle="1" w:styleId="103">
    <w:name w:val="Нет списка103"/>
    <w:next w:val="a3"/>
    <w:uiPriority w:val="99"/>
    <w:semiHidden/>
    <w:unhideWhenUsed/>
    <w:rsid w:val="00855217"/>
  </w:style>
  <w:style w:type="numbering" w:customStyle="1" w:styleId="163">
    <w:name w:val="Нет списка163"/>
    <w:next w:val="a3"/>
    <w:uiPriority w:val="99"/>
    <w:semiHidden/>
    <w:unhideWhenUsed/>
    <w:rsid w:val="00855217"/>
  </w:style>
  <w:style w:type="numbering" w:customStyle="1" w:styleId="173">
    <w:name w:val="Нет списка173"/>
    <w:next w:val="a3"/>
    <w:uiPriority w:val="99"/>
    <w:semiHidden/>
    <w:unhideWhenUsed/>
    <w:rsid w:val="00855217"/>
  </w:style>
  <w:style w:type="numbering" w:customStyle="1" w:styleId="183">
    <w:name w:val="Нет списка183"/>
    <w:next w:val="a3"/>
    <w:uiPriority w:val="99"/>
    <w:semiHidden/>
    <w:unhideWhenUsed/>
    <w:rsid w:val="00855217"/>
  </w:style>
  <w:style w:type="numbering" w:customStyle="1" w:styleId="193">
    <w:name w:val="Нет списка193"/>
    <w:next w:val="a3"/>
    <w:uiPriority w:val="99"/>
    <w:semiHidden/>
    <w:unhideWhenUsed/>
    <w:rsid w:val="00855217"/>
  </w:style>
  <w:style w:type="numbering" w:customStyle="1" w:styleId="203">
    <w:name w:val="Нет списка203"/>
    <w:next w:val="a3"/>
    <w:uiPriority w:val="99"/>
    <w:semiHidden/>
    <w:unhideWhenUsed/>
    <w:rsid w:val="00855217"/>
  </w:style>
  <w:style w:type="numbering" w:customStyle="1" w:styleId="1103">
    <w:name w:val="Нет списка1103"/>
    <w:next w:val="a3"/>
    <w:uiPriority w:val="99"/>
    <w:semiHidden/>
    <w:unhideWhenUsed/>
    <w:rsid w:val="00855217"/>
  </w:style>
  <w:style w:type="numbering" w:customStyle="1" w:styleId="215">
    <w:name w:val="Нет списка215"/>
    <w:next w:val="a3"/>
    <w:uiPriority w:val="99"/>
    <w:semiHidden/>
    <w:unhideWhenUsed/>
    <w:rsid w:val="00855217"/>
  </w:style>
  <w:style w:type="numbering" w:customStyle="1" w:styleId="1115">
    <w:name w:val="Нет списка1115"/>
    <w:next w:val="a3"/>
    <w:uiPriority w:val="99"/>
    <w:semiHidden/>
    <w:unhideWhenUsed/>
    <w:rsid w:val="00855217"/>
  </w:style>
  <w:style w:type="numbering" w:customStyle="1" w:styleId="223">
    <w:name w:val="Нет списка223"/>
    <w:next w:val="a3"/>
    <w:uiPriority w:val="99"/>
    <w:semiHidden/>
    <w:unhideWhenUsed/>
    <w:rsid w:val="00855217"/>
  </w:style>
  <w:style w:type="numbering" w:customStyle="1" w:styleId="1123">
    <w:name w:val="Нет списка1123"/>
    <w:next w:val="a3"/>
    <w:uiPriority w:val="99"/>
    <w:semiHidden/>
    <w:unhideWhenUsed/>
    <w:rsid w:val="00855217"/>
  </w:style>
  <w:style w:type="numbering" w:customStyle="1" w:styleId="233">
    <w:name w:val="Нет списка233"/>
    <w:next w:val="a3"/>
    <w:uiPriority w:val="99"/>
    <w:semiHidden/>
    <w:unhideWhenUsed/>
    <w:rsid w:val="00855217"/>
  </w:style>
  <w:style w:type="numbering" w:customStyle="1" w:styleId="1133">
    <w:name w:val="Нет списка1133"/>
    <w:next w:val="a3"/>
    <w:uiPriority w:val="99"/>
    <w:semiHidden/>
    <w:unhideWhenUsed/>
    <w:rsid w:val="00855217"/>
  </w:style>
  <w:style w:type="numbering" w:customStyle="1" w:styleId="243">
    <w:name w:val="Нет списка243"/>
    <w:next w:val="a3"/>
    <w:uiPriority w:val="99"/>
    <w:semiHidden/>
    <w:unhideWhenUsed/>
    <w:rsid w:val="00855217"/>
  </w:style>
  <w:style w:type="numbering" w:customStyle="1" w:styleId="1143">
    <w:name w:val="Нет списка1143"/>
    <w:next w:val="a3"/>
    <w:uiPriority w:val="99"/>
    <w:semiHidden/>
    <w:unhideWhenUsed/>
    <w:rsid w:val="00855217"/>
  </w:style>
  <w:style w:type="numbering" w:customStyle="1" w:styleId="253">
    <w:name w:val="Нет списка253"/>
    <w:next w:val="a3"/>
    <w:uiPriority w:val="99"/>
    <w:semiHidden/>
    <w:unhideWhenUsed/>
    <w:rsid w:val="00855217"/>
  </w:style>
  <w:style w:type="numbering" w:customStyle="1" w:styleId="263">
    <w:name w:val="Нет списка263"/>
    <w:next w:val="a3"/>
    <w:uiPriority w:val="99"/>
    <w:semiHidden/>
    <w:unhideWhenUsed/>
    <w:rsid w:val="00855217"/>
  </w:style>
  <w:style w:type="numbering" w:customStyle="1" w:styleId="1153">
    <w:name w:val="Нет списка1153"/>
    <w:next w:val="a3"/>
    <w:uiPriority w:val="99"/>
    <w:semiHidden/>
    <w:unhideWhenUsed/>
    <w:rsid w:val="00855217"/>
  </w:style>
  <w:style w:type="numbering" w:customStyle="1" w:styleId="273">
    <w:name w:val="Нет списка273"/>
    <w:next w:val="a3"/>
    <w:uiPriority w:val="99"/>
    <w:semiHidden/>
    <w:unhideWhenUsed/>
    <w:rsid w:val="00855217"/>
  </w:style>
  <w:style w:type="numbering" w:customStyle="1" w:styleId="1163">
    <w:name w:val="Нет списка1163"/>
    <w:next w:val="a3"/>
    <w:uiPriority w:val="99"/>
    <w:semiHidden/>
    <w:unhideWhenUsed/>
    <w:rsid w:val="00855217"/>
  </w:style>
  <w:style w:type="numbering" w:customStyle="1" w:styleId="283">
    <w:name w:val="Нет списка283"/>
    <w:next w:val="a3"/>
    <w:uiPriority w:val="99"/>
    <w:semiHidden/>
    <w:unhideWhenUsed/>
    <w:rsid w:val="00855217"/>
  </w:style>
  <w:style w:type="numbering" w:customStyle="1" w:styleId="1173">
    <w:name w:val="Нет списка1173"/>
    <w:next w:val="a3"/>
    <w:uiPriority w:val="99"/>
    <w:semiHidden/>
    <w:unhideWhenUsed/>
    <w:rsid w:val="00855217"/>
  </w:style>
  <w:style w:type="numbering" w:customStyle="1" w:styleId="293">
    <w:name w:val="Нет списка293"/>
    <w:next w:val="a3"/>
    <w:uiPriority w:val="99"/>
    <w:semiHidden/>
    <w:unhideWhenUsed/>
    <w:rsid w:val="00855217"/>
  </w:style>
  <w:style w:type="numbering" w:customStyle="1" w:styleId="1183">
    <w:name w:val="Нет списка1183"/>
    <w:next w:val="a3"/>
    <w:uiPriority w:val="99"/>
    <w:semiHidden/>
    <w:unhideWhenUsed/>
    <w:rsid w:val="00855217"/>
  </w:style>
  <w:style w:type="numbering" w:customStyle="1" w:styleId="303">
    <w:name w:val="Нет списка303"/>
    <w:next w:val="a3"/>
    <w:uiPriority w:val="99"/>
    <w:semiHidden/>
    <w:unhideWhenUsed/>
    <w:rsid w:val="00855217"/>
  </w:style>
  <w:style w:type="numbering" w:customStyle="1" w:styleId="1193">
    <w:name w:val="Нет списка1193"/>
    <w:next w:val="a3"/>
    <w:uiPriority w:val="99"/>
    <w:semiHidden/>
    <w:unhideWhenUsed/>
    <w:rsid w:val="00855217"/>
  </w:style>
  <w:style w:type="numbering" w:customStyle="1" w:styleId="3130">
    <w:name w:val="Нет списка313"/>
    <w:next w:val="a3"/>
    <w:uiPriority w:val="99"/>
    <w:semiHidden/>
    <w:unhideWhenUsed/>
    <w:rsid w:val="00855217"/>
  </w:style>
  <w:style w:type="numbering" w:customStyle="1" w:styleId="1203">
    <w:name w:val="Нет списка1203"/>
    <w:next w:val="a3"/>
    <w:uiPriority w:val="99"/>
    <w:semiHidden/>
    <w:unhideWhenUsed/>
    <w:rsid w:val="00855217"/>
  </w:style>
  <w:style w:type="numbering" w:customStyle="1" w:styleId="380">
    <w:name w:val="Нет списка38"/>
    <w:next w:val="a3"/>
    <w:uiPriority w:val="99"/>
    <w:semiHidden/>
    <w:unhideWhenUsed/>
    <w:rsid w:val="003773D1"/>
  </w:style>
  <w:style w:type="numbering" w:customStyle="1" w:styleId="127">
    <w:name w:val="Нет списка127"/>
    <w:next w:val="a3"/>
    <w:uiPriority w:val="99"/>
    <w:semiHidden/>
    <w:rsid w:val="003773D1"/>
  </w:style>
  <w:style w:type="numbering" w:customStyle="1" w:styleId="216">
    <w:name w:val="Нет списка216"/>
    <w:next w:val="a3"/>
    <w:uiPriority w:val="99"/>
    <w:semiHidden/>
    <w:unhideWhenUsed/>
    <w:rsid w:val="003773D1"/>
  </w:style>
  <w:style w:type="numbering" w:customStyle="1" w:styleId="390">
    <w:name w:val="Нет списка39"/>
    <w:next w:val="a3"/>
    <w:uiPriority w:val="99"/>
    <w:semiHidden/>
    <w:unhideWhenUsed/>
    <w:rsid w:val="003773D1"/>
  </w:style>
  <w:style w:type="numbering" w:customStyle="1" w:styleId="440">
    <w:name w:val="Нет списка44"/>
    <w:next w:val="a3"/>
    <w:uiPriority w:val="99"/>
    <w:semiHidden/>
    <w:unhideWhenUsed/>
    <w:rsid w:val="003773D1"/>
  </w:style>
  <w:style w:type="numbering" w:customStyle="1" w:styleId="540">
    <w:name w:val="Нет списка54"/>
    <w:next w:val="a3"/>
    <w:uiPriority w:val="99"/>
    <w:semiHidden/>
    <w:unhideWhenUsed/>
    <w:rsid w:val="003773D1"/>
  </w:style>
  <w:style w:type="numbering" w:customStyle="1" w:styleId="1116">
    <w:name w:val="Нет списка1116"/>
    <w:next w:val="a3"/>
    <w:uiPriority w:val="99"/>
    <w:semiHidden/>
    <w:unhideWhenUsed/>
    <w:rsid w:val="003773D1"/>
  </w:style>
  <w:style w:type="numbering" w:customStyle="1" w:styleId="640">
    <w:name w:val="Нет списка64"/>
    <w:next w:val="a3"/>
    <w:uiPriority w:val="99"/>
    <w:semiHidden/>
    <w:unhideWhenUsed/>
    <w:rsid w:val="003773D1"/>
  </w:style>
  <w:style w:type="numbering" w:customStyle="1" w:styleId="128">
    <w:name w:val="Нет списка128"/>
    <w:next w:val="a3"/>
    <w:uiPriority w:val="99"/>
    <w:semiHidden/>
    <w:unhideWhenUsed/>
    <w:rsid w:val="003773D1"/>
  </w:style>
  <w:style w:type="numbering" w:customStyle="1" w:styleId="74">
    <w:name w:val="Нет списка74"/>
    <w:next w:val="a3"/>
    <w:uiPriority w:val="99"/>
    <w:semiHidden/>
    <w:unhideWhenUsed/>
    <w:rsid w:val="003773D1"/>
  </w:style>
  <w:style w:type="numbering" w:customStyle="1" w:styleId="134">
    <w:name w:val="Нет списка134"/>
    <w:next w:val="a3"/>
    <w:uiPriority w:val="99"/>
    <w:semiHidden/>
    <w:unhideWhenUsed/>
    <w:rsid w:val="003773D1"/>
  </w:style>
  <w:style w:type="numbering" w:customStyle="1" w:styleId="840">
    <w:name w:val="Нет списка84"/>
    <w:next w:val="a3"/>
    <w:uiPriority w:val="99"/>
    <w:semiHidden/>
    <w:unhideWhenUsed/>
    <w:rsid w:val="003773D1"/>
  </w:style>
  <w:style w:type="numbering" w:customStyle="1" w:styleId="144">
    <w:name w:val="Нет списка144"/>
    <w:next w:val="a3"/>
    <w:uiPriority w:val="99"/>
    <w:semiHidden/>
    <w:unhideWhenUsed/>
    <w:rsid w:val="003773D1"/>
  </w:style>
  <w:style w:type="numbering" w:customStyle="1" w:styleId="94">
    <w:name w:val="Нет списка94"/>
    <w:next w:val="a3"/>
    <w:uiPriority w:val="99"/>
    <w:semiHidden/>
    <w:unhideWhenUsed/>
    <w:rsid w:val="003773D1"/>
  </w:style>
  <w:style w:type="numbering" w:customStyle="1" w:styleId="154">
    <w:name w:val="Нет списка154"/>
    <w:next w:val="a3"/>
    <w:uiPriority w:val="99"/>
    <w:semiHidden/>
    <w:unhideWhenUsed/>
    <w:rsid w:val="003773D1"/>
  </w:style>
  <w:style w:type="numbering" w:customStyle="1" w:styleId="104">
    <w:name w:val="Нет списка104"/>
    <w:next w:val="a3"/>
    <w:uiPriority w:val="99"/>
    <w:semiHidden/>
    <w:unhideWhenUsed/>
    <w:rsid w:val="003773D1"/>
  </w:style>
  <w:style w:type="numbering" w:customStyle="1" w:styleId="164">
    <w:name w:val="Нет списка164"/>
    <w:next w:val="a3"/>
    <w:uiPriority w:val="99"/>
    <w:semiHidden/>
    <w:unhideWhenUsed/>
    <w:rsid w:val="003773D1"/>
  </w:style>
  <w:style w:type="numbering" w:customStyle="1" w:styleId="174">
    <w:name w:val="Нет списка174"/>
    <w:next w:val="a3"/>
    <w:uiPriority w:val="99"/>
    <w:semiHidden/>
    <w:unhideWhenUsed/>
    <w:rsid w:val="003773D1"/>
  </w:style>
  <w:style w:type="numbering" w:customStyle="1" w:styleId="184">
    <w:name w:val="Нет списка184"/>
    <w:next w:val="a3"/>
    <w:uiPriority w:val="99"/>
    <w:semiHidden/>
    <w:unhideWhenUsed/>
    <w:rsid w:val="003773D1"/>
  </w:style>
  <w:style w:type="numbering" w:customStyle="1" w:styleId="194">
    <w:name w:val="Нет списка194"/>
    <w:next w:val="a3"/>
    <w:uiPriority w:val="99"/>
    <w:semiHidden/>
    <w:unhideWhenUsed/>
    <w:rsid w:val="003773D1"/>
  </w:style>
  <w:style w:type="numbering" w:customStyle="1" w:styleId="204">
    <w:name w:val="Нет списка204"/>
    <w:next w:val="a3"/>
    <w:uiPriority w:val="99"/>
    <w:semiHidden/>
    <w:unhideWhenUsed/>
    <w:rsid w:val="003773D1"/>
  </w:style>
  <w:style w:type="numbering" w:customStyle="1" w:styleId="1104">
    <w:name w:val="Нет списка1104"/>
    <w:next w:val="a3"/>
    <w:uiPriority w:val="99"/>
    <w:semiHidden/>
    <w:unhideWhenUsed/>
    <w:rsid w:val="003773D1"/>
  </w:style>
  <w:style w:type="numbering" w:customStyle="1" w:styleId="217">
    <w:name w:val="Нет списка217"/>
    <w:next w:val="a3"/>
    <w:uiPriority w:val="99"/>
    <w:semiHidden/>
    <w:unhideWhenUsed/>
    <w:rsid w:val="003773D1"/>
  </w:style>
  <w:style w:type="numbering" w:customStyle="1" w:styleId="1117">
    <w:name w:val="Нет списка1117"/>
    <w:next w:val="a3"/>
    <w:uiPriority w:val="99"/>
    <w:semiHidden/>
    <w:unhideWhenUsed/>
    <w:rsid w:val="003773D1"/>
  </w:style>
  <w:style w:type="numbering" w:customStyle="1" w:styleId="224">
    <w:name w:val="Нет списка224"/>
    <w:next w:val="a3"/>
    <w:uiPriority w:val="99"/>
    <w:semiHidden/>
    <w:unhideWhenUsed/>
    <w:rsid w:val="003773D1"/>
  </w:style>
  <w:style w:type="numbering" w:customStyle="1" w:styleId="1124">
    <w:name w:val="Нет списка1124"/>
    <w:next w:val="a3"/>
    <w:uiPriority w:val="99"/>
    <w:semiHidden/>
    <w:unhideWhenUsed/>
    <w:rsid w:val="003773D1"/>
  </w:style>
  <w:style w:type="numbering" w:customStyle="1" w:styleId="234">
    <w:name w:val="Нет списка234"/>
    <w:next w:val="a3"/>
    <w:uiPriority w:val="99"/>
    <w:semiHidden/>
    <w:unhideWhenUsed/>
    <w:rsid w:val="003773D1"/>
  </w:style>
  <w:style w:type="numbering" w:customStyle="1" w:styleId="1134">
    <w:name w:val="Нет списка1134"/>
    <w:next w:val="a3"/>
    <w:uiPriority w:val="99"/>
    <w:semiHidden/>
    <w:unhideWhenUsed/>
    <w:rsid w:val="003773D1"/>
  </w:style>
  <w:style w:type="numbering" w:customStyle="1" w:styleId="244">
    <w:name w:val="Нет списка244"/>
    <w:next w:val="a3"/>
    <w:uiPriority w:val="99"/>
    <w:semiHidden/>
    <w:unhideWhenUsed/>
    <w:rsid w:val="003773D1"/>
  </w:style>
  <w:style w:type="numbering" w:customStyle="1" w:styleId="1144">
    <w:name w:val="Нет списка1144"/>
    <w:next w:val="a3"/>
    <w:uiPriority w:val="99"/>
    <w:semiHidden/>
    <w:unhideWhenUsed/>
    <w:rsid w:val="003773D1"/>
  </w:style>
  <w:style w:type="numbering" w:customStyle="1" w:styleId="254">
    <w:name w:val="Нет списка254"/>
    <w:next w:val="a3"/>
    <w:uiPriority w:val="99"/>
    <w:semiHidden/>
    <w:unhideWhenUsed/>
    <w:rsid w:val="003773D1"/>
  </w:style>
  <w:style w:type="numbering" w:customStyle="1" w:styleId="264">
    <w:name w:val="Нет списка264"/>
    <w:next w:val="a3"/>
    <w:uiPriority w:val="99"/>
    <w:semiHidden/>
    <w:unhideWhenUsed/>
    <w:rsid w:val="003773D1"/>
  </w:style>
  <w:style w:type="numbering" w:customStyle="1" w:styleId="1154">
    <w:name w:val="Нет списка1154"/>
    <w:next w:val="a3"/>
    <w:uiPriority w:val="99"/>
    <w:semiHidden/>
    <w:unhideWhenUsed/>
    <w:rsid w:val="003773D1"/>
  </w:style>
  <w:style w:type="numbering" w:customStyle="1" w:styleId="274">
    <w:name w:val="Нет списка274"/>
    <w:next w:val="a3"/>
    <w:uiPriority w:val="99"/>
    <w:semiHidden/>
    <w:unhideWhenUsed/>
    <w:rsid w:val="003773D1"/>
  </w:style>
  <w:style w:type="numbering" w:customStyle="1" w:styleId="1164">
    <w:name w:val="Нет списка1164"/>
    <w:next w:val="a3"/>
    <w:uiPriority w:val="99"/>
    <w:semiHidden/>
    <w:unhideWhenUsed/>
    <w:rsid w:val="003773D1"/>
  </w:style>
  <w:style w:type="numbering" w:customStyle="1" w:styleId="284">
    <w:name w:val="Нет списка284"/>
    <w:next w:val="a3"/>
    <w:uiPriority w:val="99"/>
    <w:semiHidden/>
    <w:unhideWhenUsed/>
    <w:rsid w:val="003773D1"/>
  </w:style>
  <w:style w:type="numbering" w:customStyle="1" w:styleId="1174">
    <w:name w:val="Нет списка1174"/>
    <w:next w:val="a3"/>
    <w:uiPriority w:val="99"/>
    <w:semiHidden/>
    <w:unhideWhenUsed/>
    <w:rsid w:val="003773D1"/>
  </w:style>
  <w:style w:type="numbering" w:customStyle="1" w:styleId="294">
    <w:name w:val="Нет списка294"/>
    <w:next w:val="a3"/>
    <w:uiPriority w:val="99"/>
    <w:semiHidden/>
    <w:unhideWhenUsed/>
    <w:rsid w:val="003773D1"/>
  </w:style>
  <w:style w:type="numbering" w:customStyle="1" w:styleId="1184">
    <w:name w:val="Нет списка1184"/>
    <w:next w:val="a3"/>
    <w:uiPriority w:val="99"/>
    <w:semiHidden/>
    <w:unhideWhenUsed/>
    <w:rsid w:val="003773D1"/>
  </w:style>
  <w:style w:type="numbering" w:customStyle="1" w:styleId="304">
    <w:name w:val="Нет списка304"/>
    <w:next w:val="a3"/>
    <w:uiPriority w:val="99"/>
    <w:semiHidden/>
    <w:unhideWhenUsed/>
    <w:rsid w:val="003773D1"/>
  </w:style>
  <w:style w:type="numbering" w:customStyle="1" w:styleId="1194">
    <w:name w:val="Нет списка1194"/>
    <w:next w:val="a3"/>
    <w:uiPriority w:val="99"/>
    <w:semiHidden/>
    <w:unhideWhenUsed/>
    <w:rsid w:val="003773D1"/>
  </w:style>
  <w:style w:type="numbering" w:customStyle="1" w:styleId="314">
    <w:name w:val="Нет списка314"/>
    <w:next w:val="a3"/>
    <w:uiPriority w:val="99"/>
    <w:semiHidden/>
    <w:unhideWhenUsed/>
    <w:rsid w:val="003773D1"/>
  </w:style>
  <w:style w:type="numbering" w:customStyle="1" w:styleId="1204">
    <w:name w:val="Нет списка1204"/>
    <w:next w:val="a3"/>
    <w:uiPriority w:val="99"/>
    <w:semiHidden/>
    <w:unhideWhenUsed/>
    <w:rsid w:val="003773D1"/>
  </w:style>
  <w:style w:type="paragraph" w:customStyle="1" w:styleId="xl118">
    <w:name w:val="xl118"/>
    <w:basedOn w:val="a0"/>
    <w:rsid w:val="003F2C7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19">
    <w:name w:val="xl119"/>
    <w:basedOn w:val="a0"/>
    <w:rsid w:val="003F2C7A"/>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0">
    <w:name w:val="xl120"/>
    <w:basedOn w:val="a0"/>
    <w:rsid w:val="003F2C7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1">
    <w:name w:val="xl121"/>
    <w:basedOn w:val="a0"/>
    <w:rsid w:val="003F2C7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2">
    <w:name w:val="xl122"/>
    <w:basedOn w:val="a0"/>
    <w:uiPriority w:val="99"/>
    <w:rsid w:val="003F2C7A"/>
    <w:pPr>
      <w:pBdr>
        <w:top w:val="single" w:sz="4" w:space="0" w:color="auto"/>
        <w:left w:val="single" w:sz="4" w:space="0" w:color="auto"/>
        <w:bottom w:val="single" w:sz="4" w:space="0" w:color="auto"/>
        <w:right w:val="single" w:sz="4" w:space="0" w:color="auto"/>
      </w:pBdr>
      <w:shd w:val="clear" w:color="auto" w:fill="FDE9D9"/>
      <w:overflowPunct/>
      <w:autoSpaceDE/>
      <w:autoSpaceDN/>
      <w:adjustRightInd/>
      <w:spacing w:before="100" w:beforeAutospacing="1" w:after="100" w:afterAutospacing="1"/>
      <w:jc w:val="center"/>
      <w:textAlignment w:val="auto"/>
    </w:pPr>
    <w:rPr>
      <w:b/>
      <w:bCs/>
      <w:kern w:val="0"/>
    </w:rPr>
  </w:style>
  <w:style w:type="paragraph" w:customStyle="1" w:styleId="xl123">
    <w:name w:val="xl123"/>
    <w:basedOn w:val="a0"/>
    <w:uiPriority w:val="99"/>
    <w:rsid w:val="003F2C7A"/>
    <w:pPr>
      <w:pBdr>
        <w:top w:val="single" w:sz="4" w:space="0" w:color="auto"/>
        <w:left w:val="single" w:sz="4" w:space="0" w:color="auto"/>
        <w:bottom w:val="single" w:sz="4" w:space="0" w:color="auto"/>
        <w:right w:val="single" w:sz="4" w:space="0" w:color="auto"/>
      </w:pBdr>
      <w:shd w:val="clear" w:color="auto" w:fill="F2DCDB"/>
      <w:overflowPunct/>
      <w:autoSpaceDE/>
      <w:autoSpaceDN/>
      <w:adjustRightInd/>
      <w:spacing w:before="100" w:beforeAutospacing="1" w:after="100" w:afterAutospacing="1"/>
      <w:jc w:val="center"/>
      <w:textAlignment w:val="auto"/>
    </w:pPr>
    <w:rPr>
      <w:b/>
      <w:bCs/>
      <w:kern w:val="0"/>
    </w:rPr>
  </w:style>
  <w:style w:type="paragraph" w:customStyle="1" w:styleId="xl124">
    <w:name w:val="xl124"/>
    <w:basedOn w:val="a0"/>
    <w:uiPriority w:val="99"/>
    <w:rsid w:val="003F2C7A"/>
    <w:pPr>
      <w:pBdr>
        <w:top w:val="single" w:sz="4" w:space="0" w:color="auto"/>
        <w:left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xl125">
    <w:name w:val="xl125"/>
    <w:basedOn w:val="a0"/>
    <w:uiPriority w:val="99"/>
    <w:rsid w:val="003F2C7A"/>
    <w:pPr>
      <w:pBdr>
        <w:left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xl126">
    <w:name w:val="xl126"/>
    <w:basedOn w:val="a0"/>
    <w:uiPriority w:val="99"/>
    <w:rsid w:val="003F2C7A"/>
    <w:pPr>
      <w:pBdr>
        <w:left w:val="single" w:sz="4" w:space="0" w:color="auto"/>
        <w:bottom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numbering" w:customStyle="1" w:styleId="11111">
    <w:name w:val="Нет списка11111"/>
    <w:next w:val="a3"/>
    <w:uiPriority w:val="99"/>
    <w:semiHidden/>
    <w:unhideWhenUsed/>
    <w:rsid w:val="005C61F4"/>
  </w:style>
  <w:style w:type="numbering" w:customStyle="1" w:styleId="400">
    <w:name w:val="Нет списка40"/>
    <w:next w:val="a3"/>
    <w:uiPriority w:val="99"/>
    <w:semiHidden/>
    <w:unhideWhenUsed/>
    <w:rsid w:val="00B77CE8"/>
  </w:style>
  <w:style w:type="numbering" w:customStyle="1" w:styleId="129">
    <w:name w:val="Нет списка129"/>
    <w:next w:val="a3"/>
    <w:uiPriority w:val="99"/>
    <w:semiHidden/>
    <w:rsid w:val="00B77CE8"/>
  </w:style>
  <w:style w:type="numbering" w:customStyle="1" w:styleId="218">
    <w:name w:val="Нет списка218"/>
    <w:next w:val="a3"/>
    <w:uiPriority w:val="99"/>
    <w:semiHidden/>
    <w:unhideWhenUsed/>
    <w:rsid w:val="00B77CE8"/>
  </w:style>
  <w:style w:type="numbering" w:customStyle="1" w:styleId="3100">
    <w:name w:val="Нет списка310"/>
    <w:next w:val="a3"/>
    <w:uiPriority w:val="99"/>
    <w:semiHidden/>
    <w:unhideWhenUsed/>
    <w:rsid w:val="00B77CE8"/>
  </w:style>
  <w:style w:type="numbering" w:customStyle="1" w:styleId="450">
    <w:name w:val="Нет списка45"/>
    <w:next w:val="a3"/>
    <w:uiPriority w:val="99"/>
    <w:semiHidden/>
    <w:unhideWhenUsed/>
    <w:rsid w:val="00B77CE8"/>
  </w:style>
  <w:style w:type="numbering" w:customStyle="1" w:styleId="550">
    <w:name w:val="Нет списка55"/>
    <w:next w:val="a3"/>
    <w:uiPriority w:val="99"/>
    <w:semiHidden/>
    <w:unhideWhenUsed/>
    <w:rsid w:val="00B77CE8"/>
  </w:style>
  <w:style w:type="numbering" w:customStyle="1" w:styleId="1118">
    <w:name w:val="Нет списка1118"/>
    <w:next w:val="a3"/>
    <w:uiPriority w:val="99"/>
    <w:semiHidden/>
    <w:unhideWhenUsed/>
    <w:rsid w:val="00B77CE8"/>
  </w:style>
  <w:style w:type="numbering" w:customStyle="1" w:styleId="650">
    <w:name w:val="Нет списка65"/>
    <w:next w:val="a3"/>
    <w:uiPriority w:val="99"/>
    <w:semiHidden/>
    <w:unhideWhenUsed/>
    <w:rsid w:val="00B77CE8"/>
  </w:style>
  <w:style w:type="numbering" w:customStyle="1" w:styleId="12100">
    <w:name w:val="Нет списка1210"/>
    <w:next w:val="a3"/>
    <w:uiPriority w:val="99"/>
    <w:semiHidden/>
    <w:unhideWhenUsed/>
    <w:rsid w:val="00B77CE8"/>
  </w:style>
  <w:style w:type="numbering" w:customStyle="1" w:styleId="75">
    <w:name w:val="Нет списка75"/>
    <w:next w:val="a3"/>
    <w:uiPriority w:val="99"/>
    <w:semiHidden/>
    <w:unhideWhenUsed/>
    <w:rsid w:val="00B77CE8"/>
  </w:style>
  <w:style w:type="numbering" w:customStyle="1" w:styleId="135">
    <w:name w:val="Нет списка135"/>
    <w:next w:val="a3"/>
    <w:uiPriority w:val="99"/>
    <w:semiHidden/>
    <w:unhideWhenUsed/>
    <w:rsid w:val="00B77CE8"/>
  </w:style>
  <w:style w:type="numbering" w:customStyle="1" w:styleId="85">
    <w:name w:val="Нет списка85"/>
    <w:next w:val="a3"/>
    <w:uiPriority w:val="99"/>
    <w:semiHidden/>
    <w:unhideWhenUsed/>
    <w:rsid w:val="00B77CE8"/>
  </w:style>
  <w:style w:type="numbering" w:customStyle="1" w:styleId="145">
    <w:name w:val="Нет списка145"/>
    <w:next w:val="a3"/>
    <w:uiPriority w:val="99"/>
    <w:semiHidden/>
    <w:unhideWhenUsed/>
    <w:rsid w:val="00B77CE8"/>
  </w:style>
  <w:style w:type="numbering" w:customStyle="1" w:styleId="95">
    <w:name w:val="Нет списка95"/>
    <w:next w:val="a3"/>
    <w:uiPriority w:val="99"/>
    <w:semiHidden/>
    <w:unhideWhenUsed/>
    <w:rsid w:val="00B77CE8"/>
  </w:style>
  <w:style w:type="numbering" w:customStyle="1" w:styleId="155">
    <w:name w:val="Нет списка155"/>
    <w:next w:val="a3"/>
    <w:uiPriority w:val="99"/>
    <w:semiHidden/>
    <w:unhideWhenUsed/>
    <w:rsid w:val="00B77CE8"/>
  </w:style>
  <w:style w:type="numbering" w:customStyle="1" w:styleId="105">
    <w:name w:val="Нет списка105"/>
    <w:next w:val="a3"/>
    <w:uiPriority w:val="99"/>
    <w:semiHidden/>
    <w:unhideWhenUsed/>
    <w:rsid w:val="00B77CE8"/>
  </w:style>
  <w:style w:type="numbering" w:customStyle="1" w:styleId="165">
    <w:name w:val="Нет списка165"/>
    <w:next w:val="a3"/>
    <w:uiPriority w:val="99"/>
    <w:semiHidden/>
    <w:unhideWhenUsed/>
    <w:rsid w:val="00B77CE8"/>
  </w:style>
  <w:style w:type="numbering" w:customStyle="1" w:styleId="175">
    <w:name w:val="Нет списка175"/>
    <w:next w:val="a3"/>
    <w:uiPriority w:val="99"/>
    <w:semiHidden/>
    <w:unhideWhenUsed/>
    <w:rsid w:val="00B77CE8"/>
  </w:style>
  <w:style w:type="numbering" w:customStyle="1" w:styleId="185">
    <w:name w:val="Нет списка185"/>
    <w:next w:val="a3"/>
    <w:uiPriority w:val="99"/>
    <w:semiHidden/>
    <w:unhideWhenUsed/>
    <w:rsid w:val="00B77CE8"/>
  </w:style>
  <w:style w:type="numbering" w:customStyle="1" w:styleId="195">
    <w:name w:val="Нет списка195"/>
    <w:next w:val="a3"/>
    <w:uiPriority w:val="99"/>
    <w:semiHidden/>
    <w:unhideWhenUsed/>
    <w:rsid w:val="00B77CE8"/>
  </w:style>
  <w:style w:type="numbering" w:customStyle="1" w:styleId="205">
    <w:name w:val="Нет списка205"/>
    <w:next w:val="a3"/>
    <w:uiPriority w:val="99"/>
    <w:semiHidden/>
    <w:unhideWhenUsed/>
    <w:rsid w:val="00B77CE8"/>
  </w:style>
  <w:style w:type="numbering" w:customStyle="1" w:styleId="1105">
    <w:name w:val="Нет списка1105"/>
    <w:next w:val="a3"/>
    <w:uiPriority w:val="99"/>
    <w:semiHidden/>
    <w:unhideWhenUsed/>
    <w:rsid w:val="00B77CE8"/>
  </w:style>
  <w:style w:type="numbering" w:customStyle="1" w:styleId="219">
    <w:name w:val="Нет списка219"/>
    <w:next w:val="a3"/>
    <w:uiPriority w:val="99"/>
    <w:semiHidden/>
    <w:unhideWhenUsed/>
    <w:rsid w:val="00B77CE8"/>
  </w:style>
  <w:style w:type="numbering" w:customStyle="1" w:styleId="1119">
    <w:name w:val="Нет списка1119"/>
    <w:next w:val="a3"/>
    <w:uiPriority w:val="99"/>
    <w:semiHidden/>
    <w:unhideWhenUsed/>
    <w:rsid w:val="00B77CE8"/>
  </w:style>
  <w:style w:type="numbering" w:customStyle="1" w:styleId="225">
    <w:name w:val="Нет списка225"/>
    <w:next w:val="a3"/>
    <w:uiPriority w:val="99"/>
    <w:semiHidden/>
    <w:unhideWhenUsed/>
    <w:rsid w:val="00B77CE8"/>
  </w:style>
  <w:style w:type="numbering" w:customStyle="1" w:styleId="1125">
    <w:name w:val="Нет списка1125"/>
    <w:next w:val="a3"/>
    <w:uiPriority w:val="99"/>
    <w:semiHidden/>
    <w:unhideWhenUsed/>
    <w:rsid w:val="00B77CE8"/>
  </w:style>
  <w:style w:type="numbering" w:customStyle="1" w:styleId="235">
    <w:name w:val="Нет списка235"/>
    <w:next w:val="a3"/>
    <w:uiPriority w:val="99"/>
    <w:semiHidden/>
    <w:unhideWhenUsed/>
    <w:rsid w:val="00B77CE8"/>
  </w:style>
  <w:style w:type="numbering" w:customStyle="1" w:styleId="1135">
    <w:name w:val="Нет списка1135"/>
    <w:next w:val="a3"/>
    <w:uiPriority w:val="99"/>
    <w:semiHidden/>
    <w:unhideWhenUsed/>
    <w:rsid w:val="00B77CE8"/>
  </w:style>
  <w:style w:type="numbering" w:customStyle="1" w:styleId="245">
    <w:name w:val="Нет списка245"/>
    <w:next w:val="a3"/>
    <w:uiPriority w:val="99"/>
    <w:semiHidden/>
    <w:unhideWhenUsed/>
    <w:rsid w:val="00B77CE8"/>
  </w:style>
  <w:style w:type="numbering" w:customStyle="1" w:styleId="1145">
    <w:name w:val="Нет списка1145"/>
    <w:next w:val="a3"/>
    <w:uiPriority w:val="99"/>
    <w:semiHidden/>
    <w:unhideWhenUsed/>
    <w:rsid w:val="00B77CE8"/>
  </w:style>
  <w:style w:type="numbering" w:customStyle="1" w:styleId="255">
    <w:name w:val="Нет списка255"/>
    <w:next w:val="a3"/>
    <w:uiPriority w:val="99"/>
    <w:semiHidden/>
    <w:unhideWhenUsed/>
    <w:rsid w:val="00B77CE8"/>
  </w:style>
  <w:style w:type="numbering" w:customStyle="1" w:styleId="265">
    <w:name w:val="Нет списка265"/>
    <w:next w:val="a3"/>
    <w:uiPriority w:val="99"/>
    <w:semiHidden/>
    <w:unhideWhenUsed/>
    <w:rsid w:val="00B77CE8"/>
  </w:style>
  <w:style w:type="numbering" w:customStyle="1" w:styleId="1155">
    <w:name w:val="Нет списка1155"/>
    <w:next w:val="a3"/>
    <w:uiPriority w:val="99"/>
    <w:semiHidden/>
    <w:unhideWhenUsed/>
    <w:rsid w:val="00B77CE8"/>
  </w:style>
  <w:style w:type="numbering" w:customStyle="1" w:styleId="275">
    <w:name w:val="Нет списка275"/>
    <w:next w:val="a3"/>
    <w:uiPriority w:val="99"/>
    <w:semiHidden/>
    <w:unhideWhenUsed/>
    <w:rsid w:val="00B77CE8"/>
  </w:style>
  <w:style w:type="numbering" w:customStyle="1" w:styleId="1165">
    <w:name w:val="Нет списка1165"/>
    <w:next w:val="a3"/>
    <w:uiPriority w:val="99"/>
    <w:semiHidden/>
    <w:unhideWhenUsed/>
    <w:rsid w:val="00B77CE8"/>
  </w:style>
  <w:style w:type="numbering" w:customStyle="1" w:styleId="285">
    <w:name w:val="Нет списка285"/>
    <w:next w:val="a3"/>
    <w:uiPriority w:val="99"/>
    <w:semiHidden/>
    <w:unhideWhenUsed/>
    <w:rsid w:val="00B77CE8"/>
  </w:style>
  <w:style w:type="numbering" w:customStyle="1" w:styleId="1175">
    <w:name w:val="Нет списка1175"/>
    <w:next w:val="a3"/>
    <w:uiPriority w:val="99"/>
    <w:semiHidden/>
    <w:unhideWhenUsed/>
    <w:rsid w:val="00B77CE8"/>
  </w:style>
  <w:style w:type="numbering" w:customStyle="1" w:styleId="295">
    <w:name w:val="Нет списка295"/>
    <w:next w:val="a3"/>
    <w:uiPriority w:val="99"/>
    <w:semiHidden/>
    <w:unhideWhenUsed/>
    <w:rsid w:val="00B77CE8"/>
  </w:style>
  <w:style w:type="numbering" w:customStyle="1" w:styleId="1185">
    <w:name w:val="Нет списка1185"/>
    <w:next w:val="a3"/>
    <w:uiPriority w:val="99"/>
    <w:semiHidden/>
    <w:unhideWhenUsed/>
    <w:rsid w:val="00B77CE8"/>
  </w:style>
  <w:style w:type="numbering" w:customStyle="1" w:styleId="305">
    <w:name w:val="Нет списка305"/>
    <w:next w:val="a3"/>
    <w:uiPriority w:val="99"/>
    <w:semiHidden/>
    <w:unhideWhenUsed/>
    <w:rsid w:val="00B77CE8"/>
  </w:style>
  <w:style w:type="numbering" w:customStyle="1" w:styleId="1195">
    <w:name w:val="Нет списка1195"/>
    <w:next w:val="a3"/>
    <w:uiPriority w:val="99"/>
    <w:semiHidden/>
    <w:unhideWhenUsed/>
    <w:rsid w:val="00B77CE8"/>
  </w:style>
  <w:style w:type="numbering" w:customStyle="1" w:styleId="315">
    <w:name w:val="Нет списка315"/>
    <w:next w:val="a3"/>
    <w:uiPriority w:val="99"/>
    <w:semiHidden/>
    <w:unhideWhenUsed/>
    <w:rsid w:val="00B77CE8"/>
  </w:style>
  <w:style w:type="numbering" w:customStyle="1" w:styleId="1205">
    <w:name w:val="Нет списка1205"/>
    <w:next w:val="a3"/>
    <w:uiPriority w:val="99"/>
    <w:semiHidden/>
    <w:unhideWhenUsed/>
    <w:rsid w:val="00B77CE8"/>
  </w:style>
  <w:style w:type="paragraph" w:customStyle="1" w:styleId="1f4">
    <w:name w:val="Знак1 Знак Знак"/>
    <w:basedOn w:val="a0"/>
    <w:rsid w:val="00B77CE8"/>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numbering" w:customStyle="1" w:styleId="111111">
    <w:name w:val="Нет списка111111"/>
    <w:next w:val="a3"/>
    <w:uiPriority w:val="99"/>
    <w:semiHidden/>
    <w:unhideWhenUsed/>
    <w:rsid w:val="001437E4"/>
  </w:style>
  <w:style w:type="paragraph" w:customStyle="1" w:styleId="afff">
    <w:name w:val="Знак"/>
    <w:basedOn w:val="a0"/>
    <w:rsid w:val="0034674A"/>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numbering" w:customStyle="1" w:styleId="46">
    <w:name w:val="Нет списка46"/>
    <w:next w:val="a3"/>
    <w:uiPriority w:val="99"/>
    <w:semiHidden/>
    <w:unhideWhenUsed/>
    <w:rsid w:val="00B0504E"/>
  </w:style>
  <w:style w:type="numbering" w:customStyle="1" w:styleId="1300">
    <w:name w:val="Нет списка130"/>
    <w:next w:val="a3"/>
    <w:uiPriority w:val="99"/>
    <w:semiHidden/>
    <w:unhideWhenUsed/>
    <w:rsid w:val="00B0504E"/>
  </w:style>
  <w:style w:type="table" w:customStyle="1" w:styleId="57">
    <w:name w:val="Сетка таблицы5"/>
    <w:basedOn w:val="a2"/>
    <w:next w:val="af2"/>
    <w:uiPriority w:val="59"/>
    <w:rsid w:val="00B0504E"/>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Сетка таблицы12"/>
    <w:basedOn w:val="a2"/>
    <w:next w:val="af2"/>
    <w:uiPriority w:val="59"/>
    <w:rsid w:val="00B0504E"/>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Сетка таблицы21"/>
    <w:basedOn w:val="a2"/>
    <w:next w:val="af2"/>
    <w:uiPriority w:val="59"/>
    <w:rsid w:val="00B0504E"/>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
    <w:basedOn w:val="a2"/>
    <w:next w:val="af2"/>
    <w:uiPriority w:val="59"/>
    <w:rsid w:val="00B0504E"/>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0">
    <w:name w:val="Нет списка1120"/>
    <w:next w:val="a3"/>
    <w:uiPriority w:val="99"/>
    <w:semiHidden/>
    <w:rsid w:val="00B0504E"/>
  </w:style>
  <w:style w:type="numbering" w:customStyle="1" w:styleId="2200">
    <w:name w:val="Нет списка220"/>
    <w:next w:val="a3"/>
    <w:uiPriority w:val="99"/>
    <w:semiHidden/>
    <w:unhideWhenUsed/>
    <w:rsid w:val="00B0504E"/>
  </w:style>
  <w:style w:type="numbering" w:customStyle="1" w:styleId="3160">
    <w:name w:val="Нет списка316"/>
    <w:next w:val="a3"/>
    <w:uiPriority w:val="99"/>
    <w:semiHidden/>
    <w:unhideWhenUsed/>
    <w:rsid w:val="00B0504E"/>
  </w:style>
  <w:style w:type="numbering" w:customStyle="1" w:styleId="47">
    <w:name w:val="Нет списка47"/>
    <w:next w:val="a3"/>
    <w:uiPriority w:val="99"/>
    <w:semiHidden/>
    <w:unhideWhenUsed/>
    <w:rsid w:val="00B0504E"/>
  </w:style>
  <w:style w:type="numbering" w:customStyle="1" w:styleId="560">
    <w:name w:val="Нет списка56"/>
    <w:next w:val="a3"/>
    <w:uiPriority w:val="99"/>
    <w:semiHidden/>
    <w:unhideWhenUsed/>
    <w:rsid w:val="00B0504E"/>
  </w:style>
  <w:style w:type="numbering" w:customStyle="1" w:styleId="111100">
    <w:name w:val="Нет списка11110"/>
    <w:next w:val="a3"/>
    <w:uiPriority w:val="99"/>
    <w:semiHidden/>
    <w:unhideWhenUsed/>
    <w:rsid w:val="00B0504E"/>
  </w:style>
  <w:style w:type="numbering" w:customStyle="1" w:styleId="66">
    <w:name w:val="Нет списка66"/>
    <w:next w:val="a3"/>
    <w:uiPriority w:val="99"/>
    <w:semiHidden/>
    <w:unhideWhenUsed/>
    <w:rsid w:val="00B0504E"/>
  </w:style>
  <w:style w:type="numbering" w:customStyle="1" w:styleId="1211">
    <w:name w:val="Нет списка1211"/>
    <w:next w:val="a3"/>
    <w:uiPriority w:val="99"/>
    <w:semiHidden/>
    <w:unhideWhenUsed/>
    <w:rsid w:val="00B0504E"/>
  </w:style>
  <w:style w:type="numbering" w:customStyle="1" w:styleId="76">
    <w:name w:val="Нет списка76"/>
    <w:next w:val="a3"/>
    <w:uiPriority w:val="99"/>
    <w:semiHidden/>
    <w:unhideWhenUsed/>
    <w:rsid w:val="00B0504E"/>
  </w:style>
  <w:style w:type="numbering" w:customStyle="1" w:styleId="136">
    <w:name w:val="Нет списка136"/>
    <w:next w:val="a3"/>
    <w:uiPriority w:val="99"/>
    <w:semiHidden/>
    <w:unhideWhenUsed/>
    <w:rsid w:val="00B0504E"/>
  </w:style>
  <w:style w:type="numbering" w:customStyle="1" w:styleId="86">
    <w:name w:val="Нет списка86"/>
    <w:next w:val="a3"/>
    <w:uiPriority w:val="99"/>
    <w:semiHidden/>
    <w:unhideWhenUsed/>
    <w:rsid w:val="00B0504E"/>
  </w:style>
  <w:style w:type="numbering" w:customStyle="1" w:styleId="146">
    <w:name w:val="Нет списка146"/>
    <w:next w:val="a3"/>
    <w:uiPriority w:val="99"/>
    <w:semiHidden/>
    <w:unhideWhenUsed/>
    <w:rsid w:val="00B0504E"/>
  </w:style>
  <w:style w:type="numbering" w:customStyle="1" w:styleId="96">
    <w:name w:val="Нет списка96"/>
    <w:next w:val="a3"/>
    <w:uiPriority w:val="99"/>
    <w:semiHidden/>
    <w:unhideWhenUsed/>
    <w:rsid w:val="00B0504E"/>
  </w:style>
  <w:style w:type="numbering" w:customStyle="1" w:styleId="156">
    <w:name w:val="Нет списка156"/>
    <w:next w:val="a3"/>
    <w:uiPriority w:val="99"/>
    <w:semiHidden/>
    <w:unhideWhenUsed/>
    <w:rsid w:val="00B0504E"/>
  </w:style>
  <w:style w:type="numbering" w:customStyle="1" w:styleId="106">
    <w:name w:val="Нет списка106"/>
    <w:next w:val="a3"/>
    <w:uiPriority w:val="99"/>
    <w:semiHidden/>
    <w:unhideWhenUsed/>
    <w:rsid w:val="00B0504E"/>
  </w:style>
  <w:style w:type="numbering" w:customStyle="1" w:styleId="166">
    <w:name w:val="Нет списка166"/>
    <w:next w:val="a3"/>
    <w:uiPriority w:val="99"/>
    <w:semiHidden/>
    <w:unhideWhenUsed/>
    <w:rsid w:val="00B0504E"/>
  </w:style>
  <w:style w:type="numbering" w:customStyle="1" w:styleId="176">
    <w:name w:val="Нет списка176"/>
    <w:next w:val="a3"/>
    <w:uiPriority w:val="99"/>
    <w:semiHidden/>
    <w:unhideWhenUsed/>
    <w:rsid w:val="00B0504E"/>
  </w:style>
  <w:style w:type="numbering" w:customStyle="1" w:styleId="186">
    <w:name w:val="Нет списка186"/>
    <w:next w:val="a3"/>
    <w:uiPriority w:val="99"/>
    <w:semiHidden/>
    <w:unhideWhenUsed/>
    <w:rsid w:val="00B0504E"/>
  </w:style>
  <w:style w:type="numbering" w:customStyle="1" w:styleId="196">
    <w:name w:val="Нет списка196"/>
    <w:next w:val="a3"/>
    <w:uiPriority w:val="99"/>
    <w:semiHidden/>
    <w:unhideWhenUsed/>
    <w:rsid w:val="00B0504E"/>
  </w:style>
  <w:style w:type="numbering" w:customStyle="1" w:styleId="206">
    <w:name w:val="Нет списка206"/>
    <w:next w:val="a3"/>
    <w:uiPriority w:val="99"/>
    <w:semiHidden/>
    <w:unhideWhenUsed/>
    <w:rsid w:val="00B0504E"/>
  </w:style>
  <w:style w:type="numbering" w:customStyle="1" w:styleId="1106">
    <w:name w:val="Нет списка1106"/>
    <w:next w:val="a3"/>
    <w:uiPriority w:val="99"/>
    <w:semiHidden/>
    <w:unhideWhenUsed/>
    <w:rsid w:val="00B0504E"/>
  </w:style>
  <w:style w:type="numbering" w:customStyle="1" w:styleId="21100">
    <w:name w:val="Нет списка2110"/>
    <w:next w:val="a3"/>
    <w:uiPriority w:val="99"/>
    <w:semiHidden/>
    <w:unhideWhenUsed/>
    <w:rsid w:val="00B0504E"/>
  </w:style>
  <w:style w:type="numbering" w:customStyle="1" w:styleId="11112">
    <w:name w:val="Нет списка11112"/>
    <w:next w:val="a3"/>
    <w:uiPriority w:val="99"/>
    <w:semiHidden/>
    <w:unhideWhenUsed/>
    <w:rsid w:val="00B0504E"/>
  </w:style>
  <w:style w:type="numbering" w:customStyle="1" w:styleId="226">
    <w:name w:val="Нет списка226"/>
    <w:next w:val="a3"/>
    <w:uiPriority w:val="99"/>
    <w:semiHidden/>
    <w:unhideWhenUsed/>
    <w:rsid w:val="00B0504E"/>
  </w:style>
  <w:style w:type="numbering" w:customStyle="1" w:styleId="1126">
    <w:name w:val="Нет списка1126"/>
    <w:next w:val="a3"/>
    <w:uiPriority w:val="99"/>
    <w:semiHidden/>
    <w:unhideWhenUsed/>
    <w:rsid w:val="00B0504E"/>
  </w:style>
  <w:style w:type="numbering" w:customStyle="1" w:styleId="236">
    <w:name w:val="Нет списка236"/>
    <w:next w:val="a3"/>
    <w:uiPriority w:val="99"/>
    <w:semiHidden/>
    <w:unhideWhenUsed/>
    <w:rsid w:val="00B0504E"/>
  </w:style>
  <w:style w:type="numbering" w:customStyle="1" w:styleId="1136">
    <w:name w:val="Нет списка1136"/>
    <w:next w:val="a3"/>
    <w:uiPriority w:val="99"/>
    <w:semiHidden/>
    <w:unhideWhenUsed/>
    <w:rsid w:val="00B0504E"/>
  </w:style>
  <w:style w:type="numbering" w:customStyle="1" w:styleId="246">
    <w:name w:val="Нет списка246"/>
    <w:next w:val="a3"/>
    <w:uiPriority w:val="99"/>
    <w:semiHidden/>
    <w:unhideWhenUsed/>
    <w:rsid w:val="00B0504E"/>
  </w:style>
  <w:style w:type="numbering" w:customStyle="1" w:styleId="1146">
    <w:name w:val="Нет списка1146"/>
    <w:next w:val="a3"/>
    <w:uiPriority w:val="99"/>
    <w:semiHidden/>
    <w:unhideWhenUsed/>
    <w:rsid w:val="00B0504E"/>
  </w:style>
  <w:style w:type="numbering" w:customStyle="1" w:styleId="256">
    <w:name w:val="Нет списка256"/>
    <w:next w:val="a3"/>
    <w:uiPriority w:val="99"/>
    <w:semiHidden/>
    <w:unhideWhenUsed/>
    <w:rsid w:val="00B0504E"/>
  </w:style>
  <w:style w:type="numbering" w:customStyle="1" w:styleId="266">
    <w:name w:val="Нет списка266"/>
    <w:next w:val="a3"/>
    <w:uiPriority w:val="99"/>
    <w:semiHidden/>
    <w:unhideWhenUsed/>
    <w:rsid w:val="00B0504E"/>
  </w:style>
  <w:style w:type="numbering" w:customStyle="1" w:styleId="1156">
    <w:name w:val="Нет списка1156"/>
    <w:next w:val="a3"/>
    <w:uiPriority w:val="99"/>
    <w:semiHidden/>
    <w:unhideWhenUsed/>
    <w:rsid w:val="00B0504E"/>
  </w:style>
  <w:style w:type="numbering" w:customStyle="1" w:styleId="276">
    <w:name w:val="Нет списка276"/>
    <w:next w:val="a3"/>
    <w:uiPriority w:val="99"/>
    <w:semiHidden/>
    <w:unhideWhenUsed/>
    <w:rsid w:val="00B0504E"/>
  </w:style>
  <w:style w:type="numbering" w:customStyle="1" w:styleId="1166">
    <w:name w:val="Нет списка1166"/>
    <w:next w:val="a3"/>
    <w:uiPriority w:val="99"/>
    <w:semiHidden/>
    <w:unhideWhenUsed/>
    <w:rsid w:val="00B0504E"/>
  </w:style>
  <w:style w:type="numbering" w:customStyle="1" w:styleId="286">
    <w:name w:val="Нет списка286"/>
    <w:next w:val="a3"/>
    <w:uiPriority w:val="99"/>
    <w:semiHidden/>
    <w:unhideWhenUsed/>
    <w:rsid w:val="00B0504E"/>
  </w:style>
  <w:style w:type="numbering" w:customStyle="1" w:styleId="1176">
    <w:name w:val="Нет списка1176"/>
    <w:next w:val="a3"/>
    <w:uiPriority w:val="99"/>
    <w:semiHidden/>
    <w:unhideWhenUsed/>
    <w:rsid w:val="00B0504E"/>
  </w:style>
  <w:style w:type="numbering" w:customStyle="1" w:styleId="296">
    <w:name w:val="Нет списка296"/>
    <w:next w:val="a3"/>
    <w:uiPriority w:val="99"/>
    <w:semiHidden/>
    <w:unhideWhenUsed/>
    <w:rsid w:val="00B0504E"/>
  </w:style>
  <w:style w:type="numbering" w:customStyle="1" w:styleId="1186">
    <w:name w:val="Нет списка1186"/>
    <w:next w:val="a3"/>
    <w:uiPriority w:val="99"/>
    <w:semiHidden/>
    <w:unhideWhenUsed/>
    <w:rsid w:val="00B0504E"/>
  </w:style>
  <w:style w:type="numbering" w:customStyle="1" w:styleId="306">
    <w:name w:val="Нет списка306"/>
    <w:next w:val="a3"/>
    <w:uiPriority w:val="99"/>
    <w:semiHidden/>
    <w:unhideWhenUsed/>
    <w:rsid w:val="00B0504E"/>
  </w:style>
  <w:style w:type="numbering" w:customStyle="1" w:styleId="1196">
    <w:name w:val="Нет списка1196"/>
    <w:next w:val="a3"/>
    <w:uiPriority w:val="99"/>
    <w:semiHidden/>
    <w:unhideWhenUsed/>
    <w:rsid w:val="00B0504E"/>
  </w:style>
  <w:style w:type="numbering" w:customStyle="1" w:styleId="317">
    <w:name w:val="Нет списка317"/>
    <w:next w:val="a3"/>
    <w:uiPriority w:val="99"/>
    <w:semiHidden/>
    <w:unhideWhenUsed/>
    <w:rsid w:val="00B0504E"/>
  </w:style>
  <w:style w:type="numbering" w:customStyle="1" w:styleId="1206">
    <w:name w:val="Нет списка1206"/>
    <w:next w:val="a3"/>
    <w:uiPriority w:val="99"/>
    <w:semiHidden/>
    <w:unhideWhenUsed/>
    <w:rsid w:val="00B0504E"/>
  </w:style>
  <w:style w:type="numbering" w:customStyle="1" w:styleId="321">
    <w:name w:val="Нет списка321"/>
    <w:next w:val="a3"/>
    <w:uiPriority w:val="99"/>
    <w:semiHidden/>
    <w:unhideWhenUsed/>
    <w:rsid w:val="00B0504E"/>
  </w:style>
  <w:style w:type="numbering" w:customStyle="1" w:styleId="1212">
    <w:name w:val="Нет списка1212"/>
    <w:next w:val="a3"/>
    <w:uiPriority w:val="99"/>
    <w:semiHidden/>
    <w:rsid w:val="00B0504E"/>
  </w:style>
  <w:style w:type="table" w:customStyle="1" w:styleId="413">
    <w:name w:val="Сетка таблицы41"/>
    <w:basedOn w:val="a2"/>
    <w:next w:val="af2"/>
    <w:uiPriority w:val="59"/>
    <w:rsid w:val="00B0504E"/>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1">
    <w:name w:val="Нет списка2101"/>
    <w:next w:val="a3"/>
    <w:uiPriority w:val="99"/>
    <w:semiHidden/>
    <w:unhideWhenUsed/>
    <w:rsid w:val="00B0504E"/>
  </w:style>
  <w:style w:type="numbering" w:customStyle="1" w:styleId="331">
    <w:name w:val="Нет списка331"/>
    <w:next w:val="a3"/>
    <w:uiPriority w:val="99"/>
    <w:semiHidden/>
    <w:unhideWhenUsed/>
    <w:rsid w:val="00B0504E"/>
  </w:style>
  <w:style w:type="numbering" w:customStyle="1" w:styleId="4110">
    <w:name w:val="Нет списка411"/>
    <w:next w:val="a3"/>
    <w:uiPriority w:val="99"/>
    <w:semiHidden/>
    <w:unhideWhenUsed/>
    <w:rsid w:val="00B0504E"/>
  </w:style>
  <w:style w:type="numbering" w:customStyle="1" w:styleId="511">
    <w:name w:val="Нет списка511"/>
    <w:next w:val="a3"/>
    <w:uiPriority w:val="99"/>
    <w:semiHidden/>
    <w:unhideWhenUsed/>
    <w:rsid w:val="00B0504E"/>
  </w:style>
  <w:style w:type="numbering" w:customStyle="1" w:styleId="11101">
    <w:name w:val="Нет списка11101"/>
    <w:next w:val="a3"/>
    <w:uiPriority w:val="99"/>
    <w:semiHidden/>
    <w:unhideWhenUsed/>
    <w:rsid w:val="00B0504E"/>
  </w:style>
  <w:style w:type="numbering" w:customStyle="1" w:styleId="611">
    <w:name w:val="Нет списка611"/>
    <w:next w:val="a3"/>
    <w:uiPriority w:val="99"/>
    <w:semiHidden/>
    <w:unhideWhenUsed/>
    <w:rsid w:val="00B0504E"/>
  </w:style>
  <w:style w:type="numbering" w:customStyle="1" w:styleId="1221">
    <w:name w:val="Нет списка1221"/>
    <w:next w:val="a3"/>
    <w:uiPriority w:val="99"/>
    <w:semiHidden/>
    <w:unhideWhenUsed/>
    <w:rsid w:val="00B0504E"/>
  </w:style>
  <w:style w:type="numbering" w:customStyle="1" w:styleId="711">
    <w:name w:val="Нет списка711"/>
    <w:next w:val="a3"/>
    <w:uiPriority w:val="99"/>
    <w:semiHidden/>
    <w:unhideWhenUsed/>
    <w:rsid w:val="00B0504E"/>
  </w:style>
  <w:style w:type="numbering" w:customStyle="1" w:styleId="1311">
    <w:name w:val="Нет списка1311"/>
    <w:next w:val="a3"/>
    <w:uiPriority w:val="99"/>
    <w:semiHidden/>
    <w:unhideWhenUsed/>
    <w:rsid w:val="00B0504E"/>
  </w:style>
  <w:style w:type="numbering" w:customStyle="1" w:styleId="8110">
    <w:name w:val="Нет списка811"/>
    <w:next w:val="a3"/>
    <w:uiPriority w:val="99"/>
    <w:semiHidden/>
    <w:unhideWhenUsed/>
    <w:rsid w:val="00B0504E"/>
  </w:style>
  <w:style w:type="numbering" w:customStyle="1" w:styleId="1411">
    <w:name w:val="Нет списка1411"/>
    <w:next w:val="a3"/>
    <w:uiPriority w:val="99"/>
    <w:semiHidden/>
    <w:unhideWhenUsed/>
    <w:rsid w:val="00B0504E"/>
  </w:style>
  <w:style w:type="numbering" w:customStyle="1" w:styleId="911">
    <w:name w:val="Нет списка911"/>
    <w:next w:val="a3"/>
    <w:uiPriority w:val="99"/>
    <w:semiHidden/>
    <w:unhideWhenUsed/>
    <w:rsid w:val="00B0504E"/>
  </w:style>
  <w:style w:type="numbering" w:customStyle="1" w:styleId="1511">
    <w:name w:val="Нет списка1511"/>
    <w:next w:val="a3"/>
    <w:uiPriority w:val="99"/>
    <w:semiHidden/>
    <w:unhideWhenUsed/>
    <w:rsid w:val="00B0504E"/>
  </w:style>
  <w:style w:type="numbering" w:customStyle="1" w:styleId="1011">
    <w:name w:val="Нет списка1011"/>
    <w:next w:val="a3"/>
    <w:uiPriority w:val="99"/>
    <w:semiHidden/>
    <w:unhideWhenUsed/>
    <w:rsid w:val="00B0504E"/>
  </w:style>
  <w:style w:type="numbering" w:customStyle="1" w:styleId="1611">
    <w:name w:val="Нет списка1611"/>
    <w:next w:val="a3"/>
    <w:uiPriority w:val="99"/>
    <w:semiHidden/>
    <w:unhideWhenUsed/>
    <w:rsid w:val="00B0504E"/>
  </w:style>
  <w:style w:type="numbering" w:customStyle="1" w:styleId="1711">
    <w:name w:val="Нет списка1711"/>
    <w:next w:val="a3"/>
    <w:uiPriority w:val="99"/>
    <w:semiHidden/>
    <w:unhideWhenUsed/>
    <w:rsid w:val="00B0504E"/>
  </w:style>
  <w:style w:type="numbering" w:customStyle="1" w:styleId="1811">
    <w:name w:val="Нет списка1811"/>
    <w:next w:val="a3"/>
    <w:uiPriority w:val="99"/>
    <w:semiHidden/>
    <w:unhideWhenUsed/>
    <w:rsid w:val="00B0504E"/>
  </w:style>
  <w:style w:type="numbering" w:customStyle="1" w:styleId="1911">
    <w:name w:val="Нет списка1911"/>
    <w:next w:val="a3"/>
    <w:uiPriority w:val="99"/>
    <w:semiHidden/>
    <w:unhideWhenUsed/>
    <w:rsid w:val="00B0504E"/>
  </w:style>
  <w:style w:type="numbering" w:customStyle="1" w:styleId="2011">
    <w:name w:val="Нет списка2011"/>
    <w:next w:val="a3"/>
    <w:uiPriority w:val="99"/>
    <w:semiHidden/>
    <w:unhideWhenUsed/>
    <w:rsid w:val="00B0504E"/>
  </w:style>
  <w:style w:type="numbering" w:customStyle="1" w:styleId="11011">
    <w:name w:val="Нет списка11011"/>
    <w:next w:val="a3"/>
    <w:uiPriority w:val="99"/>
    <w:semiHidden/>
    <w:unhideWhenUsed/>
    <w:rsid w:val="00B0504E"/>
  </w:style>
  <w:style w:type="numbering" w:customStyle="1" w:styleId="2111">
    <w:name w:val="Нет списка2111"/>
    <w:next w:val="a3"/>
    <w:uiPriority w:val="99"/>
    <w:semiHidden/>
    <w:unhideWhenUsed/>
    <w:rsid w:val="00B0504E"/>
  </w:style>
  <w:style w:type="numbering" w:customStyle="1" w:styleId="111112">
    <w:name w:val="Нет списка111112"/>
    <w:next w:val="a3"/>
    <w:uiPriority w:val="99"/>
    <w:semiHidden/>
    <w:unhideWhenUsed/>
    <w:rsid w:val="00B0504E"/>
  </w:style>
  <w:style w:type="numbering" w:customStyle="1" w:styleId="2211">
    <w:name w:val="Нет списка2211"/>
    <w:next w:val="a3"/>
    <w:uiPriority w:val="99"/>
    <w:semiHidden/>
    <w:unhideWhenUsed/>
    <w:rsid w:val="00B0504E"/>
  </w:style>
  <w:style w:type="numbering" w:customStyle="1" w:styleId="11211">
    <w:name w:val="Нет списка11211"/>
    <w:next w:val="a3"/>
    <w:uiPriority w:val="99"/>
    <w:semiHidden/>
    <w:unhideWhenUsed/>
    <w:rsid w:val="00B0504E"/>
  </w:style>
  <w:style w:type="numbering" w:customStyle="1" w:styleId="2311">
    <w:name w:val="Нет списка2311"/>
    <w:next w:val="a3"/>
    <w:uiPriority w:val="99"/>
    <w:semiHidden/>
    <w:unhideWhenUsed/>
    <w:rsid w:val="00B0504E"/>
  </w:style>
  <w:style w:type="numbering" w:customStyle="1" w:styleId="11311">
    <w:name w:val="Нет списка11311"/>
    <w:next w:val="a3"/>
    <w:uiPriority w:val="99"/>
    <w:semiHidden/>
    <w:unhideWhenUsed/>
    <w:rsid w:val="00B0504E"/>
  </w:style>
  <w:style w:type="numbering" w:customStyle="1" w:styleId="2411">
    <w:name w:val="Нет списка2411"/>
    <w:next w:val="a3"/>
    <w:uiPriority w:val="99"/>
    <w:semiHidden/>
    <w:unhideWhenUsed/>
    <w:rsid w:val="00B0504E"/>
  </w:style>
  <w:style w:type="numbering" w:customStyle="1" w:styleId="11411">
    <w:name w:val="Нет списка11411"/>
    <w:next w:val="a3"/>
    <w:uiPriority w:val="99"/>
    <w:semiHidden/>
    <w:unhideWhenUsed/>
    <w:rsid w:val="00B0504E"/>
  </w:style>
  <w:style w:type="numbering" w:customStyle="1" w:styleId="2511">
    <w:name w:val="Нет списка2511"/>
    <w:next w:val="a3"/>
    <w:uiPriority w:val="99"/>
    <w:semiHidden/>
    <w:unhideWhenUsed/>
    <w:rsid w:val="00B0504E"/>
  </w:style>
  <w:style w:type="numbering" w:customStyle="1" w:styleId="2611">
    <w:name w:val="Нет списка2611"/>
    <w:next w:val="a3"/>
    <w:uiPriority w:val="99"/>
    <w:semiHidden/>
    <w:unhideWhenUsed/>
    <w:rsid w:val="00B0504E"/>
  </w:style>
  <w:style w:type="numbering" w:customStyle="1" w:styleId="11511">
    <w:name w:val="Нет списка11511"/>
    <w:next w:val="a3"/>
    <w:uiPriority w:val="99"/>
    <w:semiHidden/>
    <w:unhideWhenUsed/>
    <w:rsid w:val="00B0504E"/>
  </w:style>
  <w:style w:type="numbering" w:customStyle="1" w:styleId="2711">
    <w:name w:val="Нет списка2711"/>
    <w:next w:val="a3"/>
    <w:uiPriority w:val="99"/>
    <w:semiHidden/>
    <w:unhideWhenUsed/>
    <w:rsid w:val="00B0504E"/>
  </w:style>
  <w:style w:type="numbering" w:customStyle="1" w:styleId="11611">
    <w:name w:val="Нет списка11611"/>
    <w:next w:val="a3"/>
    <w:uiPriority w:val="99"/>
    <w:semiHidden/>
    <w:unhideWhenUsed/>
    <w:rsid w:val="00B0504E"/>
  </w:style>
  <w:style w:type="numbering" w:customStyle="1" w:styleId="2811">
    <w:name w:val="Нет списка2811"/>
    <w:next w:val="a3"/>
    <w:uiPriority w:val="99"/>
    <w:semiHidden/>
    <w:unhideWhenUsed/>
    <w:rsid w:val="00B0504E"/>
  </w:style>
  <w:style w:type="numbering" w:customStyle="1" w:styleId="11711">
    <w:name w:val="Нет списка11711"/>
    <w:next w:val="a3"/>
    <w:uiPriority w:val="99"/>
    <w:semiHidden/>
    <w:unhideWhenUsed/>
    <w:rsid w:val="00B0504E"/>
  </w:style>
  <w:style w:type="numbering" w:customStyle="1" w:styleId="2911">
    <w:name w:val="Нет списка2911"/>
    <w:next w:val="a3"/>
    <w:uiPriority w:val="99"/>
    <w:semiHidden/>
    <w:unhideWhenUsed/>
    <w:rsid w:val="00B0504E"/>
  </w:style>
  <w:style w:type="numbering" w:customStyle="1" w:styleId="11811">
    <w:name w:val="Нет списка11811"/>
    <w:next w:val="a3"/>
    <w:uiPriority w:val="99"/>
    <w:semiHidden/>
    <w:unhideWhenUsed/>
    <w:rsid w:val="00B0504E"/>
  </w:style>
  <w:style w:type="numbering" w:customStyle="1" w:styleId="3011">
    <w:name w:val="Нет списка3011"/>
    <w:next w:val="a3"/>
    <w:uiPriority w:val="99"/>
    <w:semiHidden/>
    <w:unhideWhenUsed/>
    <w:rsid w:val="00B0504E"/>
  </w:style>
  <w:style w:type="numbering" w:customStyle="1" w:styleId="11911">
    <w:name w:val="Нет списка11911"/>
    <w:next w:val="a3"/>
    <w:uiPriority w:val="99"/>
    <w:semiHidden/>
    <w:unhideWhenUsed/>
    <w:rsid w:val="00B0504E"/>
  </w:style>
  <w:style w:type="numbering" w:customStyle="1" w:styleId="3111">
    <w:name w:val="Нет списка3111"/>
    <w:next w:val="a3"/>
    <w:uiPriority w:val="99"/>
    <w:semiHidden/>
    <w:unhideWhenUsed/>
    <w:rsid w:val="00B0504E"/>
  </w:style>
  <w:style w:type="numbering" w:customStyle="1" w:styleId="12011">
    <w:name w:val="Нет списка12011"/>
    <w:next w:val="a3"/>
    <w:uiPriority w:val="99"/>
    <w:semiHidden/>
    <w:unhideWhenUsed/>
    <w:rsid w:val="00B0504E"/>
  </w:style>
  <w:style w:type="table" w:customStyle="1" w:styleId="111a">
    <w:name w:val="Сетка таблицы111"/>
    <w:basedOn w:val="a2"/>
    <w:next w:val="af2"/>
    <w:uiPriority w:val="59"/>
    <w:rsid w:val="00B0504E"/>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
    <w:name w:val="Нет списка341"/>
    <w:next w:val="a3"/>
    <w:uiPriority w:val="99"/>
    <w:semiHidden/>
    <w:unhideWhenUsed/>
    <w:rsid w:val="00B0504E"/>
  </w:style>
  <w:style w:type="numbering" w:customStyle="1" w:styleId="1231">
    <w:name w:val="Нет списка1231"/>
    <w:next w:val="a3"/>
    <w:uiPriority w:val="99"/>
    <w:semiHidden/>
    <w:rsid w:val="00B0504E"/>
  </w:style>
  <w:style w:type="numbering" w:customStyle="1" w:styleId="2121">
    <w:name w:val="Нет списка2121"/>
    <w:next w:val="a3"/>
    <w:uiPriority w:val="99"/>
    <w:semiHidden/>
    <w:unhideWhenUsed/>
    <w:rsid w:val="00B0504E"/>
  </w:style>
  <w:style w:type="numbering" w:customStyle="1" w:styleId="351">
    <w:name w:val="Нет списка351"/>
    <w:next w:val="a3"/>
    <w:uiPriority w:val="99"/>
    <w:semiHidden/>
    <w:unhideWhenUsed/>
    <w:rsid w:val="00B0504E"/>
  </w:style>
  <w:style w:type="numbering" w:customStyle="1" w:styleId="421">
    <w:name w:val="Нет списка421"/>
    <w:next w:val="a3"/>
    <w:uiPriority w:val="99"/>
    <w:semiHidden/>
    <w:unhideWhenUsed/>
    <w:rsid w:val="00B0504E"/>
  </w:style>
  <w:style w:type="numbering" w:customStyle="1" w:styleId="521">
    <w:name w:val="Нет списка521"/>
    <w:next w:val="a3"/>
    <w:uiPriority w:val="99"/>
    <w:semiHidden/>
    <w:unhideWhenUsed/>
    <w:rsid w:val="00B0504E"/>
  </w:style>
  <w:style w:type="numbering" w:customStyle="1" w:styleId="11121">
    <w:name w:val="Нет списка11121"/>
    <w:next w:val="a3"/>
    <w:uiPriority w:val="99"/>
    <w:semiHidden/>
    <w:unhideWhenUsed/>
    <w:rsid w:val="00B0504E"/>
  </w:style>
  <w:style w:type="numbering" w:customStyle="1" w:styleId="621">
    <w:name w:val="Нет списка621"/>
    <w:next w:val="a3"/>
    <w:uiPriority w:val="99"/>
    <w:semiHidden/>
    <w:unhideWhenUsed/>
    <w:rsid w:val="00B0504E"/>
  </w:style>
  <w:style w:type="numbering" w:customStyle="1" w:styleId="1241">
    <w:name w:val="Нет списка1241"/>
    <w:next w:val="a3"/>
    <w:uiPriority w:val="99"/>
    <w:semiHidden/>
    <w:unhideWhenUsed/>
    <w:rsid w:val="00B0504E"/>
  </w:style>
  <w:style w:type="numbering" w:customStyle="1" w:styleId="721">
    <w:name w:val="Нет списка721"/>
    <w:next w:val="a3"/>
    <w:uiPriority w:val="99"/>
    <w:semiHidden/>
    <w:unhideWhenUsed/>
    <w:rsid w:val="00B0504E"/>
  </w:style>
  <w:style w:type="numbering" w:customStyle="1" w:styleId="1321">
    <w:name w:val="Нет списка1321"/>
    <w:next w:val="a3"/>
    <w:uiPriority w:val="99"/>
    <w:semiHidden/>
    <w:unhideWhenUsed/>
    <w:rsid w:val="00B0504E"/>
  </w:style>
  <w:style w:type="numbering" w:customStyle="1" w:styleId="821">
    <w:name w:val="Нет списка821"/>
    <w:next w:val="a3"/>
    <w:uiPriority w:val="99"/>
    <w:semiHidden/>
    <w:unhideWhenUsed/>
    <w:rsid w:val="00B0504E"/>
  </w:style>
  <w:style w:type="numbering" w:customStyle="1" w:styleId="1421">
    <w:name w:val="Нет списка1421"/>
    <w:next w:val="a3"/>
    <w:uiPriority w:val="99"/>
    <w:semiHidden/>
    <w:unhideWhenUsed/>
    <w:rsid w:val="00B0504E"/>
  </w:style>
  <w:style w:type="numbering" w:customStyle="1" w:styleId="921">
    <w:name w:val="Нет списка921"/>
    <w:next w:val="a3"/>
    <w:uiPriority w:val="99"/>
    <w:semiHidden/>
    <w:unhideWhenUsed/>
    <w:rsid w:val="00B0504E"/>
  </w:style>
  <w:style w:type="numbering" w:customStyle="1" w:styleId="1521">
    <w:name w:val="Нет списка1521"/>
    <w:next w:val="a3"/>
    <w:uiPriority w:val="99"/>
    <w:semiHidden/>
    <w:unhideWhenUsed/>
    <w:rsid w:val="00B0504E"/>
  </w:style>
  <w:style w:type="numbering" w:customStyle="1" w:styleId="1021">
    <w:name w:val="Нет списка1021"/>
    <w:next w:val="a3"/>
    <w:uiPriority w:val="99"/>
    <w:semiHidden/>
    <w:unhideWhenUsed/>
    <w:rsid w:val="00B0504E"/>
  </w:style>
  <w:style w:type="numbering" w:customStyle="1" w:styleId="1621">
    <w:name w:val="Нет списка1621"/>
    <w:next w:val="a3"/>
    <w:uiPriority w:val="99"/>
    <w:semiHidden/>
    <w:unhideWhenUsed/>
    <w:rsid w:val="00B0504E"/>
  </w:style>
  <w:style w:type="numbering" w:customStyle="1" w:styleId="1721">
    <w:name w:val="Нет списка1721"/>
    <w:next w:val="a3"/>
    <w:uiPriority w:val="99"/>
    <w:semiHidden/>
    <w:unhideWhenUsed/>
    <w:rsid w:val="00B0504E"/>
  </w:style>
  <w:style w:type="numbering" w:customStyle="1" w:styleId="1821">
    <w:name w:val="Нет списка1821"/>
    <w:next w:val="a3"/>
    <w:uiPriority w:val="99"/>
    <w:semiHidden/>
    <w:unhideWhenUsed/>
    <w:rsid w:val="00B0504E"/>
  </w:style>
  <w:style w:type="numbering" w:customStyle="1" w:styleId="1921">
    <w:name w:val="Нет списка1921"/>
    <w:next w:val="a3"/>
    <w:uiPriority w:val="99"/>
    <w:semiHidden/>
    <w:unhideWhenUsed/>
    <w:rsid w:val="00B0504E"/>
  </w:style>
  <w:style w:type="numbering" w:customStyle="1" w:styleId="2021">
    <w:name w:val="Нет списка2021"/>
    <w:next w:val="a3"/>
    <w:uiPriority w:val="99"/>
    <w:semiHidden/>
    <w:unhideWhenUsed/>
    <w:rsid w:val="00B0504E"/>
  </w:style>
  <w:style w:type="numbering" w:customStyle="1" w:styleId="11021">
    <w:name w:val="Нет списка11021"/>
    <w:next w:val="a3"/>
    <w:uiPriority w:val="99"/>
    <w:semiHidden/>
    <w:unhideWhenUsed/>
    <w:rsid w:val="00B0504E"/>
  </w:style>
  <w:style w:type="numbering" w:customStyle="1" w:styleId="2131">
    <w:name w:val="Нет списка2131"/>
    <w:next w:val="a3"/>
    <w:uiPriority w:val="99"/>
    <w:semiHidden/>
    <w:unhideWhenUsed/>
    <w:rsid w:val="00B0504E"/>
  </w:style>
  <w:style w:type="numbering" w:customStyle="1" w:styleId="11131">
    <w:name w:val="Нет списка11131"/>
    <w:next w:val="a3"/>
    <w:uiPriority w:val="99"/>
    <w:semiHidden/>
    <w:unhideWhenUsed/>
    <w:rsid w:val="00B0504E"/>
  </w:style>
  <w:style w:type="numbering" w:customStyle="1" w:styleId="2221">
    <w:name w:val="Нет списка2221"/>
    <w:next w:val="a3"/>
    <w:uiPriority w:val="99"/>
    <w:semiHidden/>
    <w:unhideWhenUsed/>
    <w:rsid w:val="00B0504E"/>
  </w:style>
  <w:style w:type="numbering" w:customStyle="1" w:styleId="11221">
    <w:name w:val="Нет списка11221"/>
    <w:next w:val="a3"/>
    <w:uiPriority w:val="99"/>
    <w:semiHidden/>
    <w:unhideWhenUsed/>
    <w:rsid w:val="00B0504E"/>
  </w:style>
  <w:style w:type="numbering" w:customStyle="1" w:styleId="2321">
    <w:name w:val="Нет списка2321"/>
    <w:next w:val="a3"/>
    <w:uiPriority w:val="99"/>
    <w:semiHidden/>
    <w:unhideWhenUsed/>
    <w:rsid w:val="00B0504E"/>
  </w:style>
  <w:style w:type="numbering" w:customStyle="1" w:styleId="11321">
    <w:name w:val="Нет списка11321"/>
    <w:next w:val="a3"/>
    <w:uiPriority w:val="99"/>
    <w:semiHidden/>
    <w:unhideWhenUsed/>
    <w:rsid w:val="00B0504E"/>
  </w:style>
  <w:style w:type="numbering" w:customStyle="1" w:styleId="2421">
    <w:name w:val="Нет списка2421"/>
    <w:next w:val="a3"/>
    <w:uiPriority w:val="99"/>
    <w:semiHidden/>
    <w:unhideWhenUsed/>
    <w:rsid w:val="00B0504E"/>
  </w:style>
  <w:style w:type="numbering" w:customStyle="1" w:styleId="11421">
    <w:name w:val="Нет списка11421"/>
    <w:next w:val="a3"/>
    <w:uiPriority w:val="99"/>
    <w:semiHidden/>
    <w:unhideWhenUsed/>
    <w:rsid w:val="00B0504E"/>
  </w:style>
  <w:style w:type="numbering" w:customStyle="1" w:styleId="2521">
    <w:name w:val="Нет списка2521"/>
    <w:next w:val="a3"/>
    <w:uiPriority w:val="99"/>
    <w:semiHidden/>
    <w:unhideWhenUsed/>
    <w:rsid w:val="00B0504E"/>
  </w:style>
  <w:style w:type="numbering" w:customStyle="1" w:styleId="2621">
    <w:name w:val="Нет списка2621"/>
    <w:next w:val="a3"/>
    <w:uiPriority w:val="99"/>
    <w:semiHidden/>
    <w:unhideWhenUsed/>
    <w:rsid w:val="00B0504E"/>
  </w:style>
  <w:style w:type="numbering" w:customStyle="1" w:styleId="11521">
    <w:name w:val="Нет списка11521"/>
    <w:next w:val="a3"/>
    <w:uiPriority w:val="99"/>
    <w:semiHidden/>
    <w:unhideWhenUsed/>
    <w:rsid w:val="00B0504E"/>
  </w:style>
  <w:style w:type="numbering" w:customStyle="1" w:styleId="2721">
    <w:name w:val="Нет списка2721"/>
    <w:next w:val="a3"/>
    <w:uiPriority w:val="99"/>
    <w:semiHidden/>
    <w:unhideWhenUsed/>
    <w:rsid w:val="00B0504E"/>
  </w:style>
  <w:style w:type="numbering" w:customStyle="1" w:styleId="11621">
    <w:name w:val="Нет списка11621"/>
    <w:next w:val="a3"/>
    <w:uiPriority w:val="99"/>
    <w:semiHidden/>
    <w:unhideWhenUsed/>
    <w:rsid w:val="00B0504E"/>
  </w:style>
  <w:style w:type="numbering" w:customStyle="1" w:styleId="2821">
    <w:name w:val="Нет списка2821"/>
    <w:next w:val="a3"/>
    <w:uiPriority w:val="99"/>
    <w:semiHidden/>
    <w:unhideWhenUsed/>
    <w:rsid w:val="00B0504E"/>
  </w:style>
  <w:style w:type="numbering" w:customStyle="1" w:styleId="11721">
    <w:name w:val="Нет списка11721"/>
    <w:next w:val="a3"/>
    <w:uiPriority w:val="99"/>
    <w:semiHidden/>
    <w:unhideWhenUsed/>
    <w:rsid w:val="00B0504E"/>
  </w:style>
  <w:style w:type="numbering" w:customStyle="1" w:styleId="2921">
    <w:name w:val="Нет списка2921"/>
    <w:next w:val="a3"/>
    <w:uiPriority w:val="99"/>
    <w:semiHidden/>
    <w:unhideWhenUsed/>
    <w:rsid w:val="00B0504E"/>
  </w:style>
  <w:style w:type="numbering" w:customStyle="1" w:styleId="11821">
    <w:name w:val="Нет списка11821"/>
    <w:next w:val="a3"/>
    <w:uiPriority w:val="99"/>
    <w:semiHidden/>
    <w:unhideWhenUsed/>
    <w:rsid w:val="00B0504E"/>
  </w:style>
  <w:style w:type="numbering" w:customStyle="1" w:styleId="3021">
    <w:name w:val="Нет списка3021"/>
    <w:next w:val="a3"/>
    <w:uiPriority w:val="99"/>
    <w:semiHidden/>
    <w:unhideWhenUsed/>
    <w:rsid w:val="00B0504E"/>
  </w:style>
  <w:style w:type="numbering" w:customStyle="1" w:styleId="11921">
    <w:name w:val="Нет списка11921"/>
    <w:next w:val="a3"/>
    <w:uiPriority w:val="99"/>
    <w:semiHidden/>
    <w:unhideWhenUsed/>
    <w:rsid w:val="00B0504E"/>
  </w:style>
  <w:style w:type="numbering" w:customStyle="1" w:styleId="3121">
    <w:name w:val="Нет списка3121"/>
    <w:next w:val="a3"/>
    <w:uiPriority w:val="99"/>
    <w:semiHidden/>
    <w:unhideWhenUsed/>
    <w:rsid w:val="00B0504E"/>
  </w:style>
  <w:style w:type="numbering" w:customStyle="1" w:styleId="12021">
    <w:name w:val="Нет списка12021"/>
    <w:next w:val="a3"/>
    <w:uiPriority w:val="99"/>
    <w:semiHidden/>
    <w:unhideWhenUsed/>
    <w:rsid w:val="00B0504E"/>
  </w:style>
  <w:style w:type="numbering" w:customStyle="1" w:styleId="361">
    <w:name w:val="Нет списка361"/>
    <w:next w:val="a3"/>
    <w:uiPriority w:val="99"/>
    <w:semiHidden/>
    <w:unhideWhenUsed/>
    <w:rsid w:val="00B0504E"/>
  </w:style>
  <w:style w:type="numbering" w:customStyle="1" w:styleId="1251">
    <w:name w:val="Нет списка1251"/>
    <w:next w:val="a3"/>
    <w:uiPriority w:val="99"/>
    <w:semiHidden/>
    <w:rsid w:val="00B0504E"/>
  </w:style>
  <w:style w:type="numbering" w:customStyle="1" w:styleId="2141">
    <w:name w:val="Нет списка2141"/>
    <w:next w:val="a3"/>
    <w:uiPriority w:val="99"/>
    <w:semiHidden/>
    <w:unhideWhenUsed/>
    <w:rsid w:val="00B0504E"/>
  </w:style>
  <w:style w:type="numbering" w:customStyle="1" w:styleId="371">
    <w:name w:val="Нет списка371"/>
    <w:next w:val="a3"/>
    <w:uiPriority w:val="99"/>
    <w:semiHidden/>
    <w:unhideWhenUsed/>
    <w:rsid w:val="00B0504E"/>
  </w:style>
  <w:style w:type="numbering" w:customStyle="1" w:styleId="431">
    <w:name w:val="Нет списка431"/>
    <w:next w:val="a3"/>
    <w:uiPriority w:val="99"/>
    <w:semiHidden/>
    <w:unhideWhenUsed/>
    <w:rsid w:val="00B0504E"/>
  </w:style>
  <w:style w:type="numbering" w:customStyle="1" w:styleId="531">
    <w:name w:val="Нет списка531"/>
    <w:next w:val="a3"/>
    <w:uiPriority w:val="99"/>
    <w:semiHidden/>
    <w:unhideWhenUsed/>
    <w:rsid w:val="00B0504E"/>
  </w:style>
  <w:style w:type="numbering" w:customStyle="1" w:styleId="11141">
    <w:name w:val="Нет списка11141"/>
    <w:next w:val="a3"/>
    <w:uiPriority w:val="99"/>
    <w:semiHidden/>
    <w:unhideWhenUsed/>
    <w:rsid w:val="00B0504E"/>
  </w:style>
  <w:style w:type="numbering" w:customStyle="1" w:styleId="631">
    <w:name w:val="Нет списка631"/>
    <w:next w:val="a3"/>
    <w:uiPriority w:val="99"/>
    <w:semiHidden/>
    <w:unhideWhenUsed/>
    <w:rsid w:val="00B0504E"/>
  </w:style>
  <w:style w:type="numbering" w:customStyle="1" w:styleId="1261">
    <w:name w:val="Нет списка1261"/>
    <w:next w:val="a3"/>
    <w:uiPriority w:val="99"/>
    <w:semiHidden/>
    <w:unhideWhenUsed/>
    <w:rsid w:val="00B0504E"/>
  </w:style>
  <w:style w:type="numbering" w:customStyle="1" w:styleId="731">
    <w:name w:val="Нет списка731"/>
    <w:next w:val="a3"/>
    <w:uiPriority w:val="99"/>
    <w:semiHidden/>
    <w:unhideWhenUsed/>
    <w:rsid w:val="00B0504E"/>
  </w:style>
  <w:style w:type="numbering" w:customStyle="1" w:styleId="1331">
    <w:name w:val="Нет списка1331"/>
    <w:next w:val="a3"/>
    <w:uiPriority w:val="99"/>
    <w:semiHidden/>
    <w:unhideWhenUsed/>
    <w:rsid w:val="00B0504E"/>
  </w:style>
  <w:style w:type="numbering" w:customStyle="1" w:styleId="831">
    <w:name w:val="Нет списка831"/>
    <w:next w:val="a3"/>
    <w:uiPriority w:val="99"/>
    <w:semiHidden/>
    <w:unhideWhenUsed/>
    <w:rsid w:val="00B0504E"/>
  </w:style>
  <w:style w:type="numbering" w:customStyle="1" w:styleId="1431">
    <w:name w:val="Нет списка1431"/>
    <w:next w:val="a3"/>
    <w:uiPriority w:val="99"/>
    <w:semiHidden/>
    <w:unhideWhenUsed/>
    <w:rsid w:val="00B0504E"/>
  </w:style>
  <w:style w:type="numbering" w:customStyle="1" w:styleId="931">
    <w:name w:val="Нет списка931"/>
    <w:next w:val="a3"/>
    <w:uiPriority w:val="99"/>
    <w:semiHidden/>
    <w:unhideWhenUsed/>
    <w:rsid w:val="00B0504E"/>
  </w:style>
  <w:style w:type="numbering" w:customStyle="1" w:styleId="1531">
    <w:name w:val="Нет списка1531"/>
    <w:next w:val="a3"/>
    <w:uiPriority w:val="99"/>
    <w:semiHidden/>
    <w:unhideWhenUsed/>
    <w:rsid w:val="00B0504E"/>
  </w:style>
  <w:style w:type="numbering" w:customStyle="1" w:styleId="1031">
    <w:name w:val="Нет списка1031"/>
    <w:next w:val="a3"/>
    <w:uiPriority w:val="99"/>
    <w:semiHidden/>
    <w:unhideWhenUsed/>
    <w:rsid w:val="00B0504E"/>
  </w:style>
  <w:style w:type="numbering" w:customStyle="1" w:styleId="1631">
    <w:name w:val="Нет списка1631"/>
    <w:next w:val="a3"/>
    <w:uiPriority w:val="99"/>
    <w:semiHidden/>
    <w:unhideWhenUsed/>
    <w:rsid w:val="00B0504E"/>
  </w:style>
  <w:style w:type="numbering" w:customStyle="1" w:styleId="1731">
    <w:name w:val="Нет списка1731"/>
    <w:next w:val="a3"/>
    <w:uiPriority w:val="99"/>
    <w:semiHidden/>
    <w:unhideWhenUsed/>
    <w:rsid w:val="00B0504E"/>
  </w:style>
  <w:style w:type="numbering" w:customStyle="1" w:styleId="1831">
    <w:name w:val="Нет списка1831"/>
    <w:next w:val="a3"/>
    <w:uiPriority w:val="99"/>
    <w:semiHidden/>
    <w:unhideWhenUsed/>
    <w:rsid w:val="00B0504E"/>
  </w:style>
  <w:style w:type="numbering" w:customStyle="1" w:styleId="1931">
    <w:name w:val="Нет списка1931"/>
    <w:next w:val="a3"/>
    <w:uiPriority w:val="99"/>
    <w:semiHidden/>
    <w:unhideWhenUsed/>
    <w:rsid w:val="00B0504E"/>
  </w:style>
  <w:style w:type="numbering" w:customStyle="1" w:styleId="2031">
    <w:name w:val="Нет списка2031"/>
    <w:next w:val="a3"/>
    <w:uiPriority w:val="99"/>
    <w:semiHidden/>
    <w:unhideWhenUsed/>
    <w:rsid w:val="00B0504E"/>
  </w:style>
  <w:style w:type="numbering" w:customStyle="1" w:styleId="11031">
    <w:name w:val="Нет списка11031"/>
    <w:next w:val="a3"/>
    <w:uiPriority w:val="99"/>
    <w:semiHidden/>
    <w:unhideWhenUsed/>
    <w:rsid w:val="00B0504E"/>
  </w:style>
  <w:style w:type="numbering" w:customStyle="1" w:styleId="2151">
    <w:name w:val="Нет списка2151"/>
    <w:next w:val="a3"/>
    <w:uiPriority w:val="99"/>
    <w:semiHidden/>
    <w:unhideWhenUsed/>
    <w:rsid w:val="00B0504E"/>
  </w:style>
  <w:style w:type="numbering" w:customStyle="1" w:styleId="11151">
    <w:name w:val="Нет списка11151"/>
    <w:next w:val="a3"/>
    <w:uiPriority w:val="99"/>
    <w:semiHidden/>
    <w:unhideWhenUsed/>
    <w:rsid w:val="00B0504E"/>
  </w:style>
  <w:style w:type="numbering" w:customStyle="1" w:styleId="2231">
    <w:name w:val="Нет списка2231"/>
    <w:next w:val="a3"/>
    <w:uiPriority w:val="99"/>
    <w:semiHidden/>
    <w:unhideWhenUsed/>
    <w:rsid w:val="00B0504E"/>
  </w:style>
  <w:style w:type="numbering" w:customStyle="1" w:styleId="11231">
    <w:name w:val="Нет списка11231"/>
    <w:next w:val="a3"/>
    <w:uiPriority w:val="99"/>
    <w:semiHidden/>
    <w:unhideWhenUsed/>
    <w:rsid w:val="00B0504E"/>
  </w:style>
  <w:style w:type="numbering" w:customStyle="1" w:styleId="2331">
    <w:name w:val="Нет списка2331"/>
    <w:next w:val="a3"/>
    <w:uiPriority w:val="99"/>
    <w:semiHidden/>
    <w:unhideWhenUsed/>
    <w:rsid w:val="00B0504E"/>
  </w:style>
  <w:style w:type="numbering" w:customStyle="1" w:styleId="11331">
    <w:name w:val="Нет списка11331"/>
    <w:next w:val="a3"/>
    <w:uiPriority w:val="99"/>
    <w:semiHidden/>
    <w:unhideWhenUsed/>
    <w:rsid w:val="00B0504E"/>
  </w:style>
  <w:style w:type="numbering" w:customStyle="1" w:styleId="2431">
    <w:name w:val="Нет списка2431"/>
    <w:next w:val="a3"/>
    <w:uiPriority w:val="99"/>
    <w:semiHidden/>
    <w:unhideWhenUsed/>
    <w:rsid w:val="00B0504E"/>
  </w:style>
  <w:style w:type="numbering" w:customStyle="1" w:styleId="11431">
    <w:name w:val="Нет списка11431"/>
    <w:next w:val="a3"/>
    <w:uiPriority w:val="99"/>
    <w:semiHidden/>
    <w:unhideWhenUsed/>
    <w:rsid w:val="00B0504E"/>
  </w:style>
  <w:style w:type="numbering" w:customStyle="1" w:styleId="2531">
    <w:name w:val="Нет списка2531"/>
    <w:next w:val="a3"/>
    <w:uiPriority w:val="99"/>
    <w:semiHidden/>
    <w:unhideWhenUsed/>
    <w:rsid w:val="00B0504E"/>
  </w:style>
  <w:style w:type="numbering" w:customStyle="1" w:styleId="2631">
    <w:name w:val="Нет списка2631"/>
    <w:next w:val="a3"/>
    <w:uiPriority w:val="99"/>
    <w:semiHidden/>
    <w:unhideWhenUsed/>
    <w:rsid w:val="00B0504E"/>
  </w:style>
  <w:style w:type="numbering" w:customStyle="1" w:styleId="11531">
    <w:name w:val="Нет списка11531"/>
    <w:next w:val="a3"/>
    <w:uiPriority w:val="99"/>
    <w:semiHidden/>
    <w:unhideWhenUsed/>
    <w:rsid w:val="00B0504E"/>
  </w:style>
  <w:style w:type="numbering" w:customStyle="1" w:styleId="2731">
    <w:name w:val="Нет списка2731"/>
    <w:next w:val="a3"/>
    <w:uiPriority w:val="99"/>
    <w:semiHidden/>
    <w:unhideWhenUsed/>
    <w:rsid w:val="00B0504E"/>
  </w:style>
  <w:style w:type="numbering" w:customStyle="1" w:styleId="11631">
    <w:name w:val="Нет списка11631"/>
    <w:next w:val="a3"/>
    <w:uiPriority w:val="99"/>
    <w:semiHidden/>
    <w:unhideWhenUsed/>
    <w:rsid w:val="00B0504E"/>
  </w:style>
  <w:style w:type="numbering" w:customStyle="1" w:styleId="2831">
    <w:name w:val="Нет списка2831"/>
    <w:next w:val="a3"/>
    <w:uiPriority w:val="99"/>
    <w:semiHidden/>
    <w:unhideWhenUsed/>
    <w:rsid w:val="00B0504E"/>
  </w:style>
  <w:style w:type="numbering" w:customStyle="1" w:styleId="11731">
    <w:name w:val="Нет списка11731"/>
    <w:next w:val="a3"/>
    <w:uiPriority w:val="99"/>
    <w:semiHidden/>
    <w:unhideWhenUsed/>
    <w:rsid w:val="00B0504E"/>
  </w:style>
  <w:style w:type="numbering" w:customStyle="1" w:styleId="2931">
    <w:name w:val="Нет списка2931"/>
    <w:next w:val="a3"/>
    <w:uiPriority w:val="99"/>
    <w:semiHidden/>
    <w:unhideWhenUsed/>
    <w:rsid w:val="00B0504E"/>
  </w:style>
  <w:style w:type="numbering" w:customStyle="1" w:styleId="11831">
    <w:name w:val="Нет списка11831"/>
    <w:next w:val="a3"/>
    <w:uiPriority w:val="99"/>
    <w:semiHidden/>
    <w:unhideWhenUsed/>
    <w:rsid w:val="00B0504E"/>
  </w:style>
  <w:style w:type="numbering" w:customStyle="1" w:styleId="3031">
    <w:name w:val="Нет списка3031"/>
    <w:next w:val="a3"/>
    <w:uiPriority w:val="99"/>
    <w:semiHidden/>
    <w:unhideWhenUsed/>
    <w:rsid w:val="00B0504E"/>
  </w:style>
  <w:style w:type="numbering" w:customStyle="1" w:styleId="11931">
    <w:name w:val="Нет списка11931"/>
    <w:next w:val="a3"/>
    <w:uiPriority w:val="99"/>
    <w:semiHidden/>
    <w:unhideWhenUsed/>
    <w:rsid w:val="00B0504E"/>
  </w:style>
  <w:style w:type="numbering" w:customStyle="1" w:styleId="3131">
    <w:name w:val="Нет списка3131"/>
    <w:next w:val="a3"/>
    <w:uiPriority w:val="99"/>
    <w:semiHidden/>
    <w:unhideWhenUsed/>
    <w:rsid w:val="00B0504E"/>
  </w:style>
  <w:style w:type="numbering" w:customStyle="1" w:styleId="12031">
    <w:name w:val="Нет списка12031"/>
    <w:next w:val="a3"/>
    <w:uiPriority w:val="99"/>
    <w:semiHidden/>
    <w:unhideWhenUsed/>
    <w:rsid w:val="00B0504E"/>
  </w:style>
  <w:style w:type="numbering" w:customStyle="1" w:styleId="381">
    <w:name w:val="Нет списка381"/>
    <w:next w:val="a3"/>
    <w:uiPriority w:val="99"/>
    <w:semiHidden/>
    <w:unhideWhenUsed/>
    <w:rsid w:val="00B0504E"/>
  </w:style>
  <w:style w:type="numbering" w:customStyle="1" w:styleId="1271">
    <w:name w:val="Нет списка1271"/>
    <w:next w:val="a3"/>
    <w:uiPriority w:val="99"/>
    <w:semiHidden/>
    <w:rsid w:val="00B0504E"/>
  </w:style>
  <w:style w:type="numbering" w:customStyle="1" w:styleId="2161">
    <w:name w:val="Нет списка2161"/>
    <w:next w:val="a3"/>
    <w:uiPriority w:val="99"/>
    <w:semiHidden/>
    <w:unhideWhenUsed/>
    <w:rsid w:val="00B0504E"/>
  </w:style>
  <w:style w:type="numbering" w:customStyle="1" w:styleId="391">
    <w:name w:val="Нет списка391"/>
    <w:next w:val="a3"/>
    <w:uiPriority w:val="99"/>
    <w:semiHidden/>
    <w:unhideWhenUsed/>
    <w:rsid w:val="00B0504E"/>
  </w:style>
  <w:style w:type="numbering" w:customStyle="1" w:styleId="441">
    <w:name w:val="Нет списка441"/>
    <w:next w:val="a3"/>
    <w:uiPriority w:val="99"/>
    <w:semiHidden/>
    <w:unhideWhenUsed/>
    <w:rsid w:val="00B0504E"/>
  </w:style>
  <w:style w:type="numbering" w:customStyle="1" w:styleId="541">
    <w:name w:val="Нет списка541"/>
    <w:next w:val="a3"/>
    <w:uiPriority w:val="99"/>
    <w:semiHidden/>
    <w:unhideWhenUsed/>
    <w:rsid w:val="00B0504E"/>
  </w:style>
  <w:style w:type="numbering" w:customStyle="1" w:styleId="11161">
    <w:name w:val="Нет списка11161"/>
    <w:next w:val="a3"/>
    <w:uiPriority w:val="99"/>
    <w:semiHidden/>
    <w:unhideWhenUsed/>
    <w:rsid w:val="00B0504E"/>
  </w:style>
  <w:style w:type="numbering" w:customStyle="1" w:styleId="641">
    <w:name w:val="Нет списка641"/>
    <w:next w:val="a3"/>
    <w:uiPriority w:val="99"/>
    <w:semiHidden/>
    <w:unhideWhenUsed/>
    <w:rsid w:val="00B0504E"/>
  </w:style>
  <w:style w:type="numbering" w:customStyle="1" w:styleId="1281">
    <w:name w:val="Нет списка1281"/>
    <w:next w:val="a3"/>
    <w:uiPriority w:val="99"/>
    <w:semiHidden/>
    <w:unhideWhenUsed/>
    <w:rsid w:val="00B0504E"/>
  </w:style>
  <w:style w:type="numbering" w:customStyle="1" w:styleId="741">
    <w:name w:val="Нет списка741"/>
    <w:next w:val="a3"/>
    <w:uiPriority w:val="99"/>
    <w:semiHidden/>
    <w:unhideWhenUsed/>
    <w:rsid w:val="00B0504E"/>
  </w:style>
  <w:style w:type="numbering" w:customStyle="1" w:styleId="1341">
    <w:name w:val="Нет списка1341"/>
    <w:next w:val="a3"/>
    <w:uiPriority w:val="99"/>
    <w:semiHidden/>
    <w:unhideWhenUsed/>
    <w:rsid w:val="00B0504E"/>
  </w:style>
  <w:style w:type="numbering" w:customStyle="1" w:styleId="841">
    <w:name w:val="Нет списка841"/>
    <w:next w:val="a3"/>
    <w:uiPriority w:val="99"/>
    <w:semiHidden/>
    <w:unhideWhenUsed/>
    <w:rsid w:val="00B0504E"/>
  </w:style>
  <w:style w:type="numbering" w:customStyle="1" w:styleId="1441">
    <w:name w:val="Нет списка1441"/>
    <w:next w:val="a3"/>
    <w:uiPriority w:val="99"/>
    <w:semiHidden/>
    <w:unhideWhenUsed/>
    <w:rsid w:val="00B0504E"/>
  </w:style>
  <w:style w:type="numbering" w:customStyle="1" w:styleId="941">
    <w:name w:val="Нет списка941"/>
    <w:next w:val="a3"/>
    <w:uiPriority w:val="99"/>
    <w:semiHidden/>
    <w:unhideWhenUsed/>
    <w:rsid w:val="00B0504E"/>
  </w:style>
  <w:style w:type="numbering" w:customStyle="1" w:styleId="1541">
    <w:name w:val="Нет списка1541"/>
    <w:next w:val="a3"/>
    <w:uiPriority w:val="99"/>
    <w:semiHidden/>
    <w:unhideWhenUsed/>
    <w:rsid w:val="00B0504E"/>
  </w:style>
  <w:style w:type="numbering" w:customStyle="1" w:styleId="1041">
    <w:name w:val="Нет списка1041"/>
    <w:next w:val="a3"/>
    <w:uiPriority w:val="99"/>
    <w:semiHidden/>
    <w:unhideWhenUsed/>
    <w:rsid w:val="00B0504E"/>
  </w:style>
  <w:style w:type="numbering" w:customStyle="1" w:styleId="1641">
    <w:name w:val="Нет списка1641"/>
    <w:next w:val="a3"/>
    <w:uiPriority w:val="99"/>
    <w:semiHidden/>
    <w:unhideWhenUsed/>
    <w:rsid w:val="00B0504E"/>
  </w:style>
  <w:style w:type="numbering" w:customStyle="1" w:styleId="1741">
    <w:name w:val="Нет списка1741"/>
    <w:next w:val="a3"/>
    <w:uiPriority w:val="99"/>
    <w:semiHidden/>
    <w:unhideWhenUsed/>
    <w:rsid w:val="00B0504E"/>
  </w:style>
  <w:style w:type="numbering" w:customStyle="1" w:styleId="1841">
    <w:name w:val="Нет списка1841"/>
    <w:next w:val="a3"/>
    <w:uiPriority w:val="99"/>
    <w:semiHidden/>
    <w:unhideWhenUsed/>
    <w:rsid w:val="00B0504E"/>
  </w:style>
  <w:style w:type="numbering" w:customStyle="1" w:styleId="1941">
    <w:name w:val="Нет списка1941"/>
    <w:next w:val="a3"/>
    <w:uiPriority w:val="99"/>
    <w:semiHidden/>
    <w:unhideWhenUsed/>
    <w:rsid w:val="00B0504E"/>
  </w:style>
  <w:style w:type="numbering" w:customStyle="1" w:styleId="2041">
    <w:name w:val="Нет списка2041"/>
    <w:next w:val="a3"/>
    <w:uiPriority w:val="99"/>
    <w:semiHidden/>
    <w:unhideWhenUsed/>
    <w:rsid w:val="00B0504E"/>
  </w:style>
  <w:style w:type="numbering" w:customStyle="1" w:styleId="11041">
    <w:name w:val="Нет списка11041"/>
    <w:next w:val="a3"/>
    <w:uiPriority w:val="99"/>
    <w:semiHidden/>
    <w:unhideWhenUsed/>
    <w:rsid w:val="00B0504E"/>
  </w:style>
  <w:style w:type="numbering" w:customStyle="1" w:styleId="2171">
    <w:name w:val="Нет списка2171"/>
    <w:next w:val="a3"/>
    <w:uiPriority w:val="99"/>
    <w:semiHidden/>
    <w:unhideWhenUsed/>
    <w:rsid w:val="00B0504E"/>
  </w:style>
  <w:style w:type="numbering" w:customStyle="1" w:styleId="11171">
    <w:name w:val="Нет списка11171"/>
    <w:next w:val="a3"/>
    <w:uiPriority w:val="99"/>
    <w:semiHidden/>
    <w:unhideWhenUsed/>
    <w:rsid w:val="00B0504E"/>
  </w:style>
  <w:style w:type="numbering" w:customStyle="1" w:styleId="2241">
    <w:name w:val="Нет списка2241"/>
    <w:next w:val="a3"/>
    <w:uiPriority w:val="99"/>
    <w:semiHidden/>
    <w:unhideWhenUsed/>
    <w:rsid w:val="00B0504E"/>
  </w:style>
  <w:style w:type="numbering" w:customStyle="1" w:styleId="11241">
    <w:name w:val="Нет списка11241"/>
    <w:next w:val="a3"/>
    <w:uiPriority w:val="99"/>
    <w:semiHidden/>
    <w:unhideWhenUsed/>
    <w:rsid w:val="00B0504E"/>
  </w:style>
  <w:style w:type="numbering" w:customStyle="1" w:styleId="2341">
    <w:name w:val="Нет списка2341"/>
    <w:next w:val="a3"/>
    <w:uiPriority w:val="99"/>
    <w:semiHidden/>
    <w:unhideWhenUsed/>
    <w:rsid w:val="00B0504E"/>
  </w:style>
  <w:style w:type="numbering" w:customStyle="1" w:styleId="11341">
    <w:name w:val="Нет списка11341"/>
    <w:next w:val="a3"/>
    <w:uiPriority w:val="99"/>
    <w:semiHidden/>
    <w:unhideWhenUsed/>
    <w:rsid w:val="00B0504E"/>
  </w:style>
  <w:style w:type="numbering" w:customStyle="1" w:styleId="2441">
    <w:name w:val="Нет списка2441"/>
    <w:next w:val="a3"/>
    <w:uiPriority w:val="99"/>
    <w:semiHidden/>
    <w:unhideWhenUsed/>
    <w:rsid w:val="00B0504E"/>
  </w:style>
  <w:style w:type="numbering" w:customStyle="1" w:styleId="11441">
    <w:name w:val="Нет списка11441"/>
    <w:next w:val="a3"/>
    <w:uiPriority w:val="99"/>
    <w:semiHidden/>
    <w:unhideWhenUsed/>
    <w:rsid w:val="00B0504E"/>
  </w:style>
  <w:style w:type="numbering" w:customStyle="1" w:styleId="2541">
    <w:name w:val="Нет списка2541"/>
    <w:next w:val="a3"/>
    <w:uiPriority w:val="99"/>
    <w:semiHidden/>
    <w:unhideWhenUsed/>
    <w:rsid w:val="00B0504E"/>
  </w:style>
  <w:style w:type="numbering" w:customStyle="1" w:styleId="2641">
    <w:name w:val="Нет списка2641"/>
    <w:next w:val="a3"/>
    <w:uiPriority w:val="99"/>
    <w:semiHidden/>
    <w:unhideWhenUsed/>
    <w:rsid w:val="00B0504E"/>
  </w:style>
  <w:style w:type="numbering" w:customStyle="1" w:styleId="11541">
    <w:name w:val="Нет списка11541"/>
    <w:next w:val="a3"/>
    <w:uiPriority w:val="99"/>
    <w:semiHidden/>
    <w:unhideWhenUsed/>
    <w:rsid w:val="00B0504E"/>
  </w:style>
  <w:style w:type="numbering" w:customStyle="1" w:styleId="2741">
    <w:name w:val="Нет списка2741"/>
    <w:next w:val="a3"/>
    <w:uiPriority w:val="99"/>
    <w:semiHidden/>
    <w:unhideWhenUsed/>
    <w:rsid w:val="00B0504E"/>
  </w:style>
  <w:style w:type="numbering" w:customStyle="1" w:styleId="11641">
    <w:name w:val="Нет списка11641"/>
    <w:next w:val="a3"/>
    <w:uiPriority w:val="99"/>
    <w:semiHidden/>
    <w:unhideWhenUsed/>
    <w:rsid w:val="00B0504E"/>
  </w:style>
  <w:style w:type="numbering" w:customStyle="1" w:styleId="2841">
    <w:name w:val="Нет списка2841"/>
    <w:next w:val="a3"/>
    <w:uiPriority w:val="99"/>
    <w:semiHidden/>
    <w:unhideWhenUsed/>
    <w:rsid w:val="00B0504E"/>
  </w:style>
  <w:style w:type="numbering" w:customStyle="1" w:styleId="11741">
    <w:name w:val="Нет списка11741"/>
    <w:next w:val="a3"/>
    <w:uiPriority w:val="99"/>
    <w:semiHidden/>
    <w:unhideWhenUsed/>
    <w:rsid w:val="00B0504E"/>
  </w:style>
  <w:style w:type="numbering" w:customStyle="1" w:styleId="2941">
    <w:name w:val="Нет списка2941"/>
    <w:next w:val="a3"/>
    <w:uiPriority w:val="99"/>
    <w:semiHidden/>
    <w:unhideWhenUsed/>
    <w:rsid w:val="00B0504E"/>
  </w:style>
  <w:style w:type="numbering" w:customStyle="1" w:styleId="11841">
    <w:name w:val="Нет списка11841"/>
    <w:next w:val="a3"/>
    <w:uiPriority w:val="99"/>
    <w:semiHidden/>
    <w:unhideWhenUsed/>
    <w:rsid w:val="00B0504E"/>
  </w:style>
  <w:style w:type="numbering" w:customStyle="1" w:styleId="3041">
    <w:name w:val="Нет списка3041"/>
    <w:next w:val="a3"/>
    <w:uiPriority w:val="99"/>
    <w:semiHidden/>
    <w:unhideWhenUsed/>
    <w:rsid w:val="00B0504E"/>
  </w:style>
  <w:style w:type="numbering" w:customStyle="1" w:styleId="11941">
    <w:name w:val="Нет списка11941"/>
    <w:next w:val="a3"/>
    <w:uiPriority w:val="99"/>
    <w:semiHidden/>
    <w:unhideWhenUsed/>
    <w:rsid w:val="00B0504E"/>
  </w:style>
  <w:style w:type="numbering" w:customStyle="1" w:styleId="3141">
    <w:name w:val="Нет списка3141"/>
    <w:next w:val="a3"/>
    <w:uiPriority w:val="99"/>
    <w:semiHidden/>
    <w:unhideWhenUsed/>
    <w:rsid w:val="00B0504E"/>
  </w:style>
  <w:style w:type="numbering" w:customStyle="1" w:styleId="12041">
    <w:name w:val="Нет списка12041"/>
    <w:next w:val="a3"/>
    <w:uiPriority w:val="99"/>
    <w:semiHidden/>
    <w:unhideWhenUsed/>
    <w:rsid w:val="00B0504E"/>
  </w:style>
  <w:style w:type="numbering" w:customStyle="1" w:styleId="1111111">
    <w:name w:val="Нет списка1111111"/>
    <w:next w:val="a3"/>
    <w:uiPriority w:val="99"/>
    <w:semiHidden/>
    <w:unhideWhenUsed/>
    <w:rsid w:val="00B0504E"/>
  </w:style>
  <w:style w:type="numbering" w:customStyle="1" w:styleId="401">
    <w:name w:val="Нет списка401"/>
    <w:next w:val="a3"/>
    <w:uiPriority w:val="99"/>
    <w:semiHidden/>
    <w:unhideWhenUsed/>
    <w:rsid w:val="00B0504E"/>
  </w:style>
  <w:style w:type="numbering" w:customStyle="1" w:styleId="1291">
    <w:name w:val="Нет списка1291"/>
    <w:next w:val="a3"/>
    <w:uiPriority w:val="99"/>
    <w:semiHidden/>
    <w:rsid w:val="00B0504E"/>
  </w:style>
  <w:style w:type="numbering" w:customStyle="1" w:styleId="2181">
    <w:name w:val="Нет списка2181"/>
    <w:next w:val="a3"/>
    <w:uiPriority w:val="99"/>
    <w:semiHidden/>
    <w:unhideWhenUsed/>
    <w:rsid w:val="00B0504E"/>
  </w:style>
  <w:style w:type="numbering" w:customStyle="1" w:styleId="3101">
    <w:name w:val="Нет списка3101"/>
    <w:next w:val="a3"/>
    <w:uiPriority w:val="99"/>
    <w:semiHidden/>
    <w:unhideWhenUsed/>
    <w:rsid w:val="00B0504E"/>
  </w:style>
  <w:style w:type="numbering" w:customStyle="1" w:styleId="451">
    <w:name w:val="Нет списка451"/>
    <w:next w:val="a3"/>
    <w:uiPriority w:val="99"/>
    <w:semiHidden/>
    <w:unhideWhenUsed/>
    <w:rsid w:val="00B0504E"/>
  </w:style>
  <w:style w:type="numbering" w:customStyle="1" w:styleId="551">
    <w:name w:val="Нет списка551"/>
    <w:next w:val="a3"/>
    <w:uiPriority w:val="99"/>
    <w:semiHidden/>
    <w:unhideWhenUsed/>
    <w:rsid w:val="00B0504E"/>
  </w:style>
  <w:style w:type="numbering" w:customStyle="1" w:styleId="11181">
    <w:name w:val="Нет списка11181"/>
    <w:next w:val="a3"/>
    <w:uiPriority w:val="99"/>
    <w:semiHidden/>
    <w:unhideWhenUsed/>
    <w:rsid w:val="00B0504E"/>
  </w:style>
  <w:style w:type="numbering" w:customStyle="1" w:styleId="651">
    <w:name w:val="Нет списка651"/>
    <w:next w:val="a3"/>
    <w:uiPriority w:val="99"/>
    <w:semiHidden/>
    <w:unhideWhenUsed/>
    <w:rsid w:val="00B0504E"/>
  </w:style>
  <w:style w:type="numbering" w:customStyle="1" w:styleId="12101">
    <w:name w:val="Нет списка12101"/>
    <w:next w:val="a3"/>
    <w:uiPriority w:val="99"/>
    <w:semiHidden/>
    <w:unhideWhenUsed/>
    <w:rsid w:val="00B0504E"/>
  </w:style>
  <w:style w:type="numbering" w:customStyle="1" w:styleId="751">
    <w:name w:val="Нет списка751"/>
    <w:next w:val="a3"/>
    <w:uiPriority w:val="99"/>
    <w:semiHidden/>
    <w:unhideWhenUsed/>
    <w:rsid w:val="00B0504E"/>
  </w:style>
  <w:style w:type="numbering" w:customStyle="1" w:styleId="1351">
    <w:name w:val="Нет списка1351"/>
    <w:next w:val="a3"/>
    <w:uiPriority w:val="99"/>
    <w:semiHidden/>
    <w:unhideWhenUsed/>
    <w:rsid w:val="00B0504E"/>
  </w:style>
  <w:style w:type="numbering" w:customStyle="1" w:styleId="851">
    <w:name w:val="Нет списка851"/>
    <w:next w:val="a3"/>
    <w:uiPriority w:val="99"/>
    <w:semiHidden/>
    <w:unhideWhenUsed/>
    <w:rsid w:val="00B0504E"/>
  </w:style>
  <w:style w:type="numbering" w:customStyle="1" w:styleId="1451">
    <w:name w:val="Нет списка1451"/>
    <w:next w:val="a3"/>
    <w:uiPriority w:val="99"/>
    <w:semiHidden/>
    <w:unhideWhenUsed/>
    <w:rsid w:val="00B0504E"/>
  </w:style>
  <w:style w:type="numbering" w:customStyle="1" w:styleId="951">
    <w:name w:val="Нет списка951"/>
    <w:next w:val="a3"/>
    <w:uiPriority w:val="99"/>
    <w:semiHidden/>
    <w:unhideWhenUsed/>
    <w:rsid w:val="00B0504E"/>
  </w:style>
  <w:style w:type="numbering" w:customStyle="1" w:styleId="1551">
    <w:name w:val="Нет списка1551"/>
    <w:next w:val="a3"/>
    <w:uiPriority w:val="99"/>
    <w:semiHidden/>
    <w:unhideWhenUsed/>
    <w:rsid w:val="00B0504E"/>
  </w:style>
  <w:style w:type="numbering" w:customStyle="1" w:styleId="1051">
    <w:name w:val="Нет списка1051"/>
    <w:next w:val="a3"/>
    <w:uiPriority w:val="99"/>
    <w:semiHidden/>
    <w:unhideWhenUsed/>
    <w:rsid w:val="00B0504E"/>
  </w:style>
  <w:style w:type="numbering" w:customStyle="1" w:styleId="1651">
    <w:name w:val="Нет списка1651"/>
    <w:next w:val="a3"/>
    <w:uiPriority w:val="99"/>
    <w:semiHidden/>
    <w:unhideWhenUsed/>
    <w:rsid w:val="00B0504E"/>
  </w:style>
  <w:style w:type="numbering" w:customStyle="1" w:styleId="1751">
    <w:name w:val="Нет списка1751"/>
    <w:next w:val="a3"/>
    <w:uiPriority w:val="99"/>
    <w:semiHidden/>
    <w:unhideWhenUsed/>
    <w:rsid w:val="00B0504E"/>
  </w:style>
  <w:style w:type="numbering" w:customStyle="1" w:styleId="1851">
    <w:name w:val="Нет списка1851"/>
    <w:next w:val="a3"/>
    <w:uiPriority w:val="99"/>
    <w:semiHidden/>
    <w:unhideWhenUsed/>
    <w:rsid w:val="00B0504E"/>
  </w:style>
  <w:style w:type="numbering" w:customStyle="1" w:styleId="1951">
    <w:name w:val="Нет списка1951"/>
    <w:next w:val="a3"/>
    <w:uiPriority w:val="99"/>
    <w:semiHidden/>
    <w:unhideWhenUsed/>
    <w:rsid w:val="00B0504E"/>
  </w:style>
  <w:style w:type="numbering" w:customStyle="1" w:styleId="2051">
    <w:name w:val="Нет списка2051"/>
    <w:next w:val="a3"/>
    <w:uiPriority w:val="99"/>
    <w:semiHidden/>
    <w:unhideWhenUsed/>
    <w:rsid w:val="00B0504E"/>
  </w:style>
  <w:style w:type="numbering" w:customStyle="1" w:styleId="11051">
    <w:name w:val="Нет списка11051"/>
    <w:next w:val="a3"/>
    <w:uiPriority w:val="99"/>
    <w:semiHidden/>
    <w:unhideWhenUsed/>
    <w:rsid w:val="00B0504E"/>
  </w:style>
  <w:style w:type="numbering" w:customStyle="1" w:styleId="2191">
    <w:name w:val="Нет списка2191"/>
    <w:next w:val="a3"/>
    <w:uiPriority w:val="99"/>
    <w:semiHidden/>
    <w:unhideWhenUsed/>
    <w:rsid w:val="00B0504E"/>
  </w:style>
  <w:style w:type="numbering" w:customStyle="1" w:styleId="11191">
    <w:name w:val="Нет списка11191"/>
    <w:next w:val="a3"/>
    <w:uiPriority w:val="99"/>
    <w:semiHidden/>
    <w:unhideWhenUsed/>
    <w:rsid w:val="00B0504E"/>
  </w:style>
  <w:style w:type="numbering" w:customStyle="1" w:styleId="2251">
    <w:name w:val="Нет списка2251"/>
    <w:next w:val="a3"/>
    <w:uiPriority w:val="99"/>
    <w:semiHidden/>
    <w:unhideWhenUsed/>
    <w:rsid w:val="00B0504E"/>
  </w:style>
  <w:style w:type="numbering" w:customStyle="1" w:styleId="11251">
    <w:name w:val="Нет списка11251"/>
    <w:next w:val="a3"/>
    <w:uiPriority w:val="99"/>
    <w:semiHidden/>
    <w:unhideWhenUsed/>
    <w:rsid w:val="00B0504E"/>
  </w:style>
  <w:style w:type="numbering" w:customStyle="1" w:styleId="2351">
    <w:name w:val="Нет списка2351"/>
    <w:next w:val="a3"/>
    <w:uiPriority w:val="99"/>
    <w:semiHidden/>
    <w:unhideWhenUsed/>
    <w:rsid w:val="00B0504E"/>
  </w:style>
  <w:style w:type="numbering" w:customStyle="1" w:styleId="11351">
    <w:name w:val="Нет списка11351"/>
    <w:next w:val="a3"/>
    <w:uiPriority w:val="99"/>
    <w:semiHidden/>
    <w:unhideWhenUsed/>
    <w:rsid w:val="00B0504E"/>
  </w:style>
  <w:style w:type="numbering" w:customStyle="1" w:styleId="2451">
    <w:name w:val="Нет списка2451"/>
    <w:next w:val="a3"/>
    <w:uiPriority w:val="99"/>
    <w:semiHidden/>
    <w:unhideWhenUsed/>
    <w:rsid w:val="00B0504E"/>
  </w:style>
  <w:style w:type="numbering" w:customStyle="1" w:styleId="11451">
    <w:name w:val="Нет списка11451"/>
    <w:next w:val="a3"/>
    <w:uiPriority w:val="99"/>
    <w:semiHidden/>
    <w:unhideWhenUsed/>
    <w:rsid w:val="00B0504E"/>
  </w:style>
  <w:style w:type="numbering" w:customStyle="1" w:styleId="2551">
    <w:name w:val="Нет списка2551"/>
    <w:next w:val="a3"/>
    <w:uiPriority w:val="99"/>
    <w:semiHidden/>
    <w:unhideWhenUsed/>
    <w:rsid w:val="00B0504E"/>
  </w:style>
  <w:style w:type="numbering" w:customStyle="1" w:styleId="2651">
    <w:name w:val="Нет списка2651"/>
    <w:next w:val="a3"/>
    <w:uiPriority w:val="99"/>
    <w:semiHidden/>
    <w:unhideWhenUsed/>
    <w:rsid w:val="00B0504E"/>
  </w:style>
  <w:style w:type="numbering" w:customStyle="1" w:styleId="11551">
    <w:name w:val="Нет списка11551"/>
    <w:next w:val="a3"/>
    <w:uiPriority w:val="99"/>
    <w:semiHidden/>
    <w:unhideWhenUsed/>
    <w:rsid w:val="00B0504E"/>
  </w:style>
  <w:style w:type="numbering" w:customStyle="1" w:styleId="2751">
    <w:name w:val="Нет списка2751"/>
    <w:next w:val="a3"/>
    <w:uiPriority w:val="99"/>
    <w:semiHidden/>
    <w:unhideWhenUsed/>
    <w:rsid w:val="00B0504E"/>
  </w:style>
  <w:style w:type="numbering" w:customStyle="1" w:styleId="11651">
    <w:name w:val="Нет списка11651"/>
    <w:next w:val="a3"/>
    <w:uiPriority w:val="99"/>
    <w:semiHidden/>
    <w:unhideWhenUsed/>
    <w:rsid w:val="00B0504E"/>
  </w:style>
  <w:style w:type="numbering" w:customStyle="1" w:styleId="2851">
    <w:name w:val="Нет списка2851"/>
    <w:next w:val="a3"/>
    <w:uiPriority w:val="99"/>
    <w:semiHidden/>
    <w:unhideWhenUsed/>
    <w:rsid w:val="00B0504E"/>
  </w:style>
  <w:style w:type="numbering" w:customStyle="1" w:styleId="11751">
    <w:name w:val="Нет списка11751"/>
    <w:next w:val="a3"/>
    <w:uiPriority w:val="99"/>
    <w:semiHidden/>
    <w:unhideWhenUsed/>
    <w:rsid w:val="00B0504E"/>
  </w:style>
  <w:style w:type="numbering" w:customStyle="1" w:styleId="2951">
    <w:name w:val="Нет списка2951"/>
    <w:next w:val="a3"/>
    <w:uiPriority w:val="99"/>
    <w:semiHidden/>
    <w:unhideWhenUsed/>
    <w:rsid w:val="00B0504E"/>
  </w:style>
  <w:style w:type="numbering" w:customStyle="1" w:styleId="11851">
    <w:name w:val="Нет списка11851"/>
    <w:next w:val="a3"/>
    <w:uiPriority w:val="99"/>
    <w:semiHidden/>
    <w:unhideWhenUsed/>
    <w:rsid w:val="00B0504E"/>
  </w:style>
  <w:style w:type="numbering" w:customStyle="1" w:styleId="3051">
    <w:name w:val="Нет списка3051"/>
    <w:next w:val="a3"/>
    <w:uiPriority w:val="99"/>
    <w:semiHidden/>
    <w:unhideWhenUsed/>
    <w:rsid w:val="00B0504E"/>
  </w:style>
  <w:style w:type="numbering" w:customStyle="1" w:styleId="11951">
    <w:name w:val="Нет списка11951"/>
    <w:next w:val="a3"/>
    <w:uiPriority w:val="99"/>
    <w:semiHidden/>
    <w:unhideWhenUsed/>
    <w:rsid w:val="00B0504E"/>
  </w:style>
  <w:style w:type="numbering" w:customStyle="1" w:styleId="3151">
    <w:name w:val="Нет списка3151"/>
    <w:next w:val="a3"/>
    <w:uiPriority w:val="99"/>
    <w:semiHidden/>
    <w:unhideWhenUsed/>
    <w:rsid w:val="00B0504E"/>
  </w:style>
  <w:style w:type="numbering" w:customStyle="1" w:styleId="12051">
    <w:name w:val="Нет списка12051"/>
    <w:next w:val="a3"/>
    <w:uiPriority w:val="99"/>
    <w:semiHidden/>
    <w:unhideWhenUsed/>
    <w:rsid w:val="00B0504E"/>
  </w:style>
  <w:style w:type="paragraph" w:customStyle="1" w:styleId="afff0">
    <w:name w:val="Знак Знак Знак Знак Знак Знак Знак Знак Знак"/>
    <w:basedOn w:val="a0"/>
    <w:rsid w:val="00347914"/>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1">
    <w:name w:val="Знак"/>
    <w:basedOn w:val="a0"/>
    <w:rsid w:val="00DB23D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f2">
    <w:name w:val="No Spacing"/>
    <w:uiPriority w:val="1"/>
    <w:qFormat/>
    <w:rsid w:val="00BB3390"/>
    <w:pPr>
      <w:spacing w:after="0" w:line="240" w:lineRule="auto"/>
    </w:pPr>
    <w:rPr>
      <w:rFonts w:ascii="Calibri" w:eastAsia="Calibri" w:hAnsi="Calibri"/>
      <w:lang w:eastAsia="en-US"/>
    </w:rPr>
  </w:style>
  <w:style w:type="paragraph" w:customStyle="1" w:styleId="afff3">
    <w:name w:val="Знак Знак Знак Знак Знак Знак Знак Знак Знак"/>
    <w:basedOn w:val="a0"/>
    <w:rsid w:val="00571CBE"/>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font10">
    <w:name w:val="font10"/>
    <w:basedOn w:val="a0"/>
    <w:rsid w:val="00266D68"/>
    <w:pPr>
      <w:overflowPunct/>
      <w:autoSpaceDE/>
      <w:autoSpaceDN/>
      <w:adjustRightInd/>
      <w:spacing w:before="100" w:beforeAutospacing="1" w:after="100" w:afterAutospacing="1"/>
      <w:textAlignment w:val="auto"/>
    </w:pPr>
    <w:rPr>
      <w:rFonts w:ascii="Tahoma" w:hAnsi="Tahoma" w:cs="Tahoma"/>
      <w:color w:val="000000"/>
      <w:kern w:val="0"/>
      <w:sz w:val="18"/>
      <w:szCs w:val="18"/>
    </w:rPr>
  </w:style>
  <w:style w:type="paragraph" w:customStyle="1" w:styleId="font11">
    <w:name w:val="font11"/>
    <w:basedOn w:val="a0"/>
    <w:rsid w:val="00266D68"/>
    <w:pPr>
      <w:overflowPunct/>
      <w:autoSpaceDE/>
      <w:autoSpaceDN/>
      <w:adjustRightInd/>
      <w:spacing w:before="100" w:beforeAutospacing="1" w:after="100" w:afterAutospacing="1"/>
      <w:textAlignment w:val="auto"/>
    </w:pPr>
    <w:rPr>
      <w:rFonts w:ascii="Tahoma" w:hAnsi="Tahoma" w:cs="Tahoma"/>
      <w:b/>
      <w:bCs/>
      <w:color w:val="000000"/>
      <w:kern w:val="0"/>
      <w:sz w:val="18"/>
      <w:szCs w:val="18"/>
    </w:rPr>
  </w:style>
  <w:style w:type="paragraph" w:customStyle="1" w:styleId="xl127">
    <w:name w:val="xl127"/>
    <w:basedOn w:val="a0"/>
    <w:rsid w:val="00267248"/>
    <w:pPr>
      <w:pBdr>
        <w:left w:val="single" w:sz="4" w:space="0" w:color="auto"/>
        <w:right w:val="single" w:sz="4" w:space="0" w:color="auto"/>
      </w:pBdr>
      <w:shd w:val="clear" w:color="000000" w:fill="DAEEF3"/>
      <w:overflowPunct/>
      <w:autoSpaceDE/>
      <w:autoSpaceDN/>
      <w:adjustRightInd/>
      <w:spacing w:before="100" w:beforeAutospacing="1" w:after="100" w:afterAutospacing="1"/>
      <w:jc w:val="center"/>
      <w:textAlignment w:val="center"/>
    </w:pPr>
    <w:rPr>
      <w:b/>
      <w:bCs/>
      <w:kern w:val="0"/>
    </w:rPr>
  </w:style>
  <w:style w:type="paragraph" w:customStyle="1" w:styleId="xl128">
    <w:name w:val="xl128"/>
    <w:basedOn w:val="a0"/>
    <w:rsid w:val="00267248"/>
    <w:pPr>
      <w:pBdr>
        <w:left w:val="single" w:sz="4" w:space="0" w:color="auto"/>
        <w:bottom w:val="single" w:sz="4" w:space="0" w:color="auto"/>
        <w:right w:val="single" w:sz="4" w:space="0" w:color="auto"/>
      </w:pBdr>
      <w:shd w:val="clear" w:color="000000" w:fill="DAEEF3"/>
      <w:overflowPunct/>
      <w:autoSpaceDE/>
      <w:autoSpaceDN/>
      <w:adjustRightInd/>
      <w:spacing w:before="100" w:beforeAutospacing="1" w:after="100" w:afterAutospacing="1"/>
      <w:jc w:val="center"/>
      <w:textAlignment w:val="center"/>
    </w:pPr>
    <w:rPr>
      <w:b/>
      <w:bCs/>
      <w:kern w:val="0"/>
    </w:rPr>
  </w:style>
  <w:style w:type="numbering" w:customStyle="1" w:styleId="48">
    <w:name w:val="Нет списка48"/>
    <w:next w:val="a3"/>
    <w:uiPriority w:val="99"/>
    <w:semiHidden/>
    <w:unhideWhenUsed/>
    <w:rsid w:val="0097282A"/>
  </w:style>
  <w:style w:type="numbering" w:customStyle="1" w:styleId="137">
    <w:name w:val="Нет списка137"/>
    <w:next w:val="a3"/>
    <w:uiPriority w:val="99"/>
    <w:semiHidden/>
    <w:unhideWhenUsed/>
    <w:rsid w:val="0097282A"/>
  </w:style>
  <w:style w:type="numbering" w:customStyle="1" w:styleId="1127">
    <w:name w:val="Нет списка1127"/>
    <w:next w:val="a3"/>
    <w:uiPriority w:val="99"/>
    <w:semiHidden/>
    <w:rsid w:val="0097282A"/>
  </w:style>
  <w:style w:type="numbering" w:customStyle="1" w:styleId="227">
    <w:name w:val="Нет списка227"/>
    <w:next w:val="a3"/>
    <w:uiPriority w:val="99"/>
    <w:semiHidden/>
    <w:unhideWhenUsed/>
    <w:rsid w:val="0097282A"/>
  </w:style>
  <w:style w:type="numbering" w:customStyle="1" w:styleId="318">
    <w:name w:val="Нет списка318"/>
    <w:next w:val="a3"/>
    <w:uiPriority w:val="99"/>
    <w:semiHidden/>
    <w:unhideWhenUsed/>
    <w:rsid w:val="0097282A"/>
  </w:style>
  <w:style w:type="numbering" w:customStyle="1" w:styleId="49">
    <w:name w:val="Нет списка49"/>
    <w:next w:val="a3"/>
    <w:uiPriority w:val="99"/>
    <w:semiHidden/>
    <w:unhideWhenUsed/>
    <w:rsid w:val="0097282A"/>
  </w:style>
  <w:style w:type="numbering" w:customStyle="1" w:styleId="570">
    <w:name w:val="Нет списка57"/>
    <w:next w:val="a3"/>
    <w:uiPriority w:val="99"/>
    <w:semiHidden/>
    <w:unhideWhenUsed/>
    <w:rsid w:val="0097282A"/>
  </w:style>
  <w:style w:type="numbering" w:customStyle="1" w:styleId="11113">
    <w:name w:val="Нет списка11113"/>
    <w:next w:val="a3"/>
    <w:uiPriority w:val="99"/>
    <w:semiHidden/>
    <w:unhideWhenUsed/>
    <w:rsid w:val="0097282A"/>
  </w:style>
  <w:style w:type="numbering" w:customStyle="1" w:styleId="67">
    <w:name w:val="Нет списка67"/>
    <w:next w:val="a3"/>
    <w:uiPriority w:val="99"/>
    <w:semiHidden/>
    <w:unhideWhenUsed/>
    <w:rsid w:val="0097282A"/>
  </w:style>
  <w:style w:type="numbering" w:customStyle="1" w:styleId="1213">
    <w:name w:val="Нет списка1213"/>
    <w:next w:val="a3"/>
    <w:uiPriority w:val="99"/>
    <w:semiHidden/>
    <w:unhideWhenUsed/>
    <w:rsid w:val="0097282A"/>
  </w:style>
  <w:style w:type="numbering" w:customStyle="1" w:styleId="77">
    <w:name w:val="Нет списка77"/>
    <w:next w:val="a3"/>
    <w:uiPriority w:val="99"/>
    <w:semiHidden/>
    <w:unhideWhenUsed/>
    <w:rsid w:val="0097282A"/>
  </w:style>
  <w:style w:type="numbering" w:customStyle="1" w:styleId="138">
    <w:name w:val="Нет списка138"/>
    <w:next w:val="a3"/>
    <w:uiPriority w:val="99"/>
    <w:semiHidden/>
    <w:unhideWhenUsed/>
    <w:rsid w:val="0097282A"/>
  </w:style>
  <w:style w:type="numbering" w:customStyle="1" w:styleId="87">
    <w:name w:val="Нет списка87"/>
    <w:next w:val="a3"/>
    <w:uiPriority w:val="99"/>
    <w:semiHidden/>
    <w:unhideWhenUsed/>
    <w:rsid w:val="0097282A"/>
  </w:style>
  <w:style w:type="numbering" w:customStyle="1" w:styleId="147">
    <w:name w:val="Нет списка147"/>
    <w:next w:val="a3"/>
    <w:uiPriority w:val="99"/>
    <w:semiHidden/>
    <w:unhideWhenUsed/>
    <w:rsid w:val="0097282A"/>
  </w:style>
  <w:style w:type="numbering" w:customStyle="1" w:styleId="97">
    <w:name w:val="Нет списка97"/>
    <w:next w:val="a3"/>
    <w:uiPriority w:val="99"/>
    <w:semiHidden/>
    <w:unhideWhenUsed/>
    <w:rsid w:val="0097282A"/>
  </w:style>
  <w:style w:type="numbering" w:customStyle="1" w:styleId="157">
    <w:name w:val="Нет списка157"/>
    <w:next w:val="a3"/>
    <w:uiPriority w:val="99"/>
    <w:semiHidden/>
    <w:unhideWhenUsed/>
    <w:rsid w:val="0097282A"/>
  </w:style>
  <w:style w:type="numbering" w:customStyle="1" w:styleId="107">
    <w:name w:val="Нет списка107"/>
    <w:next w:val="a3"/>
    <w:uiPriority w:val="99"/>
    <w:semiHidden/>
    <w:unhideWhenUsed/>
    <w:rsid w:val="0097282A"/>
  </w:style>
  <w:style w:type="numbering" w:customStyle="1" w:styleId="167">
    <w:name w:val="Нет списка167"/>
    <w:next w:val="a3"/>
    <w:uiPriority w:val="99"/>
    <w:semiHidden/>
    <w:unhideWhenUsed/>
    <w:rsid w:val="0097282A"/>
  </w:style>
  <w:style w:type="numbering" w:customStyle="1" w:styleId="177">
    <w:name w:val="Нет списка177"/>
    <w:next w:val="a3"/>
    <w:uiPriority w:val="99"/>
    <w:semiHidden/>
    <w:unhideWhenUsed/>
    <w:rsid w:val="0097282A"/>
  </w:style>
  <w:style w:type="numbering" w:customStyle="1" w:styleId="187">
    <w:name w:val="Нет списка187"/>
    <w:next w:val="a3"/>
    <w:uiPriority w:val="99"/>
    <w:semiHidden/>
    <w:unhideWhenUsed/>
    <w:rsid w:val="0097282A"/>
  </w:style>
  <w:style w:type="numbering" w:customStyle="1" w:styleId="197">
    <w:name w:val="Нет списка197"/>
    <w:next w:val="a3"/>
    <w:uiPriority w:val="99"/>
    <w:semiHidden/>
    <w:unhideWhenUsed/>
    <w:rsid w:val="0097282A"/>
  </w:style>
  <w:style w:type="numbering" w:customStyle="1" w:styleId="207">
    <w:name w:val="Нет списка207"/>
    <w:next w:val="a3"/>
    <w:uiPriority w:val="99"/>
    <w:semiHidden/>
    <w:unhideWhenUsed/>
    <w:rsid w:val="0097282A"/>
  </w:style>
  <w:style w:type="numbering" w:customStyle="1" w:styleId="1107">
    <w:name w:val="Нет списка1107"/>
    <w:next w:val="a3"/>
    <w:uiPriority w:val="99"/>
    <w:semiHidden/>
    <w:unhideWhenUsed/>
    <w:rsid w:val="0097282A"/>
  </w:style>
  <w:style w:type="numbering" w:customStyle="1" w:styleId="2112">
    <w:name w:val="Нет списка2112"/>
    <w:next w:val="a3"/>
    <w:uiPriority w:val="99"/>
    <w:semiHidden/>
    <w:unhideWhenUsed/>
    <w:rsid w:val="0097282A"/>
  </w:style>
  <w:style w:type="numbering" w:customStyle="1" w:styleId="11114">
    <w:name w:val="Нет списка11114"/>
    <w:next w:val="a3"/>
    <w:uiPriority w:val="99"/>
    <w:semiHidden/>
    <w:unhideWhenUsed/>
    <w:rsid w:val="0097282A"/>
  </w:style>
  <w:style w:type="numbering" w:customStyle="1" w:styleId="228">
    <w:name w:val="Нет списка228"/>
    <w:next w:val="a3"/>
    <w:uiPriority w:val="99"/>
    <w:semiHidden/>
    <w:unhideWhenUsed/>
    <w:rsid w:val="0097282A"/>
  </w:style>
  <w:style w:type="numbering" w:customStyle="1" w:styleId="1128">
    <w:name w:val="Нет списка1128"/>
    <w:next w:val="a3"/>
    <w:uiPriority w:val="99"/>
    <w:semiHidden/>
    <w:unhideWhenUsed/>
    <w:rsid w:val="0097282A"/>
  </w:style>
  <w:style w:type="numbering" w:customStyle="1" w:styleId="237">
    <w:name w:val="Нет списка237"/>
    <w:next w:val="a3"/>
    <w:uiPriority w:val="99"/>
    <w:semiHidden/>
    <w:unhideWhenUsed/>
    <w:rsid w:val="0097282A"/>
  </w:style>
  <w:style w:type="numbering" w:customStyle="1" w:styleId="1137">
    <w:name w:val="Нет списка1137"/>
    <w:next w:val="a3"/>
    <w:uiPriority w:val="99"/>
    <w:semiHidden/>
    <w:unhideWhenUsed/>
    <w:rsid w:val="0097282A"/>
  </w:style>
  <w:style w:type="numbering" w:customStyle="1" w:styleId="247">
    <w:name w:val="Нет списка247"/>
    <w:next w:val="a3"/>
    <w:uiPriority w:val="99"/>
    <w:semiHidden/>
    <w:unhideWhenUsed/>
    <w:rsid w:val="0097282A"/>
  </w:style>
  <w:style w:type="numbering" w:customStyle="1" w:styleId="1147">
    <w:name w:val="Нет списка1147"/>
    <w:next w:val="a3"/>
    <w:uiPriority w:val="99"/>
    <w:semiHidden/>
    <w:unhideWhenUsed/>
    <w:rsid w:val="0097282A"/>
  </w:style>
  <w:style w:type="numbering" w:customStyle="1" w:styleId="257">
    <w:name w:val="Нет списка257"/>
    <w:next w:val="a3"/>
    <w:uiPriority w:val="99"/>
    <w:semiHidden/>
    <w:unhideWhenUsed/>
    <w:rsid w:val="0097282A"/>
  </w:style>
  <w:style w:type="numbering" w:customStyle="1" w:styleId="267">
    <w:name w:val="Нет списка267"/>
    <w:next w:val="a3"/>
    <w:uiPriority w:val="99"/>
    <w:semiHidden/>
    <w:unhideWhenUsed/>
    <w:rsid w:val="0097282A"/>
  </w:style>
  <w:style w:type="numbering" w:customStyle="1" w:styleId="1157">
    <w:name w:val="Нет списка1157"/>
    <w:next w:val="a3"/>
    <w:uiPriority w:val="99"/>
    <w:semiHidden/>
    <w:unhideWhenUsed/>
    <w:rsid w:val="0097282A"/>
  </w:style>
  <w:style w:type="numbering" w:customStyle="1" w:styleId="277">
    <w:name w:val="Нет списка277"/>
    <w:next w:val="a3"/>
    <w:uiPriority w:val="99"/>
    <w:semiHidden/>
    <w:unhideWhenUsed/>
    <w:rsid w:val="0097282A"/>
  </w:style>
  <w:style w:type="numbering" w:customStyle="1" w:styleId="1167">
    <w:name w:val="Нет списка1167"/>
    <w:next w:val="a3"/>
    <w:uiPriority w:val="99"/>
    <w:semiHidden/>
    <w:unhideWhenUsed/>
    <w:rsid w:val="0097282A"/>
  </w:style>
  <w:style w:type="numbering" w:customStyle="1" w:styleId="287">
    <w:name w:val="Нет списка287"/>
    <w:next w:val="a3"/>
    <w:uiPriority w:val="99"/>
    <w:semiHidden/>
    <w:unhideWhenUsed/>
    <w:rsid w:val="0097282A"/>
  </w:style>
  <w:style w:type="numbering" w:customStyle="1" w:styleId="1177">
    <w:name w:val="Нет списка1177"/>
    <w:next w:val="a3"/>
    <w:uiPriority w:val="99"/>
    <w:semiHidden/>
    <w:unhideWhenUsed/>
    <w:rsid w:val="0097282A"/>
  </w:style>
  <w:style w:type="numbering" w:customStyle="1" w:styleId="297">
    <w:name w:val="Нет списка297"/>
    <w:next w:val="a3"/>
    <w:uiPriority w:val="99"/>
    <w:semiHidden/>
    <w:unhideWhenUsed/>
    <w:rsid w:val="0097282A"/>
  </w:style>
  <w:style w:type="numbering" w:customStyle="1" w:styleId="1187">
    <w:name w:val="Нет списка1187"/>
    <w:next w:val="a3"/>
    <w:uiPriority w:val="99"/>
    <w:semiHidden/>
    <w:unhideWhenUsed/>
    <w:rsid w:val="0097282A"/>
  </w:style>
  <w:style w:type="numbering" w:customStyle="1" w:styleId="307">
    <w:name w:val="Нет списка307"/>
    <w:next w:val="a3"/>
    <w:uiPriority w:val="99"/>
    <w:semiHidden/>
    <w:unhideWhenUsed/>
    <w:rsid w:val="0097282A"/>
  </w:style>
  <w:style w:type="numbering" w:customStyle="1" w:styleId="1197">
    <w:name w:val="Нет списка1197"/>
    <w:next w:val="a3"/>
    <w:uiPriority w:val="99"/>
    <w:semiHidden/>
    <w:unhideWhenUsed/>
    <w:rsid w:val="0097282A"/>
  </w:style>
  <w:style w:type="numbering" w:customStyle="1" w:styleId="319">
    <w:name w:val="Нет списка319"/>
    <w:next w:val="a3"/>
    <w:uiPriority w:val="99"/>
    <w:semiHidden/>
    <w:unhideWhenUsed/>
    <w:rsid w:val="0097282A"/>
  </w:style>
  <w:style w:type="numbering" w:customStyle="1" w:styleId="1207">
    <w:name w:val="Нет списка1207"/>
    <w:next w:val="a3"/>
    <w:uiPriority w:val="99"/>
    <w:semiHidden/>
    <w:unhideWhenUsed/>
    <w:rsid w:val="0097282A"/>
  </w:style>
  <w:style w:type="numbering" w:customStyle="1" w:styleId="322">
    <w:name w:val="Нет списка322"/>
    <w:next w:val="a3"/>
    <w:uiPriority w:val="99"/>
    <w:semiHidden/>
    <w:unhideWhenUsed/>
    <w:rsid w:val="0097282A"/>
  </w:style>
  <w:style w:type="numbering" w:customStyle="1" w:styleId="1214">
    <w:name w:val="Нет списка1214"/>
    <w:next w:val="a3"/>
    <w:uiPriority w:val="99"/>
    <w:semiHidden/>
    <w:rsid w:val="0097282A"/>
  </w:style>
  <w:style w:type="numbering" w:customStyle="1" w:styleId="2102">
    <w:name w:val="Нет списка2102"/>
    <w:next w:val="a3"/>
    <w:uiPriority w:val="99"/>
    <w:semiHidden/>
    <w:unhideWhenUsed/>
    <w:rsid w:val="0097282A"/>
  </w:style>
  <w:style w:type="numbering" w:customStyle="1" w:styleId="332">
    <w:name w:val="Нет списка332"/>
    <w:next w:val="a3"/>
    <w:uiPriority w:val="99"/>
    <w:semiHidden/>
    <w:unhideWhenUsed/>
    <w:rsid w:val="0097282A"/>
  </w:style>
  <w:style w:type="numbering" w:customStyle="1" w:styleId="4120">
    <w:name w:val="Нет списка412"/>
    <w:next w:val="a3"/>
    <w:uiPriority w:val="99"/>
    <w:semiHidden/>
    <w:unhideWhenUsed/>
    <w:rsid w:val="0097282A"/>
  </w:style>
  <w:style w:type="numbering" w:customStyle="1" w:styleId="512">
    <w:name w:val="Нет списка512"/>
    <w:next w:val="a3"/>
    <w:uiPriority w:val="99"/>
    <w:semiHidden/>
    <w:unhideWhenUsed/>
    <w:rsid w:val="0097282A"/>
  </w:style>
  <w:style w:type="numbering" w:customStyle="1" w:styleId="11102">
    <w:name w:val="Нет списка11102"/>
    <w:next w:val="a3"/>
    <w:uiPriority w:val="99"/>
    <w:semiHidden/>
    <w:unhideWhenUsed/>
    <w:rsid w:val="0097282A"/>
  </w:style>
  <w:style w:type="numbering" w:customStyle="1" w:styleId="612">
    <w:name w:val="Нет списка612"/>
    <w:next w:val="a3"/>
    <w:uiPriority w:val="99"/>
    <w:semiHidden/>
    <w:unhideWhenUsed/>
    <w:rsid w:val="0097282A"/>
  </w:style>
  <w:style w:type="numbering" w:customStyle="1" w:styleId="1222">
    <w:name w:val="Нет списка1222"/>
    <w:next w:val="a3"/>
    <w:uiPriority w:val="99"/>
    <w:semiHidden/>
    <w:unhideWhenUsed/>
    <w:rsid w:val="0097282A"/>
  </w:style>
  <w:style w:type="numbering" w:customStyle="1" w:styleId="712">
    <w:name w:val="Нет списка712"/>
    <w:next w:val="a3"/>
    <w:uiPriority w:val="99"/>
    <w:semiHidden/>
    <w:unhideWhenUsed/>
    <w:rsid w:val="0097282A"/>
  </w:style>
  <w:style w:type="numbering" w:customStyle="1" w:styleId="1312">
    <w:name w:val="Нет списка1312"/>
    <w:next w:val="a3"/>
    <w:uiPriority w:val="99"/>
    <w:semiHidden/>
    <w:unhideWhenUsed/>
    <w:rsid w:val="0097282A"/>
  </w:style>
  <w:style w:type="numbering" w:customStyle="1" w:styleId="812">
    <w:name w:val="Нет списка812"/>
    <w:next w:val="a3"/>
    <w:uiPriority w:val="99"/>
    <w:semiHidden/>
    <w:unhideWhenUsed/>
    <w:rsid w:val="0097282A"/>
  </w:style>
  <w:style w:type="numbering" w:customStyle="1" w:styleId="1412">
    <w:name w:val="Нет списка1412"/>
    <w:next w:val="a3"/>
    <w:uiPriority w:val="99"/>
    <w:semiHidden/>
    <w:unhideWhenUsed/>
    <w:rsid w:val="0097282A"/>
  </w:style>
  <w:style w:type="numbering" w:customStyle="1" w:styleId="912">
    <w:name w:val="Нет списка912"/>
    <w:next w:val="a3"/>
    <w:uiPriority w:val="99"/>
    <w:semiHidden/>
    <w:unhideWhenUsed/>
    <w:rsid w:val="0097282A"/>
  </w:style>
  <w:style w:type="numbering" w:customStyle="1" w:styleId="1512">
    <w:name w:val="Нет списка1512"/>
    <w:next w:val="a3"/>
    <w:uiPriority w:val="99"/>
    <w:semiHidden/>
    <w:unhideWhenUsed/>
    <w:rsid w:val="0097282A"/>
  </w:style>
  <w:style w:type="numbering" w:customStyle="1" w:styleId="1012">
    <w:name w:val="Нет списка1012"/>
    <w:next w:val="a3"/>
    <w:uiPriority w:val="99"/>
    <w:semiHidden/>
    <w:unhideWhenUsed/>
    <w:rsid w:val="0097282A"/>
  </w:style>
  <w:style w:type="numbering" w:customStyle="1" w:styleId="1612">
    <w:name w:val="Нет списка1612"/>
    <w:next w:val="a3"/>
    <w:uiPriority w:val="99"/>
    <w:semiHidden/>
    <w:unhideWhenUsed/>
    <w:rsid w:val="0097282A"/>
  </w:style>
  <w:style w:type="numbering" w:customStyle="1" w:styleId="1712">
    <w:name w:val="Нет списка1712"/>
    <w:next w:val="a3"/>
    <w:uiPriority w:val="99"/>
    <w:semiHidden/>
    <w:unhideWhenUsed/>
    <w:rsid w:val="0097282A"/>
  </w:style>
  <w:style w:type="numbering" w:customStyle="1" w:styleId="1812">
    <w:name w:val="Нет списка1812"/>
    <w:next w:val="a3"/>
    <w:uiPriority w:val="99"/>
    <w:semiHidden/>
    <w:unhideWhenUsed/>
    <w:rsid w:val="0097282A"/>
  </w:style>
  <w:style w:type="numbering" w:customStyle="1" w:styleId="1912">
    <w:name w:val="Нет списка1912"/>
    <w:next w:val="a3"/>
    <w:uiPriority w:val="99"/>
    <w:semiHidden/>
    <w:unhideWhenUsed/>
    <w:rsid w:val="0097282A"/>
  </w:style>
  <w:style w:type="numbering" w:customStyle="1" w:styleId="2012">
    <w:name w:val="Нет списка2012"/>
    <w:next w:val="a3"/>
    <w:uiPriority w:val="99"/>
    <w:semiHidden/>
    <w:unhideWhenUsed/>
    <w:rsid w:val="0097282A"/>
  </w:style>
  <w:style w:type="numbering" w:customStyle="1" w:styleId="11012">
    <w:name w:val="Нет списка11012"/>
    <w:next w:val="a3"/>
    <w:uiPriority w:val="99"/>
    <w:semiHidden/>
    <w:unhideWhenUsed/>
    <w:rsid w:val="0097282A"/>
  </w:style>
  <w:style w:type="numbering" w:customStyle="1" w:styleId="2113">
    <w:name w:val="Нет списка2113"/>
    <w:next w:val="a3"/>
    <w:uiPriority w:val="99"/>
    <w:semiHidden/>
    <w:unhideWhenUsed/>
    <w:rsid w:val="0097282A"/>
  </w:style>
  <w:style w:type="numbering" w:customStyle="1" w:styleId="111113">
    <w:name w:val="Нет списка111113"/>
    <w:next w:val="a3"/>
    <w:uiPriority w:val="99"/>
    <w:semiHidden/>
    <w:unhideWhenUsed/>
    <w:rsid w:val="0097282A"/>
  </w:style>
  <w:style w:type="numbering" w:customStyle="1" w:styleId="2212">
    <w:name w:val="Нет списка2212"/>
    <w:next w:val="a3"/>
    <w:uiPriority w:val="99"/>
    <w:semiHidden/>
    <w:unhideWhenUsed/>
    <w:rsid w:val="0097282A"/>
  </w:style>
  <w:style w:type="numbering" w:customStyle="1" w:styleId="11212">
    <w:name w:val="Нет списка11212"/>
    <w:next w:val="a3"/>
    <w:uiPriority w:val="99"/>
    <w:semiHidden/>
    <w:unhideWhenUsed/>
    <w:rsid w:val="0097282A"/>
  </w:style>
  <w:style w:type="numbering" w:customStyle="1" w:styleId="2312">
    <w:name w:val="Нет списка2312"/>
    <w:next w:val="a3"/>
    <w:uiPriority w:val="99"/>
    <w:semiHidden/>
    <w:unhideWhenUsed/>
    <w:rsid w:val="0097282A"/>
  </w:style>
  <w:style w:type="numbering" w:customStyle="1" w:styleId="11312">
    <w:name w:val="Нет списка11312"/>
    <w:next w:val="a3"/>
    <w:uiPriority w:val="99"/>
    <w:semiHidden/>
    <w:unhideWhenUsed/>
    <w:rsid w:val="0097282A"/>
  </w:style>
  <w:style w:type="numbering" w:customStyle="1" w:styleId="2412">
    <w:name w:val="Нет списка2412"/>
    <w:next w:val="a3"/>
    <w:uiPriority w:val="99"/>
    <w:semiHidden/>
    <w:unhideWhenUsed/>
    <w:rsid w:val="0097282A"/>
  </w:style>
  <w:style w:type="numbering" w:customStyle="1" w:styleId="11412">
    <w:name w:val="Нет списка11412"/>
    <w:next w:val="a3"/>
    <w:uiPriority w:val="99"/>
    <w:semiHidden/>
    <w:unhideWhenUsed/>
    <w:rsid w:val="0097282A"/>
  </w:style>
  <w:style w:type="numbering" w:customStyle="1" w:styleId="2512">
    <w:name w:val="Нет списка2512"/>
    <w:next w:val="a3"/>
    <w:uiPriority w:val="99"/>
    <w:semiHidden/>
    <w:unhideWhenUsed/>
    <w:rsid w:val="0097282A"/>
  </w:style>
  <w:style w:type="numbering" w:customStyle="1" w:styleId="2612">
    <w:name w:val="Нет списка2612"/>
    <w:next w:val="a3"/>
    <w:uiPriority w:val="99"/>
    <w:semiHidden/>
    <w:unhideWhenUsed/>
    <w:rsid w:val="0097282A"/>
  </w:style>
  <w:style w:type="numbering" w:customStyle="1" w:styleId="11512">
    <w:name w:val="Нет списка11512"/>
    <w:next w:val="a3"/>
    <w:uiPriority w:val="99"/>
    <w:semiHidden/>
    <w:unhideWhenUsed/>
    <w:rsid w:val="0097282A"/>
  </w:style>
  <w:style w:type="numbering" w:customStyle="1" w:styleId="2712">
    <w:name w:val="Нет списка2712"/>
    <w:next w:val="a3"/>
    <w:uiPriority w:val="99"/>
    <w:semiHidden/>
    <w:unhideWhenUsed/>
    <w:rsid w:val="0097282A"/>
  </w:style>
  <w:style w:type="numbering" w:customStyle="1" w:styleId="11612">
    <w:name w:val="Нет списка11612"/>
    <w:next w:val="a3"/>
    <w:uiPriority w:val="99"/>
    <w:semiHidden/>
    <w:unhideWhenUsed/>
    <w:rsid w:val="0097282A"/>
  </w:style>
  <w:style w:type="numbering" w:customStyle="1" w:styleId="2812">
    <w:name w:val="Нет списка2812"/>
    <w:next w:val="a3"/>
    <w:uiPriority w:val="99"/>
    <w:semiHidden/>
    <w:unhideWhenUsed/>
    <w:rsid w:val="0097282A"/>
  </w:style>
  <w:style w:type="numbering" w:customStyle="1" w:styleId="11712">
    <w:name w:val="Нет списка11712"/>
    <w:next w:val="a3"/>
    <w:uiPriority w:val="99"/>
    <w:semiHidden/>
    <w:unhideWhenUsed/>
    <w:rsid w:val="0097282A"/>
  </w:style>
  <w:style w:type="numbering" w:customStyle="1" w:styleId="2912">
    <w:name w:val="Нет списка2912"/>
    <w:next w:val="a3"/>
    <w:uiPriority w:val="99"/>
    <w:semiHidden/>
    <w:unhideWhenUsed/>
    <w:rsid w:val="0097282A"/>
  </w:style>
  <w:style w:type="numbering" w:customStyle="1" w:styleId="11812">
    <w:name w:val="Нет списка11812"/>
    <w:next w:val="a3"/>
    <w:uiPriority w:val="99"/>
    <w:semiHidden/>
    <w:unhideWhenUsed/>
    <w:rsid w:val="0097282A"/>
  </w:style>
  <w:style w:type="numbering" w:customStyle="1" w:styleId="3012">
    <w:name w:val="Нет списка3012"/>
    <w:next w:val="a3"/>
    <w:uiPriority w:val="99"/>
    <w:semiHidden/>
    <w:unhideWhenUsed/>
    <w:rsid w:val="0097282A"/>
  </w:style>
  <w:style w:type="numbering" w:customStyle="1" w:styleId="11912">
    <w:name w:val="Нет списка11912"/>
    <w:next w:val="a3"/>
    <w:uiPriority w:val="99"/>
    <w:semiHidden/>
    <w:unhideWhenUsed/>
    <w:rsid w:val="0097282A"/>
  </w:style>
  <w:style w:type="numbering" w:customStyle="1" w:styleId="3112">
    <w:name w:val="Нет списка3112"/>
    <w:next w:val="a3"/>
    <w:uiPriority w:val="99"/>
    <w:semiHidden/>
    <w:unhideWhenUsed/>
    <w:rsid w:val="0097282A"/>
  </w:style>
  <w:style w:type="numbering" w:customStyle="1" w:styleId="12012">
    <w:name w:val="Нет списка12012"/>
    <w:next w:val="a3"/>
    <w:uiPriority w:val="99"/>
    <w:semiHidden/>
    <w:unhideWhenUsed/>
    <w:rsid w:val="0097282A"/>
  </w:style>
  <w:style w:type="numbering" w:customStyle="1" w:styleId="342">
    <w:name w:val="Нет списка342"/>
    <w:next w:val="a3"/>
    <w:uiPriority w:val="99"/>
    <w:semiHidden/>
    <w:unhideWhenUsed/>
    <w:rsid w:val="0097282A"/>
  </w:style>
  <w:style w:type="numbering" w:customStyle="1" w:styleId="1232">
    <w:name w:val="Нет списка1232"/>
    <w:next w:val="a3"/>
    <w:uiPriority w:val="99"/>
    <w:semiHidden/>
    <w:rsid w:val="0097282A"/>
  </w:style>
  <w:style w:type="numbering" w:customStyle="1" w:styleId="2122">
    <w:name w:val="Нет списка2122"/>
    <w:next w:val="a3"/>
    <w:uiPriority w:val="99"/>
    <w:semiHidden/>
    <w:unhideWhenUsed/>
    <w:rsid w:val="0097282A"/>
  </w:style>
  <w:style w:type="numbering" w:customStyle="1" w:styleId="352">
    <w:name w:val="Нет списка352"/>
    <w:next w:val="a3"/>
    <w:uiPriority w:val="99"/>
    <w:semiHidden/>
    <w:unhideWhenUsed/>
    <w:rsid w:val="0097282A"/>
  </w:style>
  <w:style w:type="numbering" w:customStyle="1" w:styleId="422">
    <w:name w:val="Нет списка422"/>
    <w:next w:val="a3"/>
    <w:uiPriority w:val="99"/>
    <w:semiHidden/>
    <w:unhideWhenUsed/>
    <w:rsid w:val="0097282A"/>
  </w:style>
  <w:style w:type="numbering" w:customStyle="1" w:styleId="522">
    <w:name w:val="Нет списка522"/>
    <w:next w:val="a3"/>
    <w:uiPriority w:val="99"/>
    <w:semiHidden/>
    <w:unhideWhenUsed/>
    <w:rsid w:val="0097282A"/>
  </w:style>
  <w:style w:type="numbering" w:customStyle="1" w:styleId="11122">
    <w:name w:val="Нет списка11122"/>
    <w:next w:val="a3"/>
    <w:uiPriority w:val="99"/>
    <w:semiHidden/>
    <w:unhideWhenUsed/>
    <w:rsid w:val="0097282A"/>
  </w:style>
  <w:style w:type="numbering" w:customStyle="1" w:styleId="622">
    <w:name w:val="Нет списка622"/>
    <w:next w:val="a3"/>
    <w:uiPriority w:val="99"/>
    <w:semiHidden/>
    <w:unhideWhenUsed/>
    <w:rsid w:val="0097282A"/>
  </w:style>
  <w:style w:type="numbering" w:customStyle="1" w:styleId="1242">
    <w:name w:val="Нет списка1242"/>
    <w:next w:val="a3"/>
    <w:uiPriority w:val="99"/>
    <w:semiHidden/>
    <w:unhideWhenUsed/>
    <w:rsid w:val="0097282A"/>
  </w:style>
  <w:style w:type="numbering" w:customStyle="1" w:styleId="722">
    <w:name w:val="Нет списка722"/>
    <w:next w:val="a3"/>
    <w:uiPriority w:val="99"/>
    <w:semiHidden/>
    <w:unhideWhenUsed/>
    <w:rsid w:val="0097282A"/>
  </w:style>
  <w:style w:type="numbering" w:customStyle="1" w:styleId="1322">
    <w:name w:val="Нет списка1322"/>
    <w:next w:val="a3"/>
    <w:uiPriority w:val="99"/>
    <w:semiHidden/>
    <w:unhideWhenUsed/>
    <w:rsid w:val="0097282A"/>
  </w:style>
  <w:style w:type="numbering" w:customStyle="1" w:styleId="822">
    <w:name w:val="Нет списка822"/>
    <w:next w:val="a3"/>
    <w:uiPriority w:val="99"/>
    <w:semiHidden/>
    <w:unhideWhenUsed/>
    <w:rsid w:val="0097282A"/>
  </w:style>
  <w:style w:type="numbering" w:customStyle="1" w:styleId="1422">
    <w:name w:val="Нет списка1422"/>
    <w:next w:val="a3"/>
    <w:uiPriority w:val="99"/>
    <w:semiHidden/>
    <w:unhideWhenUsed/>
    <w:rsid w:val="0097282A"/>
  </w:style>
  <w:style w:type="numbering" w:customStyle="1" w:styleId="922">
    <w:name w:val="Нет списка922"/>
    <w:next w:val="a3"/>
    <w:uiPriority w:val="99"/>
    <w:semiHidden/>
    <w:unhideWhenUsed/>
    <w:rsid w:val="0097282A"/>
  </w:style>
  <w:style w:type="numbering" w:customStyle="1" w:styleId="1522">
    <w:name w:val="Нет списка1522"/>
    <w:next w:val="a3"/>
    <w:uiPriority w:val="99"/>
    <w:semiHidden/>
    <w:unhideWhenUsed/>
    <w:rsid w:val="0097282A"/>
  </w:style>
  <w:style w:type="numbering" w:customStyle="1" w:styleId="1022">
    <w:name w:val="Нет списка1022"/>
    <w:next w:val="a3"/>
    <w:uiPriority w:val="99"/>
    <w:semiHidden/>
    <w:unhideWhenUsed/>
    <w:rsid w:val="0097282A"/>
  </w:style>
  <w:style w:type="numbering" w:customStyle="1" w:styleId="1622">
    <w:name w:val="Нет списка1622"/>
    <w:next w:val="a3"/>
    <w:uiPriority w:val="99"/>
    <w:semiHidden/>
    <w:unhideWhenUsed/>
    <w:rsid w:val="0097282A"/>
  </w:style>
  <w:style w:type="numbering" w:customStyle="1" w:styleId="1722">
    <w:name w:val="Нет списка1722"/>
    <w:next w:val="a3"/>
    <w:uiPriority w:val="99"/>
    <w:semiHidden/>
    <w:unhideWhenUsed/>
    <w:rsid w:val="0097282A"/>
  </w:style>
  <w:style w:type="numbering" w:customStyle="1" w:styleId="1822">
    <w:name w:val="Нет списка1822"/>
    <w:next w:val="a3"/>
    <w:uiPriority w:val="99"/>
    <w:semiHidden/>
    <w:unhideWhenUsed/>
    <w:rsid w:val="0097282A"/>
  </w:style>
  <w:style w:type="numbering" w:customStyle="1" w:styleId="1922">
    <w:name w:val="Нет списка1922"/>
    <w:next w:val="a3"/>
    <w:uiPriority w:val="99"/>
    <w:semiHidden/>
    <w:unhideWhenUsed/>
    <w:rsid w:val="0097282A"/>
  </w:style>
  <w:style w:type="numbering" w:customStyle="1" w:styleId="2022">
    <w:name w:val="Нет списка2022"/>
    <w:next w:val="a3"/>
    <w:uiPriority w:val="99"/>
    <w:semiHidden/>
    <w:unhideWhenUsed/>
    <w:rsid w:val="0097282A"/>
  </w:style>
  <w:style w:type="numbering" w:customStyle="1" w:styleId="11022">
    <w:name w:val="Нет списка11022"/>
    <w:next w:val="a3"/>
    <w:uiPriority w:val="99"/>
    <w:semiHidden/>
    <w:unhideWhenUsed/>
    <w:rsid w:val="0097282A"/>
  </w:style>
  <w:style w:type="numbering" w:customStyle="1" w:styleId="2132">
    <w:name w:val="Нет списка2132"/>
    <w:next w:val="a3"/>
    <w:uiPriority w:val="99"/>
    <w:semiHidden/>
    <w:unhideWhenUsed/>
    <w:rsid w:val="0097282A"/>
  </w:style>
  <w:style w:type="numbering" w:customStyle="1" w:styleId="11132">
    <w:name w:val="Нет списка11132"/>
    <w:next w:val="a3"/>
    <w:uiPriority w:val="99"/>
    <w:semiHidden/>
    <w:unhideWhenUsed/>
    <w:rsid w:val="0097282A"/>
  </w:style>
  <w:style w:type="numbering" w:customStyle="1" w:styleId="2222">
    <w:name w:val="Нет списка2222"/>
    <w:next w:val="a3"/>
    <w:uiPriority w:val="99"/>
    <w:semiHidden/>
    <w:unhideWhenUsed/>
    <w:rsid w:val="0097282A"/>
  </w:style>
  <w:style w:type="numbering" w:customStyle="1" w:styleId="11222">
    <w:name w:val="Нет списка11222"/>
    <w:next w:val="a3"/>
    <w:uiPriority w:val="99"/>
    <w:semiHidden/>
    <w:unhideWhenUsed/>
    <w:rsid w:val="0097282A"/>
  </w:style>
  <w:style w:type="numbering" w:customStyle="1" w:styleId="2322">
    <w:name w:val="Нет списка2322"/>
    <w:next w:val="a3"/>
    <w:uiPriority w:val="99"/>
    <w:semiHidden/>
    <w:unhideWhenUsed/>
    <w:rsid w:val="0097282A"/>
  </w:style>
  <w:style w:type="numbering" w:customStyle="1" w:styleId="11322">
    <w:name w:val="Нет списка11322"/>
    <w:next w:val="a3"/>
    <w:uiPriority w:val="99"/>
    <w:semiHidden/>
    <w:unhideWhenUsed/>
    <w:rsid w:val="0097282A"/>
  </w:style>
  <w:style w:type="numbering" w:customStyle="1" w:styleId="2422">
    <w:name w:val="Нет списка2422"/>
    <w:next w:val="a3"/>
    <w:uiPriority w:val="99"/>
    <w:semiHidden/>
    <w:unhideWhenUsed/>
    <w:rsid w:val="0097282A"/>
  </w:style>
  <w:style w:type="numbering" w:customStyle="1" w:styleId="11422">
    <w:name w:val="Нет списка11422"/>
    <w:next w:val="a3"/>
    <w:uiPriority w:val="99"/>
    <w:semiHidden/>
    <w:unhideWhenUsed/>
    <w:rsid w:val="0097282A"/>
  </w:style>
  <w:style w:type="numbering" w:customStyle="1" w:styleId="2522">
    <w:name w:val="Нет списка2522"/>
    <w:next w:val="a3"/>
    <w:uiPriority w:val="99"/>
    <w:semiHidden/>
    <w:unhideWhenUsed/>
    <w:rsid w:val="0097282A"/>
  </w:style>
  <w:style w:type="numbering" w:customStyle="1" w:styleId="2622">
    <w:name w:val="Нет списка2622"/>
    <w:next w:val="a3"/>
    <w:uiPriority w:val="99"/>
    <w:semiHidden/>
    <w:unhideWhenUsed/>
    <w:rsid w:val="0097282A"/>
  </w:style>
  <w:style w:type="numbering" w:customStyle="1" w:styleId="11522">
    <w:name w:val="Нет списка11522"/>
    <w:next w:val="a3"/>
    <w:uiPriority w:val="99"/>
    <w:semiHidden/>
    <w:unhideWhenUsed/>
    <w:rsid w:val="0097282A"/>
  </w:style>
  <w:style w:type="numbering" w:customStyle="1" w:styleId="2722">
    <w:name w:val="Нет списка2722"/>
    <w:next w:val="a3"/>
    <w:uiPriority w:val="99"/>
    <w:semiHidden/>
    <w:unhideWhenUsed/>
    <w:rsid w:val="0097282A"/>
  </w:style>
  <w:style w:type="numbering" w:customStyle="1" w:styleId="11622">
    <w:name w:val="Нет списка11622"/>
    <w:next w:val="a3"/>
    <w:uiPriority w:val="99"/>
    <w:semiHidden/>
    <w:unhideWhenUsed/>
    <w:rsid w:val="0097282A"/>
  </w:style>
  <w:style w:type="numbering" w:customStyle="1" w:styleId="2822">
    <w:name w:val="Нет списка2822"/>
    <w:next w:val="a3"/>
    <w:uiPriority w:val="99"/>
    <w:semiHidden/>
    <w:unhideWhenUsed/>
    <w:rsid w:val="0097282A"/>
  </w:style>
  <w:style w:type="numbering" w:customStyle="1" w:styleId="11722">
    <w:name w:val="Нет списка11722"/>
    <w:next w:val="a3"/>
    <w:uiPriority w:val="99"/>
    <w:semiHidden/>
    <w:unhideWhenUsed/>
    <w:rsid w:val="0097282A"/>
  </w:style>
  <w:style w:type="numbering" w:customStyle="1" w:styleId="2922">
    <w:name w:val="Нет списка2922"/>
    <w:next w:val="a3"/>
    <w:uiPriority w:val="99"/>
    <w:semiHidden/>
    <w:unhideWhenUsed/>
    <w:rsid w:val="0097282A"/>
  </w:style>
  <w:style w:type="numbering" w:customStyle="1" w:styleId="11822">
    <w:name w:val="Нет списка11822"/>
    <w:next w:val="a3"/>
    <w:uiPriority w:val="99"/>
    <w:semiHidden/>
    <w:unhideWhenUsed/>
    <w:rsid w:val="0097282A"/>
  </w:style>
  <w:style w:type="numbering" w:customStyle="1" w:styleId="3022">
    <w:name w:val="Нет списка3022"/>
    <w:next w:val="a3"/>
    <w:uiPriority w:val="99"/>
    <w:semiHidden/>
    <w:unhideWhenUsed/>
    <w:rsid w:val="0097282A"/>
  </w:style>
  <w:style w:type="numbering" w:customStyle="1" w:styleId="11922">
    <w:name w:val="Нет списка11922"/>
    <w:next w:val="a3"/>
    <w:uiPriority w:val="99"/>
    <w:semiHidden/>
    <w:unhideWhenUsed/>
    <w:rsid w:val="0097282A"/>
  </w:style>
  <w:style w:type="numbering" w:customStyle="1" w:styleId="3122">
    <w:name w:val="Нет списка3122"/>
    <w:next w:val="a3"/>
    <w:uiPriority w:val="99"/>
    <w:semiHidden/>
    <w:unhideWhenUsed/>
    <w:rsid w:val="0097282A"/>
  </w:style>
  <w:style w:type="numbering" w:customStyle="1" w:styleId="12022">
    <w:name w:val="Нет списка12022"/>
    <w:next w:val="a3"/>
    <w:uiPriority w:val="99"/>
    <w:semiHidden/>
    <w:unhideWhenUsed/>
    <w:rsid w:val="0097282A"/>
  </w:style>
  <w:style w:type="numbering" w:customStyle="1" w:styleId="362">
    <w:name w:val="Нет списка362"/>
    <w:next w:val="a3"/>
    <w:uiPriority w:val="99"/>
    <w:semiHidden/>
    <w:unhideWhenUsed/>
    <w:rsid w:val="0097282A"/>
  </w:style>
  <w:style w:type="numbering" w:customStyle="1" w:styleId="1252">
    <w:name w:val="Нет списка1252"/>
    <w:next w:val="a3"/>
    <w:uiPriority w:val="99"/>
    <w:semiHidden/>
    <w:rsid w:val="0097282A"/>
  </w:style>
  <w:style w:type="numbering" w:customStyle="1" w:styleId="2142">
    <w:name w:val="Нет списка2142"/>
    <w:next w:val="a3"/>
    <w:uiPriority w:val="99"/>
    <w:semiHidden/>
    <w:unhideWhenUsed/>
    <w:rsid w:val="0097282A"/>
  </w:style>
  <w:style w:type="numbering" w:customStyle="1" w:styleId="372">
    <w:name w:val="Нет списка372"/>
    <w:next w:val="a3"/>
    <w:uiPriority w:val="99"/>
    <w:semiHidden/>
    <w:unhideWhenUsed/>
    <w:rsid w:val="0097282A"/>
  </w:style>
  <w:style w:type="numbering" w:customStyle="1" w:styleId="432">
    <w:name w:val="Нет списка432"/>
    <w:next w:val="a3"/>
    <w:uiPriority w:val="99"/>
    <w:semiHidden/>
    <w:unhideWhenUsed/>
    <w:rsid w:val="0097282A"/>
  </w:style>
  <w:style w:type="numbering" w:customStyle="1" w:styleId="532">
    <w:name w:val="Нет списка532"/>
    <w:next w:val="a3"/>
    <w:uiPriority w:val="99"/>
    <w:semiHidden/>
    <w:unhideWhenUsed/>
    <w:rsid w:val="0097282A"/>
  </w:style>
  <w:style w:type="numbering" w:customStyle="1" w:styleId="11142">
    <w:name w:val="Нет списка11142"/>
    <w:next w:val="a3"/>
    <w:uiPriority w:val="99"/>
    <w:semiHidden/>
    <w:unhideWhenUsed/>
    <w:rsid w:val="0097282A"/>
  </w:style>
  <w:style w:type="numbering" w:customStyle="1" w:styleId="632">
    <w:name w:val="Нет списка632"/>
    <w:next w:val="a3"/>
    <w:uiPriority w:val="99"/>
    <w:semiHidden/>
    <w:unhideWhenUsed/>
    <w:rsid w:val="0097282A"/>
  </w:style>
  <w:style w:type="numbering" w:customStyle="1" w:styleId="1262">
    <w:name w:val="Нет списка1262"/>
    <w:next w:val="a3"/>
    <w:uiPriority w:val="99"/>
    <w:semiHidden/>
    <w:unhideWhenUsed/>
    <w:rsid w:val="0097282A"/>
  </w:style>
  <w:style w:type="numbering" w:customStyle="1" w:styleId="732">
    <w:name w:val="Нет списка732"/>
    <w:next w:val="a3"/>
    <w:uiPriority w:val="99"/>
    <w:semiHidden/>
    <w:unhideWhenUsed/>
    <w:rsid w:val="0097282A"/>
  </w:style>
  <w:style w:type="numbering" w:customStyle="1" w:styleId="1332">
    <w:name w:val="Нет списка1332"/>
    <w:next w:val="a3"/>
    <w:uiPriority w:val="99"/>
    <w:semiHidden/>
    <w:unhideWhenUsed/>
    <w:rsid w:val="0097282A"/>
  </w:style>
  <w:style w:type="numbering" w:customStyle="1" w:styleId="832">
    <w:name w:val="Нет списка832"/>
    <w:next w:val="a3"/>
    <w:uiPriority w:val="99"/>
    <w:semiHidden/>
    <w:unhideWhenUsed/>
    <w:rsid w:val="0097282A"/>
  </w:style>
  <w:style w:type="numbering" w:customStyle="1" w:styleId="1432">
    <w:name w:val="Нет списка1432"/>
    <w:next w:val="a3"/>
    <w:uiPriority w:val="99"/>
    <w:semiHidden/>
    <w:unhideWhenUsed/>
    <w:rsid w:val="0097282A"/>
  </w:style>
  <w:style w:type="numbering" w:customStyle="1" w:styleId="932">
    <w:name w:val="Нет списка932"/>
    <w:next w:val="a3"/>
    <w:uiPriority w:val="99"/>
    <w:semiHidden/>
    <w:unhideWhenUsed/>
    <w:rsid w:val="0097282A"/>
  </w:style>
  <w:style w:type="numbering" w:customStyle="1" w:styleId="1532">
    <w:name w:val="Нет списка1532"/>
    <w:next w:val="a3"/>
    <w:uiPriority w:val="99"/>
    <w:semiHidden/>
    <w:unhideWhenUsed/>
    <w:rsid w:val="0097282A"/>
  </w:style>
  <w:style w:type="numbering" w:customStyle="1" w:styleId="1032">
    <w:name w:val="Нет списка1032"/>
    <w:next w:val="a3"/>
    <w:uiPriority w:val="99"/>
    <w:semiHidden/>
    <w:unhideWhenUsed/>
    <w:rsid w:val="0097282A"/>
  </w:style>
  <w:style w:type="numbering" w:customStyle="1" w:styleId="1632">
    <w:name w:val="Нет списка1632"/>
    <w:next w:val="a3"/>
    <w:uiPriority w:val="99"/>
    <w:semiHidden/>
    <w:unhideWhenUsed/>
    <w:rsid w:val="0097282A"/>
  </w:style>
  <w:style w:type="numbering" w:customStyle="1" w:styleId="1732">
    <w:name w:val="Нет списка1732"/>
    <w:next w:val="a3"/>
    <w:uiPriority w:val="99"/>
    <w:semiHidden/>
    <w:unhideWhenUsed/>
    <w:rsid w:val="0097282A"/>
  </w:style>
  <w:style w:type="numbering" w:customStyle="1" w:styleId="1832">
    <w:name w:val="Нет списка1832"/>
    <w:next w:val="a3"/>
    <w:uiPriority w:val="99"/>
    <w:semiHidden/>
    <w:unhideWhenUsed/>
    <w:rsid w:val="0097282A"/>
  </w:style>
  <w:style w:type="numbering" w:customStyle="1" w:styleId="1932">
    <w:name w:val="Нет списка1932"/>
    <w:next w:val="a3"/>
    <w:uiPriority w:val="99"/>
    <w:semiHidden/>
    <w:unhideWhenUsed/>
    <w:rsid w:val="0097282A"/>
  </w:style>
  <w:style w:type="numbering" w:customStyle="1" w:styleId="2032">
    <w:name w:val="Нет списка2032"/>
    <w:next w:val="a3"/>
    <w:uiPriority w:val="99"/>
    <w:semiHidden/>
    <w:unhideWhenUsed/>
    <w:rsid w:val="0097282A"/>
  </w:style>
  <w:style w:type="numbering" w:customStyle="1" w:styleId="11032">
    <w:name w:val="Нет списка11032"/>
    <w:next w:val="a3"/>
    <w:uiPriority w:val="99"/>
    <w:semiHidden/>
    <w:unhideWhenUsed/>
    <w:rsid w:val="0097282A"/>
  </w:style>
  <w:style w:type="numbering" w:customStyle="1" w:styleId="2152">
    <w:name w:val="Нет списка2152"/>
    <w:next w:val="a3"/>
    <w:uiPriority w:val="99"/>
    <w:semiHidden/>
    <w:unhideWhenUsed/>
    <w:rsid w:val="0097282A"/>
  </w:style>
  <w:style w:type="numbering" w:customStyle="1" w:styleId="11152">
    <w:name w:val="Нет списка11152"/>
    <w:next w:val="a3"/>
    <w:uiPriority w:val="99"/>
    <w:semiHidden/>
    <w:unhideWhenUsed/>
    <w:rsid w:val="0097282A"/>
  </w:style>
  <w:style w:type="numbering" w:customStyle="1" w:styleId="2232">
    <w:name w:val="Нет списка2232"/>
    <w:next w:val="a3"/>
    <w:uiPriority w:val="99"/>
    <w:semiHidden/>
    <w:unhideWhenUsed/>
    <w:rsid w:val="0097282A"/>
  </w:style>
  <w:style w:type="numbering" w:customStyle="1" w:styleId="11232">
    <w:name w:val="Нет списка11232"/>
    <w:next w:val="a3"/>
    <w:uiPriority w:val="99"/>
    <w:semiHidden/>
    <w:unhideWhenUsed/>
    <w:rsid w:val="0097282A"/>
  </w:style>
  <w:style w:type="numbering" w:customStyle="1" w:styleId="2332">
    <w:name w:val="Нет списка2332"/>
    <w:next w:val="a3"/>
    <w:uiPriority w:val="99"/>
    <w:semiHidden/>
    <w:unhideWhenUsed/>
    <w:rsid w:val="0097282A"/>
  </w:style>
  <w:style w:type="numbering" w:customStyle="1" w:styleId="11332">
    <w:name w:val="Нет списка11332"/>
    <w:next w:val="a3"/>
    <w:uiPriority w:val="99"/>
    <w:semiHidden/>
    <w:unhideWhenUsed/>
    <w:rsid w:val="0097282A"/>
  </w:style>
  <w:style w:type="numbering" w:customStyle="1" w:styleId="2432">
    <w:name w:val="Нет списка2432"/>
    <w:next w:val="a3"/>
    <w:uiPriority w:val="99"/>
    <w:semiHidden/>
    <w:unhideWhenUsed/>
    <w:rsid w:val="0097282A"/>
  </w:style>
  <w:style w:type="numbering" w:customStyle="1" w:styleId="11432">
    <w:name w:val="Нет списка11432"/>
    <w:next w:val="a3"/>
    <w:uiPriority w:val="99"/>
    <w:semiHidden/>
    <w:unhideWhenUsed/>
    <w:rsid w:val="0097282A"/>
  </w:style>
  <w:style w:type="numbering" w:customStyle="1" w:styleId="2532">
    <w:name w:val="Нет списка2532"/>
    <w:next w:val="a3"/>
    <w:uiPriority w:val="99"/>
    <w:semiHidden/>
    <w:unhideWhenUsed/>
    <w:rsid w:val="0097282A"/>
  </w:style>
  <w:style w:type="numbering" w:customStyle="1" w:styleId="2632">
    <w:name w:val="Нет списка2632"/>
    <w:next w:val="a3"/>
    <w:uiPriority w:val="99"/>
    <w:semiHidden/>
    <w:unhideWhenUsed/>
    <w:rsid w:val="0097282A"/>
  </w:style>
  <w:style w:type="numbering" w:customStyle="1" w:styleId="11532">
    <w:name w:val="Нет списка11532"/>
    <w:next w:val="a3"/>
    <w:uiPriority w:val="99"/>
    <w:semiHidden/>
    <w:unhideWhenUsed/>
    <w:rsid w:val="0097282A"/>
  </w:style>
  <w:style w:type="numbering" w:customStyle="1" w:styleId="2732">
    <w:name w:val="Нет списка2732"/>
    <w:next w:val="a3"/>
    <w:uiPriority w:val="99"/>
    <w:semiHidden/>
    <w:unhideWhenUsed/>
    <w:rsid w:val="0097282A"/>
  </w:style>
  <w:style w:type="numbering" w:customStyle="1" w:styleId="11632">
    <w:name w:val="Нет списка11632"/>
    <w:next w:val="a3"/>
    <w:uiPriority w:val="99"/>
    <w:semiHidden/>
    <w:unhideWhenUsed/>
    <w:rsid w:val="0097282A"/>
  </w:style>
  <w:style w:type="numbering" w:customStyle="1" w:styleId="2832">
    <w:name w:val="Нет списка2832"/>
    <w:next w:val="a3"/>
    <w:uiPriority w:val="99"/>
    <w:semiHidden/>
    <w:unhideWhenUsed/>
    <w:rsid w:val="0097282A"/>
  </w:style>
  <w:style w:type="numbering" w:customStyle="1" w:styleId="11732">
    <w:name w:val="Нет списка11732"/>
    <w:next w:val="a3"/>
    <w:uiPriority w:val="99"/>
    <w:semiHidden/>
    <w:unhideWhenUsed/>
    <w:rsid w:val="0097282A"/>
  </w:style>
  <w:style w:type="numbering" w:customStyle="1" w:styleId="2932">
    <w:name w:val="Нет списка2932"/>
    <w:next w:val="a3"/>
    <w:uiPriority w:val="99"/>
    <w:semiHidden/>
    <w:unhideWhenUsed/>
    <w:rsid w:val="0097282A"/>
  </w:style>
  <w:style w:type="numbering" w:customStyle="1" w:styleId="11832">
    <w:name w:val="Нет списка11832"/>
    <w:next w:val="a3"/>
    <w:uiPriority w:val="99"/>
    <w:semiHidden/>
    <w:unhideWhenUsed/>
    <w:rsid w:val="0097282A"/>
  </w:style>
  <w:style w:type="numbering" w:customStyle="1" w:styleId="3032">
    <w:name w:val="Нет списка3032"/>
    <w:next w:val="a3"/>
    <w:uiPriority w:val="99"/>
    <w:semiHidden/>
    <w:unhideWhenUsed/>
    <w:rsid w:val="0097282A"/>
  </w:style>
  <w:style w:type="numbering" w:customStyle="1" w:styleId="11932">
    <w:name w:val="Нет списка11932"/>
    <w:next w:val="a3"/>
    <w:uiPriority w:val="99"/>
    <w:semiHidden/>
    <w:unhideWhenUsed/>
    <w:rsid w:val="0097282A"/>
  </w:style>
  <w:style w:type="numbering" w:customStyle="1" w:styleId="3132">
    <w:name w:val="Нет списка3132"/>
    <w:next w:val="a3"/>
    <w:uiPriority w:val="99"/>
    <w:semiHidden/>
    <w:unhideWhenUsed/>
    <w:rsid w:val="0097282A"/>
  </w:style>
  <w:style w:type="numbering" w:customStyle="1" w:styleId="12032">
    <w:name w:val="Нет списка12032"/>
    <w:next w:val="a3"/>
    <w:uiPriority w:val="99"/>
    <w:semiHidden/>
    <w:unhideWhenUsed/>
    <w:rsid w:val="0097282A"/>
  </w:style>
  <w:style w:type="numbering" w:customStyle="1" w:styleId="382">
    <w:name w:val="Нет списка382"/>
    <w:next w:val="a3"/>
    <w:uiPriority w:val="99"/>
    <w:semiHidden/>
    <w:unhideWhenUsed/>
    <w:rsid w:val="0097282A"/>
  </w:style>
  <w:style w:type="numbering" w:customStyle="1" w:styleId="1272">
    <w:name w:val="Нет списка1272"/>
    <w:next w:val="a3"/>
    <w:uiPriority w:val="99"/>
    <w:semiHidden/>
    <w:rsid w:val="0097282A"/>
  </w:style>
  <w:style w:type="numbering" w:customStyle="1" w:styleId="2162">
    <w:name w:val="Нет списка2162"/>
    <w:next w:val="a3"/>
    <w:uiPriority w:val="99"/>
    <w:semiHidden/>
    <w:unhideWhenUsed/>
    <w:rsid w:val="0097282A"/>
  </w:style>
  <w:style w:type="numbering" w:customStyle="1" w:styleId="392">
    <w:name w:val="Нет списка392"/>
    <w:next w:val="a3"/>
    <w:uiPriority w:val="99"/>
    <w:semiHidden/>
    <w:unhideWhenUsed/>
    <w:rsid w:val="0097282A"/>
  </w:style>
  <w:style w:type="numbering" w:customStyle="1" w:styleId="442">
    <w:name w:val="Нет списка442"/>
    <w:next w:val="a3"/>
    <w:uiPriority w:val="99"/>
    <w:semiHidden/>
    <w:unhideWhenUsed/>
    <w:rsid w:val="0097282A"/>
  </w:style>
  <w:style w:type="numbering" w:customStyle="1" w:styleId="542">
    <w:name w:val="Нет списка542"/>
    <w:next w:val="a3"/>
    <w:uiPriority w:val="99"/>
    <w:semiHidden/>
    <w:unhideWhenUsed/>
    <w:rsid w:val="0097282A"/>
  </w:style>
  <w:style w:type="numbering" w:customStyle="1" w:styleId="11162">
    <w:name w:val="Нет списка11162"/>
    <w:next w:val="a3"/>
    <w:uiPriority w:val="99"/>
    <w:semiHidden/>
    <w:unhideWhenUsed/>
    <w:rsid w:val="0097282A"/>
  </w:style>
  <w:style w:type="numbering" w:customStyle="1" w:styleId="642">
    <w:name w:val="Нет списка642"/>
    <w:next w:val="a3"/>
    <w:uiPriority w:val="99"/>
    <w:semiHidden/>
    <w:unhideWhenUsed/>
    <w:rsid w:val="0097282A"/>
  </w:style>
  <w:style w:type="numbering" w:customStyle="1" w:styleId="1282">
    <w:name w:val="Нет списка1282"/>
    <w:next w:val="a3"/>
    <w:uiPriority w:val="99"/>
    <w:semiHidden/>
    <w:unhideWhenUsed/>
    <w:rsid w:val="0097282A"/>
  </w:style>
  <w:style w:type="numbering" w:customStyle="1" w:styleId="742">
    <w:name w:val="Нет списка742"/>
    <w:next w:val="a3"/>
    <w:uiPriority w:val="99"/>
    <w:semiHidden/>
    <w:unhideWhenUsed/>
    <w:rsid w:val="0097282A"/>
  </w:style>
  <w:style w:type="numbering" w:customStyle="1" w:styleId="1342">
    <w:name w:val="Нет списка1342"/>
    <w:next w:val="a3"/>
    <w:uiPriority w:val="99"/>
    <w:semiHidden/>
    <w:unhideWhenUsed/>
    <w:rsid w:val="0097282A"/>
  </w:style>
  <w:style w:type="numbering" w:customStyle="1" w:styleId="842">
    <w:name w:val="Нет списка842"/>
    <w:next w:val="a3"/>
    <w:uiPriority w:val="99"/>
    <w:semiHidden/>
    <w:unhideWhenUsed/>
    <w:rsid w:val="0097282A"/>
  </w:style>
  <w:style w:type="numbering" w:customStyle="1" w:styleId="1442">
    <w:name w:val="Нет списка1442"/>
    <w:next w:val="a3"/>
    <w:uiPriority w:val="99"/>
    <w:semiHidden/>
    <w:unhideWhenUsed/>
    <w:rsid w:val="0097282A"/>
  </w:style>
  <w:style w:type="numbering" w:customStyle="1" w:styleId="942">
    <w:name w:val="Нет списка942"/>
    <w:next w:val="a3"/>
    <w:uiPriority w:val="99"/>
    <w:semiHidden/>
    <w:unhideWhenUsed/>
    <w:rsid w:val="0097282A"/>
  </w:style>
  <w:style w:type="numbering" w:customStyle="1" w:styleId="1542">
    <w:name w:val="Нет списка1542"/>
    <w:next w:val="a3"/>
    <w:uiPriority w:val="99"/>
    <w:semiHidden/>
    <w:unhideWhenUsed/>
    <w:rsid w:val="0097282A"/>
  </w:style>
  <w:style w:type="numbering" w:customStyle="1" w:styleId="1042">
    <w:name w:val="Нет списка1042"/>
    <w:next w:val="a3"/>
    <w:uiPriority w:val="99"/>
    <w:semiHidden/>
    <w:unhideWhenUsed/>
    <w:rsid w:val="0097282A"/>
  </w:style>
  <w:style w:type="numbering" w:customStyle="1" w:styleId="1642">
    <w:name w:val="Нет списка1642"/>
    <w:next w:val="a3"/>
    <w:uiPriority w:val="99"/>
    <w:semiHidden/>
    <w:unhideWhenUsed/>
    <w:rsid w:val="0097282A"/>
  </w:style>
  <w:style w:type="numbering" w:customStyle="1" w:styleId="1742">
    <w:name w:val="Нет списка1742"/>
    <w:next w:val="a3"/>
    <w:uiPriority w:val="99"/>
    <w:semiHidden/>
    <w:unhideWhenUsed/>
    <w:rsid w:val="0097282A"/>
  </w:style>
  <w:style w:type="numbering" w:customStyle="1" w:styleId="1842">
    <w:name w:val="Нет списка1842"/>
    <w:next w:val="a3"/>
    <w:uiPriority w:val="99"/>
    <w:semiHidden/>
    <w:unhideWhenUsed/>
    <w:rsid w:val="0097282A"/>
  </w:style>
  <w:style w:type="numbering" w:customStyle="1" w:styleId="1942">
    <w:name w:val="Нет списка1942"/>
    <w:next w:val="a3"/>
    <w:uiPriority w:val="99"/>
    <w:semiHidden/>
    <w:unhideWhenUsed/>
    <w:rsid w:val="0097282A"/>
  </w:style>
  <w:style w:type="numbering" w:customStyle="1" w:styleId="2042">
    <w:name w:val="Нет списка2042"/>
    <w:next w:val="a3"/>
    <w:uiPriority w:val="99"/>
    <w:semiHidden/>
    <w:unhideWhenUsed/>
    <w:rsid w:val="0097282A"/>
  </w:style>
  <w:style w:type="numbering" w:customStyle="1" w:styleId="11042">
    <w:name w:val="Нет списка11042"/>
    <w:next w:val="a3"/>
    <w:uiPriority w:val="99"/>
    <w:semiHidden/>
    <w:unhideWhenUsed/>
    <w:rsid w:val="0097282A"/>
  </w:style>
  <w:style w:type="numbering" w:customStyle="1" w:styleId="2172">
    <w:name w:val="Нет списка2172"/>
    <w:next w:val="a3"/>
    <w:uiPriority w:val="99"/>
    <w:semiHidden/>
    <w:unhideWhenUsed/>
    <w:rsid w:val="0097282A"/>
  </w:style>
  <w:style w:type="numbering" w:customStyle="1" w:styleId="11172">
    <w:name w:val="Нет списка11172"/>
    <w:next w:val="a3"/>
    <w:uiPriority w:val="99"/>
    <w:semiHidden/>
    <w:unhideWhenUsed/>
    <w:rsid w:val="0097282A"/>
  </w:style>
  <w:style w:type="numbering" w:customStyle="1" w:styleId="2242">
    <w:name w:val="Нет списка2242"/>
    <w:next w:val="a3"/>
    <w:uiPriority w:val="99"/>
    <w:semiHidden/>
    <w:unhideWhenUsed/>
    <w:rsid w:val="0097282A"/>
  </w:style>
  <w:style w:type="numbering" w:customStyle="1" w:styleId="11242">
    <w:name w:val="Нет списка11242"/>
    <w:next w:val="a3"/>
    <w:uiPriority w:val="99"/>
    <w:semiHidden/>
    <w:unhideWhenUsed/>
    <w:rsid w:val="0097282A"/>
  </w:style>
  <w:style w:type="numbering" w:customStyle="1" w:styleId="2342">
    <w:name w:val="Нет списка2342"/>
    <w:next w:val="a3"/>
    <w:uiPriority w:val="99"/>
    <w:semiHidden/>
    <w:unhideWhenUsed/>
    <w:rsid w:val="0097282A"/>
  </w:style>
  <w:style w:type="numbering" w:customStyle="1" w:styleId="11342">
    <w:name w:val="Нет списка11342"/>
    <w:next w:val="a3"/>
    <w:uiPriority w:val="99"/>
    <w:semiHidden/>
    <w:unhideWhenUsed/>
    <w:rsid w:val="0097282A"/>
  </w:style>
  <w:style w:type="numbering" w:customStyle="1" w:styleId="2442">
    <w:name w:val="Нет списка2442"/>
    <w:next w:val="a3"/>
    <w:uiPriority w:val="99"/>
    <w:semiHidden/>
    <w:unhideWhenUsed/>
    <w:rsid w:val="0097282A"/>
  </w:style>
  <w:style w:type="numbering" w:customStyle="1" w:styleId="11442">
    <w:name w:val="Нет списка11442"/>
    <w:next w:val="a3"/>
    <w:uiPriority w:val="99"/>
    <w:semiHidden/>
    <w:unhideWhenUsed/>
    <w:rsid w:val="0097282A"/>
  </w:style>
  <w:style w:type="numbering" w:customStyle="1" w:styleId="2542">
    <w:name w:val="Нет списка2542"/>
    <w:next w:val="a3"/>
    <w:uiPriority w:val="99"/>
    <w:semiHidden/>
    <w:unhideWhenUsed/>
    <w:rsid w:val="0097282A"/>
  </w:style>
  <w:style w:type="numbering" w:customStyle="1" w:styleId="2642">
    <w:name w:val="Нет списка2642"/>
    <w:next w:val="a3"/>
    <w:uiPriority w:val="99"/>
    <w:semiHidden/>
    <w:unhideWhenUsed/>
    <w:rsid w:val="0097282A"/>
  </w:style>
  <w:style w:type="numbering" w:customStyle="1" w:styleId="11542">
    <w:name w:val="Нет списка11542"/>
    <w:next w:val="a3"/>
    <w:uiPriority w:val="99"/>
    <w:semiHidden/>
    <w:unhideWhenUsed/>
    <w:rsid w:val="0097282A"/>
  </w:style>
  <w:style w:type="numbering" w:customStyle="1" w:styleId="2742">
    <w:name w:val="Нет списка2742"/>
    <w:next w:val="a3"/>
    <w:uiPriority w:val="99"/>
    <w:semiHidden/>
    <w:unhideWhenUsed/>
    <w:rsid w:val="0097282A"/>
  </w:style>
  <w:style w:type="numbering" w:customStyle="1" w:styleId="11642">
    <w:name w:val="Нет списка11642"/>
    <w:next w:val="a3"/>
    <w:uiPriority w:val="99"/>
    <w:semiHidden/>
    <w:unhideWhenUsed/>
    <w:rsid w:val="0097282A"/>
  </w:style>
  <w:style w:type="numbering" w:customStyle="1" w:styleId="2842">
    <w:name w:val="Нет списка2842"/>
    <w:next w:val="a3"/>
    <w:uiPriority w:val="99"/>
    <w:semiHidden/>
    <w:unhideWhenUsed/>
    <w:rsid w:val="0097282A"/>
  </w:style>
  <w:style w:type="numbering" w:customStyle="1" w:styleId="11742">
    <w:name w:val="Нет списка11742"/>
    <w:next w:val="a3"/>
    <w:uiPriority w:val="99"/>
    <w:semiHidden/>
    <w:unhideWhenUsed/>
    <w:rsid w:val="0097282A"/>
  </w:style>
  <w:style w:type="numbering" w:customStyle="1" w:styleId="2942">
    <w:name w:val="Нет списка2942"/>
    <w:next w:val="a3"/>
    <w:uiPriority w:val="99"/>
    <w:semiHidden/>
    <w:unhideWhenUsed/>
    <w:rsid w:val="0097282A"/>
  </w:style>
  <w:style w:type="numbering" w:customStyle="1" w:styleId="11842">
    <w:name w:val="Нет списка11842"/>
    <w:next w:val="a3"/>
    <w:uiPriority w:val="99"/>
    <w:semiHidden/>
    <w:unhideWhenUsed/>
    <w:rsid w:val="0097282A"/>
  </w:style>
  <w:style w:type="numbering" w:customStyle="1" w:styleId="3042">
    <w:name w:val="Нет списка3042"/>
    <w:next w:val="a3"/>
    <w:uiPriority w:val="99"/>
    <w:semiHidden/>
    <w:unhideWhenUsed/>
    <w:rsid w:val="0097282A"/>
  </w:style>
  <w:style w:type="numbering" w:customStyle="1" w:styleId="11942">
    <w:name w:val="Нет списка11942"/>
    <w:next w:val="a3"/>
    <w:uiPriority w:val="99"/>
    <w:semiHidden/>
    <w:unhideWhenUsed/>
    <w:rsid w:val="0097282A"/>
  </w:style>
  <w:style w:type="numbering" w:customStyle="1" w:styleId="3142">
    <w:name w:val="Нет списка3142"/>
    <w:next w:val="a3"/>
    <w:uiPriority w:val="99"/>
    <w:semiHidden/>
    <w:unhideWhenUsed/>
    <w:rsid w:val="0097282A"/>
  </w:style>
  <w:style w:type="numbering" w:customStyle="1" w:styleId="12042">
    <w:name w:val="Нет списка12042"/>
    <w:next w:val="a3"/>
    <w:uiPriority w:val="99"/>
    <w:semiHidden/>
    <w:unhideWhenUsed/>
    <w:rsid w:val="0097282A"/>
  </w:style>
  <w:style w:type="numbering" w:customStyle="1" w:styleId="1111112">
    <w:name w:val="Нет списка1111112"/>
    <w:next w:val="a3"/>
    <w:uiPriority w:val="99"/>
    <w:semiHidden/>
    <w:unhideWhenUsed/>
    <w:rsid w:val="0097282A"/>
  </w:style>
  <w:style w:type="numbering" w:customStyle="1" w:styleId="402">
    <w:name w:val="Нет списка402"/>
    <w:next w:val="a3"/>
    <w:uiPriority w:val="99"/>
    <w:semiHidden/>
    <w:unhideWhenUsed/>
    <w:rsid w:val="0097282A"/>
  </w:style>
  <w:style w:type="numbering" w:customStyle="1" w:styleId="1292">
    <w:name w:val="Нет списка1292"/>
    <w:next w:val="a3"/>
    <w:uiPriority w:val="99"/>
    <w:semiHidden/>
    <w:rsid w:val="0097282A"/>
  </w:style>
  <w:style w:type="numbering" w:customStyle="1" w:styleId="2182">
    <w:name w:val="Нет списка2182"/>
    <w:next w:val="a3"/>
    <w:uiPriority w:val="99"/>
    <w:semiHidden/>
    <w:unhideWhenUsed/>
    <w:rsid w:val="0097282A"/>
  </w:style>
  <w:style w:type="numbering" w:customStyle="1" w:styleId="3102">
    <w:name w:val="Нет списка3102"/>
    <w:next w:val="a3"/>
    <w:uiPriority w:val="99"/>
    <w:semiHidden/>
    <w:unhideWhenUsed/>
    <w:rsid w:val="0097282A"/>
  </w:style>
  <w:style w:type="numbering" w:customStyle="1" w:styleId="452">
    <w:name w:val="Нет списка452"/>
    <w:next w:val="a3"/>
    <w:uiPriority w:val="99"/>
    <w:semiHidden/>
    <w:unhideWhenUsed/>
    <w:rsid w:val="0097282A"/>
  </w:style>
  <w:style w:type="numbering" w:customStyle="1" w:styleId="552">
    <w:name w:val="Нет списка552"/>
    <w:next w:val="a3"/>
    <w:uiPriority w:val="99"/>
    <w:semiHidden/>
    <w:unhideWhenUsed/>
    <w:rsid w:val="0097282A"/>
  </w:style>
  <w:style w:type="numbering" w:customStyle="1" w:styleId="11182">
    <w:name w:val="Нет списка11182"/>
    <w:next w:val="a3"/>
    <w:uiPriority w:val="99"/>
    <w:semiHidden/>
    <w:unhideWhenUsed/>
    <w:rsid w:val="0097282A"/>
  </w:style>
  <w:style w:type="numbering" w:customStyle="1" w:styleId="652">
    <w:name w:val="Нет списка652"/>
    <w:next w:val="a3"/>
    <w:uiPriority w:val="99"/>
    <w:semiHidden/>
    <w:unhideWhenUsed/>
    <w:rsid w:val="0097282A"/>
  </w:style>
  <w:style w:type="numbering" w:customStyle="1" w:styleId="12102">
    <w:name w:val="Нет списка12102"/>
    <w:next w:val="a3"/>
    <w:uiPriority w:val="99"/>
    <w:semiHidden/>
    <w:unhideWhenUsed/>
    <w:rsid w:val="0097282A"/>
  </w:style>
  <w:style w:type="numbering" w:customStyle="1" w:styleId="752">
    <w:name w:val="Нет списка752"/>
    <w:next w:val="a3"/>
    <w:uiPriority w:val="99"/>
    <w:semiHidden/>
    <w:unhideWhenUsed/>
    <w:rsid w:val="0097282A"/>
  </w:style>
  <w:style w:type="numbering" w:customStyle="1" w:styleId="1352">
    <w:name w:val="Нет списка1352"/>
    <w:next w:val="a3"/>
    <w:uiPriority w:val="99"/>
    <w:semiHidden/>
    <w:unhideWhenUsed/>
    <w:rsid w:val="0097282A"/>
  </w:style>
  <w:style w:type="numbering" w:customStyle="1" w:styleId="852">
    <w:name w:val="Нет списка852"/>
    <w:next w:val="a3"/>
    <w:uiPriority w:val="99"/>
    <w:semiHidden/>
    <w:unhideWhenUsed/>
    <w:rsid w:val="0097282A"/>
  </w:style>
  <w:style w:type="numbering" w:customStyle="1" w:styleId="1452">
    <w:name w:val="Нет списка1452"/>
    <w:next w:val="a3"/>
    <w:uiPriority w:val="99"/>
    <w:semiHidden/>
    <w:unhideWhenUsed/>
    <w:rsid w:val="0097282A"/>
  </w:style>
  <w:style w:type="numbering" w:customStyle="1" w:styleId="952">
    <w:name w:val="Нет списка952"/>
    <w:next w:val="a3"/>
    <w:uiPriority w:val="99"/>
    <w:semiHidden/>
    <w:unhideWhenUsed/>
    <w:rsid w:val="0097282A"/>
  </w:style>
  <w:style w:type="numbering" w:customStyle="1" w:styleId="1552">
    <w:name w:val="Нет списка1552"/>
    <w:next w:val="a3"/>
    <w:uiPriority w:val="99"/>
    <w:semiHidden/>
    <w:unhideWhenUsed/>
    <w:rsid w:val="0097282A"/>
  </w:style>
  <w:style w:type="numbering" w:customStyle="1" w:styleId="1052">
    <w:name w:val="Нет списка1052"/>
    <w:next w:val="a3"/>
    <w:uiPriority w:val="99"/>
    <w:semiHidden/>
    <w:unhideWhenUsed/>
    <w:rsid w:val="0097282A"/>
  </w:style>
  <w:style w:type="numbering" w:customStyle="1" w:styleId="1652">
    <w:name w:val="Нет списка1652"/>
    <w:next w:val="a3"/>
    <w:uiPriority w:val="99"/>
    <w:semiHidden/>
    <w:unhideWhenUsed/>
    <w:rsid w:val="0097282A"/>
  </w:style>
  <w:style w:type="numbering" w:customStyle="1" w:styleId="1752">
    <w:name w:val="Нет списка1752"/>
    <w:next w:val="a3"/>
    <w:uiPriority w:val="99"/>
    <w:semiHidden/>
    <w:unhideWhenUsed/>
    <w:rsid w:val="0097282A"/>
  </w:style>
  <w:style w:type="numbering" w:customStyle="1" w:styleId="1852">
    <w:name w:val="Нет списка1852"/>
    <w:next w:val="a3"/>
    <w:uiPriority w:val="99"/>
    <w:semiHidden/>
    <w:unhideWhenUsed/>
    <w:rsid w:val="0097282A"/>
  </w:style>
  <w:style w:type="numbering" w:customStyle="1" w:styleId="1952">
    <w:name w:val="Нет списка1952"/>
    <w:next w:val="a3"/>
    <w:uiPriority w:val="99"/>
    <w:semiHidden/>
    <w:unhideWhenUsed/>
    <w:rsid w:val="0097282A"/>
  </w:style>
  <w:style w:type="numbering" w:customStyle="1" w:styleId="2052">
    <w:name w:val="Нет списка2052"/>
    <w:next w:val="a3"/>
    <w:uiPriority w:val="99"/>
    <w:semiHidden/>
    <w:unhideWhenUsed/>
    <w:rsid w:val="0097282A"/>
  </w:style>
  <w:style w:type="numbering" w:customStyle="1" w:styleId="11052">
    <w:name w:val="Нет списка11052"/>
    <w:next w:val="a3"/>
    <w:uiPriority w:val="99"/>
    <w:semiHidden/>
    <w:unhideWhenUsed/>
    <w:rsid w:val="0097282A"/>
  </w:style>
  <w:style w:type="numbering" w:customStyle="1" w:styleId="2192">
    <w:name w:val="Нет списка2192"/>
    <w:next w:val="a3"/>
    <w:uiPriority w:val="99"/>
    <w:semiHidden/>
    <w:unhideWhenUsed/>
    <w:rsid w:val="0097282A"/>
  </w:style>
  <w:style w:type="numbering" w:customStyle="1" w:styleId="11192">
    <w:name w:val="Нет списка11192"/>
    <w:next w:val="a3"/>
    <w:uiPriority w:val="99"/>
    <w:semiHidden/>
    <w:unhideWhenUsed/>
    <w:rsid w:val="0097282A"/>
  </w:style>
  <w:style w:type="numbering" w:customStyle="1" w:styleId="2252">
    <w:name w:val="Нет списка2252"/>
    <w:next w:val="a3"/>
    <w:uiPriority w:val="99"/>
    <w:semiHidden/>
    <w:unhideWhenUsed/>
    <w:rsid w:val="0097282A"/>
  </w:style>
  <w:style w:type="numbering" w:customStyle="1" w:styleId="11252">
    <w:name w:val="Нет списка11252"/>
    <w:next w:val="a3"/>
    <w:uiPriority w:val="99"/>
    <w:semiHidden/>
    <w:unhideWhenUsed/>
    <w:rsid w:val="0097282A"/>
  </w:style>
  <w:style w:type="numbering" w:customStyle="1" w:styleId="2352">
    <w:name w:val="Нет списка2352"/>
    <w:next w:val="a3"/>
    <w:uiPriority w:val="99"/>
    <w:semiHidden/>
    <w:unhideWhenUsed/>
    <w:rsid w:val="0097282A"/>
  </w:style>
  <w:style w:type="numbering" w:customStyle="1" w:styleId="11352">
    <w:name w:val="Нет списка11352"/>
    <w:next w:val="a3"/>
    <w:uiPriority w:val="99"/>
    <w:semiHidden/>
    <w:unhideWhenUsed/>
    <w:rsid w:val="0097282A"/>
  </w:style>
  <w:style w:type="numbering" w:customStyle="1" w:styleId="2452">
    <w:name w:val="Нет списка2452"/>
    <w:next w:val="a3"/>
    <w:uiPriority w:val="99"/>
    <w:semiHidden/>
    <w:unhideWhenUsed/>
    <w:rsid w:val="0097282A"/>
  </w:style>
  <w:style w:type="numbering" w:customStyle="1" w:styleId="11452">
    <w:name w:val="Нет списка11452"/>
    <w:next w:val="a3"/>
    <w:uiPriority w:val="99"/>
    <w:semiHidden/>
    <w:unhideWhenUsed/>
    <w:rsid w:val="0097282A"/>
  </w:style>
  <w:style w:type="numbering" w:customStyle="1" w:styleId="2552">
    <w:name w:val="Нет списка2552"/>
    <w:next w:val="a3"/>
    <w:uiPriority w:val="99"/>
    <w:semiHidden/>
    <w:unhideWhenUsed/>
    <w:rsid w:val="0097282A"/>
  </w:style>
  <w:style w:type="numbering" w:customStyle="1" w:styleId="2652">
    <w:name w:val="Нет списка2652"/>
    <w:next w:val="a3"/>
    <w:uiPriority w:val="99"/>
    <w:semiHidden/>
    <w:unhideWhenUsed/>
    <w:rsid w:val="0097282A"/>
  </w:style>
  <w:style w:type="numbering" w:customStyle="1" w:styleId="11552">
    <w:name w:val="Нет списка11552"/>
    <w:next w:val="a3"/>
    <w:uiPriority w:val="99"/>
    <w:semiHidden/>
    <w:unhideWhenUsed/>
    <w:rsid w:val="0097282A"/>
  </w:style>
  <w:style w:type="numbering" w:customStyle="1" w:styleId="2752">
    <w:name w:val="Нет списка2752"/>
    <w:next w:val="a3"/>
    <w:uiPriority w:val="99"/>
    <w:semiHidden/>
    <w:unhideWhenUsed/>
    <w:rsid w:val="0097282A"/>
  </w:style>
  <w:style w:type="numbering" w:customStyle="1" w:styleId="11652">
    <w:name w:val="Нет списка11652"/>
    <w:next w:val="a3"/>
    <w:uiPriority w:val="99"/>
    <w:semiHidden/>
    <w:unhideWhenUsed/>
    <w:rsid w:val="0097282A"/>
  </w:style>
  <w:style w:type="numbering" w:customStyle="1" w:styleId="2852">
    <w:name w:val="Нет списка2852"/>
    <w:next w:val="a3"/>
    <w:uiPriority w:val="99"/>
    <w:semiHidden/>
    <w:unhideWhenUsed/>
    <w:rsid w:val="0097282A"/>
  </w:style>
  <w:style w:type="numbering" w:customStyle="1" w:styleId="11752">
    <w:name w:val="Нет списка11752"/>
    <w:next w:val="a3"/>
    <w:uiPriority w:val="99"/>
    <w:semiHidden/>
    <w:unhideWhenUsed/>
    <w:rsid w:val="0097282A"/>
  </w:style>
  <w:style w:type="numbering" w:customStyle="1" w:styleId="2952">
    <w:name w:val="Нет списка2952"/>
    <w:next w:val="a3"/>
    <w:uiPriority w:val="99"/>
    <w:semiHidden/>
    <w:unhideWhenUsed/>
    <w:rsid w:val="0097282A"/>
  </w:style>
  <w:style w:type="numbering" w:customStyle="1" w:styleId="11852">
    <w:name w:val="Нет списка11852"/>
    <w:next w:val="a3"/>
    <w:uiPriority w:val="99"/>
    <w:semiHidden/>
    <w:unhideWhenUsed/>
    <w:rsid w:val="0097282A"/>
  </w:style>
  <w:style w:type="numbering" w:customStyle="1" w:styleId="3052">
    <w:name w:val="Нет списка3052"/>
    <w:next w:val="a3"/>
    <w:uiPriority w:val="99"/>
    <w:semiHidden/>
    <w:unhideWhenUsed/>
    <w:rsid w:val="0097282A"/>
  </w:style>
  <w:style w:type="numbering" w:customStyle="1" w:styleId="11952">
    <w:name w:val="Нет списка11952"/>
    <w:next w:val="a3"/>
    <w:uiPriority w:val="99"/>
    <w:semiHidden/>
    <w:unhideWhenUsed/>
    <w:rsid w:val="0097282A"/>
  </w:style>
  <w:style w:type="numbering" w:customStyle="1" w:styleId="3152">
    <w:name w:val="Нет списка3152"/>
    <w:next w:val="a3"/>
    <w:uiPriority w:val="99"/>
    <w:semiHidden/>
    <w:unhideWhenUsed/>
    <w:rsid w:val="0097282A"/>
  </w:style>
  <w:style w:type="numbering" w:customStyle="1" w:styleId="12052">
    <w:name w:val="Нет списка12052"/>
    <w:next w:val="a3"/>
    <w:uiPriority w:val="99"/>
    <w:semiHidden/>
    <w:unhideWhenUsed/>
    <w:rsid w:val="0097282A"/>
  </w:style>
  <w:style w:type="paragraph" w:customStyle="1" w:styleId="xl129">
    <w:name w:val="xl129"/>
    <w:basedOn w:val="a0"/>
    <w:rsid w:val="006037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color w:val="FF0000"/>
      <w:kern w:val="0"/>
    </w:rPr>
  </w:style>
  <w:style w:type="paragraph" w:customStyle="1" w:styleId="xl130">
    <w:name w:val="xl130"/>
    <w:basedOn w:val="a0"/>
    <w:rsid w:val="006037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31">
    <w:name w:val="xl131"/>
    <w:basedOn w:val="a0"/>
    <w:rsid w:val="006019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32">
    <w:name w:val="xl132"/>
    <w:basedOn w:val="a0"/>
    <w:rsid w:val="00601963"/>
    <w:pPr>
      <w:overflowPunct/>
      <w:autoSpaceDE/>
      <w:autoSpaceDN/>
      <w:adjustRightInd/>
      <w:spacing w:before="100" w:beforeAutospacing="1" w:after="100" w:afterAutospacing="1"/>
      <w:jc w:val="center"/>
      <w:textAlignment w:val="auto"/>
    </w:pPr>
    <w:rPr>
      <w:kern w:val="0"/>
    </w:rPr>
  </w:style>
  <w:style w:type="paragraph" w:customStyle="1" w:styleId="xl133">
    <w:name w:val="xl133"/>
    <w:basedOn w:val="a0"/>
    <w:rsid w:val="006019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color w:val="000000"/>
      <w:kern w:val="0"/>
    </w:rPr>
  </w:style>
  <w:style w:type="paragraph" w:customStyle="1" w:styleId="xl134">
    <w:name w:val="xl134"/>
    <w:basedOn w:val="a0"/>
    <w:rsid w:val="00601963"/>
    <w:pPr>
      <w:overflowPunct/>
      <w:autoSpaceDE/>
      <w:autoSpaceDN/>
      <w:adjustRightInd/>
      <w:spacing w:before="100" w:beforeAutospacing="1" w:after="100" w:afterAutospacing="1"/>
      <w:textAlignment w:val="auto"/>
    </w:pPr>
    <w:rPr>
      <w:i/>
      <w:iCs/>
      <w:color w:val="FF0000"/>
      <w:kern w:val="0"/>
    </w:rPr>
  </w:style>
  <w:style w:type="paragraph" w:customStyle="1" w:styleId="xl135">
    <w:name w:val="xl135"/>
    <w:basedOn w:val="a0"/>
    <w:rsid w:val="006019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i/>
      <w:iCs/>
      <w:kern w:val="0"/>
      <w:sz w:val="22"/>
      <w:szCs w:val="22"/>
    </w:rPr>
  </w:style>
  <w:style w:type="paragraph" w:customStyle="1" w:styleId="xl136">
    <w:name w:val="xl136"/>
    <w:basedOn w:val="a0"/>
    <w:rsid w:val="00601963"/>
    <w:pPr>
      <w:overflowPunct/>
      <w:autoSpaceDE/>
      <w:autoSpaceDN/>
      <w:adjustRightInd/>
      <w:spacing w:before="100" w:beforeAutospacing="1" w:after="100" w:afterAutospacing="1"/>
      <w:textAlignment w:val="auto"/>
    </w:pPr>
    <w:rPr>
      <w:i/>
      <w:iCs/>
      <w:kern w:val="0"/>
      <w:sz w:val="22"/>
      <w:szCs w:val="22"/>
    </w:rPr>
  </w:style>
  <w:style w:type="paragraph" w:customStyle="1" w:styleId="xl137">
    <w:name w:val="xl137"/>
    <w:basedOn w:val="a0"/>
    <w:rsid w:val="00601963"/>
    <w:pPr>
      <w:pBdr>
        <w:top w:val="single" w:sz="4" w:space="0" w:color="auto"/>
        <w:left w:val="single" w:sz="4" w:space="0" w:color="auto"/>
        <w:bottom w:val="single" w:sz="4" w:space="0" w:color="auto"/>
        <w:right w:val="single" w:sz="4" w:space="0" w:color="auto"/>
      </w:pBdr>
      <w:shd w:val="clear" w:color="000000" w:fill="DA9694"/>
      <w:overflowPunct/>
      <w:autoSpaceDE/>
      <w:autoSpaceDN/>
      <w:adjustRightInd/>
      <w:spacing w:before="100" w:beforeAutospacing="1" w:after="100" w:afterAutospacing="1"/>
      <w:textAlignment w:val="auto"/>
    </w:pPr>
    <w:rPr>
      <w:kern w:val="0"/>
    </w:rPr>
  </w:style>
  <w:style w:type="paragraph" w:customStyle="1" w:styleId="xl138">
    <w:name w:val="xl138"/>
    <w:basedOn w:val="a0"/>
    <w:rsid w:val="006019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sz w:val="22"/>
      <w:szCs w:val="22"/>
    </w:rPr>
  </w:style>
  <w:style w:type="paragraph" w:customStyle="1" w:styleId="xl139">
    <w:name w:val="xl139"/>
    <w:basedOn w:val="a0"/>
    <w:rsid w:val="00601963"/>
    <w:pPr>
      <w:pBdr>
        <w:top w:val="single" w:sz="4" w:space="0" w:color="auto"/>
        <w:left w:val="single" w:sz="4" w:space="0" w:color="auto"/>
        <w:bottom w:val="single" w:sz="4" w:space="0" w:color="auto"/>
        <w:right w:val="single" w:sz="4" w:space="0" w:color="auto"/>
      </w:pBdr>
      <w:shd w:val="clear" w:color="000000" w:fill="DAEEF3"/>
      <w:overflowPunct/>
      <w:autoSpaceDE/>
      <w:autoSpaceDN/>
      <w:adjustRightInd/>
      <w:spacing w:before="100" w:beforeAutospacing="1" w:after="100" w:afterAutospacing="1"/>
      <w:textAlignment w:val="auto"/>
    </w:pPr>
    <w:rPr>
      <w:color w:val="FF0000"/>
      <w:kern w:val="0"/>
      <w:sz w:val="22"/>
      <w:szCs w:val="22"/>
    </w:rPr>
  </w:style>
  <w:style w:type="paragraph" w:customStyle="1" w:styleId="xl140">
    <w:name w:val="xl140"/>
    <w:basedOn w:val="a0"/>
    <w:rsid w:val="00601963"/>
    <w:pPr>
      <w:pBdr>
        <w:top w:val="single" w:sz="4" w:space="0" w:color="auto"/>
        <w:left w:val="single" w:sz="4" w:space="0" w:color="auto"/>
        <w:bottom w:val="single" w:sz="4" w:space="0" w:color="auto"/>
        <w:right w:val="single" w:sz="4" w:space="0" w:color="auto"/>
      </w:pBdr>
      <w:shd w:val="clear" w:color="000000" w:fill="DAEEF3"/>
      <w:overflowPunct/>
      <w:autoSpaceDE/>
      <w:autoSpaceDN/>
      <w:adjustRightInd/>
      <w:spacing w:before="100" w:beforeAutospacing="1" w:after="100" w:afterAutospacing="1"/>
      <w:textAlignment w:val="auto"/>
    </w:pPr>
    <w:rPr>
      <w:kern w:val="0"/>
      <w:sz w:val="22"/>
      <w:szCs w:val="22"/>
    </w:rPr>
  </w:style>
  <w:style w:type="paragraph" w:customStyle="1" w:styleId="xl141">
    <w:name w:val="xl141"/>
    <w:basedOn w:val="a0"/>
    <w:rsid w:val="00601963"/>
    <w:pPr>
      <w:pBdr>
        <w:top w:val="single" w:sz="4" w:space="0" w:color="auto"/>
        <w:left w:val="single" w:sz="4" w:space="0" w:color="auto"/>
        <w:bottom w:val="single" w:sz="4" w:space="0" w:color="auto"/>
        <w:right w:val="single" w:sz="4" w:space="0" w:color="auto"/>
      </w:pBdr>
      <w:shd w:val="clear" w:color="000000" w:fill="F2DCDB"/>
      <w:overflowPunct/>
      <w:autoSpaceDE/>
      <w:autoSpaceDN/>
      <w:adjustRightInd/>
      <w:spacing w:before="100" w:beforeAutospacing="1" w:after="100" w:afterAutospacing="1"/>
      <w:textAlignment w:val="auto"/>
    </w:pPr>
    <w:rPr>
      <w:color w:val="FF0000"/>
      <w:kern w:val="0"/>
      <w:sz w:val="22"/>
      <w:szCs w:val="22"/>
    </w:rPr>
  </w:style>
  <w:style w:type="paragraph" w:customStyle="1" w:styleId="xl142">
    <w:name w:val="xl142"/>
    <w:basedOn w:val="a0"/>
    <w:rsid w:val="00601963"/>
    <w:pPr>
      <w:pBdr>
        <w:top w:val="single" w:sz="4" w:space="0" w:color="auto"/>
        <w:left w:val="single" w:sz="4" w:space="0" w:color="auto"/>
        <w:bottom w:val="single" w:sz="4" w:space="0" w:color="auto"/>
        <w:right w:val="single" w:sz="4" w:space="0" w:color="auto"/>
      </w:pBdr>
      <w:shd w:val="clear" w:color="000000" w:fill="F2DCDB"/>
      <w:overflowPunct/>
      <w:autoSpaceDE/>
      <w:autoSpaceDN/>
      <w:adjustRightInd/>
      <w:spacing w:before="100" w:beforeAutospacing="1" w:after="100" w:afterAutospacing="1"/>
      <w:textAlignment w:val="auto"/>
    </w:pPr>
    <w:rPr>
      <w:kern w:val="0"/>
      <w:sz w:val="22"/>
      <w:szCs w:val="22"/>
    </w:rPr>
  </w:style>
  <w:style w:type="paragraph" w:customStyle="1" w:styleId="xl143">
    <w:name w:val="xl143"/>
    <w:basedOn w:val="a0"/>
    <w:rsid w:val="00601963"/>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textAlignment w:val="auto"/>
    </w:pPr>
    <w:rPr>
      <w:color w:val="FF0000"/>
      <w:kern w:val="0"/>
      <w:sz w:val="22"/>
      <w:szCs w:val="22"/>
    </w:rPr>
  </w:style>
  <w:style w:type="paragraph" w:customStyle="1" w:styleId="xl144">
    <w:name w:val="xl144"/>
    <w:basedOn w:val="a0"/>
    <w:rsid w:val="00601963"/>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textAlignment w:val="auto"/>
    </w:pPr>
    <w:rPr>
      <w:kern w:val="0"/>
      <w:sz w:val="22"/>
      <w:szCs w:val="22"/>
    </w:rPr>
  </w:style>
  <w:style w:type="paragraph" w:customStyle="1" w:styleId="xl145">
    <w:name w:val="xl145"/>
    <w:basedOn w:val="a0"/>
    <w:rsid w:val="00601963"/>
    <w:pPr>
      <w:pBdr>
        <w:top w:val="single" w:sz="4" w:space="0" w:color="auto"/>
        <w:left w:val="single" w:sz="4" w:space="0" w:color="auto"/>
        <w:bottom w:val="single" w:sz="4" w:space="0" w:color="auto"/>
        <w:right w:val="single" w:sz="4" w:space="0" w:color="auto"/>
      </w:pBdr>
      <w:shd w:val="clear" w:color="000000" w:fill="DAEEF3"/>
      <w:overflowPunct/>
      <w:autoSpaceDE/>
      <w:autoSpaceDN/>
      <w:adjustRightInd/>
      <w:spacing w:before="100" w:beforeAutospacing="1" w:after="100" w:afterAutospacing="1"/>
      <w:jc w:val="center"/>
      <w:textAlignment w:val="center"/>
    </w:pPr>
    <w:rPr>
      <w:b/>
      <w:bCs/>
      <w:kern w:val="0"/>
    </w:rPr>
  </w:style>
  <w:style w:type="paragraph" w:customStyle="1" w:styleId="xl146">
    <w:name w:val="xl146"/>
    <w:basedOn w:val="a0"/>
    <w:rsid w:val="00601963"/>
    <w:pPr>
      <w:pBdr>
        <w:top w:val="single" w:sz="4" w:space="0" w:color="auto"/>
        <w:left w:val="single" w:sz="4" w:space="0" w:color="auto"/>
        <w:right w:val="single" w:sz="4" w:space="0" w:color="auto"/>
      </w:pBdr>
      <w:shd w:val="clear" w:color="000000" w:fill="DAEEF3"/>
      <w:overflowPunct/>
      <w:autoSpaceDE/>
      <w:autoSpaceDN/>
      <w:adjustRightInd/>
      <w:spacing w:before="100" w:beforeAutospacing="1" w:after="100" w:afterAutospacing="1"/>
      <w:jc w:val="center"/>
      <w:textAlignment w:val="center"/>
    </w:pPr>
    <w:rPr>
      <w:b/>
      <w:bCs/>
      <w:kern w:val="0"/>
    </w:rPr>
  </w:style>
  <w:style w:type="paragraph" w:customStyle="1" w:styleId="xl147">
    <w:name w:val="xl147"/>
    <w:basedOn w:val="a0"/>
    <w:rsid w:val="00601963"/>
    <w:pPr>
      <w:pBdr>
        <w:left w:val="single" w:sz="4" w:space="0" w:color="auto"/>
        <w:right w:val="single" w:sz="4" w:space="0" w:color="auto"/>
      </w:pBdr>
      <w:shd w:val="clear" w:color="000000" w:fill="DAEEF3"/>
      <w:overflowPunct/>
      <w:autoSpaceDE/>
      <w:autoSpaceDN/>
      <w:adjustRightInd/>
      <w:spacing w:before="100" w:beforeAutospacing="1" w:after="100" w:afterAutospacing="1"/>
      <w:jc w:val="center"/>
      <w:textAlignment w:val="center"/>
    </w:pPr>
    <w:rPr>
      <w:b/>
      <w:bCs/>
      <w:kern w:val="0"/>
    </w:rPr>
  </w:style>
  <w:style w:type="paragraph" w:customStyle="1" w:styleId="xl148">
    <w:name w:val="xl148"/>
    <w:basedOn w:val="a0"/>
    <w:rsid w:val="00601963"/>
    <w:pPr>
      <w:pBdr>
        <w:left w:val="single" w:sz="4" w:space="0" w:color="auto"/>
        <w:bottom w:val="single" w:sz="4" w:space="0" w:color="auto"/>
        <w:right w:val="single" w:sz="4" w:space="0" w:color="auto"/>
      </w:pBdr>
      <w:shd w:val="clear" w:color="000000" w:fill="DAEEF3"/>
      <w:overflowPunct/>
      <w:autoSpaceDE/>
      <w:autoSpaceDN/>
      <w:adjustRightInd/>
      <w:spacing w:before="100" w:beforeAutospacing="1" w:after="100" w:afterAutospacing="1"/>
      <w:jc w:val="center"/>
      <w:textAlignment w:val="center"/>
    </w:pPr>
    <w:rPr>
      <w:b/>
      <w:bCs/>
      <w:kern w:val="0"/>
    </w:rPr>
  </w:style>
  <w:style w:type="paragraph" w:customStyle="1" w:styleId="xl149">
    <w:name w:val="xl149"/>
    <w:basedOn w:val="a0"/>
    <w:rsid w:val="00601963"/>
    <w:pPr>
      <w:pBdr>
        <w:top w:val="single" w:sz="4" w:space="0" w:color="auto"/>
        <w:left w:val="single" w:sz="4" w:space="0" w:color="auto"/>
        <w:bottom w:val="single" w:sz="4" w:space="0" w:color="auto"/>
        <w:right w:val="single" w:sz="4" w:space="0" w:color="auto"/>
      </w:pBdr>
      <w:shd w:val="clear" w:color="000000" w:fill="F2DCDB"/>
      <w:overflowPunct/>
      <w:autoSpaceDE/>
      <w:autoSpaceDN/>
      <w:adjustRightInd/>
      <w:spacing w:before="100" w:beforeAutospacing="1" w:after="100" w:afterAutospacing="1"/>
      <w:jc w:val="center"/>
      <w:textAlignment w:val="center"/>
    </w:pPr>
    <w:rPr>
      <w:b/>
      <w:bCs/>
      <w:color w:val="FF0000"/>
      <w:kern w:val="0"/>
    </w:rPr>
  </w:style>
  <w:style w:type="paragraph" w:customStyle="1" w:styleId="xl150">
    <w:name w:val="xl150"/>
    <w:basedOn w:val="a0"/>
    <w:rsid w:val="00601963"/>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b/>
      <w:bCs/>
      <w:color w:val="FF0000"/>
      <w:kern w:val="0"/>
    </w:rPr>
  </w:style>
  <w:style w:type="paragraph" w:customStyle="1" w:styleId="xl151">
    <w:name w:val="xl151"/>
    <w:basedOn w:val="a0"/>
    <w:rsid w:val="00601963"/>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b/>
      <w:bCs/>
      <w:kern w:val="0"/>
    </w:rPr>
  </w:style>
  <w:style w:type="paragraph" w:customStyle="1" w:styleId="xl152">
    <w:name w:val="xl152"/>
    <w:basedOn w:val="a0"/>
    <w:rsid w:val="00601963"/>
    <w:pPr>
      <w:pBdr>
        <w:top w:val="single" w:sz="4" w:space="0" w:color="auto"/>
        <w:left w:val="single" w:sz="4" w:space="0" w:color="auto"/>
        <w:bottom w:val="single" w:sz="4" w:space="0" w:color="auto"/>
        <w:right w:val="single" w:sz="4" w:space="0" w:color="auto"/>
      </w:pBdr>
      <w:shd w:val="clear" w:color="000000" w:fill="F2DCDB"/>
      <w:overflowPunct/>
      <w:autoSpaceDE/>
      <w:autoSpaceDN/>
      <w:adjustRightInd/>
      <w:spacing w:before="100" w:beforeAutospacing="1" w:after="100" w:afterAutospacing="1"/>
      <w:jc w:val="center"/>
      <w:textAlignment w:val="center"/>
    </w:pPr>
    <w:rPr>
      <w:b/>
      <w:bCs/>
      <w:kern w:val="0"/>
    </w:rPr>
  </w:style>
  <w:style w:type="paragraph" w:customStyle="1" w:styleId="xl153">
    <w:name w:val="xl153"/>
    <w:basedOn w:val="a0"/>
    <w:rsid w:val="00601963"/>
    <w:pPr>
      <w:pBdr>
        <w:top w:val="single" w:sz="4" w:space="0" w:color="auto"/>
        <w:left w:val="single" w:sz="4" w:space="0" w:color="auto"/>
        <w:right w:val="single" w:sz="4" w:space="0" w:color="auto"/>
      </w:pBdr>
      <w:shd w:val="clear" w:color="000000" w:fill="F2DCDB"/>
      <w:overflowPunct/>
      <w:autoSpaceDE/>
      <w:autoSpaceDN/>
      <w:adjustRightInd/>
      <w:spacing w:before="100" w:beforeAutospacing="1" w:after="100" w:afterAutospacing="1"/>
      <w:jc w:val="center"/>
      <w:textAlignment w:val="center"/>
    </w:pPr>
    <w:rPr>
      <w:b/>
      <w:bCs/>
      <w:kern w:val="0"/>
    </w:rPr>
  </w:style>
  <w:style w:type="paragraph" w:customStyle="1" w:styleId="xl154">
    <w:name w:val="xl154"/>
    <w:basedOn w:val="a0"/>
    <w:rsid w:val="00601963"/>
    <w:pPr>
      <w:pBdr>
        <w:left w:val="single" w:sz="4" w:space="0" w:color="auto"/>
        <w:right w:val="single" w:sz="4" w:space="0" w:color="auto"/>
      </w:pBdr>
      <w:shd w:val="clear" w:color="000000" w:fill="F2DCDB"/>
      <w:overflowPunct/>
      <w:autoSpaceDE/>
      <w:autoSpaceDN/>
      <w:adjustRightInd/>
      <w:spacing w:before="100" w:beforeAutospacing="1" w:after="100" w:afterAutospacing="1"/>
      <w:jc w:val="center"/>
      <w:textAlignment w:val="center"/>
    </w:pPr>
    <w:rPr>
      <w:b/>
      <w:bCs/>
      <w:kern w:val="0"/>
    </w:rPr>
  </w:style>
  <w:style w:type="paragraph" w:customStyle="1" w:styleId="xl155">
    <w:name w:val="xl155"/>
    <w:basedOn w:val="a0"/>
    <w:rsid w:val="00601963"/>
    <w:pPr>
      <w:pBdr>
        <w:left w:val="single" w:sz="4" w:space="0" w:color="auto"/>
        <w:bottom w:val="single" w:sz="4" w:space="0" w:color="auto"/>
        <w:right w:val="single" w:sz="4" w:space="0" w:color="auto"/>
      </w:pBdr>
      <w:shd w:val="clear" w:color="000000" w:fill="F2DCDB"/>
      <w:overflowPunct/>
      <w:autoSpaceDE/>
      <w:autoSpaceDN/>
      <w:adjustRightInd/>
      <w:spacing w:before="100" w:beforeAutospacing="1" w:after="100" w:afterAutospacing="1"/>
      <w:jc w:val="center"/>
      <w:textAlignment w:val="center"/>
    </w:pPr>
    <w:rPr>
      <w:b/>
      <w:bCs/>
      <w:kern w:val="0"/>
    </w:rPr>
  </w:style>
  <w:style w:type="paragraph" w:customStyle="1" w:styleId="xl156">
    <w:name w:val="xl156"/>
    <w:basedOn w:val="a0"/>
    <w:rsid w:val="006019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color w:val="FF0000"/>
      <w:kern w:val="0"/>
    </w:rPr>
  </w:style>
  <w:style w:type="paragraph" w:customStyle="1" w:styleId="xl157">
    <w:name w:val="xl157"/>
    <w:basedOn w:val="a0"/>
    <w:rsid w:val="00601963"/>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color w:val="FF0000"/>
      <w:kern w:val="0"/>
    </w:rPr>
  </w:style>
  <w:style w:type="paragraph" w:customStyle="1" w:styleId="xl158">
    <w:name w:val="xl158"/>
    <w:basedOn w:val="a0"/>
    <w:rsid w:val="006019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color w:val="FF0000"/>
      <w:kern w:val="0"/>
    </w:rPr>
  </w:style>
  <w:style w:type="paragraph" w:customStyle="1" w:styleId="xl159">
    <w:name w:val="xl159"/>
    <w:basedOn w:val="a0"/>
    <w:rsid w:val="006019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color w:val="FF0000"/>
      <w:kern w:val="0"/>
    </w:rPr>
  </w:style>
  <w:style w:type="paragraph" w:customStyle="1" w:styleId="xl160">
    <w:name w:val="xl160"/>
    <w:basedOn w:val="a0"/>
    <w:rsid w:val="0060196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color w:val="FF0000"/>
      <w:kern w:val="0"/>
    </w:rPr>
  </w:style>
  <w:style w:type="paragraph" w:customStyle="1" w:styleId="xl161">
    <w:name w:val="xl161"/>
    <w:basedOn w:val="a0"/>
    <w:rsid w:val="00601963"/>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color w:val="FF0000"/>
      <w:kern w:val="0"/>
    </w:rPr>
  </w:style>
  <w:style w:type="paragraph" w:customStyle="1" w:styleId="xl162">
    <w:name w:val="xl162"/>
    <w:basedOn w:val="a0"/>
    <w:rsid w:val="0060196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FF0000"/>
      <w:kern w:val="0"/>
    </w:rPr>
  </w:style>
  <w:style w:type="paragraph" w:customStyle="1" w:styleId="xl163">
    <w:name w:val="xl163"/>
    <w:basedOn w:val="a0"/>
    <w:rsid w:val="00601963"/>
    <w:pPr>
      <w:pBdr>
        <w:top w:val="single" w:sz="4" w:space="0" w:color="auto"/>
        <w:left w:val="single" w:sz="4" w:space="0" w:color="auto"/>
        <w:bottom w:val="single" w:sz="4" w:space="0" w:color="auto"/>
        <w:right w:val="single" w:sz="4" w:space="0" w:color="auto"/>
      </w:pBdr>
      <w:shd w:val="clear" w:color="000000" w:fill="DAEEF3"/>
      <w:overflowPunct/>
      <w:autoSpaceDE/>
      <w:autoSpaceDN/>
      <w:adjustRightInd/>
      <w:spacing w:before="100" w:beforeAutospacing="1" w:after="100" w:afterAutospacing="1"/>
      <w:jc w:val="center"/>
      <w:textAlignment w:val="center"/>
    </w:pPr>
    <w:rPr>
      <w:b/>
      <w:bCs/>
      <w:color w:val="FF0000"/>
      <w:kern w:val="0"/>
    </w:rPr>
  </w:style>
  <w:style w:type="numbering" w:customStyle="1" w:styleId="11111111">
    <w:name w:val="Нет списка11111111"/>
    <w:next w:val="a3"/>
    <w:uiPriority w:val="99"/>
    <w:semiHidden/>
    <w:unhideWhenUsed/>
    <w:rsid w:val="00782C1B"/>
  </w:style>
  <w:style w:type="table" w:customStyle="1" w:styleId="68">
    <w:name w:val="Сетка таблицы6"/>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Сетка таблицы42"/>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
    <w:name w:val="Сетка таблицы112"/>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Сетка таблицы51"/>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етка таблицы211"/>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90DCA"/>
    <w:pPr>
      <w:overflowPunct w:val="0"/>
      <w:autoSpaceDE w:val="0"/>
      <w:autoSpaceDN w:val="0"/>
      <w:adjustRightInd w:val="0"/>
      <w:spacing w:after="120" w:line="240" w:lineRule="auto"/>
      <w:textAlignment w:val="baseline"/>
    </w:pPr>
    <w:rPr>
      <w:kern w:val="32"/>
      <w:sz w:val="24"/>
      <w:szCs w:val="24"/>
    </w:rPr>
  </w:style>
  <w:style w:type="paragraph" w:styleId="1">
    <w:name w:val="heading 1"/>
    <w:basedOn w:val="a0"/>
    <w:next w:val="a0"/>
    <w:link w:val="10"/>
    <w:uiPriority w:val="9"/>
    <w:qFormat/>
    <w:pPr>
      <w:keepNext/>
      <w:jc w:val="right"/>
      <w:outlineLvl w:val="0"/>
    </w:pPr>
    <w:rPr>
      <w:sz w:val="28"/>
      <w:szCs w:val="28"/>
    </w:rPr>
  </w:style>
  <w:style w:type="paragraph" w:styleId="2">
    <w:name w:val="heading 2"/>
    <w:basedOn w:val="a0"/>
    <w:next w:val="a0"/>
    <w:link w:val="20"/>
    <w:uiPriority w:val="9"/>
    <w:qFormat/>
    <w:rsid w:val="00CA31F5"/>
    <w:pPr>
      <w:keepNext/>
      <w:spacing w:before="240" w:after="60"/>
      <w:outlineLvl w:val="1"/>
    </w:pPr>
    <w:rPr>
      <w:rFonts w:ascii="Arial" w:hAnsi="Arial" w:cs="Arial"/>
      <w:b/>
      <w:bCs/>
      <w:i/>
      <w:iCs/>
      <w:sz w:val="28"/>
      <w:szCs w:val="28"/>
    </w:rPr>
  </w:style>
  <w:style w:type="paragraph" w:styleId="3">
    <w:name w:val="heading 3"/>
    <w:basedOn w:val="a0"/>
    <w:next w:val="a0"/>
    <w:link w:val="30"/>
    <w:uiPriority w:val="9"/>
    <w:qFormat/>
    <w:rsid w:val="00CA31F5"/>
    <w:pPr>
      <w:keepNext/>
      <w:spacing w:before="240" w:after="60"/>
      <w:outlineLvl w:val="2"/>
    </w:pPr>
    <w:rPr>
      <w:rFonts w:ascii="Arial" w:hAnsi="Arial" w:cs="Arial"/>
      <w:b/>
      <w:bCs/>
      <w:sz w:val="26"/>
      <w:szCs w:val="26"/>
    </w:rPr>
  </w:style>
  <w:style w:type="paragraph" w:styleId="4">
    <w:name w:val="heading 4"/>
    <w:basedOn w:val="a0"/>
    <w:next w:val="a0"/>
    <w:link w:val="40"/>
    <w:uiPriority w:val="9"/>
    <w:qFormat/>
    <w:rsid w:val="00CA31F5"/>
    <w:pPr>
      <w:keepNext/>
      <w:spacing w:before="240" w:after="60"/>
      <w:outlineLvl w:val="3"/>
    </w:pPr>
    <w:rPr>
      <w:rFonts w:ascii="Times New Roman CYR" w:hAnsi="Times New Roman CYR" w:cs="Times New Roman CYR"/>
      <w:b/>
      <w:bCs/>
      <w:sz w:val="28"/>
      <w:szCs w:val="28"/>
    </w:rPr>
  </w:style>
  <w:style w:type="paragraph" w:styleId="5">
    <w:name w:val="heading 5"/>
    <w:basedOn w:val="a0"/>
    <w:next w:val="a0"/>
    <w:link w:val="50"/>
    <w:uiPriority w:val="9"/>
    <w:qFormat/>
    <w:rsid w:val="00CA31F5"/>
    <w:pPr>
      <w:keepNext/>
      <w:overflowPunct/>
      <w:adjustRightInd/>
      <w:spacing w:after="0"/>
      <w:textAlignment w:val="auto"/>
      <w:outlineLvl w:val="4"/>
    </w:pPr>
    <w:rPr>
      <w:color w:val="000000"/>
      <w:kern w:val="0"/>
      <w:sz w:val="28"/>
      <w:szCs w:val="28"/>
    </w:rPr>
  </w:style>
  <w:style w:type="paragraph" w:styleId="6">
    <w:name w:val="heading 6"/>
    <w:basedOn w:val="a0"/>
    <w:next w:val="a0"/>
    <w:link w:val="60"/>
    <w:uiPriority w:val="9"/>
    <w:qFormat/>
    <w:rsid w:val="00CA31F5"/>
    <w:pPr>
      <w:overflowPunct/>
      <w:adjustRightInd/>
      <w:spacing w:before="240" w:after="60"/>
      <w:textAlignment w:val="auto"/>
      <w:outlineLvl w:val="5"/>
    </w:pPr>
    <w:rPr>
      <w:b/>
      <w:bCs/>
      <w:sz w:val="22"/>
      <w:szCs w:val="22"/>
    </w:rPr>
  </w:style>
  <w:style w:type="paragraph" w:styleId="7">
    <w:name w:val="heading 7"/>
    <w:basedOn w:val="a0"/>
    <w:next w:val="a0"/>
    <w:link w:val="70"/>
    <w:uiPriority w:val="9"/>
    <w:qFormat/>
    <w:rsid w:val="00CA31F5"/>
    <w:pPr>
      <w:keepNext/>
      <w:overflowPunct/>
      <w:autoSpaceDE/>
      <w:autoSpaceDN/>
      <w:adjustRightInd/>
      <w:spacing w:after="0"/>
      <w:jc w:val="center"/>
      <w:textAlignment w:val="auto"/>
      <w:outlineLvl w:val="6"/>
    </w:pPr>
    <w:rPr>
      <w:rFonts w:ascii="Arial" w:hAnsi="Arial" w:cs="Arial"/>
      <w:b/>
      <w:bCs/>
      <w:spacing w:val="204"/>
      <w:kern w:val="0"/>
      <w:sz w:val="72"/>
      <w:szCs w:val="72"/>
    </w:rPr>
  </w:style>
  <w:style w:type="paragraph" w:styleId="8">
    <w:name w:val="heading 8"/>
    <w:basedOn w:val="a0"/>
    <w:next w:val="a0"/>
    <w:link w:val="80"/>
    <w:uiPriority w:val="9"/>
    <w:qFormat/>
    <w:rsid w:val="00CA31F5"/>
    <w:pPr>
      <w:overflowPunct/>
      <w:autoSpaceDE/>
      <w:autoSpaceDN/>
      <w:adjustRightInd/>
      <w:spacing w:before="240" w:after="60"/>
      <w:textAlignment w:val="auto"/>
      <w:outlineLvl w:val="7"/>
    </w:pPr>
    <w:rPr>
      <w:i/>
      <w:iCs/>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1"/>
    <w:link w:val="2"/>
    <w:uiPriority w:val="9"/>
    <w:locked/>
    <w:rsid w:val="00CA31F5"/>
    <w:rPr>
      <w:rFonts w:ascii="Arial" w:hAnsi="Arial" w:cs="Arial"/>
      <w:b/>
      <w:bCs/>
      <w:i/>
      <w:iCs/>
      <w:kern w:val="32"/>
      <w:sz w:val="28"/>
      <w:szCs w:val="28"/>
    </w:rPr>
  </w:style>
  <w:style w:type="character" w:customStyle="1" w:styleId="30">
    <w:name w:val="Заголовок 3 Знак"/>
    <w:basedOn w:val="a1"/>
    <w:link w:val="3"/>
    <w:uiPriority w:val="9"/>
    <w:locked/>
    <w:rsid w:val="00CA31F5"/>
    <w:rPr>
      <w:rFonts w:ascii="Arial" w:hAnsi="Arial" w:cs="Arial"/>
      <w:b/>
      <w:bCs/>
      <w:kern w:val="32"/>
      <w:sz w:val="26"/>
      <w:szCs w:val="26"/>
    </w:rPr>
  </w:style>
  <w:style w:type="character" w:customStyle="1" w:styleId="40">
    <w:name w:val="Заголовок 4 Знак"/>
    <w:basedOn w:val="a1"/>
    <w:link w:val="4"/>
    <w:uiPriority w:val="9"/>
    <w:locked/>
    <w:rsid w:val="00CA31F5"/>
    <w:rPr>
      <w:rFonts w:ascii="Times New Roman CYR" w:hAnsi="Times New Roman CYR" w:cs="Times New Roman"/>
      <w:b/>
      <w:kern w:val="32"/>
      <w:sz w:val="28"/>
    </w:rPr>
  </w:style>
  <w:style w:type="character" w:customStyle="1" w:styleId="50">
    <w:name w:val="Заголовок 5 Знак"/>
    <w:basedOn w:val="a1"/>
    <w:link w:val="5"/>
    <w:uiPriority w:val="9"/>
    <w:locked/>
    <w:rsid w:val="00CA31F5"/>
    <w:rPr>
      <w:rFonts w:cs="Times New Roman"/>
      <w:color w:val="000000"/>
      <w:sz w:val="28"/>
      <w:szCs w:val="28"/>
    </w:rPr>
  </w:style>
  <w:style w:type="character" w:customStyle="1" w:styleId="60">
    <w:name w:val="Заголовок 6 Знак"/>
    <w:basedOn w:val="a1"/>
    <w:link w:val="6"/>
    <w:uiPriority w:val="9"/>
    <w:locked/>
    <w:rsid w:val="00CA31F5"/>
    <w:rPr>
      <w:rFonts w:cs="Times New Roman"/>
      <w:b/>
      <w:bCs/>
      <w:kern w:val="32"/>
    </w:rPr>
  </w:style>
  <w:style w:type="character" w:customStyle="1" w:styleId="70">
    <w:name w:val="Заголовок 7 Знак"/>
    <w:basedOn w:val="a1"/>
    <w:link w:val="7"/>
    <w:uiPriority w:val="9"/>
    <w:locked/>
    <w:rsid w:val="00CA31F5"/>
    <w:rPr>
      <w:rFonts w:ascii="Arial" w:hAnsi="Arial" w:cs="Arial"/>
      <w:b/>
      <w:bCs/>
      <w:spacing w:val="204"/>
      <w:sz w:val="72"/>
      <w:szCs w:val="72"/>
    </w:rPr>
  </w:style>
  <w:style w:type="character" w:customStyle="1" w:styleId="80">
    <w:name w:val="Заголовок 8 Знак"/>
    <w:basedOn w:val="a1"/>
    <w:link w:val="8"/>
    <w:uiPriority w:val="9"/>
    <w:locked/>
    <w:rsid w:val="00CA31F5"/>
    <w:rPr>
      <w:rFonts w:cs="Times New Roman"/>
      <w:i/>
      <w:iCs/>
      <w:sz w:val="24"/>
      <w:szCs w:val="24"/>
    </w:rPr>
  </w:style>
  <w:style w:type="paragraph" w:styleId="a4">
    <w:name w:val="Body Text Indent"/>
    <w:basedOn w:val="a0"/>
    <w:link w:val="a5"/>
    <w:uiPriority w:val="99"/>
    <w:rsid w:val="00CA31F5"/>
    <w:pPr>
      <w:overflowPunct/>
      <w:adjustRightInd/>
      <w:spacing w:after="0"/>
      <w:ind w:firstLine="567"/>
      <w:jc w:val="both"/>
      <w:textAlignment w:val="auto"/>
    </w:pPr>
    <w:rPr>
      <w:kern w:val="0"/>
    </w:rPr>
  </w:style>
  <w:style w:type="character" w:customStyle="1" w:styleId="a5">
    <w:name w:val="Основной текст с отступом Знак"/>
    <w:basedOn w:val="a1"/>
    <w:link w:val="a4"/>
    <w:uiPriority w:val="99"/>
    <w:locked/>
    <w:rsid w:val="00CA31F5"/>
    <w:rPr>
      <w:rFonts w:cs="Times New Roman"/>
      <w:sz w:val="24"/>
      <w:szCs w:val="24"/>
    </w:rPr>
  </w:style>
  <w:style w:type="paragraph" w:customStyle="1" w:styleId="Eiiey">
    <w:name w:val="Eiiey"/>
    <w:basedOn w:val="a0"/>
    <w:uiPriority w:val="99"/>
    <w:pPr>
      <w:spacing w:before="240" w:after="0"/>
      <w:ind w:left="547" w:hanging="547"/>
    </w:pPr>
    <w:rPr>
      <w:rFonts w:ascii="Courier New" w:hAnsi="Courier New" w:cs="Courier New"/>
      <w:kern w:val="0"/>
    </w:rPr>
  </w:style>
  <w:style w:type="paragraph" w:customStyle="1" w:styleId="Iaaoiueaaan">
    <w:name w:val="Ia?aoiue aa?an"/>
    <w:basedOn w:val="a6"/>
    <w:next w:val="a7"/>
    <w:pPr>
      <w:keepLines/>
      <w:framePr w:w="0" w:hRule="auto" w:hSpace="0" w:wrap="auto" w:hAnchor="text" w:xAlign="left" w:yAlign="inline"/>
      <w:spacing w:after="0"/>
      <w:ind w:left="4680"/>
    </w:pPr>
    <w:rPr>
      <w:rFonts w:ascii="Courier New" w:hAnsi="Courier New" w:cs="Courier New"/>
      <w:kern w:val="0"/>
    </w:rPr>
  </w:style>
  <w:style w:type="paragraph" w:styleId="a7">
    <w:name w:val="Date"/>
    <w:basedOn w:val="a0"/>
    <w:next w:val="a0"/>
    <w:link w:val="a8"/>
    <w:uiPriority w:val="99"/>
    <w:pPr>
      <w:spacing w:after="720"/>
      <w:ind w:left="4680"/>
    </w:pPr>
    <w:rPr>
      <w:rFonts w:ascii="Courier New" w:hAnsi="Courier New" w:cs="Courier New"/>
      <w:kern w:val="0"/>
    </w:rPr>
  </w:style>
  <w:style w:type="character" w:customStyle="1" w:styleId="a8">
    <w:name w:val="Дата Знак"/>
    <w:basedOn w:val="a1"/>
    <w:link w:val="a7"/>
    <w:uiPriority w:val="99"/>
    <w:locked/>
    <w:rPr>
      <w:rFonts w:cs="Times New Roman"/>
      <w:kern w:val="32"/>
      <w:sz w:val="24"/>
      <w:szCs w:val="24"/>
    </w:rPr>
  </w:style>
  <w:style w:type="paragraph" w:customStyle="1" w:styleId="NoieaAieiaiea">
    <w:name w:val="No?iea Aieiaiea"/>
    <w:basedOn w:val="a0"/>
    <w:next w:val="a9"/>
    <w:pPr>
      <w:spacing w:before="240" w:after="0"/>
      <w:jc w:val="center"/>
    </w:pPr>
    <w:rPr>
      <w:rFonts w:ascii="Courier New" w:hAnsi="Courier New" w:cs="Courier New"/>
      <w:kern w:val="0"/>
    </w:rPr>
  </w:style>
  <w:style w:type="paragraph" w:styleId="a6">
    <w:name w:val="envelope address"/>
    <w:basedOn w:val="a0"/>
    <w:uiPriority w:val="99"/>
    <w:pPr>
      <w:framePr w:w="7920" w:h="1980" w:hRule="exact" w:hSpace="180" w:wrap="auto" w:hAnchor="page" w:xAlign="center" w:yAlign="bottom"/>
      <w:ind w:left="2880"/>
    </w:pPr>
    <w:rPr>
      <w:rFonts w:ascii="Arial" w:hAnsi="Arial" w:cs="Arial"/>
    </w:rPr>
  </w:style>
  <w:style w:type="paragraph" w:styleId="a9">
    <w:name w:val="Salutation"/>
    <w:basedOn w:val="a0"/>
    <w:next w:val="a0"/>
    <w:link w:val="aa"/>
    <w:uiPriority w:val="99"/>
  </w:style>
  <w:style w:type="character" w:customStyle="1" w:styleId="aa">
    <w:name w:val="Приветствие Знак"/>
    <w:basedOn w:val="a1"/>
    <w:link w:val="a9"/>
    <w:uiPriority w:val="99"/>
    <w:locked/>
    <w:rPr>
      <w:rFonts w:cs="Times New Roman"/>
      <w:kern w:val="32"/>
      <w:sz w:val="24"/>
      <w:szCs w:val="24"/>
    </w:rPr>
  </w:style>
  <w:style w:type="paragraph" w:styleId="ab">
    <w:name w:val="header"/>
    <w:basedOn w:val="a0"/>
    <w:link w:val="ac"/>
    <w:uiPriority w:val="99"/>
    <w:pPr>
      <w:tabs>
        <w:tab w:val="center" w:pos="4153"/>
        <w:tab w:val="right" w:pos="8306"/>
      </w:tabs>
    </w:pPr>
  </w:style>
  <w:style w:type="character" w:customStyle="1" w:styleId="ac">
    <w:name w:val="Верхний колонтитул Знак"/>
    <w:basedOn w:val="a1"/>
    <w:link w:val="ab"/>
    <w:uiPriority w:val="99"/>
    <w:locked/>
    <w:rPr>
      <w:rFonts w:cs="Times New Roman"/>
      <w:kern w:val="32"/>
      <w:sz w:val="24"/>
      <w:szCs w:val="24"/>
    </w:rPr>
  </w:style>
  <w:style w:type="paragraph" w:styleId="ad">
    <w:name w:val="footer"/>
    <w:basedOn w:val="a0"/>
    <w:link w:val="ae"/>
    <w:uiPriority w:val="99"/>
    <w:pPr>
      <w:tabs>
        <w:tab w:val="center" w:pos="4153"/>
        <w:tab w:val="right" w:pos="8306"/>
      </w:tabs>
    </w:pPr>
  </w:style>
  <w:style w:type="character" w:customStyle="1" w:styleId="ae">
    <w:name w:val="Нижний колонтитул Знак"/>
    <w:basedOn w:val="a1"/>
    <w:link w:val="ad"/>
    <w:uiPriority w:val="99"/>
    <w:locked/>
    <w:rPr>
      <w:rFonts w:cs="Times New Roman"/>
      <w:kern w:val="32"/>
      <w:sz w:val="24"/>
      <w:szCs w:val="24"/>
    </w:rPr>
  </w:style>
  <w:style w:type="character" w:styleId="af">
    <w:name w:val="page number"/>
    <w:basedOn w:val="a1"/>
    <w:uiPriority w:val="99"/>
    <w:rPr>
      <w:rFonts w:cs="Times New Roman"/>
    </w:rPr>
  </w:style>
  <w:style w:type="paragraph" w:styleId="af0">
    <w:name w:val="Document Map"/>
    <w:basedOn w:val="a0"/>
    <w:link w:val="af1"/>
    <w:uiPriority w:val="99"/>
    <w:pPr>
      <w:shd w:val="clear" w:color="auto" w:fill="000080"/>
    </w:pPr>
    <w:rPr>
      <w:rFonts w:ascii="Tahoma" w:hAnsi="Tahoma" w:cs="Tahoma"/>
    </w:rPr>
  </w:style>
  <w:style w:type="character" w:customStyle="1" w:styleId="af1">
    <w:name w:val="Схема документа Знак"/>
    <w:basedOn w:val="a1"/>
    <w:link w:val="af0"/>
    <w:uiPriority w:val="99"/>
    <w:locked/>
    <w:rPr>
      <w:rFonts w:ascii="Tahoma" w:hAnsi="Tahoma" w:cs="Tahoma"/>
      <w:kern w:val="32"/>
      <w:sz w:val="16"/>
      <w:szCs w:val="16"/>
    </w:rPr>
  </w:style>
  <w:style w:type="table" w:styleId="af2">
    <w:name w:val="Table Grid"/>
    <w:basedOn w:val="a2"/>
    <w:uiPriority w:val="59"/>
    <w:rsid w:val="006A4C95"/>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Верхний колонтитул Знак1"/>
    <w:uiPriority w:val="99"/>
    <w:rsid w:val="00CA31F5"/>
    <w:rPr>
      <w:rFonts w:ascii="Times New Roman" w:hAnsi="Times New Roman"/>
      <w:kern w:val="32"/>
      <w:sz w:val="24"/>
    </w:rPr>
  </w:style>
  <w:style w:type="paragraph" w:customStyle="1" w:styleId="Times12">
    <w:name w:val="Times12"/>
    <w:basedOn w:val="a0"/>
    <w:uiPriority w:val="99"/>
    <w:rsid w:val="00CA31F5"/>
    <w:pPr>
      <w:overflowPunct/>
      <w:autoSpaceDE/>
      <w:autoSpaceDN/>
      <w:adjustRightInd/>
      <w:spacing w:after="0"/>
      <w:textAlignment w:val="auto"/>
    </w:pPr>
    <w:rPr>
      <w:rFonts w:ascii="Times New Roman CYR" w:hAnsi="Times New Roman CYR" w:cs="Times New Roman CYR"/>
      <w:kern w:val="0"/>
    </w:rPr>
  </w:style>
  <w:style w:type="paragraph" w:customStyle="1" w:styleId="ConsNormal">
    <w:name w:val="ConsNormal"/>
    <w:uiPriority w:val="99"/>
    <w:rsid w:val="00CA31F5"/>
    <w:pPr>
      <w:autoSpaceDE w:val="0"/>
      <w:autoSpaceDN w:val="0"/>
      <w:spacing w:after="0" w:line="240" w:lineRule="auto"/>
      <w:ind w:firstLine="720"/>
    </w:pPr>
    <w:rPr>
      <w:rFonts w:ascii="Arial" w:hAnsi="Arial" w:cs="Arial"/>
      <w:sz w:val="20"/>
      <w:szCs w:val="20"/>
    </w:rPr>
  </w:style>
  <w:style w:type="paragraph" w:styleId="af3">
    <w:name w:val="Body Text"/>
    <w:basedOn w:val="a0"/>
    <w:link w:val="af4"/>
    <w:uiPriority w:val="99"/>
    <w:unhideWhenUsed/>
    <w:rsid w:val="00CA31F5"/>
    <w:pPr>
      <w:overflowPunct/>
      <w:autoSpaceDE/>
      <w:autoSpaceDN/>
      <w:adjustRightInd/>
      <w:spacing w:line="276" w:lineRule="auto"/>
      <w:textAlignment w:val="auto"/>
    </w:pPr>
    <w:rPr>
      <w:rFonts w:ascii="Calibri" w:hAnsi="Calibri"/>
      <w:kern w:val="0"/>
      <w:sz w:val="22"/>
      <w:szCs w:val="22"/>
      <w:lang w:eastAsia="en-US"/>
    </w:rPr>
  </w:style>
  <w:style w:type="character" w:customStyle="1" w:styleId="af4">
    <w:name w:val="Основной текст Знак"/>
    <w:basedOn w:val="a1"/>
    <w:link w:val="af3"/>
    <w:uiPriority w:val="99"/>
    <w:locked/>
    <w:rsid w:val="00CA31F5"/>
    <w:rPr>
      <w:rFonts w:ascii="Calibri" w:hAnsi="Calibri" w:cs="Times New Roman"/>
      <w:lang w:val="x-none" w:eastAsia="en-US"/>
    </w:rPr>
  </w:style>
  <w:style w:type="paragraph" w:styleId="af5">
    <w:name w:val="Balloon Text"/>
    <w:basedOn w:val="a0"/>
    <w:link w:val="af6"/>
    <w:uiPriority w:val="99"/>
    <w:rsid w:val="00CA31F5"/>
    <w:rPr>
      <w:rFonts w:ascii="Tahoma" w:hAnsi="Tahoma" w:cs="Tahoma"/>
      <w:sz w:val="16"/>
      <w:szCs w:val="16"/>
    </w:rPr>
  </w:style>
  <w:style w:type="character" w:customStyle="1" w:styleId="af6">
    <w:name w:val="Текст выноски Знак"/>
    <w:basedOn w:val="a1"/>
    <w:link w:val="af5"/>
    <w:uiPriority w:val="99"/>
    <w:locked/>
    <w:rsid w:val="00CA31F5"/>
    <w:rPr>
      <w:rFonts w:ascii="Tahoma" w:hAnsi="Tahoma" w:cs="Tahoma"/>
      <w:kern w:val="32"/>
      <w:sz w:val="16"/>
      <w:szCs w:val="16"/>
    </w:rPr>
  </w:style>
  <w:style w:type="character" w:customStyle="1" w:styleId="12">
    <w:name w:val="Дата Знак1"/>
    <w:rsid w:val="00CA31F5"/>
    <w:rPr>
      <w:rFonts w:ascii="Courier New" w:hAnsi="Courier New"/>
      <w:sz w:val="24"/>
      <w:lang w:val="ru-RU" w:eastAsia="ru-RU"/>
    </w:rPr>
  </w:style>
  <w:style w:type="character" w:customStyle="1" w:styleId="110">
    <w:name w:val="Заголовок 1 Знак1"/>
    <w:rsid w:val="00CA31F5"/>
    <w:rPr>
      <w:kern w:val="32"/>
      <w:sz w:val="28"/>
      <w:lang w:val="ru-RU" w:eastAsia="ru-RU"/>
    </w:rPr>
  </w:style>
  <w:style w:type="character" w:customStyle="1" w:styleId="13">
    <w:name w:val="Приветствие Знак1"/>
    <w:rsid w:val="00CA31F5"/>
    <w:rPr>
      <w:kern w:val="32"/>
      <w:sz w:val="24"/>
      <w:lang w:val="ru-RU" w:eastAsia="ru-RU"/>
    </w:rPr>
  </w:style>
  <w:style w:type="character" w:customStyle="1" w:styleId="14">
    <w:name w:val="Нижний колонтитул Знак1"/>
    <w:rsid w:val="00CA31F5"/>
    <w:rPr>
      <w:kern w:val="32"/>
      <w:sz w:val="24"/>
      <w:lang w:val="ru-RU" w:eastAsia="ru-RU"/>
    </w:rPr>
  </w:style>
  <w:style w:type="character" w:customStyle="1" w:styleId="15">
    <w:name w:val="Схема документа Знак1"/>
    <w:rsid w:val="00CA31F5"/>
    <w:rPr>
      <w:rFonts w:ascii="Tahoma" w:hAnsi="Tahoma"/>
      <w:kern w:val="32"/>
      <w:sz w:val="24"/>
      <w:lang w:val="ru-RU" w:eastAsia="ru-RU"/>
    </w:rPr>
  </w:style>
  <w:style w:type="paragraph" w:customStyle="1" w:styleId="16">
    <w:name w:val="Знак1 Знак Знак"/>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17">
    <w:name w:val="Текст выноски Знак1"/>
    <w:rsid w:val="00CA31F5"/>
    <w:rPr>
      <w:rFonts w:ascii="Tahoma" w:hAnsi="Tahoma"/>
      <w:kern w:val="32"/>
      <w:sz w:val="16"/>
      <w:lang w:val="ru-RU" w:eastAsia="ru-RU"/>
    </w:rPr>
  </w:style>
  <w:style w:type="paragraph" w:customStyle="1" w:styleId="ConsPlusCell">
    <w:name w:val="ConsPlusCell"/>
    <w:rsid w:val="00CA31F5"/>
    <w:pPr>
      <w:widowControl w:val="0"/>
      <w:autoSpaceDE w:val="0"/>
      <w:autoSpaceDN w:val="0"/>
      <w:adjustRightInd w:val="0"/>
      <w:spacing w:after="0" w:line="240" w:lineRule="auto"/>
    </w:pPr>
    <w:rPr>
      <w:rFonts w:ascii="Arial" w:hAnsi="Arial" w:cs="Arial"/>
      <w:sz w:val="20"/>
      <w:szCs w:val="20"/>
    </w:rPr>
  </w:style>
  <w:style w:type="paragraph" w:customStyle="1" w:styleId="ConsNonformat">
    <w:name w:val="ConsNonformat"/>
    <w:rsid w:val="00CA31F5"/>
    <w:pPr>
      <w:autoSpaceDE w:val="0"/>
      <w:autoSpaceDN w:val="0"/>
      <w:spacing w:after="0" w:line="240" w:lineRule="auto"/>
    </w:pPr>
    <w:rPr>
      <w:rFonts w:ascii="Courier New" w:hAnsi="Courier New" w:cs="Courier New"/>
      <w:sz w:val="20"/>
      <w:szCs w:val="20"/>
    </w:rPr>
  </w:style>
  <w:style w:type="paragraph" w:customStyle="1" w:styleId="Times14">
    <w:name w:val="Times14"/>
    <w:basedOn w:val="a0"/>
    <w:rsid w:val="00CA31F5"/>
    <w:pPr>
      <w:overflowPunct/>
      <w:adjustRightInd/>
      <w:spacing w:after="0"/>
      <w:ind w:firstLine="851"/>
      <w:jc w:val="both"/>
      <w:textAlignment w:val="auto"/>
    </w:pPr>
    <w:rPr>
      <w:kern w:val="0"/>
      <w:sz w:val="28"/>
      <w:szCs w:val="28"/>
    </w:rPr>
  </w:style>
  <w:style w:type="paragraph" w:customStyle="1" w:styleId="ConsPlusNormal">
    <w:name w:val="ConsPlusNormal"/>
    <w:rsid w:val="00CA31F5"/>
    <w:pPr>
      <w:widowControl w:val="0"/>
      <w:autoSpaceDE w:val="0"/>
      <w:autoSpaceDN w:val="0"/>
      <w:spacing w:after="0" w:line="240" w:lineRule="auto"/>
      <w:ind w:firstLine="720"/>
    </w:pPr>
    <w:rPr>
      <w:rFonts w:ascii="Arial" w:hAnsi="Arial" w:cs="Arial"/>
      <w:sz w:val="20"/>
      <w:szCs w:val="20"/>
    </w:rPr>
  </w:style>
  <w:style w:type="paragraph" w:customStyle="1" w:styleId="ConsCell">
    <w:name w:val="ConsCell"/>
    <w:rsid w:val="00CA31F5"/>
    <w:pPr>
      <w:autoSpaceDE w:val="0"/>
      <w:autoSpaceDN w:val="0"/>
      <w:spacing w:after="0" w:line="240" w:lineRule="auto"/>
    </w:pPr>
    <w:rPr>
      <w:rFonts w:ascii="Arial" w:hAnsi="Arial" w:cs="Arial"/>
      <w:sz w:val="20"/>
      <w:szCs w:val="20"/>
    </w:rPr>
  </w:style>
  <w:style w:type="paragraph" w:customStyle="1" w:styleId="Courier14">
    <w:name w:val="Courier14"/>
    <w:basedOn w:val="a0"/>
    <w:rsid w:val="00CA31F5"/>
    <w:pPr>
      <w:overflowPunct/>
      <w:adjustRightInd/>
      <w:spacing w:after="0"/>
      <w:ind w:firstLine="851"/>
      <w:jc w:val="both"/>
      <w:textAlignment w:val="auto"/>
    </w:pPr>
    <w:rPr>
      <w:rFonts w:ascii="Courier New" w:hAnsi="Courier New" w:cs="Courier New"/>
      <w:kern w:val="0"/>
      <w:sz w:val="28"/>
      <w:szCs w:val="28"/>
    </w:rPr>
  </w:style>
  <w:style w:type="paragraph" w:customStyle="1" w:styleId="ConsPlusNonformat">
    <w:name w:val="ConsPlusNonformat"/>
    <w:rsid w:val="00CA31F5"/>
    <w:pPr>
      <w:widowControl w:val="0"/>
      <w:autoSpaceDE w:val="0"/>
      <w:autoSpaceDN w:val="0"/>
      <w:spacing w:after="0" w:line="240" w:lineRule="auto"/>
    </w:pPr>
    <w:rPr>
      <w:rFonts w:ascii="Courier New" w:hAnsi="Courier New" w:cs="Courier New"/>
      <w:sz w:val="20"/>
      <w:szCs w:val="20"/>
    </w:rPr>
  </w:style>
  <w:style w:type="paragraph" w:customStyle="1" w:styleId="ConsPlusTitle">
    <w:name w:val="ConsPlusTitle"/>
    <w:rsid w:val="00CA31F5"/>
    <w:pPr>
      <w:widowControl w:val="0"/>
      <w:autoSpaceDE w:val="0"/>
      <w:autoSpaceDN w:val="0"/>
      <w:spacing w:after="0" w:line="240" w:lineRule="auto"/>
    </w:pPr>
    <w:rPr>
      <w:rFonts w:ascii="Arial" w:hAnsi="Arial" w:cs="Arial"/>
      <w:b/>
      <w:bCs/>
      <w:sz w:val="20"/>
      <w:szCs w:val="20"/>
    </w:rPr>
  </w:style>
  <w:style w:type="paragraph" w:styleId="31">
    <w:name w:val="Body Text Indent 3"/>
    <w:basedOn w:val="a0"/>
    <w:link w:val="32"/>
    <w:uiPriority w:val="99"/>
    <w:rsid w:val="00CA31F5"/>
    <w:pPr>
      <w:overflowPunct/>
      <w:adjustRightInd/>
      <w:ind w:left="283"/>
      <w:textAlignment w:val="auto"/>
    </w:pPr>
    <w:rPr>
      <w:sz w:val="16"/>
      <w:szCs w:val="16"/>
    </w:rPr>
  </w:style>
  <w:style w:type="character" w:customStyle="1" w:styleId="32">
    <w:name w:val="Основной текст с отступом 3 Знак"/>
    <w:basedOn w:val="a1"/>
    <w:link w:val="31"/>
    <w:uiPriority w:val="99"/>
    <w:locked/>
    <w:rsid w:val="00CA31F5"/>
    <w:rPr>
      <w:rFonts w:cs="Times New Roman"/>
      <w:kern w:val="32"/>
      <w:sz w:val="16"/>
      <w:szCs w:val="16"/>
    </w:rPr>
  </w:style>
  <w:style w:type="paragraph" w:customStyle="1" w:styleId="af7">
    <w:name w:val="МОН"/>
    <w:basedOn w:val="a0"/>
    <w:rsid w:val="00CA31F5"/>
    <w:pPr>
      <w:overflowPunct/>
      <w:adjustRightInd/>
      <w:spacing w:after="0" w:line="360" w:lineRule="auto"/>
      <w:ind w:firstLine="709"/>
      <w:jc w:val="both"/>
      <w:textAlignment w:val="auto"/>
    </w:pPr>
    <w:rPr>
      <w:kern w:val="0"/>
      <w:sz w:val="28"/>
      <w:szCs w:val="28"/>
    </w:rPr>
  </w:style>
  <w:style w:type="paragraph" w:customStyle="1" w:styleId="ConsPlusDocList">
    <w:name w:val="ConsPlusDocList"/>
    <w:rsid w:val="00CA31F5"/>
    <w:pPr>
      <w:widowControl w:val="0"/>
      <w:autoSpaceDE w:val="0"/>
      <w:autoSpaceDN w:val="0"/>
      <w:adjustRightInd w:val="0"/>
      <w:spacing w:after="0" w:line="240" w:lineRule="auto"/>
    </w:pPr>
    <w:rPr>
      <w:rFonts w:ascii="Courier New" w:hAnsi="Courier New" w:cs="Courier New"/>
      <w:sz w:val="20"/>
      <w:szCs w:val="20"/>
    </w:rPr>
  </w:style>
  <w:style w:type="paragraph" w:customStyle="1" w:styleId="Heading">
    <w:name w:val="Heading"/>
    <w:rsid w:val="00CA31F5"/>
    <w:pPr>
      <w:widowControl w:val="0"/>
      <w:autoSpaceDE w:val="0"/>
      <w:autoSpaceDN w:val="0"/>
      <w:adjustRightInd w:val="0"/>
      <w:spacing w:after="0" w:line="240" w:lineRule="auto"/>
    </w:pPr>
    <w:rPr>
      <w:b/>
      <w:bCs/>
      <w:sz w:val="28"/>
      <w:szCs w:val="28"/>
    </w:rPr>
  </w:style>
  <w:style w:type="character" w:customStyle="1" w:styleId="18">
    <w:name w:val="Знак Знак1"/>
    <w:semiHidden/>
    <w:rsid w:val="00CA31F5"/>
    <w:rPr>
      <w:kern w:val="32"/>
      <w:sz w:val="24"/>
      <w:lang w:val="ru-RU" w:eastAsia="ru-RU"/>
    </w:rPr>
  </w:style>
  <w:style w:type="paragraph" w:customStyle="1" w:styleId="Oaenoaieoiaioa">
    <w:name w:val="Oaeno aieoiaioa"/>
    <w:basedOn w:val="a0"/>
    <w:rsid w:val="00CA31F5"/>
    <w:pPr>
      <w:suppressAutoHyphens/>
      <w:overflowPunct/>
      <w:autoSpaceDE/>
      <w:autoSpaceDN/>
      <w:adjustRightInd/>
      <w:spacing w:after="0"/>
      <w:ind w:firstLine="709"/>
      <w:jc w:val="both"/>
      <w:textAlignment w:val="auto"/>
    </w:pPr>
    <w:rPr>
      <w:rFonts w:ascii="Times New Roman CYR" w:hAnsi="Times New Roman CYR" w:cs="Times New Roman CYR"/>
      <w:kern w:val="0"/>
      <w:sz w:val="28"/>
      <w:szCs w:val="28"/>
    </w:rPr>
  </w:style>
  <w:style w:type="paragraph" w:customStyle="1" w:styleId="ConsTitle">
    <w:name w:val="ConsTitle"/>
    <w:rsid w:val="00CA31F5"/>
    <w:pPr>
      <w:spacing w:after="0" w:line="240" w:lineRule="auto"/>
    </w:pPr>
    <w:rPr>
      <w:rFonts w:ascii="Arial" w:hAnsi="Arial" w:cs="Arial"/>
      <w:b/>
      <w:bCs/>
      <w:sz w:val="16"/>
      <w:szCs w:val="16"/>
    </w:rPr>
  </w:style>
  <w:style w:type="paragraph" w:styleId="21">
    <w:name w:val="Body Text Indent 2"/>
    <w:basedOn w:val="a0"/>
    <w:link w:val="22"/>
    <w:uiPriority w:val="99"/>
    <w:rsid w:val="00CA31F5"/>
    <w:pPr>
      <w:overflowPunct/>
      <w:autoSpaceDE/>
      <w:autoSpaceDN/>
      <w:adjustRightInd/>
      <w:spacing w:line="480" w:lineRule="auto"/>
      <w:ind w:left="283"/>
      <w:textAlignment w:val="auto"/>
    </w:pPr>
    <w:rPr>
      <w:rFonts w:ascii="Times New Roman CYR" w:hAnsi="Times New Roman CYR" w:cs="Times New Roman CYR"/>
      <w:kern w:val="0"/>
      <w:sz w:val="28"/>
      <w:szCs w:val="28"/>
    </w:rPr>
  </w:style>
  <w:style w:type="character" w:customStyle="1" w:styleId="22">
    <w:name w:val="Основной текст с отступом 2 Знак"/>
    <w:basedOn w:val="a1"/>
    <w:link w:val="21"/>
    <w:uiPriority w:val="99"/>
    <w:locked/>
    <w:rsid w:val="00CA31F5"/>
    <w:rPr>
      <w:rFonts w:ascii="Times New Roman CYR" w:hAnsi="Times New Roman CYR" w:cs="Times New Roman CYR"/>
      <w:sz w:val="28"/>
      <w:szCs w:val="28"/>
    </w:rPr>
  </w:style>
  <w:style w:type="paragraph" w:customStyle="1" w:styleId="14pt">
    <w:name w:val="Стиль 14 pt по центру"/>
    <w:basedOn w:val="a0"/>
    <w:rsid w:val="00CA31F5"/>
    <w:pPr>
      <w:jc w:val="center"/>
    </w:pPr>
    <w:rPr>
      <w:rFonts w:ascii="Times New Roman CYR" w:hAnsi="Times New Roman CYR" w:cs="Times New Roman CYR"/>
      <w:sz w:val="28"/>
      <w:szCs w:val="28"/>
    </w:rPr>
  </w:style>
  <w:style w:type="paragraph" w:styleId="33">
    <w:name w:val="Body Text 3"/>
    <w:basedOn w:val="a0"/>
    <w:link w:val="34"/>
    <w:uiPriority w:val="99"/>
    <w:rsid w:val="00CA31F5"/>
    <w:pPr>
      <w:widowControl w:val="0"/>
      <w:overflowPunct/>
      <w:textAlignment w:val="auto"/>
    </w:pPr>
    <w:rPr>
      <w:rFonts w:ascii="Times New Roman CYR" w:hAnsi="Times New Roman CYR" w:cs="Times New Roman CYR"/>
      <w:kern w:val="0"/>
      <w:sz w:val="16"/>
      <w:szCs w:val="16"/>
    </w:rPr>
  </w:style>
  <w:style w:type="character" w:customStyle="1" w:styleId="34">
    <w:name w:val="Основной текст 3 Знак"/>
    <w:basedOn w:val="a1"/>
    <w:link w:val="33"/>
    <w:uiPriority w:val="99"/>
    <w:locked/>
    <w:rsid w:val="00CA31F5"/>
    <w:rPr>
      <w:rFonts w:ascii="Times New Roman CYR" w:hAnsi="Times New Roman CYR" w:cs="Times New Roman CYR"/>
      <w:sz w:val="16"/>
      <w:szCs w:val="16"/>
    </w:rPr>
  </w:style>
  <w:style w:type="character" w:customStyle="1" w:styleId="81">
    <w:name w:val="Знак8"/>
    <w:semiHidden/>
    <w:rsid w:val="00CA31F5"/>
    <w:rPr>
      <w:rFonts w:ascii="Courier New" w:hAnsi="Courier New"/>
      <w:sz w:val="24"/>
      <w:lang w:val="ru-RU" w:eastAsia="ru-RU"/>
    </w:rPr>
  </w:style>
  <w:style w:type="character" w:customStyle="1" w:styleId="41">
    <w:name w:val="Знак4"/>
    <w:semiHidden/>
    <w:rsid w:val="00CA31F5"/>
    <w:rPr>
      <w:rFonts w:ascii="Tahoma" w:hAnsi="Tahoma"/>
      <w:kern w:val="32"/>
      <w:sz w:val="24"/>
      <w:lang w:val="ru-RU" w:eastAsia="ru-RU"/>
    </w:rPr>
  </w:style>
  <w:style w:type="character" w:customStyle="1" w:styleId="810">
    <w:name w:val="Знак81"/>
    <w:semiHidden/>
    <w:rsid w:val="00CA31F5"/>
    <w:rPr>
      <w:rFonts w:ascii="Courier New" w:hAnsi="Courier New"/>
      <w:sz w:val="24"/>
      <w:lang w:val="ru-RU" w:eastAsia="ru-RU"/>
    </w:rPr>
  </w:style>
  <w:style w:type="character" w:customStyle="1" w:styleId="410">
    <w:name w:val="Знак41"/>
    <w:semiHidden/>
    <w:rsid w:val="00CA31F5"/>
    <w:rPr>
      <w:rFonts w:ascii="Tahoma" w:hAnsi="Tahoma"/>
      <w:kern w:val="32"/>
      <w:sz w:val="24"/>
      <w:lang w:val="ru-RU" w:eastAsia="ru-RU"/>
    </w:rPr>
  </w:style>
  <w:style w:type="character" w:customStyle="1" w:styleId="23">
    <w:name w:val="Знак2"/>
    <w:semiHidden/>
    <w:rsid w:val="00CA31F5"/>
    <w:rPr>
      <w:rFonts w:ascii="Times New Roman CYR" w:hAnsi="Times New Roman CYR"/>
      <w:sz w:val="26"/>
      <w:lang w:val="ru-RU" w:eastAsia="ru-RU"/>
    </w:rPr>
  </w:style>
  <w:style w:type="character" w:customStyle="1" w:styleId="19">
    <w:name w:val="Знак1"/>
    <w:semiHidden/>
    <w:rsid w:val="00CA31F5"/>
    <w:rPr>
      <w:kern w:val="32"/>
      <w:sz w:val="24"/>
      <w:lang w:val="ru-RU" w:eastAsia="ru-RU"/>
    </w:rPr>
  </w:style>
  <w:style w:type="character" w:customStyle="1" w:styleId="111">
    <w:name w:val="Знак11"/>
    <w:semiHidden/>
    <w:rsid w:val="00CA31F5"/>
    <w:rPr>
      <w:kern w:val="32"/>
      <w:sz w:val="24"/>
      <w:lang w:val="ru-RU" w:eastAsia="ru-RU"/>
    </w:rPr>
  </w:style>
  <w:style w:type="character" w:customStyle="1" w:styleId="120">
    <w:name w:val="Знак12"/>
    <w:rsid w:val="00CA31F5"/>
    <w:rPr>
      <w:kern w:val="32"/>
      <w:sz w:val="24"/>
      <w:lang w:val="ru-RU" w:eastAsia="ru-RU"/>
    </w:rPr>
  </w:style>
  <w:style w:type="paragraph" w:customStyle="1" w:styleId="150">
    <w:name w:val="Знак1 Знак Знак5"/>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8">
    <w:name w:val="Знак Знак Знак Знак Знак Знак Знак Знак Знак"/>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9">
    <w:name w:val="Знак Знак"/>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styleId="24">
    <w:name w:val="Body Text 2"/>
    <w:basedOn w:val="a0"/>
    <w:link w:val="25"/>
    <w:uiPriority w:val="99"/>
    <w:rsid w:val="00CA31F5"/>
    <w:pPr>
      <w:spacing w:after="0"/>
      <w:jc w:val="both"/>
    </w:pPr>
  </w:style>
  <w:style w:type="character" w:customStyle="1" w:styleId="25">
    <w:name w:val="Основной текст 2 Знак"/>
    <w:basedOn w:val="a1"/>
    <w:link w:val="24"/>
    <w:uiPriority w:val="99"/>
    <w:locked/>
    <w:rsid w:val="00CA31F5"/>
    <w:rPr>
      <w:rFonts w:cs="Times New Roman"/>
      <w:kern w:val="32"/>
      <w:sz w:val="24"/>
      <w:szCs w:val="24"/>
    </w:rPr>
  </w:style>
  <w:style w:type="paragraph" w:styleId="afa">
    <w:name w:val="Title"/>
    <w:basedOn w:val="a0"/>
    <w:next w:val="a0"/>
    <w:link w:val="afb"/>
    <w:uiPriority w:val="10"/>
    <w:qFormat/>
    <w:rsid w:val="00CA31F5"/>
    <w:pPr>
      <w:spacing w:before="240" w:after="60"/>
      <w:jc w:val="center"/>
      <w:outlineLvl w:val="0"/>
    </w:pPr>
    <w:rPr>
      <w:rFonts w:ascii="Cambria" w:hAnsi="Cambria"/>
      <w:b/>
      <w:bCs/>
      <w:kern w:val="28"/>
      <w:sz w:val="32"/>
      <w:szCs w:val="32"/>
    </w:rPr>
  </w:style>
  <w:style w:type="character" w:customStyle="1" w:styleId="afb">
    <w:name w:val="Название Знак"/>
    <w:basedOn w:val="a1"/>
    <w:link w:val="afa"/>
    <w:uiPriority w:val="10"/>
    <w:locked/>
    <w:rsid w:val="00CA31F5"/>
    <w:rPr>
      <w:rFonts w:ascii="Cambria" w:hAnsi="Cambria" w:cs="Times New Roman"/>
      <w:b/>
      <w:kern w:val="28"/>
      <w:sz w:val="32"/>
    </w:rPr>
  </w:style>
  <w:style w:type="paragraph" w:customStyle="1" w:styleId="121">
    <w:name w:val="Знак1 Знак Знак2"/>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2">
    <w:name w:val="Знак Знак Знак Знак Знак Знак Знак Знак Знак4"/>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a">
    <w:name w:val="Стиль1"/>
    <w:basedOn w:val="a0"/>
    <w:autoRedefine/>
    <w:rsid w:val="00CA31F5"/>
    <w:pPr>
      <w:overflowPunct/>
      <w:autoSpaceDE/>
      <w:autoSpaceDN/>
      <w:adjustRightInd/>
      <w:spacing w:after="0"/>
      <w:jc w:val="center"/>
      <w:textAlignment w:val="auto"/>
    </w:pPr>
    <w:rPr>
      <w:b/>
      <w:bCs/>
      <w:kern w:val="0"/>
      <w:sz w:val="28"/>
      <w:szCs w:val="28"/>
    </w:rPr>
  </w:style>
  <w:style w:type="paragraph" w:customStyle="1" w:styleId="26">
    <w:name w:val="Стиль2"/>
    <w:basedOn w:val="Times14"/>
    <w:rsid w:val="00CA31F5"/>
    <w:pPr>
      <w:autoSpaceDE/>
      <w:autoSpaceDN/>
      <w:spacing w:before="100" w:beforeAutospacing="1" w:after="100" w:afterAutospacing="1"/>
    </w:pPr>
  </w:style>
  <w:style w:type="paragraph" w:customStyle="1" w:styleId="112">
    <w:name w:val="Знак1 Знак Знак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b">
    <w:name w:val="Знак Знак Знак Знак Знак Знак Знак Знак Знак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7">
    <w:name w:val="Дата Знак2"/>
    <w:locked/>
    <w:rsid w:val="00CA31F5"/>
    <w:rPr>
      <w:kern w:val="32"/>
      <w:sz w:val="24"/>
    </w:rPr>
  </w:style>
  <w:style w:type="character" w:customStyle="1" w:styleId="122">
    <w:name w:val="Заголовок 1 Знак2"/>
    <w:locked/>
    <w:rsid w:val="00CA31F5"/>
    <w:rPr>
      <w:rFonts w:ascii="Cambria" w:hAnsi="Cambria"/>
      <w:b/>
      <w:kern w:val="32"/>
      <w:sz w:val="32"/>
    </w:rPr>
  </w:style>
  <w:style w:type="character" w:customStyle="1" w:styleId="28">
    <w:name w:val="Приветствие Знак2"/>
    <w:locked/>
    <w:rsid w:val="00CA31F5"/>
    <w:rPr>
      <w:kern w:val="32"/>
      <w:sz w:val="24"/>
    </w:rPr>
  </w:style>
  <w:style w:type="character" w:customStyle="1" w:styleId="29">
    <w:name w:val="Верхний колонтитул Знак2"/>
    <w:locked/>
    <w:rsid w:val="00CA31F5"/>
    <w:rPr>
      <w:kern w:val="32"/>
      <w:sz w:val="24"/>
    </w:rPr>
  </w:style>
  <w:style w:type="character" w:customStyle="1" w:styleId="2a">
    <w:name w:val="Нижний колонтитул Знак2"/>
    <w:locked/>
    <w:rsid w:val="00CA31F5"/>
    <w:rPr>
      <w:kern w:val="32"/>
      <w:sz w:val="24"/>
    </w:rPr>
  </w:style>
  <w:style w:type="paragraph" w:customStyle="1" w:styleId="130">
    <w:name w:val="Знак1 Знак Знак3"/>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3">
    <w:name w:val="Знак Знак4"/>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2b">
    <w:name w:val="Знак Знак Знак Знак Знак Знак Знак Знак Знак2"/>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5">
    <w:name w:val="Знак Знак3"/>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00">
    <w:name w:val="Знак20"/>
    <w:rsid w:val="00CA31F5"/>
    <w:rPr>
      <w:kern w:val="32"/>
      <w:sz w:val="28"/>
      <w:lang w:val="ru-RU" w:eastAsia="ru-RU"/>
    </w:rPr>
  </w:style>
  <w:style w:type="paragraph" w:customStyle="1" w:styleId="140">
    <w:name w:val="Знак1 Знак Знак4"/>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6">
    <w:name w:val="Знак Знак Знак Знак Знак Знак Знак Знак Знак3"/>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2c">
    <w:name w:val="Знак Знак2"/>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210">
    <w:name w:val="Заголовок 2 Знак1"/>
    <w:rsid w:val="00CA31F5"/>
    <w:rPr>
      <w:rFonts w:ascii="Arial" w:hAnsi="Arial"/>
      <w:b/>
      <w:i/>
      <w:kern w:val="32"/>
      <w:sz w:val="28"/>
    </w:rPr>
  </w:style>
  <w:style w:type="character" w:customStyle="1" w:styleId="310">
    <w:name w:val="Заголовок 3 Знак1"/>
    <w:rsid w:val="00CA31F5"/>
    <w:rPr>
      <w:rFonts w:ascii="Arial" w:hAnsi="Arial"/>
      <w:b/>
      <w:kern w:val="32"/>
      <w:sz w:val="26"/>
    </w:rPr>
  </w:style>
  <w:style w:type="character" w:customStyle="1" w:styleId="51">
    <w:name w:val="Заголовок 5 Знак1"/>
    <w:rsid w:val="00CA31F5"/>
    <w:rPr>
      <w:rFonts w:ascii="Times New Roman" w:hAnsi="Times New Roman"/>
      <w:color w:val="000000"/>
      <w:sz w:val="28"/>
    </w:rPr>
  </w:style>
  <w:style w:type="character" w:customStyle="1" w:styleId="61">
    <w:name w:val="Заголовок 6 Знак1"/>
    <w:rsid w:val="00CA31F5"/>
    <w:rPr>
      <w:rFonts w:ascii="Times New Roman" w:hAnsi="Times New Roman"/>
      <w:b/>
      <w:kern w:val="32"/>
      <w:sz w:val="22"/>
    </w:rPr>
  </w:style>
  <w:style w:type="character" w:customStyle="1" w:styleId="1c">
    <w:name w:val="Основной текст Знак1"/>
    <w:rsid w:val="00CA31F5"/>
    <w:rPr>
      <w:rFonts w:ascii="Times New Roman" w:hAnsi="Times New Roman"/>
      <w:kern w:val="32"/>
      <w:sz w:val="24"/>
    </w:rPr>
  </w:style>
  <w:style w:type="character" w:customStyle="1" w:styleId="311">
    <w:name w:val="Основной текст с отступом 3 Знак1"/>
    <w:rsid w:val="00CA31F5"/>
    <w:rPr>
      <w:rFonts w:ascii="Times New Roman" w:hAnsi="Times New Roman"/>
      <w:kern w:val="32"/>
      <w:sz w:val="16"/>
    </w:rPr>
  </w:style>
  <w:style w:type="character" w:customStyle="1" w:styleId="1d">
    <w:name w:val="Основной текст с отступом Знак1"/>
    <w:rsid w:val="00CA31F5"/>
    <w:rPr>
      <w:rFonts w:ascii="Times New Roman" w:hAnsi="Times New Roman"/>
      <w:sz w:val="24"/>
    </w:rPr>
  </w:style>
  <w:style w:type="character" w:customStyle="1" w:styleId="131">
    <w:name w:val="Знак13"/>
    <w:rsid w:val="00CA31F5"/>
    <w:rPr>
      <w:kern w:val="32"/>
      <w:sz w:val="24"/>
      <w:lang w:val="ru-RU" w:eastAsia="ru-RU"/>
    </w:rPr>
  </w:style>
  <w:style w:type="paragraph" w:customStyle="1" w:styleId="160">
    <w:name w:val="Знак1 Знак Знак6"/>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2">
    <w:name w:val="Знак Знак Знак Знак Знак Знак Знак Знак Знак5"/>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11">
    <w:name w:val="Основной текст 2 Знак1"/>
    <w:rsid w:val="00CA31F5"/>
    <w:rPr>
      <w:sz w:val="22"/>
      <w:lang w:val="x-none" w:eastAsia="en-US"/>
    </w:rPr>
  </w:style>
  <w:style w:type="paragraph" w:customStyle="1" w:styleId="53">
    <w:name w:val="Знак Знак5"/>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62">
    <w:name w:val="Знак Знак Знак Знак Знак Знак Знак Знак Знак6"/>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3">
    <w:name w:val="Знак Знак6"/>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71">
    <w:name w:val="Знак Знак Знак Знак Знак Знак Знак Знак Знак7"/>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70">
    <w:name w:val="Знак1 Знак Знак7"/>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2">
    <w:name w:val="Знак Знак Знак Знак Знак Знак Знак Знак Знак8"/>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styleId="afc">
    <w:name w:val="Hyperlink"/>
    <w:basedOn w:val="a1"/>
    <w:uiPriority w:val="99"/>
    <w:rsid w:val="00CA31F5"/>
    <w:rPr>
      <w:rFonts w:cs="Times New Roman"/>
      <w:color w:val="0000FF"/>
      <w:u w:val="single"/>
    </w:rPr>
  </w:style>
  <w:style w:type="character" w:styleId="afd">
    <w:name w:val="FollowedHyperlink"/>
    <w:basedOn w:val="a1"/>
    <w:uiPriority w:val="99"/>
    <w:rsid w:val="00CA31F5"/>
    <w:rPr>
      <w:rFonts w:cs="Times New Roman"/>
      <w:color w:val="800080"/>
      <w:u w:val="single"/>
    </w:rPr>
  </w:style>
  <w:style w:type="paragraph" w:customStyle="1" w:styleId="xl65">
    <w:name w:val="xl65"/>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6">
    <w:name w:val="xl66"/>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67">
    <w:name w:val="xl67"/>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68">
    <w:name w:val="xl68"/>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9">
    <w:name w:val="xl69"/>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70">
    <w:name w:val="xl70"/>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1">
    <w:name w:val="xl71"/>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2">
    <w:name w:val="xl72"/>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73">
    <w:name w:val="xl73"/>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4">
    <w:name w:val="xl74"/>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5">
    <w:name w:val="xl75"/>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6">
    <w:name w:val="xl76"/>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7">
    <w:name w:val="xl77"/>
    <w:basedOn w:val="a0"/>
    <w:rsid w:val="00CA31F5"/>
    <w:pPr>
      <w:overflowPunct/>
      <w:autoSpaceDE/>
      <w:autoSpaceDN/>
      <w:adjustRightInd/>
      <w:spacing w:before="100" w:beforeAutospacing="1" w:after="100" w:afterAutospacing="1"/>
      <w:textAlignment w:val="auto"/>
    </w:pPr>
    <w:rPr>
      <w:b/>
      <w:bCs/>
      <w:kern w:val="0"/>
    </w:rPr>
  </w:style>
  <w:style w:type="paragraph" w:customStyle="1" w:styleId="xl78">
    <w:name w:val="xl78"/>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79">
    <w:name w:val="xl79"/>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0">
    <w:name w:val="xl80"/>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1">
    <w:name w:val="xl81"/>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2">
    <w:name w:val="xl82"/>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3">
    <w:name w:val="xl83"/>
    <w:basedOn w:val="a0"/>
    <w:rsid w:val="00CA31F5"/>
    <w:pPr>
      <w:overflowPunct/>
      <w:autoSpaceDE/>
      <w:autoSpaceDN/>
      <w:adjustRightInd/>
      <w:spacing w:before="100" w:beforeAutospacing="1" w:after="100" w:afterAutospacing="1"/>
      <w:textAlignment w:val="auto"/>
    </w:pPr>
    <w:rPr>
      <w:rFonts w:ascii="Arial" w:hAnsi="Arial" w:cs="Arial"/>
      <w:kern w:val="0"/>
    </w:rPr>
  </w:style>
  <w:style w:type="paragraph" w:customStyle="1" w:styleId="xl84">
    <w:name w:val="xl84"/>
    <w:basedOn w:val="a0"/>
    <w:rsid w:val="00CA31F5"/>
    <w:pP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85">
    <w:name w:val="xl85"/>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6">
    <w:name w:val="xl86"/>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87">
    <w:name w:val="xl87"/>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8">
    <w:name w:val="xl88"/>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89">
    <w:name w:val="xl89"/>
    <w:basedOn w:val="a0"/>
    <w:rsid w:val="00CA31F5"/>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90">
    <w:name w:val="xl90"/>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91">
    <w:name w:val="xl91"/>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2">
    <w:name w:val="xl92"/>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3">
    <w:name w:val="xl93"/>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Arial" w:hAnsi="Arial" w:cs="Arial"/>
      <w:kern w:val="0"/>
    </w:rPr>
  </w:style>
  <w:style w:type="paragraph" w:customStyle="1" w:styleId="xl94">
    <w:name w:val="xl94"/>
    <w:basedOn w:val="a0"/>
    <w:rsid w:val="00CA31F5"/>
    <w:pPr>
      <w:overflowPunct/>
      <w:autoSpaceDE/>
      <w:autoSpaceDN/>
      <w:adjustRightInd/>
      <w:spacing w:before="100" w:beforeAutospacing="1" w:after="100" w:afterAutospacing="1"/>
      <w:textAlignment w:val="auto"/>
    </w:pPr>
    <w:rPr>
      <w:rFonts w:ascii="Arial" w:hAnsi="Arial" w:cs="Arial"/>
      <w:color w:val="FF0000"/>
      <w:kern w:val="0"/>
    </w:rPr>
  </w:style>
  <w:style w:type="paragraph" w:customStyle="1" w:styleId="xl95">
    <w:name w:val="xl95"/>
    <w:basedOn w:val="a0"/>
    <w:rsid w:val="00CA31F5"/>
    <w:pPr>
      <w:pBdr>
        <w:top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6">
    <w:name w:val="xl96"/>
    <w:basedOn w:val="a0"/>
    <w:rsid w:val="00CA31F5"/>
    <w:pPr>
      <w:overflowPunct/>
      <w:autoSpaceDE/>
      <w:autoSpaceDN/>
      <w:adjustRightInd/>
      <w:spacing w:before="100" w:beforeAutospacing="1" w:after="100" w:afterAutospacing="1"/>
      <w:textAlignment w:val="auto"/>
    </w:pPr>
    <w:rPr>
      <w:color w:val="0000FF"/>
      <w:kern w:val="0"/>
    </w:rPr>
  </w:style>
  <w:style w:type="paragraph" w:customStyle="1" w:styleId="xl97">
    <w:name w:val="xl97"/>
    <w:basedOn w:val="a0"/>
    <w:rsid w:val="00CA31F5"/>
    <w:pPr>
      <w:overflowPunct/>
      <w:autoSpaceDE/>
      <w:autoSpaceDN/>
      <w:adjustRightInd/>
      <w:spacing w:before="100" w:beforeAutospacing="1" w:after="100" w:afterAutospacing="1"/>
      <w:textAlignment w:val="auto"/>
    </w:pPr>
    <w:rPr>
      <w:rFonts w:ascii="Arial" w:hAnsi="Arial" w:cs="Arial"/>
      <w:color w:val="0000FF"/>
      <w:kern w:val="0"/>
    </w:rPr>
  </w:style>
  <w:style w:type="paragraph" w:customStyle="1" w:styleId="xl98">
    <w:name w:val="xl98"/>
    <w:basedOn w:val="a0"/>
    <w:rsid w:val="00CA31F5"/>
    <w:pPr>
      <w:overflowPunct/>
      <w:autoSpaceDE/>
      <w:autoSpaceDN/>
      <w:adjustRightInd/>
      <w:spacing w:before="100" w:beforeAutospacing="1" w:after="100" w:afterAutospacing="1"/>
      <w:textAlignment w:val="auto"/>
    </w:pPr>
    <w:rPr>
      <w:b/>
      <w:bCs/>
      <w:color w:val="0000FF"/>
      <w:kern w:val="0"/>
    </w:rPr>
  </w:style>
  <w:style w:type="paragraph" w:customStyle="1" w:styleId="xl99">
    <w:name w:val="xl99"/>
    <w:basedOn w:val="a0"/>
    <w:rsid w:val="00CA31F5"/>
    <w:pPr>
      <w:overflowPunct/>
      <w:autoSpaceDE/>
      <w:autoSpaceDN/>
      <w:adjustRightInd/>
      <w:spacing w:before="100" w:beforeAutospacing="1" w:after="100" w:afterAutospacing="1"/>
      <w:textAlignment w:val="auto"/>
    </w:pPr>
    <w:rPr>
      <w:rFonts w:ascii="Arial" w:hAnsi="Arial" w:cs="Arial"/>
      <w:b/>
      <w:bCs/>
      <w:color w:val="0000FF"/>
      <w:kern w:val="0"/>
    </w:rPr>
  </w:style>
  <w:style w:type="paragraph" w:customStyle="1" w:styleId="xl100">
    <w:name w:val="xl100"/>
    <w:basedOn w:val="a0"/>
    <w:rsid w:val="00CA31F5"/>
    <w:pPr>
      <w:overflowPunct/>
      <w:autoSpaceDE/>
      <w:autoSpaceDN/>
      <w:adjustRightInd/>
      <w:spacing w:before="100" w:beforeAutospacing="1" w:after="100" w:afterAutospacing="1"/>
      <w:textAlignment w:val="auto"/>
    </w:pPr>
    <w:rPr>
      <w:b/>
      <w:bCs/>
      <w:color w:val="FF0000"/>
      <w:kern w:val="0"/>
    </w:rPr>
  </w:style>
  <w:style w:type="paragraph" w:customStyle="1" w:styleId="xl101">
    <w:name w:val="xl101"/>
    <w:basedOn w:val="a0"/>
    <w:rsid w:val="00CA31F5"/>
    <w:pPr>
      <w:overflowPunct/>
      <w:autoSpaceDE/>
      <w:autoSpaceDN/>
      <w:adjustRightInd/>
      <w:spacing w:before="100" w:beforeAutospacing="1" w:after="100" w:afterAutospacing="1"/>
      <w:textAlignment w:val="auto"/>
    </w:pPr>
    <w:rPr>
      <w:color w:val="FF0000"/>
      <w:kern w:val="0"/>
    </w:rPr>
  </w:style>
  <w:style w:type="paragraph" w:customStyle="1" w:styleId="xl102">
    <w:name w:val="xl102"/>
    <w:basedOn w:val="a0"/>
    <w:rsid w:val="00CA31F5"/>
    <w:pPr>
      <w:overflowPunct/>
      <w:autoSpaceDE/>
      <w:autoSpaceDN/>
      <w:adjustRightInd/>
      <w:spacing w:before="100" w:beforeAutospacing="1" w:after="100" w:afterAutospacing="1"/>
      <w:textAlignment w:val="auto"/>
    </w:pPr>
    <w:rPr>
      <w:color w:val="800000"/>
      <w:kern w:val="0"/>
    </w:rPr>
  </w:style>
  <w:style w:type="paragraph" w:customStyle="1" w:styleId="xl103">
    <w:name w:val="xl103"/>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104">
    <w:name w:val="xl104"/>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105">
    <w:name w:val="xl105"/>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06">
    <w:name w:val="xl106"/>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107">
    <w:name w:val="xl107"/>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108">
    <w:name w:val="xl108"/>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sz w:val="22"/>
      <w:szCs w:val="22"/>
    </w:rPr>
  </w:style>
  <w:style w:type="paragraph" w:customStyle="1" w:styleId="xl109">
    <w:name w:val="xl109"/>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rPr>
  </w:style>
  <w:style w:type="paragraph" w:customStyle="1" w:styleId="xl110">
    <w:name w:val="xl110"/>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Times New Roman CYR" w:hAnsi="Times New Roman CYR" w:cs="Times New Roman CYR"/>
      <w:b/>
      <w:bCs/>
      <w:kern w:val="0"/>
      <w:sz w:val="28"/>
      <w:szCs w:val="28"/>
    </w:rPr>
  </w:style>
  <w:style w:type="paragraph" w:customStyle="1" w:styleId="xl111">
    <w:name w:val="xl111"/>
    <w:basedOn w:val="a0"/>
    <w:rsid w:val="00CA31F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2">
    <w:name w:val="xl112"/>
    <w:basedOn w:val="a0"/>
    <w:rsid w:val="00CA31F5"/>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3">
    <w:name w:val="xl113"/>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9">
    <w:name w:val="Знак Знак Знак Знак Знак Знак Знак Знак Знак9"/>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e">
    <w:name w:val="Знак Знак Знак Знак Знак"/>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Courier12">
    <w:name w:val="Courier12"/>
    <w:basedOn w:val="a0"/>
    <w:rsid w:val="00CA31F5"/>
    <w:pPr>
      <w:numPr>
        <w:numId w:val="2"/>
      </w:numPr>
      <w:overflowPunct/>
      <w:autoSpaceDE/>
      <w:autoSpaceDN/>
      <w:adjustRightInd/>
      <w:spacing w:after="0"/>
      <w:jc w:val="both"/>
      <w:textAlignment w:val="auto"/>
    </w:pPr>
    <w:rPr>
      <w:rFonts w:ascii="Courier New" w:hAnsi="Courier New" w:cs="Courier New"/>
      <w:kern w:val="0"/>
    </w:rPr>
  </w:style>
  <w:style w:type="paragraph" w:styleId="aff">
    <w:name w:val="Plain Text"/>
    <w:basedOn w:val="a0"/>
    <w:link w:val="aff0"/>
    <w:uiPriority w:val="99"/>
    <w:rsid w:val="00CA31F5"/>
    <w:pPr>
      <w:overflowPunct/>
      <w:autoSpaceDE/>
      <w:autoSpaceDN/>
      <w:adjustRightInd/>
      <w:spacing w:after="0"/>
      <w:textAlignment w:val="auto"/>
    </w:pPr>
    <w:rPr>
      <w:rFonts w:ascii="Courier New" w:hAnsi="Courier New" w:cs="Courier New"/>
      <w:kern w:val="0"/>
      <w:sz w:val="20"/>
      <w:szCs w:val="20"/>
    </w:rPr>
  </w:style>
  <w:style w:type="character" w:customStyle="1" w:styleId="aff0">
    <w:name w:val="Текст Знак"/>
    <w:basedOn w:val="a1"/>
    <w:link w:val="aff"/>
    <w:uiPriority w:val="99"/>
    <w:locked/>
    <w:rsid w:val="00CA31F5"/>
    <w:rPr>
      <w:rFonts w:ascii="Courier New" w:hAnsi="Courier New" w:cs="Courier New"/>
      <w:sz w:val="20"/>
      <w:szCs w:val="20"/>
    </w:rPr>
  </w:style>
  <w:style w:type="paragraph" w:customStyle="1" w:styleId="Pro-Gramma">
    <w:name w:val="Pro-Gramma"/>
    <w:basedOn w:val="a0"/>
    <w:link w:val="Pro-Gramma0"/>
    <w:rsid w:val="00CA31F5"/>
    <w:pPr>
      <w:overflowPunct/>
      <w:autoSpaceDE/>
      <w:autoSpaceDN/>
      <w:adjustRightInd/>
      <w:spacing w:before="120" w:after="0" w:line="288" w:lineRule="auto"/>
      <w:ind w:left="1134"/>
      <w:jc w:val="both"/>
      <w:textAlignment w:val="auto"/>
    </w:pPr>
    <w:rPr>
      <w:rFonts w:ascii="Georgia" w:hAnsi="Georgia"/>
      <w:kern w:val="0"/>
      <w:lang w:eastAsia="en-US"/>
    </w:rPr>
  </w:style>
  <w:style w:type="paragraph" w:styleId="aff1">
    <w:name w:val="footnote text"/>
    <w:basedOn w:val="a0"/>
    <w:link w:val="aff2"/>
    <w:uiPriority w:val="99"/>
    <w:rsid w:val="00CA31F5"/>
    <w:pPr>
      <w:overflowPunct/>
      <w:autoSpaceDE/>
      <w:autoSpaceDN/>
      <w:adjustRightInd/>
      <w:spacing w:after="0"/>
      <w:textAlignment w:val="auto"/>
    </w:pPr>
    <w:rPr>
      <w:kern w:val="0"/>
      <w:sz w:val="20"/>
    </w:rPr>
  </w:style>
  <w:style w:type="character" w:customStyle="1" w:styleId="aff2">
    <w:name w:val="Текст сноски Знак"/>
    <w:basedOn w:val="a1"/>
    <w:link w:val="aff1"/>
    <w:uiPriority w:val="99"/>
    <w:locked/>
    <w:rsid w:val="00CA31F5"/>
    <w:rPr>
      <w:rFonts w:cs="Times New Roman"/>
      <w:sz w:val="24"/>
      <w:szCs w:val="24"/>
    </w:rPr>
  </w:style>
  <w:style w:type="character" w:customStyle="1" w:styleId="Pro-Gramma0">
    <w:name w:val="Pro-Gramma Знак"/>
    <w:link w:val="Pro-Gramma"/>
    <w:locked/>
    <w:rsid w:val="00CA31F5"/>
    <w:rPr>
      <w:rFonts w:ascii="Georgia" w:hAnsi="Georgia"/>
      <w:sz w:val="24"/>
      <w:lang w:val="x-none" w:eastAsia="en-US"/>
    </w:rPr>
  </w:style>
  <w:style w:type="paragraph" w:customStyle="1" w:styleId="212">
    <w:name w:val="Знак Знак2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3">
    <w:name w:val="annotation text"/>
    <w:basedOn w:val="a0"/>
    <w:link w:val="aff4"/>
    <w:uiPriority w:val="99"/>
    <w:rsid w:val="00CA31F5"/>
    <w:pPr>
      <w:overflowPunct/>
      <w:autoSpaceDE/>
      <w:autoSpaceDN/>
      <w:adjustRightInd/>
      <w:spacing w:after="0"/>
      <w:textAlignment w:val="auto"/>
    </w:pPr>
    <w:rPr>
      <w:kern w:val="0"/>
      <w:sz w:val="20"/>
      <w:szCs w:val="20"/>
    </w:rPr>
  </w:style>
  <w:style w:type="character" w:customStyle="1" w:styleId="aff4">
    <w:name w:val="Текст примечания Знак"/>
    <w:basedOn w:val="a1"/>
    <w:link w:val="aff3"/>
    <w:uiPriority w:val="99"/>
    <w:locked/>
    <w:rsid w:val="00CA31F5"/>
    <w:rPr>
      <w:rFonts w:cs="Times New Roman"/>
      <w:sz w:val="20"/>
      <w:szCs w:val="20"/>
    </w:rPr>
  </w:style>
  <w:style w:type="paragraph" w:styleId="aff5">
    <w:name w:val="annotation subject"/>
    <w:basedOn w:val="aff3"/>
    <w:next w:val="aff3"/>
    <w:link w:val="aff6"/>
    <w:uiPriority w:val="99"/>
    <w:rsid w:val="00CA31F5"/>
    <w:rPr>
      <w:b/>
      <w:bCs/>
      <w:lang w:val="en-US" w:eastAsia="en-US"/>
    </w:rPr>
  </w:style>
  <w:style w:type="character" w:customStyle="1" w:styleId="aff6">
    <w:name w:val="Тема примечания Знак"/>
    <w:basedOn w:val="aff4"/>
    <w:link w:val="aff5"/>
    <w:uiPriority w:val="99"/>
    <w:locked/>
    <w:rsid w:val="00CA31F5"/>
    <w:rPr>
      <w:rFonts w:cs="Times New Roman"/>
      <w:b/>
      <w:bCs/>
      <w:sz w:val="20"/>
      <w:szCs w:val="20"/>
      <w:lang w:val="en-US" w:eastAsia="en-US"/>
    </w:rPr>
  </w:style>
  <w:style w:type="paragraph" w:customStyle="1" w:styleId="Arial14">
    <w:name w:val="Arial14"/>
    <w:basedOn w:val="a0"/>
    <w:rsid w:val="00CA31F5"/>
    <w:pPr>
      <w:overflowPunct/>
      <w:autoSpaceDE/>
      <w:autoSpaceDN/>
      <w:adjustRightInd/>
      <w:spacing w:after="0"/>
      <w:ind w:firstLine="851"/>
      <w:jc w:val="both"/>
      <w:textAlignment w:val="auto"/>
    </w:pPr>
    <w:rPr>
      <w:rFonts w:ascii="Arial" w:hAnsi="Arial" w:cs="Arial"/>
      <w:kern w:val="0"/>
      <w:sz w:val="28"/>
      <w:szCs w:val="28"/>
    </w:rPr>
  </w:style>
  <w:style w:type="paragraph" w:customStyle="1" w:styleId="Arial12">
    <w:name w:val="Arial12"/>
    <w:basedOn w:val="a0"/>
    <w:rsid w:val="00CA31F5"/>
    <w:pPr>
      <w:overflowPunct/>
      <w:autoSpaceDE/>
      <w:autoSpaceDN/>
      <w:adjustRightInd/>
      <w:spacing w:after="0"/>
      <w:ind w:firstLine="851"/>
      <w:jc w:val="both"/>
      <w:textAlignment w:val="auto"/>
    </w:pPr>
    <w:rPr>
      <w:rFonts w:ascii="Arial" w:hAnsi="Arial" w:cs="Arial"/>
      <w:kern w:val="0"/>
    </w:rPr>
  </w:style>
  <w:style w:type="paragraph" w:customStyle="1" w:styleId="aff7">
    <w:name w:val="Знак Знак Знак"/>
    <w:basedOn w:val="a0"/>
    <w:autoRedefine/>
    <w:rsid w:val="00CA31F5"/>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e">
    <w:name w:val="Знак Знак Знак1"/>
    <w:basedOn w:val="a0"/>
    <w:autoRedefine/>
    <w:rsid w:val="00CA31F5"/>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f">
    <w:name w:val="Знак1 Знак Знак Знак"/>
    <w:basedOn w:val="a0"/>
    <w:rsid w:val="00CA31F5"/>
    <w:pPr>
      <w:widowControl w:val="0"/>
      <w:overflowPunct/>
      <w:autoSpaceDE/>
      <w:autoSpaceDN/>
      <w:spacing w:after="160" w:line="240" w:lineRule="exact"/>
      <w:jc w:val="right"/>
      <w:textAlignment w:val="auto"/>
    </w:pPr>
    <w:rPr>
      <w:kern w:val="0"/>
      <w:sz w:val="20"/>
      <w:szCs w:val="20"/>
      <w:lang w:val="en-GB" w:eastAsia="en-US"/>
    </w:rPr>
  </w:style>
  <w:style w:type="paragraph" w:customStyle="1" w:styleId="2d">
    <w:name w:val="Знак Знак Знак2"/>
    <w:basedOn w:val="a0"/>
    <w:autoRedefine/>
    <w:rsid w:val="00CA31F5"/>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37">
    <w:name w:val="Знак Знак Знак3"/>
    <w:basedOn w:val="a0"/>
    <w:autoRedefine/>
    <w:rsid w:val="00CA31F5"/>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a">
    <w:name w:val="Нумерованный абзац"/>
    <w:rsid w:val="00CA31F5"/>
    <w:pPr>
      <w:numPr>
        <w:numId w:val="1"/>
      </w:numPr>
      <w:tabs>
        <w:tab w:val="left" w:pos="1134"/>
      </w:tabs>
      <w:suppressAutoHyphens/>
      <w:spacing w:before="240" w:after="0" w:line="240" w:lineRule="auto"/>
      <w:jc w:val="both"/>
    </w:pPr>
    <w:rPr>
      <w:noProof/>
      <w:sz w:val="28"/>
      <w:szCs w:val="20"/>
    </w:rPr>
  </w:style>
  <w:style w:type="paragraph" w:customStyle="1" w:styleId="aff8">
    <w:name w:val="Заголовок текста"/>
    <w:rsid w:val="00CA31F5"/>
    <w:pPr>
      <w:spacing w:after="240" w:line="240" w:lineRule="auto"/>
      <w:jc w:val="center"/>
    </w:pPr>
    <w:rPr>
      <w:b/>
      <w:noProof/>
      <w:sz w:val="28"/>
      <w:szCs w:val="20"/>
    </w:rPr>
  </w:style>
  <w:style w:type="paragraph" w:customStyle="1" w:styleId="aff9">
    <w:name w:val="Текст постановления"/>
    <w:rsid w:val="00CA31F5"/>
    <w:pPr>
      <w:suppressAutoHyphens/>
      <w:spacing w:after="0" w:line="288" w:lineRule="auto"/>
      <w:ind w:firstLine="720"/>
      <w:jc w:val="both"/>
    </w:pPr>
    <w:rPr>
      <w:noProof/>
      <w:sz w:val="28"/>
      <w:szCs w:val="20"/>
      <w:lang w:val="en-US" w:eastAsia="en-US"/>
    </w:rPr>
  </w:style>
  <w:style w:type="paragraph" w:customStyle="1" w:styleId="100">
    <w:name w:val="Знак Знак Знак Знак Знак Знак Знак Знак Знак10"/>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f0">
    <w:name w:val="Знак Знак Знак Знак Знак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80">
    <w:name w:val="Знак1 Знак Знак8"/>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a">
    <w:name w:val="Normal (Web)"/>
    <w:basedOn w:val="a0"/>
    <w:uiPriority w:val="99"/>
    <w:rsid w:val="00CA31F5"/>
    <w:pPr>
      <w:overflowPunct/>
      <w:autoSpaceDE/>
      <w:autoSpaceDN/>
      <w:adjustRightInd/>
      <w:spacing w:before="100" w:beforeAutospacing="1" w:after="100" w:afterAutospacing="1"/>
      <w:textAlignment w:val="auto"/>
    </w:pPr>
    <w:rPr>
      <w:kern w:val="0"/>
    </w:rPr>
  </w:style>
  <w:style w:type="paragraph" w:customStyle="1" w:styleId="72">
    <w:name w:val="Знак Знак7"/>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entry-metaentry-meta-spaced">
    <w:name w:val="entry-meta entry-meta-spaced"/>
    <w:basedOn w:val="a0"/>
    <w:rsid w:val="00CA31F5"/>
    <w:pPr>
      <w:overflowPunct/>
      <w:autoSpaceDE/>
      <w:autoSpaceDN/>
      <w:adjustRightInd/>
      <w:spacing w:before="100" w:beforeAutospacing="1" w:after="100" w:afterAutospacing="1"/>
      <w:textAlignment w:val="auto"/>
    </w:pPr>
    <w:rPr>
      <w:kern w:val="0"/>
    </w:rPr>
  </w:style>
  <w:style w:type="paragraph" w:customStyle="1" w:styleId="312">
    <w:name w:val="Знак Знак3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7">
    <w:name w:val="xl117"/>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kern w:val="0"/>
    </w:rPr>
  </w:style>
  <w:style w:type="paragraph" w:customStyle="1" w:styleId="1f1">
    <w:name w:val="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4">
    <w:name w:val="Знак Знак5 Знак Знак"/>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b">
    <w:name w:val="Знак"/>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3">
    <w:name w:val="Знак Знак8"/>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4">
    <w:name w:val="xl114"/>
    <w:basedOn w:val="a0"/>
    <w:rsid w:val="00CA31F5"/>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5">
    <w:name w:val="xl115"/>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6">
    <w:name w:val="xl116"/>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64">
    <w:name w:val="xl64"/>
    <w:basedOn w:val="a0"/>
    <w:rsid w:val="00CA31F5"/>
    <w:pPr>
      <w:overflowPunct/>
      <w:autoSpaceDE/>
      <w:autoSpaceDN/>
      <w:adjustRightInd/>
      <w:spacing w:before="100" w:beforeAutospacing="1" w:after="100" w:afterAutospacing="1"/>
      <w:textAlignment w:val="auto"/>
    </w:pPr>
    <w:rPr>
      <w:kern w:val="0"/>
    </w:rPr>
  </w:style>
  <w:style w:type="paragraph" w:customStyle="1" w:styleId="font5">
    <w:name w:val="font5"/>
    <w:basedOn w:val="a0"/>
    <w:rsid w:val="00CA31F5"/>
    <w:pPr>
      <w:overflowPunct/>
      <w:autoSpaceDE/>
      <w:autoSpaceDN/>
      <w:adjustRightInd/>
      <w:spacing w:before="100" w:beforeAutospacing="1" w:after="100" w:afterAutospacing="1"/>
      <w:textAlignment w:val="auto"/>
    </w:pPr>
    <w:rPr>
      <w:kern w:val="0"/>
    </w:rPr>
  </w:style>
  <w:style w:type="paragraph" w:customStyle="1" w:styleId="font6">
    <w:name w:val="font6"/>
    <w:basedOn w:val="a0"/>
    <w:rsid w:val="00CA31F5"/>
    <w:pPr>
      <w:overflowPunct/>
      <w:autoSpaceDE/>
      <w:autoSpaceDN/>
      <w:adjustRightInd/>
      <w:spacing w:before="100" w:beforeAutospacing="1" w:after="100" w:afterAutospacing="1"/>
      <w:textAlignment w:val="auto"/>
    </w:pPr>
    <w:rPr>
      <w:color w:val="FF0000"/>
      <w:kern w:val="0"/>
    </w:rPr>
  </w:style>
  <w:style w:type="paragraph" w:customStyle="1" w:styleId="font7">
    <w:name w:val="font7"/>
    <w:basedOn w:val="a0"/>
    <w:rsid w:val="00CA31F5"/>
    <w:pPr>
      <w:overflowPunct/>
      <w:autoSpaceDE/>
      <w:autoSpaceDN/>
      <w:adjustRightInd/>
      <w:spacing w:before="100" w:beforeAutospacing="1" w:after="100" w:afterAutospacing="1"/>
      <w:textAlignment w:val="auto"/>
    </w:pPr>
    <w:rPr>
      <w:b/>
      <w:bCs/>
      <w:color w:val="FF0000"/>
      <w:kern w:val="0"/>
    </w:rPr>
  </w:style>
  <w:style w:type="paragraph" w:customStyle="1" w:styleId="113">
    <w:name w:val="Знак Знак Знак Знак Знак Знак Знак Знак Знак11"/>
    <w:basedOn w:val="a0"/>
    <w:uiPriority w:val="99"/>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90">
    <w:name w:val="Знак Знак9"/>
    <w:basedOn w:val="a0"/>
    <w:uiPriority w:val="99"/>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23">
    <w:name w:val="Знак Знак Знак Знак Знак Знак Знак Знак Знак12"/>
    <w:basedOn w:val="a0"/>
    <w:uiPriority w:val="99"/>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8">
    <w:name w:val="Знак3"/>
    <w:basedOn w:val="a0"/>
    <w:uiPriority w:val="99"/>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90">
    <w:name w:val="Знак1 Знак Знак9"/>
    <w:basedOn w:val="a0"/>
    <w:uiPriority w:val="99"/>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100">
    <w:name w:val="Знак1 Знак Знак10"/>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32">
    <w:name w:val="Знак Знак Знак Знак Знак Знак Знак Знак Знак13"/>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styleId="affc">
    <w:name w:val="footnote reference"/>
    <w:aliases w:val="текст сноски"/>
    <w:basedOn w:val="a1"/>
    <w:uiPriority w:val="99"/>
    <w:rsid w:val="00CA31F5"/>
    <w:rPr>
      <w:rFonts w:cs="Times New Roman"/>
      <w:vertAlign w:val="superscript"/>
    </w:rPr>
  </w:style>
  <w:style w:type="paragraph" w:customStyle="1" w:styleId="msonormal0">
    <w:name w:val="msonormal"/>
    <w:basedOn w:val="a0"/>
    <w:rsid w:val="00CA31F5"/>
    <w:pPr>
      <w:overflowPunct/>
      <w:autoSpaceDE/>
      <w:autoSpaceDN/>
      <w:adjustRightInd/>
      <w:spacing w:before="100" w:beforeAutospacing="1" w:after="100" w:afterAutospacing="1"/>
      <w:textAlignment w:val="auto"/>
    </w:pPr>
    <w:rPr>
      <w:kern w:val="0"/>
    </w:rPr>
  </w:style>
  <w:style w:type="paragraph" w:customStyle="1" w:styleId="1110">
    <w:name w:val="Знак1 Знак Знак1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5">
    <w:name w:val="Знак5"/>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4">
    <w:name w:val="Знак6"/>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d">
    <w:name w:val="List Paragraph"/>
    <w:basedOn w:val="a0"/>
    <w:uiPriority w:val="34"/>
    <w:qFormat/>
    <w:rsid w:val="00CA31F5"/>
    <w:pPr>
      <w:overflowPunct/>
      <w:autoSpaceDE/>
      <w:autoSpaceDN/>
      <w:adjustRightInd/>
      <w:spacing w:after="200" w:line="276" w:lineRule="auto"/>
      <w:ind w:left="720"/>
      <w:contextualSpacing/>
      <w:textAlignment w:val="auto"/>
    </w:pPr>
    <w:rPr>
      <w:rFonts w:ascii="Calibri" w:hAnsi="Calibri"/>
      <w:kern w:val="0"/>
      <w:sz w:val="22"/>
      <w:szCs w:val="22"/>
      <w:lang w:eastAsia="en-US"/>
    </w:rPr>
  </w:style>
  <w:style w:type="table" w:customStyle="1" w:styleId="1f2">
    <w:name w:val="Сетка таблицы1"/>
    <w:basedOn w:val="a2"/>
    <w:next w:val="af2"/>
    <w:uiPriority w:val="59"/>
    <w:rsid w:val="00CA31F5"/>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2"/>
    <w:next w:val="af2"/>
    <w:uiPriority w:val="59"/>
    <w:rsid w:val="00CA31F5"/>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2"/>
    <w:next w:val="af2"/>
    <w:uiPriority w:val="59"/>
    <w:rsid w:val="00CA31F5"/>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1">
    <w:name w:val="Заголовок 4 Знак1"/>
    <w:uiPriority w:val="9"/>
    <w:rsid w:val="00CC7840"/>
    <w:rPr>
      <w:rFonts w:ascii="Times New Roman CYR" w:eastAsia="Times New Roman" w:hAnsi="Times New Roman CYR" w:cs="Times New Roman CYR"/>
      <w:b/>
      <w:bCs/>
      <w:kern w:val="32"/>
      <w:sz w:val="28"/>
      <w:szCs w:val="28"/>
    </w:rPr>
  </w:style>
  <w:style w:type="numbering" w:customStyle="1" w:styleId="1f3">
    <w:name w:val="Нет списка1"/>
    <w:next w:val="a3"/>
    <w:uiPriority w:val="99"/>
    <w:semiHidden/>
    <w:rsid w:val="00CC7840"/>
  </w:style>
  <w:style w:type="numbering" w:customStyle="1" w:styleId="2f">
    <w:name w:val="Нет списка2"/>
    <w:next w:val="a3"/>
    <w:uiPriority w:val="99"/>
    <w:semiHidden/>
    <w:unhideWhenUsed/>
    <w:rsid w:val="00CC7840"/>
  </w:style>
  <w:style w:type="numbering" w:customStyle="1" w:styleId="3a">
    <w:name w:val="Нет списка3"/>
    <w:next w:val="a3"/>
    <w:uiPriority w:val="99"/>
    <w:semiHidden/>
    <w:unhideWhenUsed/>
    <w:rsid w:val="00CC7840"/>
  </w:style>
  <w:style w:type="numbering" w:customStyle="1" w:styleId="44">
    <w:name w:val="Нет списка4"/>
    <w:next w:val="a3"/>
    <w:uiPriority w:val="99"/>
    <w:semiHidden/>
    <w:unhideWhenUsed/>
    <w:rsid w:val="00CC7840"/>
  </w:style>
  <w:style w:type="numbering" w:customStyle="1" w:styleId="56">
    <w:name w:val="Нет списка5"/>
    <w:next w:val="a3"/>
    <w:uiPriority w:val="99"/>
    <w:semiHidden/>
    <w:unhideWhenUsed/>
    <w:rsid w:val="00CC7840"/>
  </w:style>
  <w:style w:type="numbering" w:customStyle="1" w:styleId="114">
    <w:name w:val="Нет списка11"/>
    <w:next w:val="a3"/>
    <w:uiPriority w:val="99"/>
    <w:semiHidden/>
    <w:unhideWhenUsed/>
    <w:rsid w:val="00CC7840"/>
  </w:style>
  <w:style w:type="numbering" w:customStyle="1" w:styleId="65">
    <w:name w:val="Нет списка6"/>
    <w:next w:val="a3"/>
    <w:uiPriority w:val="99"/>
    <w:semiHidden/>
    <w:unhideWhenUsed/>
    <w:rsid w:val="00CC7840"/>
  </w:style>
  <w:style w:type="numbering" w:customStyle="1" w:styleId="124">
    <w:name w:val="Нет списка12"/>
    <w:next w:val="a3"/>
    <w:uiPriority w:val="99"/>
    <w:semiHidden/>
    <w:unhideWhenUsed/>
    <w:rsid w:val="00CC7840"/>
  </w:style>
  <w:style w:type="numbering" w:customStyle="1" w:styleId="73">
    <w:name w:val="Нет списка7"/>
    <w:next w:val="a3"/>
    <w:uiPriority w:val="99"/>
    <w:semiHidden/>
    <w:unhideWhenUsed/>
    <w:rsid w:val="00CC7840"/>
  </w:style>
  <w:style w:type="numbering" w:customStyle="1" w:styleId="133">
    <w:name w:val="Нет списка13"/>
    <w:next w:val="a3"/>
    <w:uiPriority w:val="99"/>
    <w:semiHidden/>
    <w:unhideWhenUsed/>
    <w:rsid w:val="00CC7840"/>
  </w:style>
  <w:style w:type="numbering" w:customStyle="1" w:styleId="84">
    <w:name w:val="Нет списка8"/>
    <w:next w:val="a3"/>
    <w:uiPriority w:val="99"/>
    <w:semiHidden/>
    <w:unhideWhenUsed/>
    <w:rsid w:val="00CC7840"/>
  </w:style>
  <w:style w:type="numbering" w:customStyle="1" w:styleId="141">
    <w:name w:val="Нет списка14"/>
    <w:next w:val="a3"/>
    <w:uiPriority w:val="99"/>
    <w:semiHidden/>
    <w:unhideWhenUsed/>
    <w:rsid w:val="00CC7840"/>
  </w:style>
  <w:style w:type="character" w:customStyle="1" w:styleId="affe">
    <w:name w:val="Заголовок Знак"/>
    <w:uiPriority w:val="10"/>
    <w:rsid w:val="00CC7840"/>
    <w:rPr>
      <w:rFonts w:ascii="Calibri Light" w:eastAsia="Times New Roman" w:hAnsi="Calibri Light" w:cs="Times New Roman"/>
      <w:spacing w:val="-10"/>
      <w:kern w:val="28"/>
      <w:sz w:val="56"/>
      <w:szCs w:val="56"/>
    </w:rPr>
  </w:style>
  <w:style w:type="numbering" w:customStyle="1" w:styleId="91">
    <w:name w:val="Нет списка9"/>
    <w:next w:val="a3"/>
    <w:uiPriority w:val="99"/>
    <w:semiHidden/>
    <w:unhideWhenUsed/>
    <w:rsid w:val="00CC7840"/>
  </w:style>
  <w:style w:type="numbering" w:customStyle="1" w:styleId="151">
    <w:name w:val="Нет списка15"/>
    <w:next w:val="a3"/>
    <w:uiPriority w:val="99"/>
    <w:semiHidden/>
    <w:unhideWhenUsed/>
    <w:rsid w:val="00CC7840"/>
  </w:style>
  <w:style w:type="numbering" w:customStyle="1" w:styleId="101">
    <w:name w:val="Нет списка10"/>
    <w:next w:val="a3"/>
    <w:uiPriority w:val="99"/>
    <w:semiHidden/>
    <w:unhideWhenUsed/>
    <w:rsid w:val="00CC7840"/>
  </w:style>
  <w:style w:type="numbering" w:customStyle="1" w:styleId="161">
    <w:name w:val="Нет списка16"/>
    <w:next w:val="a3"/>
    <w:uiPriority w:val="99"/>
    <w:semiHidden/>
    <w:unhideWhenUsed/>
    <w:rsid w:val="00CC7840"/>
  </w:style>
  <w:style w:type="numbering" w:customStyle="1" w:styleId="171">
    <w:name w:val="Нет списка17"/>
    <w:next w:val="a3"/>
    <w:uiPriority w:val="99"/>
    <w:semiHidden/>
    <w:unhideWhenUsed/>
    <w:rsid w:val="00CC7840"/>
  </w:style>
  <w:style w:type="numbering" w:customStyle="1" w:styleId="181">
    <w:name w:val="Нет списка18"/>
    <w:next w:val="a3"/>
    <w:uiPriority w:val="99"/>
    <w:semiHidden/>
    <w:unhideWhenUsed/>
    <w:rsid w:val="00CC7840"/>
  </w:style>
  <w:style w:type="numbering" w:customStyle="1" w:styleId="191">
    <w:name w:val="Нет списка19"/>
    <w:next w:val="a3"/>
    <w:uiPriority w:val="99"/>
    <w:semiHidden/>
    <w:unhideWhenUsed/>
    <w:rsid w:val="00CC7840"/>
  </w:style>
  <w:style w:type="numbering" w:customStyle="1" w:styleId="201">
    <w:name w:val="Нет списка20"/>
    <w:next w:val="a3"/>
    <w:uiPriority w:val="99"/>
    <w:semiHidden/>
    <w:unhideWhenUsed/>
    <w:rsid w:val="00CC7840"/>
  </w:style>
  <w:style w:type="numbering" w:customStyle="1" w:styleId="1101">
    <w:name w:val="Нет списка110"/>
    <w:next w:val="a3"/>
    <w:uiPriority w:val="99"/>
    <w:semiHidden/>
    <w:unhideWhenUsed/>
    <w:rsid w:val="00CC7840"/>
  </w:style>
  <w:style w:type="numbering" w:customStyle="1" w:styleId="213">
    <w:name w:val="Нет списка21"/>
    <w:next w:val="a3"/>
    <w:uiPriority w:val="99"/>
    <w:semiHidden/>
    <w:unhideWhenUsed/>
    <w:rsid w:val="00CC7840"/>
  </w:style>
  <w:style w:type="numbering" w:customStyle="1" w:styleId="1111">
    <w:name w:val="Нет списка111"/>
    <w:next w:val="a3"/>
    <w:uiPriority w:val="99"/>
    <w:semiHidden/>
    <w:unhideWhenUsed/>
    <w:rsid w:val="00CC7840"/>
  </w:style>
  <w:style w:type="numbering" w:customStyle="1" w:styleId="220">
    <w:name w:val="Нет списка22"/>
    <w:next w:val="a3"/>
    <w:uiPriority w:val="99"/>
    <w:semiHidden/>
    <w:unhideWhenUsed/>
    <w:rsid w:val="00CC7840"/>
  </w:style>
  <w:style w:type="numbering" w:customStyle="1" w:styleId="1120">
    <w:name w:val="Нет списка112"/>
    <w:next w:val="a3"/>
    <w:uiPriority w:val="99"/>
    <w:semiHidden/>
    <w:unhideWhenUsed/>
    <w:rsid w:val="00CC7840"/>
  </w:style>
  <w:style w:type="numbering" w:customStyle="1" w:styleId="230">
    <w:name w:val="Нет списка23"/>
    <w:next w:val="a3"/>
    <w:uiPriority w:val="99"/>
    <w:semiHidden/>
    <w:unhideWhenUsed/>
    <w:rsid w:val="00CC7840"/>
  </w:style>
  <w:style w:type="numbering" w:customStyle="1" w:styleId="1130">
    <w:name w:val="Нет списка113"/>
    <w:next w:val="a3"/>
    <w:uiPriority w:val="99"/>
    <w:semiHidden/>
    <w:unhideWhenUsed/>
    <w:rsid w:val="00CC7840"/>
  </w:style>
  <w:style w:type="numbering" w:customStyle="1" w:styleId="240">
    <w:name w:val="Нет списка24"/>
    <w:next w:val="a3"/>
    <w:uiPriority w:val="99"/>
    <w:semiHidden/>
    <w:unhideWhenUsed/>
    <w:rsid w:val="00CC7840"/>
  </w:style>
  <w:style w:type="numbering" w:customStyle="1" w:styleId="1140">
    <w:name w:val="Нет списка114"/>
    <w:next w:val="a3"/>
    <w:uiPriority w:val="99"/>
    <w:semiHidden/>
    <w:unhideWhenUsed/>
    <w:rsid w:val="00CC7840"/>
  </w:style>
  <w:style w:type="numbering" w:customStyle="1" w:styleId="250">
    <w:name w:val="Нет списка25"/>
    <w:next w:val="a3"/>
    <w:uiPriority w:val="99"/>
    <w:semiHidden/>
    <w:unhideWhenUsed/>
    <w:rsid w:val="00CC7840"/>
  </w:style>
  <w:style w:type="numbering" w:customStyle="1" w:styleId="260">
    <w:name w:val="Нет списка26"/>
    <w:next w:val="a3"/>
    <w:uiPriority w:val="99"/>
    <w:semiHidden/>
    <w:unhideWhenUsed/>
    <w:rsid w:val="00CC7840"/>
  </w:style>
  <w:style w:type="numbering" w:customStyle="1" w:styleId="115">
    <w:name w:val="Нет списка115"/>
    <w:next w:val="a3"/>
    <w:uiPriority w:val="99"/>
    <w:semiHidden/>
    <w:unhideWhenUsed/>
    <w:rsid w:val="00CC7840"/>
  </w:style>
  <w:style w:type="numbering" w:customStyle="1" w:styleId="270">
    <w:name w:val="Нет списка27"/>
    <w:next w:val="a3"/>
    <w:uiPriority w:val="99"/>
    <w:semiHidden/>
    <w:unhideWhenUsed/>
    <w:rsid w:val="00CC7840"/>
  </w:style>
  <w:style w:type="numbering" w:customStyle="1" w:styleId="116">
    <w:name w:val="Нет списка116"/>
    <w:next w:val="a3"/>
    <w:uiPriority w:val="99"/>
    <w:semiHidden/>
    <w:unhideWhenUsed/>
    <w:rsid w:val="00CC7840"/>
  </w:style>
  <w:style w:type="numbering" w:customStyle="1" w:styleId="280">
    <w:name w:val="Нет списка28"/>
    <w:next w:val="a3"/>
    <w:uiPriority w:val="99"/>
    <w:semiHidden/>
    <w:unhideWhenUsed/>
    <w:rsid w:val="00CC7840"/>
  </w:style>
  <w:style w:type="numbering" w:customStyle="1" w:styleId="117">
    <w:name w:val="Нет списка117"/>
    <w:next w:val="a3"/>
    <w:uiPriority w:val="99"/>
    <w:semiHidden/>
    <w:unhideWhenUsed/>
    <w:rsid w:val="00CC7840"/>
  </w:style>
  <w:style w:type="numbering" w:customStyle="1" w:styleId="290">
    <w:name w:val="Нет списка29"/>
    <w:next w:val="a3"/>
    <w:uiPriority w:val="99"/>
    <w:semiHidden/>
    <w:unhideWhenUsed/>
    <w:rsid w:val="00CC7840"/>
  </w:style>
  <w:style w:type="numbering" w:customStyle="1" w:styleId="118">
    <w:name w:val="Нет списка118"/>
    <w:next w:val="a3"/>
    <w:uiPriority w:val="99"/>
    <w:semiHidden/>
    <w:unhideWhenUsed/>
    <w:rsid w:val="00CC7840"/>
  </w:style>
  <w:style w:type="numbering" w:customStyle="1" w:styleId="300">
    <w:name w:val="Нет списка30"/>
    <w:next w:val="a3"/>
    <w:uiPriority w:val="99"/>
    <w:semiHidden/>
    <w:unhideWhenUsed/>
    <w:rsid w:val="00CC7840"/>
  </w:style>
  <w:style w:type="numbering" w:customStyle="1" w:styleId="119">
    <w:name w:val="Нет списка119"/>
    <w:next w:val="a3"/>
    <w:uiPriority w:val="99"/>
    <w:semiHidden/>
    <w:unhideWhenUsed/>
    <w:rsid w:val="00CC7840"/>
  </w:style>
  <w:style w:type="numbering" w:customStyle="1" w:styleId="313">
    <w:name w:val="Нет списка31"/>
    <w:next w:val="a3"/>
    <w:uiPriority w:val="99"/>
    <w:semiHidden/>
    <w:unhideWhenUsed/>
    <w:rsid w:val="00CC7840"/>
  </w:style>
  <w:style w:type="numbering" w:customStyle="1" w:styleId="1200">
    <w:name w:val="Нет списка120"/>
    <w:next w:val="a3"/>
    <w:uiPriority w:val="99"/>
    <w:semiHidden/>
    <w:unhideWhenUsed/>
    <w:rsid w:val="00CC7840"/>
  </w:style>
  <w:style w:type="paragraph" w:customStyle="1" w:styleId="font8">
    <w:name w:val="font8"/>
    <w:basedOn w:val="a0"/>
    <w:uiPriority w:val="99"/>
    <w:rsid w:val="00166E37"/>
    <w:pPr>
      <w:overflowPunct/>
      <w:autoSpaceDE/>
      <w:autoSpaceDN/>
      <w:adjustRightInd/>
      <w:spacing w:before="100" w:beforeAutospacing="1" w:after="100" w:afterAutospacing="1"/>
      <w:textAlignment w:val="auto"/>
    </w:pPr>
    <w:rPr>
      <w:color w:val="993300"/>
      <w:kern w:val="0"/>
    </w:rPr>
  </w:style>
  <w:style w:type="paragraph" w:customStyle="1" w:styleId="font9">
    <w:name w:val="font9"/>
    <w:basedOn w:val="a0"/>
    <w:uiPriority w:val="99"/>
    <w:rsid w:val="00166E37"/>
    <w:pPr>
      <w:overflowPunct/>
      <w:autoSpaceDE/>
      <w:autoSpaceDN/>
      <w:adjustRightInd/>
      <w:spacing w:before="100" w:beforeAutospacing="1" w:after="100" w:afterAutospacing="1"/>
      <w:textAlignment w:val="auto"/>
    </w:pPr>
    <w:rPr>
      <w:color w:val="008000"/>
      <w:kern w:val="0"/>
    </w:rPr>
  </w:style>
  <w:style w:type="numbering" w:customStyle="1" w:styleId="320">
    <w:name w:val="Нет списка32"/>
    <w:next w:val="a3"/>
    <w:uiPriority w:val="99"/>
    <w:semiHidden/>
    <w:unhideWhenUsed/>
    <w:rsid w:val="002D226B"/>
  </w:style>
  <w:style w:type="numbering" w:customStyle="1" w:styleId="1210">
    <w:name w:val="Нет списка121"/>
    <w:next w:val="a3"/>
    <w:uiPriority w:val="99"/>
    <w:semiHidden/>
    <w:rsid w:val="002D226B"/>
  </w:style>
  <w:style w:type="table" w:customStyle="1" w:styleId="45">
    <w:name w:val="Сетка таблицы4"/>
    <w:basedOn w:val="a2"/>
    <w:next w:val="af2"/>
    <w:uiPriority w:val="59"/>
    <w:rsid w:val="002D226B"/>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0">
    <w:name w:val="Нет списка210"/>
    <w:next w:val="a3"/>
    <w:uiPriority w:val="99"/>
    <w:semiHidden/>
    <w:unhideWhenUsed/>
    <w:rsid w:val="002D226B"/>
  </w:style>
  <w:style w:type="numbering" w:customStyle="1" w:styleId="330">
    <w:name w:val="Нет списка33"/>
    <w:next w:val="a3"/>
    <w:uiPriority w:val="99"/>
    <w:semiHidden/>
    <w:unhideWhenUsed/>
    <w:rsid w:val="002D226B"/>
  </w:style>
  <w:style w:type="numbering" w:customStyle="1" w:styleId="412">
    <w:name w:val="Нет списка41"/>
    <w:next w:val="a3"/>
    <w:uiPriority w:val="99"/>
    <w:semiHidden/>
    <w:unhideWhenUsed/>
    <w:rsid w:val="002D226B"/>
  </w:style>
  <w:style w:type="numbering" w:customStyle="1" w:styleId="510">
    <w:name w:val="Нет списка51"/>
    <w:next w:val="a3"/>
    <w:uiPriority w:val="99"/>
    <w:semiHidden/>
    <w:unhideWhenUsed/>
    <w:rsid w:val="002D226B"/>
  </w:style>
  <w:style w:type="numbering" w:customStyle="1" w:styleId="11100">
    <w:name w:val="Нет списка1110"/>
    <w:next w:val="a3"/>
    <w:uiPriority w:val="99"/>
    <w:semiHidden/>
    <w:unhideWhenUsed/>
    <w:rsid w:val="002D226B"/>
  </w:style>
  <w:style w:type="numbering" w:customStyle="1" w:styleId="610">
    <w:name w:val="Нет списка61"/>
    <w:next w:val="a3"/>
    <w:uiPriority w:val="99"/>
    <w:semiHidden/>
    <w:unhideWhenUsed/>
    <w:rsid w:val="002D226B"/>
  </w:style>
  <w:style w:type="numbering" w:customStyle="1" w:styleId="1220">
    <w:name w:val="Нет списка122"/>
    <w:next w:val="a3"/>
    <w:uiPriority w:val="99"/>
    <w:semiHidden/>
    <w:unhideWhenUsed/>
    <w:rsid w:val="002D226B"/>
  </w:style>
  <w:style w:type="numbering" w:customStyle="1" w:styleId="710">
    <w:name w:val="Нет списка71"/>
    <w:next w:val="a3"/>
    <w:uiPriority w:val="99"/>
    <w:semiHidden/>
    <w:unhideWhenUsed/>
    <w:rsid w:val="002D226B"/>
  </w:style>
  <w:style w:type="numbering" w:customStyle="1" w:styleId="1310">
    <w:name w:val="Нет списка131"/>
    <w:next w:val="a3"/>
    <w:uiPriority w:val="99"/>
    <w:semiHidden/>
    <w:unhideWhenUsed/>
    <w:rsid w:val="002D226B"/>
  </w:style>
  <w:style w:type="numbering" w:customStyle="1" w:styleId="811">
    <w:name w:val="Нет списка81"/>
    <w:next w:val="a3"/>
    <w:uiPriority w:val="99"/>
    <w:semiHidden/>
    <w:unhideWhenUsed/>
    <w:rsid w:val="002D226B"/>
  </w:style>
  <w:style w:type="numbering" w:customStyle="1" w:styleId="1410">
    <w:name w:val="Нет списка141"/>
    <w:next w:val="a3"/>
    <w:uiPriority w:val="99"/>
    <w:semiHidden/>
    <w:unhideWhenUsed/>
    <w:rsid w:val="002D226B"/>
  </w:style>
  <w:style w:type="numbering" w:customStyle="1" w:styleId="910">
    <w:name w:val="Нет списка91"/>
    <w:next w:val="a3"/>
    <w:uiPriority w:val="99"/>
    <w:semiHidden/>
    <w:unhideWhenUsed/>
    <w:rsid w:val="002D226B"/>
  </w:style>
  <w:style w:type="numbering" w:customStyle="1" w:styleId="1510">
    <w:name w:val="Нет списка151"/>
    <w:next w:val="a3"/>
    <w:uiPriority w:val="99"/>
    <w:semiHidden/>
    <w:unhideWhenUsed/>
    <w:rsid w:val="002D226B"/>
  </w:style>
  <w:style w:type="numbering" w:customStyle="1" w:styleId="1010">
    <w:name w:val="Нет списка101"/>
    <w:next w:val="a3"/>
    <w:uiPriority w:val="99"/>
    <w:semiHidden/>
    <w:unhideWhenUsed/>
    <w:rsid w:val="002D226B"/>
  </w:style>
  <w:style w:type="numbering" w:customStyle="1" w:styleId="1610">
    <w:name w:val="Нет списка161"/>
    <w:next w:val="a3"/>
    <w:uiPriority w:val="99"/>
    <w:semiHidden/>
    <w:unhideWhenUsed/>
    <w:rsid w:val="002D226B"/>
  </w:style>
  <w:style w:type="numbering" w:customStyle="1" w:styleId="1710">
    <w:name w:val="Нет списка171"/>
    <w:next w:val="a3"/>
    <w:uiPriority w:val="99"/>
    <w:semiHidden/>
    <w:unhideWhenUsed/>
    <w:rsid w:val="002D226B"/>
  </w:style>
  <w:style w:type="numbering" w:customStyle="1" w:styleId="1810">
    <w:name w:val="Нет списка181"/>
    <w:next w:val="a3"/>
    <w:uiPriority w:val="99"/>
    <w:semiHidden/>
    <w:unhideWhenUsed/>
    <w:rsid w:val="002D226B"/>
  </w:style>
  <w:style w:type="numbering" w:customStyle="1" w:styleId="1910">
    <w:name w:val="Нет списка191"/>
    <w:next w:val="a3"/>
    <w:uiPriority w:val="99"/>
    <w:semiHidden/>
    <w:unhideWhenUsed/>
    <w:rsid w:val="002D226B"/>
  </w:style>
  <w:style w:type="numbering" w:customStyle="1" w:styleId="2010">
    <w:name w:val="Нет списка201"/>
    <w:next w:val="a3"/>
    <w:uiPriority w:val="99"/>
    <w:semiHidden/>
    <w:unhideWhenUsed/>
    <w:rsid w:val="002D226B"/>
  </w:style>
  <w:style w:type="numbering" w:customStyle="1" w:styleId="11010">
    <w:name w:val="Нет списка1101"/>
    <w:next w:val="a3"/>
    <w:uiPriority w:val="99"/>
    <w:semiHidden/>
    <w:unhideWhenUsed/>
    <w:rsid w:val="002D226B"/>
  </w:style>
  <w:style w:type="numbering" w:customStyle="1" w:styleId="2110">
    <w:name w:val="Нет списка211"/>
    <w:next w:val="a3"/>
    <w:uiPriority w:val="99"/>
    <w:semiHidden/>
    <w:unhideWhenUsed/>
    <w:rsid w:val="002D226B"/>
  </w:style>
  <w:style w:type="numbering" w:customStyle="1" w:styleId="11110">
    <w:name w:val="Нет списка1111"/>
    <w:next w:val="a3"/>
    <w:uiPriority w:val="99"/>
    <w:semiHidden/>
    <w:unhideWhenUsed/>
    <w:rsid w:val="002D226B"/>
  </w:style>
  <w:style w:type="numbering" w:customStyle="1" w:styleId="221">
    <w:name w:val="Нет списка221"/>
    <w:next w:val="a3"/>
    <w:uiPriority w:val="99"/>
    <w:semiHidden/>
    <w:unhideWhenUsed/>
    <w:rsid w:val="002D226B"/>
  </w:style>
  <w:style w:type="numbering" w:customStyle="1" w:styleId="1121">
    <w:name w:val="Нет списка1121"/>
    <w:next w:val="a3"/>
    <w:uiPriority w:val="99"/>
    <w:semiHidden/>
    <w:unhideWhenUsed/>
    <w:rsid w:val="002D226B"/>
  </w:style>
  <w:style w:type="numbering" w:customStyle="1" w:styleId="231">
    <w:name w:val="Нет списка231"/>
    <w:next w:val="a3"/>
    <w:uiPriority w:val="99"/>
    <w:semiHidden/>
    <w:unhideWhenUsed/>
    <w:rsid w:val="002D226B"/>
  </w:style>
  <w:style w:type="numbering" w:customStyle="1" w:styleId="1131">
    <w:name w:val="Нет списка1131"/>
    <w:next w:val="a3"/>
    <w:uiPriority w:val="99"/>
    <w:semiHidden/>
    <w:unhideWhenUsed/>
    <w:rsid w:val="002D226B"/>
  </w:style>
  <w:style w:type="numbering" w:customStyle="1" w:styleId="241">
    <w:name w:val="Нет списка241"/>
    <w:next w:val="a3"/>
    <w:uiPriority w:val="99"/>
    <w:semiHidden/>
    <w:unhideWhenUsed/>
    <w:rsid w:val="002D226B"/>
  </w:style>
  <w:style w:type="numbering" w:customStyle="1" w:styleId="1141">
    <w:name w:val="Нет списка1141"/>
    <w:next w:val="a3"/>
    <w:uiPriority w:val="99"/>
    <w:semiHidden/>
    <w:unhideWhenUsed/>
    <w:rsid w:val="002D226B"/>
  </w:style>
  <w:style w:type="numbering" w:customStyle="1" w:styleId="251">
    <w:name w:val="Нет списка251"/>
    <w:next w:val="a3"/>
    <w:uiPriority w:val="99"/>
    <w:semiHidden/>
    <w:unhideWhenUsed/>
    <w:rsid w:val="002D226B"/>
  </w:style>
  <w:style w:type="numbering" w:customStyle="1" w:styleId="261">
    <w:name w:val="Нет списка261"/>
    <w:next w:val="a3"/>
    <w:uiPriority w:val="99"/>
    <w:semiHidden/>
    <w:unhideWhenUsed/>
    <w:rsid w:val="002D226B"/>
  </w:style>
  <w:style w:type="numbering" w:customStyle="1" w:styleId="1151">
    <w:name w:val="Нет списка1151"/>
    <w:next w:val="a3"/>
    <w:uiPriority w:val="99"/>
    <w:semiHidden/>
    <w:unhideWhenUsed/>
    <w:rsid w:val="002D226B"/>
  </w:style>
  <w:style w:type="numbering" w:customStyle="1" w:styleId="271">
    <w:name w:val="Нет списка271"/>
    <w:next w:val="a3"/>
    <w:uiPriority w:val="99"/>
    <w:semiHidden/>
    <w:unhideWhenUsed/>
    <w:rsid w:val="002D226B"/>
  </w:style>
  <w:style w:type="numbering" w:customStyle="1" w:styleId="1161">
    <w:name w:val="Нет списка1161"/>
    <w:next w:val="a3"/>
    <w:uiPriority w:val="99"/>
    <w:semiHidden/>
    <w:unhideWhenUsed/>
    <w:rsid w:val="002D226B"/>
  </w:style>
  <w:style w:type="numbering" w:customStyle="1" w:styleId="281">
    <w:name w:val="Нет списка281"/>
    <w:next w:val="a3"/>
    <w:uiPriority w:val="99"/>
    <w:semiHidden/>
    <w:unhideWhenUsed/>
    <w:rsid w:val="002D226B"/>
  </w:style>
  <w:style w:type="numbering" w:customStyle="1" w:styleId="1171">
    <w:name w:val="Нет списка1171"/>
    <w:next w:val="a3"/>
    <w:uiPriority w:val="99"/>
    <w:semiHidden/>
    <w:unhideWhenUsed/>
    <w:rsid w:val="002D226B"/>
  </w:style>
  <w:style w:type="numbering" w:customStyle="1" w:styleId="291">
    <w:name w:val="Нет списка291"/>
    <w:next w:val="a3"/>
    <w:uiPriority w:val="99"/>
    <w:semiHidden/>
    <w:unhideWhenUsed/>
    <w:rsid w:val="002D226B"/>
  </w:style>
  <w:style w:type="numbering" w:customStyle="1" w:styleId="1181">
    <w:name w:val="Нет списка1181"/>
    <w:next w:val="a3"/>
    <w:uiPriority w:val="99"/>
    <w:semiHidden/>
    <w:unhideWhenUsed/>
    <w:rsid w:val="002D226B"/>
  </w:style>
  <w:style w:type="numbering" w:customStyle="1" w:styleId="301">
    <w:name w:val="Нет списка301"/>
    <w:next w:val="a3"/>
    <w:uiPriority w:val="99"/>
    <w:semiHidden/>
    <w:unhideWhenUsed/>
    <w:rsid w:val="002D226B"/>
  </w:style>
  <w:style w:type="numbering" w:customStyle="1" w:styleId="1191">
    <w:name w:val="Нет списка1191"/>
    <w:next w:val="a3"/>
    <w:uiPriority w:val="99"/>
    <w:semiHidden/>
    <w:unhideWhenUsed/>
    <w:rsid w:val="002D226B"/>
  </w:style>
  <w:style w:type="numbering" w:customStyle="1" w:styleId="3110">
    <w:name w:val="Нет списка311"/>
    <w:next w:val="a3"/>
    <w:uiPriority w:val="99"/>
    <w:semiHidden/>
    <w:unhideWhenUsed/>
    <w:rsid w:val="002D226B"/>
  </w:style>
  <w:style w:type="numbering" w:customStyle="1" w:styleId="1201">
    <w:name w:val="Нет списка1201"/>
    <w:next w:val="a3"/>
    <w:uiPriority w:val="99"/>
    <w:semiHidden/>
    <w:unhideWhenUsed/>
    <w:rsid w:val="002D226B"/>
  </w:style>
  <w:style w:type="table" w:customStyle="1" w:styleId="11a">
    <w:name w:val="Сетка таблицы11"/>
    <w:basedOn w:val="a2"/>
    <w:next w:val="af2"/>
    <w:uiPriority w:val="59"/>
    <w:rsid w:val="002D226B"/>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0">
    <w:name w:val="Нет списка34"/>
    <w:next w:val="a3"/>
    <w:uiPriority w:val="99"/>
    <w:semiHidden/>
    <w:unhideWhenUsed/>
    <w:rsid w:val="007D1AEE"/>
  </w:style>
  <w:style w:type="numbering" w:customStyle="1" w:styleId="1230">
    <w:name w:val="Нет списка123"/>
    <w:next w:val="a3"/>
    <w:uiPriority w:val="99"/>
    <w:semiHidden/>
    <w:rsid w:val="007D1AEE"/>
  </w:style>
  <w:style w:type="numbering" w:customStyle="1" w:styleId="2120">
    <w:name w:val="Нет списка212"/>
    <w:next w:val="a3"/>
    <w:uiPriority w:val="99"/>
    <w:semiHidden/>
    <w:unhideWhenUsed/>
    <w:rsid w:val="007D1AEE"/>
  </w:style>
  <w:style w:type="numbering" w:customStyle="1" w:styleId="350">
    <w:name w:val="Нет списка35"/>
    <w:next w:val="a3"/>
    <w:uiPriority w:val="99"/>
    <w:semiHidden/>
    <w:unhideWhenUsed/>
    <w:rsid w:val="007D1AEE"/>
  </w:style>
  <w:style w:type="numbering" w:customStyle="1" w:styleId="420">
    <w:name w:val="Нет списка42"/>
    <w:next w:val="a3"/>
    <w:uiPriority w:val="99"/>
    <w:semiHidden/>
    <w:unhideWhenUsed/>
    <w:rsid w:val="007D1AEE"/>
  </w:style>
  <w:style w:type="numbering" w:customStyle="1" w:styleId="520">
    <w:name w:val="Нет списка52"/>
    <w:next w:val="a3"/>
    <w:uiPriority w:val="99"/>
    <w:semiHidden/>
    <w:unhideWhenUsed/>
    <w:rsid w:val="007D1AEE"/>
  </w:style>
  <w:style w:type="numbering" w:customStyle="1" w:styleId="1112">
    <w:name w:val="Нет списка1112"/>
    <w:next w:val="a3"/>
    <w:uiPriority w:val="99"/>
    <w:semiHidden/>
    <w:unhideWhenUsed/>
    <w:rsid w:val="007D1AEE"/>
  </w:style>
  <w:style w:type="numbering" w:customStyle="1" w:styleId="620">
    <w:name w:val="Нет списка62"/>
    <w:next w:val="a3"/>
    <w:uiPriority w:val="99"/>
    <w:semiHidden/>
    <w:unhideWhenUsed/>
    <w:rsid w:val="007D1AEE"/>
  </w:style>
  <w:style w:type="numbering" w:customStyle="1" w:styleId="1240">
    <w:name w:val="Нет списка124"/>
    <w:next w:val="a3"/>
    <w:uiPriority w:val="99"/>
    <w:semiHidden/>
    <w:unhideWhenUsed/>
    <w:rsid w:val="007D1AEE"/>
  </w:style>
  <w:style w:type="numbering" w:customStyle="1" w:styleId="720">
    <w:name w:val="Нет списка72"/>
    <w:next w:val="a3"/>
    <w:uiPriority w:val="99"/>
    <w:semiHidden/>
    <w:unhideWhenUsed/>
    <w:rsid w:val="007D1AEE"/>
  </w:style>
  <w:style w:type="numbering" w:customStyle="1" w:styleId="1320">
    <w:name w:val="Нет списка132"/>
    <w:next w:val="a3"/>
    <w:uiPriority w:val="99"/>
    <w:semiHidden/>
    <w:unhideWhenUsed/>
    <w:rsid w:val="007D1AEE"/>
  </w:style>
  <w:style w:type="numbering" w:customStyle="1" w:styleId="820">
    <w:name w:val="Нет списка82"/>
    <w:next w:val="a3"/>
    <w:uiPriority w:val="99"/>
    <w:semiHidden/>
    <w:unhideWhenUsed/>
    <w:rsid w:val="007D1AEE"/>
  </w:style>
  <w:style w:type="numbering" w:customStyle="1" w:styleId="142">
    <w:name w:val="Нет списка142"/>
    <w:next w:val="a3"/>
    <w:uiPriority w:val="99"/>
    <w:semiHidden/>
    <w:unhideWhenUsed/>
    <w:rsid w:val="007D1AEE"/>
  </w:style>
  <w:style w:type="numbering" w:customStyle="1" w:styleId="92">
    <w:name w:val="Нет списка92"/>
    <w:next w:val="a3"/>
    <w:uiPriority w:val="99"/>
    <w:semiHidden/>
    <w:unhideWhenUsed/>
    <w:rsid w:val="007D1AEE"/>
  </w:style>
  <w:style w:type="numbering" w:customStyle="1" w:styleId="152">
    <w:name w:val="Нет списка152"/>
    <w:next w:val="a3"/>
    <w:uiPriority w:val="99"/>
    <w:semiHidden/>
    <w:unhideWhenUsed/>
    <w:rsid w:val="007D1AEE"/>
  </w:style>
  <w:style w:type="numbering" w:customStyle="1" w:styleId="102">
    <w:name w:val="Нет списка102"/>
    <w:next w:val="a3"/>
    <w:uiPriority w:val="99"/>
    <w:semiHidden/>
    <w:unhideWhenUsed/>
    <w:rsid w:val="007D1AEE"/>
  </w:style>
  <w:style w:type="numbering" w:customStyle="1" w:styleId="162">
    <w:name w:val="Нет списка162"/>
    <w:next w:val="a3"/>
    <w:uiPriority w:val="99"/>
    <w:semiHidden/>
    <w:unhideWhenUsed/>
    <w:rsid w:val="007D1AEE"/>
  </w:style>
  <w:style w:type="numbering" w:customStyle="1" w:styleId="172">
    <w:name w:val="Нет списка172"/>
    <w:next w:val="a3"/>
    <w:uiPriority w:val="99"/>
    <w:semiHidden/>
    <w:unhideWhenUsed/>
    <w:rsid w:val="007D1AEE"/>
  </w:style>
  <w:style w:type="numbering" w:customStyle="1" w:styleId="182">
    <w:name w:val="Нет списка182"/>
    <w:next w:val="a3"/>
    <w:uiPriority w:val="99"/>
    <w:semiHidden/>
    <w:unhideWhenUsed/>
    <w:rsid w:val="007D1AEE"/>
  </w:style>
  <w:style w:type="numbering" w:customStyle="1" w:styleId="192">
    <w:name w:val="Нет списка192"/>
    <w:next w:val="a3"/>
    <w:uiPriority w:val="99"/>
    <w:semiHidden/>
    <w:unhideWhenUsed/>
    <w:rsid w:val="007D1AEE"/>
  </w:style>
  <w:style w:type="numbering" w:customStyle="1" w:styleId="202">
    <w:name w:val="Нет списка202"/>
    <w:next w:val="a3"/>
    <w:uiPriority w:val="99"/>
    <w:semiHidden/>
    <w:unhideWhenUsed/>
    <w:rsid w:val="007D1AEE"/>
  </w:style>
  <w:style w:type="numbering" w:customStyle="1" w:styleId="1102">
    <w:name w:val="Нет списка1102"/>
    <w:next w:val="a3"/>
    <w:uiPriority w:val="99"/>
    <w:semiHidden/>
    <w:unhideWhenUsed/>
    <w:rsid w:val="007D1AEE"/>
  </w:style>
  <w:style w:type="numbering" w:customStyle="1" w:styleId="2130">
    <w:name w:val="Нет списка213"/>
    <w:next w:val="a3"/>
    <w:uiPriority w:val="99"/>
    <w:semiHidden/>
    <w:unhideWhenUsed/>
    <w:rsid w:val="007D1AEE"/>
  </w:style>
  <w:style w:type="numbering" w:customStyle="1" w:styleId="1113">
    <w:name w:val="Нет списка1113"/>
    <w:next w:val="a3"/>
    <w:uiPriority w:val="99"/>
    <w:semiHidden/>
    <w:unhideWhenUsed/>
    <w:rsid w:val="007D1AEE"/>
  </w:style>
  <w:style w:type="numbering" w:customStyle="1" w:styleId="222">
    <w:name w:val="Нет списка222"/>
    <w:next w:val="a3"/>
    <w:uiPriority w:val="99"/>
    <w:semiHidden/>
    <w:unhideWhenUsed/>
    <w:rsid w:val="007D1AEE"/>
  </w:style>
  <w:style w:type="numbering" w:customStyle="1" w:styleId="1122">
    <w:name w:val="Нет списка1122"/>
    <w:next w:val="a3"/>
    <w:uiPriority w:val="99"/>
    <w:semiHidden/>
    <w:unhideWhenUsed/>
    <w:rsid w:val="007D1AEE"/>
  </w:style>
  <w:style w:type="numbering" w:customStyle="1" w:styleId="232">
    <w:name w:val="Нет списка232"/>
    <w:next w:val="a3"/>
    <w:uiPriority w:val="99"/>
    <w:semiHidden/>
    <w:unhideWhenUsed/>
    <w:rsid w:val="007D1AEE"/>
  </w:style>
  <w:style w:type="numbering" w:customStyle="1" w:styleId="1132">
    <w:name w:val="Нет списка1132"/>
    <w:next w:val="a3"/>
    <w:uiPriority w:val="99"/>
    <w:semiHidden/>
    <w:unhideWhenUsed/>
    <w:rsid w:val="007D1AEE"/>
  </w:style>
  <w:style w:type="numbering" w:customStyle="1" w:styleId="242">
    <w:name w:val="Нет списка242"/>
    <w:next w:val="a3"/>
    <w:uiPriority w:val="99"/>
    <w:semiHidden/>
    <w:unhideWhenUsed/>
    <w:rsid w:val="007D1AEE"/>
  </w:style>
  <w:style w:type="numbering" w:customStyle="1" w:styleId="1142">
    <w:name w:val="Нет списка1142"/>
    <w:next w:val="a3"/>
    <w:uiPriority w:val="99"/>
    <w:semiHidden/>
    <w:unhideWhenUsed/>
    <w:rsid w:val="007D1AEE"/>
  </w:style>
  <w:style w:type="numbering" w:customStyle="1" w:styleId="252">
    <w:name w:val="Нет списка252"/>
    <w:next w:val="a3"/>
    <w:uiPriority w:val="99"/>
    <w:semiHidden/>
    <w:unhideWhenUsed/>
    <w:rsid w:val="007D1AEE"/>
  </w:style>
  <w:style w:type="numbering" w:customStyle="1" w:styleId="262">
    <w:name w:val="Нет списка262"/>
    <w:next w:val="a3"/>
    <w:uiPriority w:val="99"/>
    <w:semiHidden/>
    <w:unhideWhenUsed/>
    <w:rsid w:val="007D1AEE"/>
  </w:style>
  <w:style w:type="numbering" w:customStyle="1" w:styleId="1152">
    <w:name w:val="Нет списка1152"/>
    <w:next w:val="a3"/>
    <w:uiPriority w:val="99"/>
    <w:semiHidden/>
    <w:unhideWhenUsed/>
    <w:rsid w:val="007D1AEE"/>
  </w:style>
  <w:style w:type="numbering" w:customStyle="1" w:styleId="272">
    <w:name w:val="Нет списка272"/>
    <w:next w:val="a3"/>
    <w:uiPriority w:val="99"/>
    <w:semiHidden/>
    <w:unhideWhenUsed/>
    <w:rsid w:val="007D1AEE"/>
  </w:style>
  <w:style w:type="numbering" w:customStyle="1" w:styleId="1162">
    <w:name w:val="Нет списка1162"/>
    <w:next w:val="a3"/>
    <w:uiPriority w:val="99"/>
    <w:semiHidden/>
    <w:unhideWhenUsed/>
    <w:rsid w:val="007D1AEE"/>
  </w:style>
  <w:style w:type="numbering" w:customStyle="1" w:styleId="282">
    <w:name w:val="Нет списка282"/>
    <w:next w:val="a3"/>
    <w:uiPriority w:val="99"/>
    <w:semiHidden/>
    <w:unhideWhenUsed/>
    <w:rsid w:val="007D1AEE"/>
  </w:style>
  <w:style w:type="numbering" w:customStyle="1" w:styleId="1172">
    <w:name w:val="Нет списка1172"/>
    <w:next w:val="a3"/>
    <w:uiPriority w:val="99"/>
    <w:semiHidden/>
    <w:unhideWhenUsed/>
    <w:rsid w:val="007D1AEE"/>
  </w:style>
  <w:style w:type="numbering" w:customStyle="1" w:styleId="292">
    <w:name w:val="Нет списка292"/>
    <w:next w:val="a3"/>
    <w:uiPriority w:val="99"/>
    <w:semiHidden/>
    <w:unhideWhenUsed/>
    <w:rsid w:val="007D1AEE"/>
  </w:style>
  <w:style w:type="numbering" w:customStyle="1" w:styleId="1182">
    <w:name w:val="Нет списка1182"/>
    <w:next w:val="a3"/>
    <w:uiPriority w:val="99"/>
    <w:semiHidden/>
    <w:unhideWhenUsed/>
    <w:rsid w:val="007D1AEE"/>
  </w:style>
  <w:style w:type="numbering" w:customStyle="1" w:styleId="302">
    <w:name w:val="Нет списка302"/>
    <w:next w:val="a3"/>
    <w:uiPriority w:val="99"/>
    <w:semiHidden/>
    <w:unhideWhenUsed/>
    <w:rsid w:val="007D1AEE"/>
  </w:style>
  <w:style w:type="numbering" w:customStyle="1" w:styleId="1192">
    <w:name w:val="Нет списка1192"/>
    <w:next w:val="a3"/>
    <w:uiPriority w:val="99"/>
    <w:semiHidden/>
    <w:unhideWhenUsed/>
    <w:rsid w:val="007D1AEE"/>
  </w:style>
  <w:style w:type="numbering" w:customStyle="1" w:styleId="3120">
    <w:name w:val="Нет списка312"/>
    <w:next w:val="a3"/>
    <w:uiPriority w:val="99"/>
    <w:semiHidden/>
    <w:unhideWhenUsed/>
    <w:rsid w:val="007D1AEE"/>
  </w:style>
  <w:style w:type="numbering" w:customStyle="1" w:styleId="1202">
    <w:name w:val="Нет списка1202"/>
    <w:next w:val="a3"/>
    <w:uiPriority w:val="99"/>
    <w:semiHidden/>
    <w:unhideWhenUsed/>
    <w:rsid w:val="007D1AEE"/>
  </w:style>
  <w:style w:type="numbering" w:customStyle="1" w:styleId="360">
    <w:name w:val="Нет списка36"/>
    <w:next w:val="a3"/>
    <w:uiPriority w:val="99"/>
    <w:semiHidden/>
    <w:unhideWhenUsed/>
    <w:rsid w:val="00855217"/>
  </w:style>
  <w:style w:type="numbering" w:customStyle="1" w:styleId="125">
    <w:name w:val="Нет списка125"/>
    <w:next w:val="a3"/>
    <w:uiPriority w:val="99"/>
    <w:semiHidden/>
    <w:rsid w:val="00855217"/>
  </w:style>
  <w:style w:type="numbering" w:customStyle="1" w:styleId="214">
    <w:name w:val="Нет списка214"/>
    <w:next w:val="a3"/>
    <w:uiPriority w:val="99"/>
    <w:semiHidden/>
    <w:unhideWhenUsed/>
    <w:rsid w:val="00855217"/>
  </w:style>
  <w:style w:type="numbering" w:customStyle="1" w:styleId="370">
    <w:name w:val="Нет списка37"/>
    <w:next w:val="a3"/>
    <w:uiPriority w:val="99"/>
    <w:semiHidden/>
    <w:unhideWhenUsed/>
    <w:rsid w:val="00855217"/>
  </w:style>
  <w:style w:type="numbering" w:customStyle="1" w:styleId="430">
    <w:name w:val="Нет списка43"/>
    <w:next w:val="a3"/>
    <w:uiPriority w:val="99"/>
    <w:semiHidden/>
    <w:unhideWhenUsed/>
    <w:rsid w:val="00855217"/>
  </w:style>
  <w:style w:type="numbering" w:customStyle="1" w:styleId="530">
    <w:name w:val="Нет списка53"/>
    <w:next w:val="a3"/>
    <w:uiPriority w:val="99"/>
    <w:semiHidden/>
    <w:unhideWhenUsed/>
    <w:rsid w:val="00855217"/>
  </w:style>
  <w:style w:type="numbering" w:customStyle="1" w:styleId="1114">
    <w:name w:val="Нет списка1114"/>
    <w:next w:val="a3"/>
    <w:uiPriority w:val="99"/>
    <w:semiHidden/>
    <w:unhideWhenUsed/>
    <w:rsid w:val="00855217"/>
  </w:style>
  <w:style w:type="numbering" w:customStyle="1" w:styleId="630">
    <w:name w:val="Нет списка63"/>
    <w:next w:val="a3"/>
    <w:uiPriority w:val="99"/>
    <w:semiHidden/>
    <w:unhideWhenUsed/>
    <w:rsid w:val="00855217"/>
  </w:style>
  <w:style w:type="numbering" w:customStyle="1" w:styleId="126">
    <w:name w:val="Нет списка126"/>
    <w:next w:val="a3"/>
    <w:uiPriority w:val="99"/>
    <w:semiHidden/>
    <w:unhideWhenUsed/>
    <w:rsid w:val="00855217"/>
  </w:style>
  <w:style w:type="numbering" w:customStyle="1" w:styleId="730">
    <w:name w:val="Нет списка73"/>
    <w:next w:val="a3"/>
    <w:uiPriority w:val="99"/>
    <w:semiHidden/>
    <w:unhideWhenUsed/>
    <w:rsid w:val="00855217"/>
  </w:style>
  <w:style w:type="numbering" w:customStyle="1" w:styleId="1330">
    <w:name w:val="Нет списка133"/>
    <w:next w:val="a3"/>
    <w:uiPriority w:val="99"/>
    <w:semiHidden/>
    <w:unhideWhenUsed/>
    <w:rsid w:val="00855217"/>
  </w:style>
  <w:style w:type="numbering" w:customStyle="1" w:styleId="830">
    <w:name w:val="Нет списка83"/>
    <w:next w:val="a3"/>
    <w:uiPriority w:val="99"/>
    <w:semiHidden/>
    <w:unhideWhenUsed/>
    <w:rsid w:val="00855217"/>
  </w:style>
  <w:style w:type="numbering" w:customStyle="1" w:styleId="143">
    <w:name w:val="Нет списка143"/>
    <w:next w:val="a3"/>
    <w:uiPriority w:val="99"/>
    <w:semiHidden/>
    <w:unhideWhenUsed/>
    <w:rsid w:val="00855217"/>
  </w:style>
  <w:style w:type="numbering" w:customStyle="1" w:styleId="93">
    <w:name w:val="Нет списка93"/>
    <w:next w:val="a3"/>
    <w:uiPriority w:val="99"/>
    <w:semiHidden/>
    <w:unhideWhenUsed/>
    <w:rsid w:val="00855217"/>
  </w:style>
  <w:style w:type="numbering" w:customStyle="1" w:styleId="153">
    <w:name w:val="Нет списка153"/>
    <w:next w:val="a3"/>
    <w:uiPriority w:val="99"/>
    <w:semiHidden/>
    <w:unhideWhenUsed/>
    <w:rsid w:val="00855217"/>
  </w:style>
  <w:style w:type="numbering" w:customStyle="1" w:styleId="103">
    <w:name w:val="Нет списка103"/>
    <w:next w:val="a3"/>
    <w:uiPriority w:val="99"/>
    <w:semiHidden/>
    <w:unhideWhenUsed/>
    <w:rsid w:val="00855217"/>
  </w:style>
  <w:style w:type="numbering" w:customStyle="1" w:styleId="163">
    <w:name w:val="Нет списка163"/>
    <w:next w:val="a3"/>
    <w:uiPriority w:val="99"/>
    <w:semiHidden/>
    <w:unhideWhenUsed/>
    <w:rsid w:val="00855217"/>
  </w:style>
  <w:style w:type="numbering" w:customStyle="1" w:styleId="173">
    <w:name w:val="Нет списка173"/>
    <w:next w:val="a3"/>
    <w:uiPriority w:val="99"/>
    <w:semiHidden/>
    <w:unhideWhenUsed/>
    <w:rsid w:val="00855217"/>
  </w:style>
  <w:style w:type="numbering" w:customStyle="1" w:styleId="183">
    <w:name w:val="Нет списка183"/>
    <w:next w:val="a3"/>
    <w:uiPriority w:val="99"/>
    <w:semiHidden/>
    <w:unhideWhenUsed/>
    <w:rsid w:val="00855217"/>
  </w:style>
  <w:style w:type="numbering" w:customStyle="1" w:styleId="193">
    <w:name w:val="Нет списка193"/>
    <w:next w:val="a3"/>
    <w:uiPriority w:val="99"/>
    <w:semiHidden/>
    <w:unhideWhenUsed/>
    <w:rsid w:val="00855217"/>
  </w:style>
  <w:style w:type="numbering" w:customStyle="1" w:styleId="203">
    <w:name w:val="Нет списка203"/>
    <w:next w:val="a3"/>
    <w:uiPriority w:val="99"/>
    <w:semiHidden/>
    <w:unhideWhenUsed/>
    <w:rsid w:val="00855217"/>
  </w:style>
  <w:style w:type="numbering" w:customStyle="1" w:styleId="1103">
    <w:name w:val="Нет списка1103"/>
    <w:next w:val="a3"/>
    <w:uiPriority w:val="99"/>
    <w:semiHidden/>
    <w:unhideWhenUsed/>
    <w:rsid w:val="00855217"/>
  </w:style>
  <w:style w:type="numbering" w:customStyle="1" w:styleId="215">
    <w:name w:val="Нет списка215"/>
    <w:next w:val="a3"/>
    <w:uiPriority w:val="99"/>
    <w:semiHidden/>
    <w:unhideWhenUsed/>
    <w:rsid w:val="00855217"/>
  </w:style>
  <w:style w:type="numbering" w:customStyle="1" w:styleId="1115">
    <w:name w:val="Нет списка1115"/>
    <w:next w:val="a3"/>
    <w:uiPriority w:val="99"/>
    <w:semiHidden/>
    <w:unhideWhenUsed/>
    <w:rsid w:val="00855217"/>
  </w:style>
  <w:style w:type="numbering" w:customStyle="1" w:styleId="223">
    <w:name w:val="Нет списка223"/>
    <w:next w:val="a3"/>
    <w:uiPriority w:val="99"/>
    <w:semiHidden/>
    <w:unhideWhenUsed/>
    <w:rsid w:val="00855217"/>
  </w:style>
  <w:style w:type="numbering" w:customStyle="1" w:styleId="1123">
    <w:name w:val="Нет списка1123"/>
    <w:next w:val="a3"/>
    <w:uiPriority w:val="99"/>
    <w:semiHidden/>
    <w:unhideWhenUsed/>
    <w:rsid w:val="00855217"/>
  </w:style>
  <w:style w:type="numbering" w:customStyle="1" w:styleId="233">
    <w:name w:val="Нет списка233"/>
    <w:next w:val="a3"/>
    <w:uiPriority w:val="99"/>
    <w:semiHidden/>
    <w:unhideWhenUsed/>
    <w:rsid w:val="00855217"/>
  </w:style>
  <w:style w:type="numbering" w:customStyle="1" w:styleId="1133">
    <w:name w:val="Нет списка1133"/>
    <w:next w:val="a3"/>
    <w:uiPriority w:val="99"/>
    <w:semiHidden/>
    <w:unhideWhenUsed/>
    <w:rsid w:val="00855217"/>
  </w:style>
  <w:style w:type="numbering" w:customStyle="1" w:styleId="243">
    <w:name w:val="Нет списка243"/>
    <w:next w:val="a3"/>
    <w:uiPriority w:val="99"/>
    <w:semiHidden/>
    <w:unhideWhenUsed/>
    <w:rsid w:val="00855217"/>
  </w:style>
  <w:style w:type="numbering" w:customStyle="1" w:styleId="1143">
    <w:name w:val="Нет списка1143"/>
    <w:next w:val="a3"/>
    <w:uiPriority w:val="99"/>
    <w:semiHidden/>
    <w:unhideWhenUsed/>
    <w:rsid w:val="00855217"/>
  </w:style>
  <w:style w:type="numbering" w:customStyle="1" w:styleId="253">
    <w:name w:val="Нет списка253"/>
    <w:next w:val="a3"/>
    <w:uiPriority w:val="99"/>
    <w:semiHidden/>
    <w:unhideWhenUsed/>
    <w:rsid w:val="00855217"/>
  </w:style>
  <w:style w:type="numbering" w:customStyle="1" w:styleId="263">
    <w:name w:val="Нет списка263"/>
    <w:next w:val="a3"/>
    <w:uiPriority w:val="99"/>
    <w:semiHidden/>
    <w:unhideWhenUsed/>
    <w:rsid w:val="00855217"/>
  </w:style>
  <w:style w:type="numbering" w:customStyle="1" w:styleId="1153">
    <w:name w:val="Нет списка1153"/>
    <w:next w:val="a3"/>
    <w:uiPriority w:val="99"/>
    <w:semiHidden/>
    <w:unhideWhenUsed/>
    <w:rsid w:val="00855217"/>
  </w:style>
  <w:style w:type="numbering" w:customStyle="1" w:styleId="273">
    <w:name w:val="Нет списка273"/>
    <w:next w:val="a3"/>
    <w:uiPriority w:val="99"/>
    <w:semiHidden/>
    <w:unhideWhenUsed/>
    <w:rsid w:val="00855217"/>
  </w:style>
  <w:style w:type="numbering" w:customStyle="1" w:styleId="1163">
    <w:name w:val="Нет списка1163"/>
    <w:next w:val="a3"/>
    <w:uiPriority w:val="99"/>
    <w:semiHidden/>
    <w:unhideWhenUsed/>
    <w:rsid w:val="00855217"/>
  </w:style>
  <w:style w:type="numbering" w:customStyle="1" w:styleId="283">
    <w:name w:val="Нет списка283"/>
    <w:next w:val="a3"/>
    <w:uiPriority w:val="99"/>
    <w:semiHidden/>
    <w:unhideWhenUsed/>
    <w:rsid w:val="00855217"/>
  </w:style>
  <w:style w:type="numbering" w:customStyle="1" w:styleId="1173">
    <w:name w:val="Нет списка1173"/>
    <w:next w:val="a3"/>
    <w:uiPriority w:val="99"/>
    <w:semiHidden/>
    <w:unhideWhenUsed/>
    <w:rsid w:val="00855217"/>
  </w:style>
  <w:style w:type="numbering" w:customStyle="1" w:styleId="293">
    <w:name w:val="Нет списка293"/>
    <w:next w:val="a3"/>
    <w:uiPriority w:val="99"/>
    <w:semiHidden/>
    <w:unhideWhenUsed/>
    <w:rsid w:val="00855217"/>
  </w:style>
  <w:style w:type="numbering" w:customStyle="1" w:styleId="1183">
    <w:name w:val="Нет списка1183"/>
    <w:next w:val="a3"/>
    <w:uiPriority w:val="99"/>
    <w:semiHidden/>
    <w:unhideWhenUsed/>
    <w:rsid w:val="00855217"/>
  </w:style>
  <w:style w:type="numbering" w:customStyle="1" w:styleId="303">
    <w:name w:val="Нет списка303"/>
    <w:next w:val="a3"/>
    <w:uiPriority w:val="99"/>
    <w:semiHidden/>
    <w:unhideWhenUsed/>
    <w:rsid w:val="00855217"/>
  </w:style>
  <w:style w:type="numbering" w:customStyle="1" w:styleId="1193">
    <w:name w:val="Нет списка1193"/>
    <w:next w:val="a3"/>
    <w:uiPriority w:val="99"/>
    <w:semiHidden/>
    <w:unhideWhenUsed/>
    <w:rsid w:val="00855217"/>
  </w:style>
  <w:style w:type="numbering" w:customStyle="1" w:styleId="3130">
    <w:name w:val="Нет списка313"/>
    <w:next w:val="a3"/>
    <w:uiPriority w:val="99"/>
    <w:semiHidden/>
    <w:unhideWhenUsed/>
    <w:rsid w:val="00855217"/>
  </w:style>
  <w:style w:type="numbering" w:customStyle="1" w:styleId="1203">
    <w:name w:val="Нет списка1203"/>
    <w:next w:val="a3"/>
    <w:uiPriority w:val="99"/>
    <w:semiHidden/>
    <w:unhideWhenUsed/>
    <w:rsid w:val="00855217"/>
  </w:style>
  <w:style w:type="numbering" w:customStyle="1" w:styleId="380">
    <w:name w:val="Нет списка38"/>
    <w:next w:val="a3"/>
    <w:uiPriority w:val="99"/>
    <w:semiHidden/>
    <w:unhideWhenUsed/>
    <w:rsid w:val="003773D1"/>
  </w:style>
  <w:style w:type="numbering" w:customStyle="1" w:styleId="127">
    <w:name w:val="Нет списка127"/>
    <w:next w:val="a3"/>
    <w:uiPriority w:val="99"/>
    <w:semiHidden/>
    <w:rsid w:val="003773D1"/>
  </w:style>
  <w:style w:type="numbering" w:customStyle="1" w:styleId="216">
    <w:name w:val="Нет списка216"/>
    <w:next w:val="a3"/>
    <w:uiPriority w:val="99"/>
    <w:semiHidden/>
    <w:unhideWhenUsed/>
    <w:rsid w:val="003773D1"/>
  </w:style>
  <w:style w:type="numbering" w:customStyle="1" w:styleId="390">
    <w:name w:val="Нет списка39"/>
    <w:next w:val="a3"/>
    <w:uiPriority w:val="99"/>
    <w:semiHidden/>
    <w:unhideWhenUsed/>
    <w:rsid w:val="003773D1"/>
  </w:style>
  <w:style w:type="numbering" w:customStyle="1" w:styleId="440">
    <w:name w:val="Нет списка44"/>
    <w:next w:val="a3"/>
    <w:uiPriority w:val="99"/>
    <w:semiHidden/>
    <w:unhideWhenUsed/>
    <w:rsid w:val="003773D1"/>
  </w:style>
  <w:style w:type="numbering" w:customStyle="1" w:styleId="540">
    <w:name w:val="Нет списка54"/>
    <w:next w:val="a3"/>
    <w:uiPriority w:val="99"/>
    <w:semiHidden/>
    <w:unhideWhenUsed/>
    <w:rsid w:val="003773D1"/>
  </w:style>
  <w:style w:type="numbering" w:customStyle="1" w:styleId="1116">
    <w:name w:val="Нет списка1116"/>
    <w:next w:val="a3"/>
    <w:uiPriority w:val="99"/>
    <w:semiHidden/>
    <w:unhideWhenUsed/>
    <w:rsid w:val="003773D1"/>
  </w:style>
  <w:style w:type="numbering" w:customStyle="1" w:styleId="640">
    <w:name w:val="Нет списка64"/>
    <w:next w:val="a3"/>
    <w:uiPriority w:val="99"/>
    <w:semiHidden/>
    <w:unhideWhenUsed/>
    <w:rsid w:val="003773D1"/>
  </w:style>
  <w:style w:type="numbering" w:customStyle="1" w:styleId="128">
    <w:name w:val="Нет списка128"/>
    <w:next w:val="a3"/>
    <w:uiPriority w:val="99"/>
    <w:semiHidden/>
    <w:unhideWhenUsed/>
    <w:rsid w:val="003773D1"/>
  </w:style>
  <w:style w:type="numbering" w:customStyle="1" w:styleId="74">
    <w:name w:val="Нет списка74"/>
    <w:next w:val="a3"/>
    <w:uiPriority w:val="99"/>
    <w:semiHidden/>
    <w:unhideWhenUsed/>
    <w:rsid w:val="003773D1"/>
  </w:style>
  <w:style w:type="numbering" w:customStyle="1" w:styleId="134">
    <w:name w:val="Нет списка134"/>
    <w:next w:val="a3"/>
    <w:uiPriority w:val="99"/>
    <w:semiHidden/>
    <w:unhideWhenUsed/>
    <w:rsid w:val="003773D1"/>
  </w:style>
  <w:style w:type="numbering" w:customStyle="1" w:styleId="840">
    <w:name w:val="Нет списка84"/>
    <w:next w:val="a3"/>
    <w:uiPriority w:val="99"/>
    <w:semiHidden/>
    <w:unhideWhenUsed/>
    <w:rsid w:val="003773D1"/>
  </w:style>
  <w:style w:type="numbering" w:customStyle="1" w:styleId="144">
    <w:name w:val="Нет списка144"/>
    <w:next w:val="a3"/>
    <w:uiPriority w:val="99"/>
    <w:semiHidden/>
    <w:unhideWhenUsed/>
    <w:rsid w:val="003773D1"/>
  </w:style>
  <w:style w:type="numbering" w:customStyle="1" w:styleId="94">
    <w:name w:val="Нет списка94"/>
    <w:next w:val="a3"/>
    <w:uiPriority w:val="99"/>
    <w:semiHidden/>
    <w:unhideWhenUsed/>
    <w:rsid w:val="003773D1"/>
  </w:style>
  <w:style w:type="numbering" w:customStyle="1" w:styleId="154">
    <w:name w:val="Нет списка154"/>
    <w:next w:val="a3"/>
    <w:uiPriority w:val="99"/>
    <w:semiHidden/>
    <w:unhideWhenUsed/>
    <w:rsid w:val="003773D1"/>
  </w:style>
  <w:style w:type="numbering" w:customStyle="1" w:styleId="104">
    <w:name w:val="Нет списка104"/>
    <w:next w:val="a3"/>
    <w:uiPriority w:val="99"/>
    <w:semiHidden/>
    <w:unhideWhenUsed/>
    <w:rsid w:val="003773D1"/>
  </w:style>
  <w:style w:type="numbering" w:customStyle="1" w:styleId="164">
    <w:name w:val="Нет списка164"/>
    <w:next w:val="a3"/>
    <w:uiPriority w:val="99"/>
    <w:semiHidden/>
    <w:unhideWhenUsed/>
    <w:rsid w:val="003773D1"/>
  </w:style>
  <w:style w:type="numbering" w:customStyle="1" w:styleId="174">
    <w:name w:val="Нет списка174"/>
    <w:next w:val="a3"/>
    <w:uiPriority w:val="99"/>
    <w:semiHidden/>
    <w:unhideWhenUsed/>
    <w:rsid w:val="003773D1"/>
  </w:style>
  <w:style w:type="numbering" w:customStyle="1" w:styleId="184">
    <w:name w:val="Нет списка184"/>
    <w:next w:val="a3"/>
    <w:uiPriority w:val="99"/>
    <w:semiHidden/>
    <w:unhideWhenUsed/>
    <w:rsid w:val="003773D1"/>
  </w:style>
  <w:style w:type="numbering" w:customStyle="1" w:styleId="194">
    <w:name w:val="Нет списка194"/>
    <w:next w:val="a3"/>
    <w:uiPriority w:val="99"/>
    <w:semiHidden/>
    <w:unhideWhenUsed/>
    <w:rsid w:val="003773D1"/>
  </w:style>
  <w:style w:type="numbering" w:customStyle="1" w:styleId="204">
    <w:name w:val="Нет списка204"/>
    <w:next w:val="a3"/>
    <w:uiPriority w:val="99"/>
    <w:semiHidden/>
    <w:unhideWhenUsed/>
    <w:rsid w:val="003773D1"/>
  </w:style>
  <w:style w:type="numbering" w:customStyle="1" w:styleId="1104">
    <w:name w:val="Нет списка1104"/>
    <w:next w:val="a3"/>
    <w:uiPriority w:val="99"/>
    <w:semiHidden/>
    <w:unhideWhenUsed/>
    <w:rsid w:val="003773D1"/>
  </w:style>
  <w:style w:type="numbering" w:customStyle="1" w:styleId="217">
    <w:name w:val="Нет списка217"/>
    <w:next w:val="a3"/>
    <w:uiPriority w:val="99"/>
    <w:semiHidden/>
    <w:unhideWhenUsed/>
    <w:rsid w:val="003773D1"/>
  </w:style>
  <w:style w:type="numbering" w:customStyle="1" w:styleId="1117">
    <w:name w:val="Нет списка1117"/>
    <w:next w:val="a3"/>
    <w:uiPriority w:val="99"/>
    <w:semiHidden/>
    <w:unhideWhenUsed/>
    <w:rsid w:val="003773D1"/>
  </w:style>
  <w:style w:type="numbering" w:customStyle="1" w:styleId="224">
    <w:name w:val="Нет списка224"/>
    <w:next w:val="a3"/>
    <w:uiPriority w:val="99"/>
    <w:semiHidden/>
    <w:unhideWhenUsed/>
    <w:rsid w:val="003773D1"/>
  </w:style>
  <w:style w:type="numbering" w:customStyle="1" w:styleId="1124">
    <w:name w:val="Нет списка1124"/>
    <w:next w:val="a3"/>
    <w:uiPriority w:val="99"/>
    <w:semiHidden/>
    <w:unhideWhenUsed/>
    <w:rsid w:val="003773D1"/>
  </w:style>
  <w:style w:type="numbering" w:customStyle="1" w:styleId="234">
    <w:name w:val="Нет списка234"/>
    <w:next w:val="a3"/>
    <w:uiPriority w:val="99"/>
    <w:semiHidden/>
    <w:unhideWhenUsed/>
    <w:rsid w:val="003773D1"/>
  </w:style>
  <w:style w:type="numbering" w:customStyle="1" w:styleId="1134">
    <w:name w:val="Нет списка1134"/>
    <w:next w:val="a3"/>
    <w:uiPriority w:val="99"/>
    <w:semiHidden/>
    <w:unhideWhenUsed/>
    <w:rsid w:val="003773D1"/>
  </w:style>
  <w:style w:type="numbering" w:customStyle="1" w:styleId="244">
    <w:name w:val="Нет списка244"/>
    <w:next w:val="a3"/>
    <w:uiPriority w:val="99"/>
    <w:semiHidden/>
    <w:unhideWhenUsed/>
    <w:rsid w:val="003773D1"/>
  </w:style>
  <w:style w:type="numbering" w:customStyle="1" w:styleId="1144">
    <w:name w:val="Нет списка1144"/>
    <w:next w:val="a3"/>
    <w:uiPriority w:val="99"/>
    <w:semiHidden/>
    <w:unhideWhenUsed/>
    <w:rsid w:val="003773D1"/>
  </w:style>
  <w:style w:type="numbering" w:customStyle="1" w:styleId="254">
    <w:name w:val="Нет списка254"/>
    <w:next w:val="a3"/>
    <w:uiPriority w:val="99"/>
    <w:semiHidden/>
    <w:unhideWhenUsed/>
    <w:rsid w:val="003773D1"/>
  </w:style>
  <w:style w:type="numbering" w:customStyle="1" w:styleId="264">
    <w:name w:val="Нет списка264"/>
    <w:next w:val="a3"/>
    <w:uiPriority w:val="99"/>
    <w:semiHidden/>
    <w:unhideWhenUsed/>
    <w:rsid w:val="003773D1"/>
  </w:style>
  <w:style w:type="numbering" w:customStyle="1" w:styleId="1154">
    <w:name w:val="Нет списка1154"/>
    <w:next w:val="a3"/>
    <w:uiPriority w:val="99"/>
    <w:semiHidden/>
    <w:unhideWhenUsed/>
    <w:rsid w:val="003773D1"/>
  </w:style>
  <w:style w:type="numbering" w:customStyle="1" w:styleId="274">
    <w:name w:val="Нет списка274"/>
    <w:next w:val="a3"/>
    <w:uiPriority w:val="99"/>
    <w:semiHidden/>
    <w:unhideWhenUsed/>
    <w:rsid w:val="003773D1"/>
  </w:style>
  <w:style w:type="numbering" w:customStyle="1" w:styleId="1164">
    <w:name w:val="Нет списка1164"/>
    <w:next w:val="a3"/>
    <w:uiPriority w:val="99"/>
    <w:semiHidden/>
    <w:unhideWhenUsed/>
    <w:rsid w:val="003773D1"/>
  </w:style>
  <w:style w:type="numbering" w:customStyle="1" w:styleId="284">
    <w:name w:val="Нет списка284"/>
    <w:next w:val="a3"/>
    <w:uiPriority w:val="99"/>
    <w:semiHidden/>
    <w:unhideWhenUsed/>
    <w:rsid w:val="003773D1"/>
  </w:style>
  <w:style w:type="numbering" w:customStyle="1" w:styleId="1174">
    <w:name w:val="Нет списка1174"/>
    <w:next w:val="a3"/>
    <w:uiPriority w:val="99"/>
    <w:semiHidden/>
    <w:unhideWhenUsed/>
    <w:rsid w:val="003773D1"/>
  </w:style>
  <w:style w:type="numbering" w:customStyle="1" w:styleId="294">
    <w:name w:val="Нет списка294"/>
    <w:next w:val="a3"/>
    <w:uiPriority w:val="99"/>
    <w:semiHidden/>
    <w:unhideWhenUsed/>
    <w:rsid w:val="003773D1"/>
  </w:style>
  <w:style w:type="numbering" w:customStyle="1" w:styleId="1184">
    <w:name w:val="Нет списка1184"/>
    <w:next w:val="a3"/>
    <w:uiPriority w:val="99"/>
    <w:semiHidden/>
    <w:unhideWhenUsed/>
    <w:rsid w:val="003773D1"/>
  </w:style>
  <w:style w:type="numbering" w:customStyle="1" w:styleId="304">
    <w:name w:val="Нет списка304"/>
    <w:next w:val="a3"/>
    <w:uiPriority w:val="99"/>
    <w:semiHidden/>
    <w:unhideWhenUsed/>
    <w:rsid w:val="003773D1"/>
  </w:style>
  <w:style w:type="numbering" w:customStyle="1" w:styleId="1194">
    <w:name w:val="Нет списка1194"/>
    <w:next w:val="a3"/>
    <w:uiPriority w:val="99"/>
    <w:semiHidden/>
    <w:unhideWhenUsed/>
    <w:rsid w:val="003773D1"/>
  </w:style>
  <w:style w:type="numbering" w:customStyle="1" w:styleId="314">
    <w:name w:val="Нет списка314"/>
    <w:next w:val="a3"/>
    <w:uiPriority w:val="99"/>
    <w:semiHidden/>
    <w:unhideWhenUsed/>
    <w:rsid w:val="003773D1"/>
  </w:style>
  <w:style w:type="numbering" w:customStyle="1" w:styleId="1204">
    <w:name w:val="Нет списка1204"/>
    <w:next w:val="a3"/>
    <w:uiPriority w:val="99"/>
    <w:semiHidden/>
    <w:unhideWhenUsed/>
    <w:rsid w:val="003773D1"/>
  </w:style>
  <w:style w:type="paragraph" w:customStyle="1" w:styleId="xl118">
    <w:name w:val="xl118"/>
    <w:basedOn w:val="a0"/>
    <w:rsid w:val="003F2C7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19">
    <w:name w:val="xl119"/>
    <w:basedOn w:val="a0"/>
    <w:rsid w:val="003F2C7A"/>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0">
    <w:name w:val="xl120"/>
    <w:basedOn w:val="a0"/>
    <w:rsid w:val="003F2C7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1">
    <w:name w:val="xl121"/>
    <w:basedOn w:val="a0"/>
    <w:rsid w:val="003F2C7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122">
    <w:name w:val="xl122"/>
    <w:basedOn w:val="a0"/>
    <w:uiPriority w:val="99"/>
    <w:rsid w:val="003F2C7A"/>
    <w:pPr>
      <w:pBdr>
        <w:top w:val="single" w:sz="4" w:space="0" w:color="auto"/>
        <w:left w:val="single" w:sz="4" w:space="0" w:color="auto"/>
        <w:bottom w:val="single" w:sz="4" w:space="0" w:color="auto"/>
        <w:right w:val="single" w:sz="4" w:space="0" w:color="auto"/>
      </w:pBdr>
      <w:shd w:val="clear" w:color="auto" w:fill="FDE9D9"/>
      <w:overflowPunct/>
      <w:autoSpaceDE/>
      <w:autoSpaceDN/>
      <w:adjustRightInd/>
      <w:spacing w:before="100" w:beforeAutospacing="1" w:after="100" w:afterAutospacing="1"/>
      <w:jc w:val="center"/>
      <w:textAlignment w:val="auto"/>
    </w:pPr>
    <w:rPr>
      <w:b/>
      <w:bCs/>
      <w:kern w:val="0"/>
    </w:rPr>
  </w:style>
  <w:style w:type="paragraph" w:customStyle="1" w:styleId="xl123">
    <w:name w:val="xl123"/>
    <w:basedOn w:val="a0"/>
    <w:uiPriority w:val="99"/>
    <w:rsid w:val="003F2C7A"/>
    <w:pPr>
      <w:pBdr>
        <w:top w:val="single" w:sz="4" w:space="0" w:color="auto"/>
        <w:left w:val="single" w:sz="4" w:space="0" w:color="auto"/>
        <w:bottom w:val="single" w:sz="4" w:space="0" w:color="auto"/>
        <w:right w:val="single" w:sz="4" w:space="0" w:color="auto"/>
      </w:pBdr>
      <w:shd w:val="clear" w:color="auto" w:fill="F2DCDB"/>
      <w:overflowPunct/>
      <w:autoSpaceDE/>
      <w:autoSpaceDN/>
      <w:adjustRightInd/>
      <w:spacing w:before="100" w:beforeAutospacing="1" w:after="100" w:afterAutospacing="1"/>
      <w:jc w:val="center"/>
      <w:textAlignment w:val="auto"/>
    </w:pPr>
    <w:rPr>
      <w:b/>
      <w:bCs/>
      <w:kern w:val="0"/>
    </w:rPr>
  </w:style>
  <w:style w:type="paragraph" w:customStyle="1" w:styleId="xl124">
    <w:name w:val="xl124"/>
    <w:basedOn w:val="a0"/>
    <w:uiPriority w:val="99"/>
    <w:rsid w:val="003F2C7A"/>
    <w:pPr>
      <w:pBdr>
        <w:top w:val="single" w:sz="4" w:space="0" w:color="auto"/>
        <w:left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xl125">
    <w:name w:val="xl125"/>
    <w:basedOn w:val="a0"/>
    <w:uiPriority w:val="99"/>
    <w:rsid w:val="003F2C7A"/>
    <w:pPr>
      <w:pBdr>
        <w:left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paragraph" w:customStyle="1" w:styleId="xl126">
    <w:name w:val="xl126"/>
    <w:basedOn w:val="a0"/>
    <w:uiPriority w:val="99"/>
    <w:rsid w:val="003F2C7A"/>
    <w:pPr>
      <w:pBdr>
        <w:left w:val="single" w:sz="4" w:space="0" w:color="auto"/>
        <w:bottom w:val="single" w:sz="4" w:space="0" w:color="auto"/>
        <w:right w:val="single" w:sz="4" w:space="0" w:color="auto"/>
      </w:pBdr>
      <w:shd w:val="clear" w:color="auto" w:fill="DAEEF3"/>
      <w:overflowPunct/>
      <w:autoSpaceDE/>
      <w:autoSpaceDN/>
      <w:adjustRightInd/>
      <w:spacing w:before="100" w:beforeAutospacing="1" w:after="100" w:afterAutospacing="1"/>
      <w:jc w:val="center"/>
      <w:textAlignment w:val="auto"/>
    </w:pPr>
    <w:rPr>
      <w:b/>
      <w:bCs/>
      <w:kern w:val="0"/>
    </w:rPr>
  </w:style>
  <w:style w:type="numbering" w:customStyle="1" w:styleId="11111">
    <w:name w:val="Нет списка11111"/>
    <w:next w:val="a3"/>
    <w:uiPriority w:val="99"/>
    <w:semiHidden/>
    <w:unhideWhenUsed/>
    <w:rsid w:val="005C61F4"/>
  </w:style>
  <w:style w:type="numbering" w:customStyle="1" w:styleId="400">
    <w:name w:val="Нет списка40"/>
    <w:next w:val="a3"/>
    <w:uiPriority w:val="99"/>
    <w:semiHidden/>
    <w:unhideWhenUsed/>
    <w:rsid w:val="00B77CE8"/>
  </w:style>
  <w:style w:type="numbering" w:customStyle="1" w:styleId="129">
    <w:name w:val="Нет списка129"/>
    <w:next w:val="a3"/>
    <w:uiPriority w:val="99"/>
    <w:semiHidden/>
    <w:rsid w:val="00B77CE8"/>
  </w:style>
  <w:style w:type="numbering" w:customStyle="1" w:styleId="218">
    <w:name w:val="Нет списка218"/>
    <w:next w:val="a3"/>
    <w:uiPriority w:val="99"/>
    <w:semiHidden/>
    <w:unhideWhenUsed/>
    <w:rsid w:val="00B77CE8"/>
  </w:style>
  <w:style w:type="numbering" w:customStyle="1" w:styleId="3100">
    <w:name w:val="Нет списка310"/>
    <w:next w:val="a3"/>
    <w:uiPriority w:val="99"/>
    <w:semiHidden/>
    <w:unhideWhenUsed/>
    <w:rsid w:val="00B77CE8"/>
  </w:style>
  <w:style w:type="numbering" w:customStyle="1" w:styleId="450">
    <w:name w:val="Нет списка45"/>
    <w:next w:val="a3"/>
    <w:uiPriority w:val="99"/>
    <w:semiHidden/>
    <w:unhideWhenUsed/>
    <w:rsid w:val="00B77CE8"/>
  </w:style>
  <w:style w:type="numbering" w:customStyle="1" w:styleId="550">
    <w:name w:val="Нет списка55"/>
    <w:next w:val="a3"/>
    <w:uiPriority w:val="99"/>
    <w:semiHidden/>
    <w:unhideWhenUsed/>
    <w:rsid w:val="00B77CE8"/>
  </w:style>
  <w:style w:type="numbering" w:customStyle="1" w:styleId="1118">
    <w:name w:val="Нет списка1118"/>
    <w:next w:val="a3"/>
    <w:uiPriority w:val="99"/>
    <w:semiHidden/>
    <w:unhideWhenUsed/>
    <w:rsid w:val="00B77CE8"/>
  </w:style>
  <w:style w:type="numbering" w:customStyle="1" w:styleId="650">
    <w:name w:val="Нет списка65"/>
    <w:next w:val="a3"/>
    <w:uiPriority w:val="99"/>
    <w:semiHidden/>
    <w:unhideWhenUsed/>
    <w:rsid w:val="00B77CE8"/>
  </w:style>
  <w:style w:type="numbering" w:customStyle="1" w:styleId="12100">
    <w:name w:val="Нет списка1210"/>
    <w:next w:val="a3"/>
    <w:uiPriority w:val="99"/>
    <w:semiHidden/>
    <w:unhideWhenUsed/>
    <w:rsid w:val="00B77CE8"/>
  </w:style>
  <w:style w:type="numbering" w:customStyle="1" w:styleId="75">
    <w:name w:val="Нет списка75"/>
    <w:next w:val="a3"/>
    <w:uiPriority w:val="99"/>
    <w:semiHidden/>
    <w:unhideWhenUsed/>
    <w:rsid w:val="00B77CE8"/>
  </w:style>
  <w:style w:type="numbering" w:customStyle="1" w:styleId="135">
    <w:name w:val="Нет списка135"/>
    <w:next w:val="a3"/>
    <w:uiPriority w:val="99"/>
    <w:semiHidden/>
    <w:unhideWhenUsed/>
    <w:rsid w:val="00B77CE8"/>
  </w:style>
  <w:style w:type="numbering" w:customStyle="1" w:styleId="85">
    <w:name w:val="Нет списка85"/>
    <w:next w:val="a3"/>
    <w:uiPriority w:val="99"/>
    <w:semiHidden/>
    <w:unhideWhenUsed/>
    <w:rsid w:val="00B77CE8"/>
  </w:style>
  <w:style w:type="numbering" w:customStyle="1" w:styleId="145">
    <w:name w:val="Нет списка145"/>
    <w:next w:val="a3"/>
    <w:uiPriority w:val="99"/>
    <w:semiHidden/>
    <w:unhideWhenUsed/>
    <w:rsid w:val="00B77CE8"/>
  </w:style>
  <w:style w:type="numbering" w:customStyle="1" w:styleId="95">
    <w:name w:val="Нет списка95"/>
    <w:next w:val="a3"/>
    <w:uiPriority w:val="99"/>
    <w:semiHidden/>
    <w:unhideWhenUsed/>
    <w:rsid w:val="00B77CE8"/>
  </w:style>
  <w:style w:type="numbering" w:customStyle="1" w:styleId="155">
    <w:name w:val="Нет списка155"/>
    <w:next w:val="a3"/>
    <w:uiPriority w:val="99"/>
    <w:semiHidden/>
    <w:unhideWhenUsed/>
    <w:rsid w:val="00B77CE8"/>
  </w:style>
  <w:style w:type="numbering" w:customStyle="1" w:styleId="105">
    <w:name w:val="Нет списка105"/>
    <w:next w:val="a3"/>
    <w:uiPriority w:val="99"/>
    <w:semiHidden/>
    <w:unhideWhenUsed/>
    <w:rsid w:val="00B77CE8"/>
  </w:style>
  <w:style w:type="numbering" w:customStyle="1" w:styleId="165">
    <w:name w:val="Нет списка165"/>
    <w:next w:val="a3"/>
    <w:uiPriority w:val="99"/>
    <w:semiHidden/>
    <w:unhideWhenUsed/>
    <w:rsid w:val="00B77CE8"/>
  </w:style>
  <w:style w:type="numbering" w:customStyle="1" w:styleId="175">
    <w:name w:val="Нет списка175"/>
    <w:next w:val="a3"/>
    <w:uiPriority w:val="99"/>
    <w:semiHidden/>
    <w:unhideWhenUsed/>
    <w:rsid w:val="00B77CE8"/>
  </w:style>
  <w:style w:type="numbering" w:customStyle="1" w:styleId="185">
    <w:name w:val="Нет списка185"/>
    <w:next w:val="a3"/>
    <w:uiPriority w:val="99"/>
    <w:semiHidden/>
    <w:unhideWhenUsed/>
    <w:rsid w:val="00B77CE8"/>
  </w:style>
  <w:style w:type="numbering" w:customStyle="1" w:styleId="195">
    <w:name w:val="Нет списка195"/>
    <w:next w:val="a3"/>
    <w:uiPriority w:val="99"/>
    <w:semiHidden/>
    <w:unhideWhenUsed/>
    <w:rsid w:val="00B77CE8"/>
  </w:style>
  <w:style w:type="numbering" w:customStyle="1" w:styleId="205">
    <w:name w:val="Нет списка205"/>
    <w:next w:val="a3"/>
    <w:uiPriority w:val="99"/>
    <w:semiHidden/>
    <w:unhideWhenUsed/>
    <w:rsid w:val="00B77CE8"/>
  </w:style>
  <w:style w:type="numbering" w:customStyle="1" w:styleId="1105">
    <w:name w:val="Нет списка1105"/>
    <w:next w:val="a3"/>
    <w:uiPriority w:val="99"/>
    <w:semiHidden/>
    <w:unhideWhenUsed/>
    <w:rsid w:val="00B77CE8"/>
  </w:style>
  <w:style w:type="numbering" w:customStyle="1" w:styleId="219">
    <w:name w:val="Нет списка219"/>
    <w:next w:val="a3"/>
    <w:uiPriority w:val="99"/>
    <w:semiHidden/>
    <w:unhideWhenUsed/>
    <w:rsid w:val="00B77CE8"/>
  </w:style>
  <w:style w:type="numbering" w:customStyle="1" w:styleId="1119">
    <w:name w:val="Нет списка1119"/>
    <w:next w:val="a3"/>
    <w:uiPriority w:val="99"/>
    <w:semiHidden/>
    <w:unhideWhenUsed/>
    <w:rsid w:val="00B77CE8"/>
  </w:style>
  <w:style w:type="numbering" w:customStyle="1" w:styleId="225">
    <w:name w:val="Нет списка225"/>
    <w:next w:val="a3"/>
    <w:uiPriority w:val="99"/>
    <w:semiHidden/>
    <w:unhideWhenUsed/>
    <w:rsid w:val="00B77CE8"/>
  </w:style>
  <w:style w:type="numbering" w:customStyle="1" w:styleId="1125">
    <w:name w:val="Нет списка1125"/>
    <w:next w:val="a3"/>
    <w:uiPriority w:val="99"/>
    <w:semiHidden/>
    <w:unhideWhenUsed/>
    <w:rsid w:val="00B77CE8"/>
  </w:style>
  <w:style w:type="numbering" w:customStyle="1" w:styleId="235">
    <w:name w:val="Нет списка235"/>
    <w:next w:val="a3"/>
    <w:uiPriority w:val="99"/>
    <w:semiHidden/>
    <w:unhideWhenUsed/>
    <w:rsid w:val="00B77CE8"/>
  </w:style>
  <w:style w:type="numbering" w:customStyle="1" w:styleId="1135">
    <w:name w:val="Нет списка1135"/>
    <w:next w:val="a3"/>
    <w:uiPriority w:val="99"/>
    <w:semiHidden/>
    <w:unhideWhenUsed/>
    <w:rsid w:val="00B77CE8"/>
  </w:style>
  <w:style w:type="numbering" w:customStyle="1" w:styleId="245">
    <w:name w:val="Нет списка245"/>
    <w:next w:val="a3"/>
    <w:uiPriority w:val="99"/>
    <w:semiHidden/>
    <w:unhideWhenUsed/>
    <w:rsid w:val="00B77CE8"/>
  </w:style>
  <w:style w:type="numbering" w:customStyle="1" w:styleId="1145">
    <w:name w:val="Нет списка1145"/>
    <w:next w:val="a3"/>
    <w:uiPriority w:val="99"/>
    <w:semiHidden/>
    <w:unhideWhenUsed/>
    <w:rsid w:val="00B77CE8"/>
  </w:style>
  <w:style w:type="numbering" w:customStyle="1" w:styleId="255">
    <w:name w:val="Нет списка255"/>
    <w:next w:val="a3"/>
    <w:uiPriority w:val="99"/>
    <w:semiHidden/>
    <w:unhideWhenUsed/>
    <w:rsid w:val="00B77CE8"/>
  </w:style>
  <w:style w:type="numbering" w:customStyle="1" w:styleId="265">
    <w:name w:val="Нет списка265"/>
    <w:next w:val="a3"/>
    <w:uiPriority w:val="99"/>
    <w:semiHidden/>
    <w:unhideWhenUsed/>
    <w:rsid w:val="00B77CE8"/>
  </w:style>
  <w:style w:type="numbering" w:customStyle="1" w:styleId="1155">
    <w:name w:val="Нет списка1155"/>
    <w:next w:val="a3"/>
    <w:uiPriority w:val="99"/>
    <w:semiHidden/>
    <w:unhideWhenUsed/>
    <w:rsid w:val="00B77CE8"/>
  </w:style>
  <w:style w:type="numbering" w:customStyle="1" w:styleId="275">
    <w:name w:val="Нет списка275"/>
    <w:next w:val="a3"/>
    <w:uiPriority w:val="99"/>
    <w:semiHidden/>
    <w:unhideWhenUsed/>
    <w:rsid w:val="00B77CE8"/>
  </w:style>
  <w:style w:type="numbering" w:customStyle="1" w:styleId="1165">
    <w:name w:val="Нет списка1165"/>
    <w:next w:val="a3"/>
    <w:uiPriority w:val="99"/>
    <w:semiHidden/>
    <w:unhideWhenUsed/>
    <w:rsid w:val="00B77CE8"/>
  </w:style>
  <w:style w:type="numbering" w:customStyle="1" w:styleId="285">
    <w:name w:val="Нет списка285"/>
    <w:next w:val="a3"/>
    <w:uiPriority w:val="99"/>
    <w:semiHidden/>
    <w:unhideWhenUsed/>
    <w:rsid w:val="00B77CE8"/>
  </w:style>
  <w:style w:type="numbering" w:customStyle="1" w:styleId="1175">
    <w:name w:val="Нет списка1175"/>
    <w:next w:val="a3"/>
    <w:uiPriority w:val="99"/>
    <w:semiHidden/>
    <w:unhideWhenUsed/>
    <w:rsid w:val="00B77CE8"/>
  </w:style>
  <w:style w:type="numbering" w:customStyle="1" w:styleId="295">
    <w:name w:val="Нет списка295"/>
    <w:next w:val="a3"/>
    <w:uiPriority w:val="99"/>
    <w:semiHidden/>
    <w:unhideWhenUsed/>
    <w:rsid w:val="00B77CE8"/>
  </w:style>
  <w:style w:type="numbering" w:customStyle="1" w:styleId="1185">
    <w:name w:val="Нет списка1185"/>
    <w:next w:val="a3"/>
    <w:uiPriority w:val="99"/>
    <w:semiHidden/>
    <w:unhideWhenUsed/>
    <w:rsid w:val="00B77CE8"/>
  </w:style>
  <w:style w:type="numbering" w:customStyle="1" w:styleId="305">
    <w:name w:val="Нет списка305"/>
    <w:next w:val="a3"/>
    <w:uiPriority w:val="99"/>
    <w:semiHidden/>
    <w:unhideWhenUsed/>
    <w:rsid w:val="00B77CE8"/>
  </w:style>
  <w:style w:type="numbering" w:customStyle="1" w:styleId="1195">
    <w:name w:val="Нет списка1195"/>
    <w:next w:val="a3"/>
    <w:uiPriority w:val="99"/>
    <w:semiHidden/>
    <w:unhideWhenUsed/>
    <w:rsid w:val="00B77CE8"/>
  </w:style>
  <w:style w:type="numbering" w:customStyle="1" w:styleId="315">
    <w:name w:val="Нет списка315"/>
    <w:next w:val="a3"/>
    <w:uiPriority w:val="99"/>
    <w:semiHidden/>
    <w:unhideWhenUsed/>
    <w:rsid w:val="00B77CE8"/>
  </w:style>
  <w:style w:type="numbering" w:customStyle="1" w:styleId="1205">
    <w:name w:val="Нет списка1205"/>
    <w:next w:val="a3"/>
    <w:uiPriority w:val="99"/>
    <w:semiHidden/>
    <w:unhideWhenUsed/>
    <w:rsid w:val="00B77CE8"/>
  </w:style>
  <w:style w:type="paragraph" w:customStyle="1" w:styleId="1f4">
    <w:name w:val="Знак1 Знак Знак"/>
    <w:basedOn w:val="a0"/>
    <w:rsid w:val="00B77CE8"/>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numbering" w:customStyle="1" w:styleId="111111">
    <w:name w:val="Нет списка111111"/>
    <w:next w:val="a3"/>
    <w:uiPriority w:val="99"/>
    <w:semiHidden/>
    <w:unhideWhenUsed/>
    <w:rsid w:val="001437E4"/>
  </w:style>
  <w:style w:type="paragraph" w:customStyle="1" w:styleId="afff">
    <w:name w:val="Знак"/>
    <w:basedOn w:val="a0"/>
    <w:rsid w:val="0034674A"/>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numbering" w:customStyle="1" w:styleId="46">
    <w:name w:val="Нет списка46"/>
    <w:next w:val="a3"/>
    <w:uiPriority w:val="99"/>
    <w:semiHidden/>
    <w:unhideWhenUsed/>
    <w:rsid w:val="00B0504E"/>
  </w:style>
  <w:style w:type="numbering" w:customStyle="1" w:styleId="1300">
    <w:name w:val="Нет списка130"/>
    <w:next w:val="a3"/>
    <w:uiPriority w:val="99"/>
    <w:semiHidden/>
    <w:unhideWhenUsed/>
    <w:rsid w:val="00B0504E"/>
  </w:style>
  <w:style w:type="table" w:customStyle="1" w:styleId="57">
    <w:name w:val="Сетка таблицы5"/>
    <w:basedOn w:val="a2"/>
    <w:next w:val="af2"/>
    <w:uiPriority w:val="59"/>
    <w:rsid w:val="00B0504E"/>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Сетка таблицы12"/>
    <w:basedOn w:val="a2"/>
    <w:next w:val="af2"/>
    <w:uiPriority w:val="59"/>
    <w:rsid w:val="00B0504E"/>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Сетка таблицы21"/>
    <w:basedOn w:val="a2"/>
    <w:next w:val="af2"/>
    <w:uiPriority w:val="59"/>
    <w:rsid w:val="00B0504E"/>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
    <w:basedOn w:val="a2"/>
    <w:next w:val="af2"/>
    <w:uiPriority w:val="59"/>
    <w:rsid w:val="00B0504E"/>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0">
    <w:name w:val="Нет списка1120"/>
    <w:next w:val="a3"/>
    <w:uiPriority w:val="99"/>
    <w:semiHidden/>
    <w:rsid w:val="00B0504E"/>
  </w:style>
  <w:style w:type="numbering" w:customStyle="1" w:styleId="2200">
    <w:name w:val="Нет списка220"/>
    <w:next w:val="a3"/>
    <w:uiPriority w:val="99"/>
    <w:semiHidden/>
    <w:unhideWhenUsed/>
    <w:rsid w:val="00B0504E"/>
  </w:style>
  <w:style w:type="numbering" w:customStyle="1" w:styleId="3160">
    <w:name w:val="Нет списка316"/>
    <w:next w:val="a3"/>
    <w:uiPriority w:val="99"/>
    <w:semiHidden/>
    <w:unhideWhenUsed/>
    <w:rsid w:val="00B0504E"/>
  </w:style>
  <w:style w:type="numbering" w:customStyle="1" w:styleId="47">
    <w:name w:val="Нет списка47"/>
    <w:next w:val="a3"/>
    <w:uiPriority w:val="99"/>
    <w:semiHidden/>
    <w:unhideWhenUsed/>
    <w:rsid w:val="00B0504E"/>
  </w:style>
  <w:style w:type="numbering" w:customStyle="1" w:styleId="560">
    <w:name w:val="Нет списка56"/>
    <w:next w:val="a3"/>
    <w:uiPriority w:val="99"/>
    <w:semiHidden/>
    <w:unhideWhenUsed/>
    <w:rsid w:val="00B0504E"/>
  </w:style>
  <w:style w:type="numbering" w:customStyle="1" w:styleId="111100">
    <w:name w:val="Нет списка11110"/>
    <w:next w:val="a3"/>
    <w:uiPriority w:val="99"/>
    <w:semiHidden/>
    <w:unhideWhenUsed/>
    <w:rsid w:val="00B0504E"/>
  </w:style>
  <w:style w:type="numbering" w:customStyle="1" w:styleId="66">
    <w:name w:val="Нет списка66"/>
    <w:next w:val="a3"/>
    <w:uiPriority w:val="99"/>
    <w:semiHidden/>
    <w:unhideWhenUsed/>
    <w:rsid w:val="00B0504E"/>
  </w:style>
  <w:style w:type="numbering" w:customStyle="1" w:styleId="1211">
    <w:name w:val="Нет списка1211"/>
    <w:next w:val="a3"/>
    <w:uiPriority w:val="99"/>
    <w:semiHidden/>
    <w:unhideWhenUsed/>
    <w:rsid w:val="00B0504E"/>
  </w:style>
  <w:style w:type="numbering" w:customStyle="1" w:styleId="76">
    <w:name w:val="Нет списка76"/>
    <w:next w:val="a3"/>
    <w:uiPriority w:val="99"/>
    <w:semiHidden/>
    <w:unhideWhenUsed/>
    <w:rsid w:val="00B0504E"/>
  </w:style>
  <w:style w:type="numbering" w:customStyle="1" w:styleId="136">
    <w:name w:val="Нет списка136"/>
    <w:next w:val="a3"/>
    <w:uiPriority w:val="99"/>
    <w:semiHidden/>
    <w:unhideWhenUsed/>
    <w:rsid w:val="00B0504E"/>
  </w:style>
  <w:style w:type="numbering" w:customStyle="1" w:styleId="86">
    <w:name w:val="Нет списка86"/>
    <w:next w:val="a3"/>
    <w:uiPriority w:val="99"/>
    <w:semiHidden/>
    <w:unhideWhenUsed/>
    <w:rsid w:val="00B0504E"/>
  </w:style>
  <w:style w:type="numbering" w:customStyle="1" w:styleId="146">
    <w:name w:val="Нет списка146"/>
    <w:next w:val="a3"/>
    <w:uiPriority w:val="99"/>
    <w:semiHidden/>
    <w:unhideWhenUsed/>
    <w:rsid w:val="00B0504E"/>
  </w:style>
  <w:style w:type="numbering" w:customStyle="1" w:styleId="96">
    <w:name w:val="Нет списка96"/>
    <w:next w:val="a3"/>
    <w:uiPriority w:val="99"/>
    <w:semiHidden/>
    <w:unhideWhenUsed/>
    <w:rsid w:val="00B0504E"/>
  </w:style>
  <w:style w:type="numbering" w:customStyle="1" w:styleId="156">
    <w:name w:val="Нет списка156"/>
    <w:next w:val="a3"/>
    <w:uiPriority w:val="99"/>
    <w:semiHidden/>
    <w:unhideWhenUsed/>
    <w:rsid w:val="00B0504E"/>
  </w:style>
  <w:style w:type="numbering" w:customStyle="1" w:styleId="106">
    <w:name w:val="Нет списка106"/>
    <w:next w:val="a3"/>
    <w:uiPriority w:val="99"/>
    <w:semiHidden/>
    <w:unhideWhenUsed/>
    <w:rsid w:val="00B0504E"/>
  </w:style>
  <w:style w:type="numbering" w:customStyle="1" w:styleId="166">
    <w:name w:val="Нет списка166"/>
    <w:next w:val="a3"/>
    <w:uiPriority w:val="99"/>
    <w:semiHidden/>
    <w:unhideWhenUsed/>
    <w:rsid w:val="00B0504E"/>
  </w:style>
  <w:style w:type="numbering" w:customStyle="1" w:styleId="176">
    <w:name w:val="Нет списка176"/>
    <w:next w:val="a3"/>
    <w:uiPriority w:val="99"/>
    <w:semiHidden/>
    <w:unhideWhenUsed/>
    <w:rsid w:val="00B0504E"/>
  </w:style>
  <w:style w:type="numbering" w:customStyle="1" w:styleId="186">
    <w:name w:val="Нет списка186"/>
    <w:next w:val="a3"/>
    <w:uiPriority w:val="99"/>
    <w:semiHidden/>
    <w:unhideWhenUsed/>
    <w:rsid w:val="00B0504E"/>
  </w:style>
  <w:style w:type="numbering" w:customStyle="1" w:styleId="196">
    <w:name w:val="Нет списка196"/>
    <w:next w:val="a3"/>
    <w:uiPriority w:val="99"/>
    <w:semiHidden/>
    <w:unhideWhenUsed/>
    <w:rsid w:val="00B0504E"/>
  </w:style>
  <w:style w:type="numbering" w:customStyle="1" w:styleId="206">
    <w:name w:val="Нет списка206"/>
    <w:next w:val="a3"/>
    <w:uiPriority w:val="99"/>
    <w:semiHidden/>
    <w:unhideWhenUsed/>
    <w:rsid w:val="00B0504E"/>
  </w:style>
  <w:style w:type="numbering" w:customStyle="1" w:styleId="1106">
    <w:name w:val="Нет списка1106"/>
    <w:next w:val="a3"/>
    <w:uiPriority w:val="99"/>
    <w:semiHidden/>
    <w:unhideWhenUsed/>
    <w:rsid w:val="00B0504E"/>
  </w:style>
  <w:style w:type="numbering" w:customStyle="1" w:styleId="21100">
    <w:name w:val="Нет списка2110"/>
    <w:next w:val="a3"/>
    <w:uiPriority w:val="99"/>
    <w:semiHidden/>
    <w:unhideWhenUsed/>
    <w:rsid w:val="00B0504E"/>
  </w:style>
  <w:style w:type="numbering" w:customStyle="1" w:styleId="11112">
    <w:name w:val="Нет списка11112"/>
    <w:next w:val="a3"/>
    <w:uiPriority w:val="99"/>
    <w:semiHidden/>
    <w:unhideWhenUsed/>
    <w:rsid w:val="00B0504E"/>
  </w:style>
  <w:style w:type="numbering" w:customStyle="1" w:styleId="226">
    <w:name w:val="Нет списка226"/>
    <w:next w:val="a3"/>
    <w:uiPriority w:val="99"/>
    <w:semiHidden/>
    <w:unhideWhenUsed/>
    <w:rsid w:val="00B0504E"/>
  </w:style>
  <w:style w:type="numbering" w:customStyle="1" w:styleId="1126">
    <w:name w:val="Нет списка1126"/>
    <w:next w:val="a3"/>
    <w:uiPriority w:val="99"/>
    <w:semiHidden/>
    <w:unhideWhenUsed/>
    <w:rsid w:val="00B0504E"/>
  </w:style>
  <w:style w:type="numbering" w:customStyle="1" w:styleId="236">
    <w:name w:val="Нет списка236"/>
    <w:next w:val="a3"/>
    <w:uiPriority w:val="99"/>
    <w:semiHidden/>
    <w:unhideWhenUsed/>
    <w:rsid w:val="00B0504E"/>
  </w:style>
  <w:style w:type="numbering" w:customStyle="1" w:styleId="1136">
    <w:name w:val="Нет списка1136"/>
    <w:next w:val="a3"/>
    <w:uiPriority w:val="99"/>
    <w:semiHidden/>
    <w:unhideWhenUsed/>
    <w:rsid w:val="00B0504E"/>
  </w:style>
  <w:style w:type="numbering" w:customStyle="1" w:styleId="246">
    <w:name w:val="Нет списка246"/>
    <w:next w:val="a3"/>
    <w:uiPriority w:val="99"/>
    <w:semiHidden/>
    <w:unhideWhenUsed/>
    <w:rsid w:val="00B0504E"/>
  </w:style>
  <w:style w:type="numbering" w:customStyle="1" w:styleId="1146">
    <w:name w:val="Нет списка1146"/>
    <w:next w:val="a3"/>
    <w:uiPriority w:val="99"/>
    <w:semiHidden/>
    <w:unhideWhenUsed/>
    <w:rsid w:val="00B0504E"/>
  </w:style>
  <w:style w:type="numbering" w:customStyle="1" w:styleId="256">
    <w:name w:val="Нет списка256"/>
    <w:next w:val="a3"/>
    <w:uiPriority w:val="99"/>
    <w:semiHidden/>
    <w:unhideWhenUsed/>
    <w:rsid w:val="00B0504E"/>
  </w:style>
  <w:style w:type="numbering" w:customStyle="1" w:styleId="266">
    <w:name w:val="Нет списка266"/>
    <w:next w:val="a3"/>
    <w:uiPriority w:val="99"/>
    <w:semiHidden/>
    <w:unhideWhenUsed/>
    <w:rsid w:val="00B0504E"/>
  </w:style>
  <w:style w:type="numbering" w:customStyle="1" w:styleId="1156">
    <w:name w:val="Нет списка1156"/>
    <w:next w:val="a3"/>
    <w:uiPriority w:val="99"/>
    <w:semiHidden/>
    <w:unhideWhenUsed/>
    <w:rsid w:val="00B0504E"/>
  </w:style>
  <w:style w:type="numbering" w:customStyle="1" w:styleId="276">
    <w:name w:val="Нет списка276"/>
    <w:next w:val="a3"/>
    <w:uiPriority w:val="99"/>
    <w:semiHidden/>
    <w:unhideWhenUsed/>
    <w:rsid w:val="00B0504E"/>
  </w:style>
  <w:style w:type="numbering" w:customStyle="1" w:styleId="1166">
    <w:name w:val="Нет списка1166"/>
    <w:next w:val="a3"/>
    <w:uiPriority w:val="99"/>
    <w:semiHidden/>
    <w:unhideWhenUsed/>
    <w:rsid w:val="00B0504E"/>
  </w:style>
  <w:style w:type="numbering" w:customStyle="1" w:styleId="286">
    <w:name w:val="Нет списка286"/>
    <w:next w:val="a3"/>
    <w:uiPriority w:val="99"/>
    <w:semiHidden/>
    <w:unhideWhenUsed/>
    <w:rsid w:val="00B0504E"/>
  </w:style>
  <w:style w:type="numbering" w:customStyle="1" w:styleId="1176">
    <w:name w:val="Нет списка1176"/>
    <w:next w:val="a3"/>
    <w:uiPriority w:val="99"/>
    <w:semiHidden/>
    <w:unhideWhenUsed/>
    <w:rsid w:val="00B0504E"/>
  </w:style>
  <w:style w:type="numbering" w:customStyle="1" w:styleId="296">
    <w:name w:val="Нет списка296"/>
    <w:next w:val="a3"/>
    <w:uiPriority w:val="99"/>
    <w:semiHidden/>
    <w:unhideWhenUsed/>
    <w:rsid w:val="00B0504E"/>
  </w:style>
  <w:style w:type="numbering" w:customStyle="1" w:styleId="1186">
    <w:name w:val="Нет списка1186"/>
    <w:next w:val="a3"/>
    <w:uiPriority w:val="99"/>
    <w:semiHidden/>
    <w:unhideWhenUsed/>
    <w:rsid w:val="00B0504E"/>
  </w:style>
  <w:style w:type="numbering" w:customStyle="1" w:styleId="306">
    <w:name w:val="Нет списка306"/>
    <w:next w:val="a3"/>
    <w:uiPriority w:val="99"/>
    <w:semiHidden/>
    <w:unhideWhenUsed/>
    <w:rsid w:val="00B0504E"/>
  </w:style>
  <w:style w:type="numbering" w:customStyle="1" w:styleId="1196">
    <w:name w:val="Нет списка1196"/>
    <w:next w:val="a3"/>
    <w:uiPriority w:val="99"/>
    <w:semiHidden/>
    <w:unhideWhenUsed/>
    <w:rsid w:val="00B0504E"/>
  </w:style>
  <w:style w:type="numbering" w:customStyle="1" w:styleId="317">
    <w:name w:val="Нет списка317"/>
    <w:next w:val="a3"/>
    <w:uiPriority w:val="99"/>
    <w:semiHidden/>
    <w:unhideWhenUsed/>
    <w:rsid w:val="00B0504E"/>
  </w:style>
  <w:style w:type="numbering" w:customStyle="1" w:styleId="1206">
    <w:name w:val="Нет списка1206"/>
    <w:next w:val="a3"/>
    <w:uiPriority w:val="99"/>
    <w:semiHidden/>
    <w:unhideWhenUsed/>
    <w:rsid w:val="00B0504E"/>
  </w:style>
  <w:style w:type="numbering" w:customStyle="1" w:styleId="321">
    <w:name w:val="Нет списка321"/>
    <w:next w:val="a3"/>
    <w:uiPriority w:val="99"/>
    <w:semiHidden/>
    <w:unhideWhenUsed/>
    <w:rsid w:val="00B0504E"/>
  </w:style>
  <w:style w:type="numbering" w:customStyle="1" w:styleId="1212">
    <w:name w:val="Нет списка1212"/>
    <w:next w:val="a3"/>
    <w:uiPriority w:val="99"/>
    <w:semiHidden/>
    <w:rsid w:val="00B0504E"/>
  </w:style>
  <w:style w:type="table" w:customStyle="1" w:styleId="413">
    <w:name w:val="Сетка таблицы41"/>
    <w:basedOn w:val="a2"/>
    <w:next w:val="af2"/>
    <w:uiPriority w:val="59"/>
    <w:rsid w:val="00B0504E"/>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1">
    <w:name w:val="Нет списка2101"/>
    <w:next w:val="a3"/>
    <w:uiPriority w:val="99"/>
    <w:semiHidden/>
    <w:unhideWhenUsed/>
    <w:rsid w:val="00B0504E"/>
  </w:style>
  <w:style w:type="numbering" w:customStyle="1" w:styleId="331">
    <w:name w:val="Нет списка331"/>
    <w:next w:val="a3"/>
    <w:uiPriority w:val="99"/>
    <w:semiHidden/>
    <w:unhideWhenUsed/>
    <w:rsid w:val="00B0504E"/>
  </w:style>
  <w:style w:type="numbering" w:customStyle="1" w:styleId="4110">
    <w:name w:val="Нет списка411"/>
    <w:next w:val="a3"/>
    <w:uiPriority w:val="99"/>
    <w:semiHidden/>
    <w:unhideWhenUsed/>
    <w:rsid w:val="00B0504E"/>
  </w:style>
  <w:style w:type="numbering" w:customStyle="1" w:styleId="511">
    <w:name w:val="Нет списка511"/>
    <w:next w:val="a3"/>
    <w:uiPriority w:val="99"/>
    <w:semiHidden/>
    <w:unhideWhenUsed/>
    <w:rsid w:val="00B0504E"/>
  </w:style>
  <w:style w:type="numbering" w:customStyle="1" w:styleId="11101">
    <w:name w:val="Нет списка11101"/>
    <w:next w:val="a3"/>
    <w:uiPriority w:val="99"/>
    <w:semiHidden/>
    <w:unhideWhenUsed/>
    <w:rsid w:val="00B0504E"/>
  </w:style>
  <w:style w:type="numbering" w:customStyle="1" w:styleId="611">
    <w:name w:val="Нет списка611"/>
    <w:next w:val="a3"/>
    <w:uiPriority w:val="99"/>
    <w:semiHidden/>
    <w:unhideWhenUsed/>
    <w:rsid w:val="00B0504E"/>
  </w:style>
  <w:style w:type="numbering" w:customStyle="1" w:styleId="1221">
    <w:name w:val="Нет списка1221"/>
    <w:next w:val="a3"/>
    <w:uiPriority w:val="99"/>
    <w:semiHidden/>
    <w:unhideWhenUsed/>
    <w:rsid w:val="00B0504E"/>
  </w:style>
  <w:style w:type="numbering" w:customStyle="1" w:styleId="711">
    <w:name w:val="Нет списка711"/>
    <w:next w:val="a3"/>
    <w:uiPriority w:val="99"/>
    <w:semiHidden/>
    <w:unhideWhenUsed/>
    <w:rsid w:val="00B0504E"/>
  </w:style>
  <w:style w:type="numbering" w:customStyle="1" w:styleId="1311">
    <w:name w:val="Нет списка1311"/>
    <w:next w:val="a3"/>
    <w:uiPriority w:val="99"/>
    <w:semiHidden/>
    <w:unhideWhenUsed/>
    <w:rsid w:val="00B0504E"/>
  </w:style>
  <w:style w:type="numbering" w:customStyle="1" w:styleId="8110">
    <w:name w:val="Нет списка811"/>
    <w:next w:val="a3"/>
    <w:uiPriority w:val="99"/>
    <w:semiHidden/>
    <w:unhideWhenUsed/>
    <w:rsid w:val="00B0504E"/>
  </w:style>
  <w:style w:type="numbering" w:customStyle="1" w:styleId="1411">
    <w:name w:val="Нет списка1411"/>
    <w:next w:val="a3"/>
    <w:uiPriority w:val="99"/>
    <w:semiHidden/>
    <w:unhideWhenUsed/>
    <w:rsid w:val="00B0504E"/>
  </w:style>
  <w:style w:type="numbering" w:customStyle="1" w:styleId="911">
    <w:name w:val="Нет списка911"/>
    <w:next w:val="a3"/>
    <w:uiPriority w:val="99"/>
    <w:semiHidden/>
    <w:unhideWhenUsed/>
    <w:rsid w:val="00B0504E"/>
  </w:style>
  <w:style w:type="numbering" w:customStyle="1" w:styleId="1511">
    <w:name w:val="Нет списка1511"/>
    <w:next w:val="a3"/>
    <w:uiPriority w:val="99"/>
    <w:semiHidden/>
    <w:unhideWhenUsed/>
    <w:rsid w:val="00B0504E"/>
  </w:style>
  <w:style w:type="numbering" w:customStyle="1" w:styleId="1011">
    <w:name w:val="Нет списка1011"/>
    <w:next w:val="a3"/>
    <w:uiPriority w:val="99"/>
    <w:semiHidden/>
    <w:unhideWhenUsed/>
    <w:rsid w:val="00B0504E"/>
  </w:style>
  <w:style w:type="numbering" w:customStyle="1" w:styleId="1611">
    <w:name w:val="Нет списка1611"/>
    <w:next w:val="a3"/>
    <w:uiPriority w:val="99"/>
    <w:semiHidden/>
    <w:unhideWhenUsed/>
    <w:rsid w:val="00B0504E"/>
  </w:style>
  <w:style w:type="numbering" w:customStyle="1" w:styleId="1711">
    <w:name w:val="Нет списка1711"/>
    <w:next w:val="a3"/>
    <w:uiPriority w:val="99"/>
    <w:semiHidden/>
    <w:unhideWhenUsed/>
    <w:rsid w:val="00B0504E"/>
  </w:style>
  <w:style w:type="numbering" w:customStyle="1" w:styleId="1811">
    <w:name w:val="Нет списка1811"/>
    <w:next w:val="a3"/>
    <w:uiPriority w:val="99"/>
    <w:semiHidden/>
    <w:unhideWhenUsed/>
    <w:rsid w:val="00B0504E"/>
  </w:style>
  <w:style w:type="numbering" w:customStyle="1" w:styleId="1911">
    <w:name w:val="Нет списка1911"/>
    <w:next w:val="a3"/>
    <w:uiPriority w:val="99"/>
    <w:semiHidden/>
    <w:unhideWhenUsed/>
    <w:rsid w:val="00B0504E"/>
  </w:style>
  <w:style w:type="numbering" w:customStyle="1" w:styleId="2011">
    <w:name w:val="Нет списка2011"/>
    <w:next w:val="a3"/>
    <w:uiPriority w:val="99"/>
    <w:semiHidden/>
    <w:unhideWhenUsed/>
    <w:rsid w:val="00B0504E"/>
  </w:style>
  <w:style w:type="numbering" w:customStyle="1" w:styleId="11011">
    <w:name w:val="Нет списка11011"/>
    <w:next w:val="a3"/>
    <w:uiPriority w:val="99"/>
    <w:semiHidden/>
    <w:unhideWhenUsed/>
    <w:rsid w:val="00B0504E"/>
  </w:style>
  <w:style w:type="numbering" w:customStyle="1" w:styleId="2111">
    <w:name w:val="Нет списка2111"/>
    <w:next w:val="a3"/>
    <w:uiPriority w:val="99"/>
    <w:semiHidden/>
    <w:unhideWhenUsed/>
    <w:rsid w:val="00B0504E"/>
  </w:style>
  <w:style w:type="numbering" w:customStyle="1" w:styleId="111112">
    <w:name w:val="Нет списка111112"/>
    <w:next w:val="a3"/>
    <w:uiPriority w:val="99"/>
    <w:semiHidden/>
    <w:unhideWhenUsed/>
    <w:rsid w:val="00B0504E"/>
  </w:style>
  <w:style w:type="numbering" w:customStyle="1" w:styleId="2211">
    <w:name w:val="Нет списка2211"/>
    <w:next w:val="a3"/>
    <w:uiPriority w:val="99"/>
    <w:semiHidden/>
    <w:unhideWhenUsed/>
    <w:rsid w:val="00B0504E"/>
  </w:style>
  <w:style w:type="numbering" w:customStyle="1" w:styleId="11211">
    <w:name w:val="Нет списка11211"/>
    <w:next w:val="a3"/>
    <w:uiPriority w:val="99"/>
    <w:semiHidden/>
    <w:unhideWhenUsed/>
    <w:rsid w:val="00B0504E"/>
  </w:style>
  <w:style w:type="numbering" w:customStyle="1" w:styleId="2311">
    <w:name w:val="Нет списка2311"/>
    <w:next w:val="a3"/>
    <w:uiPriority w:val="99"/>
    <w:semiHidden/>
    <w:unhideWhenUsed/>
    <w:rsid w:val="00B0504E"/>
  </w:style>
  <w:style w:type="numbering" w:customStyle="1" w:styleId="11311">
    <w:name w:val="Нет списка11311"/>
    <w:next w:val="a3"/>
    <w:uiPriority w:val="99"/>
    <w:semiHidden/>
    <w:unhideWhenUsed/>
    <w:rsid w:val="00B0504E"/>
  </w:style>
  <w:style w:type="numbering" w:customStyle="1" w:styleId="2411">
    <w:name w:val="Нет списка2411"/>
    <w:next w:val="a3"/>
    <w:uiPriority w:val="99"/>
    <w:semiHidden/>
    <w:unhideWhenUsed/>
    <w:rsid w:val="00B0504E"/>
  </w:style>
  <w:style w:type="numbering" w:customStyle="1" w:styleId="11411">
    <w:name w:val="Нет списка11411"/>
    <w:next w:val="a3"/>
    <w:uiPriority w:val="99"/>
    <w:semiHidden/>
    <w:unhideWhenUsed/>
    <w:rsid w:val="00B0504E"/>
  </w:style>
  <w:style w:type="numbering" w:customStyle="1" w:styleId="2511">
    <w:name w:val="Нет списка2511"/>
    <w:next w:val="a3"/>
    <w:uiPriority w:val="99"/>
    <w:semiHidden/>
    <w:unhideWhenUsed/>
    <w:rsid w:val="00B0504E"/>
  </w:style>
  <w:style w:type="numbering" w:customStyle="1" w:styleId="2611">
    <w:name w:val="Нет списка2611"/>
    <w:next w:val="a3"/>
    <w:uiPriority w:val="99"/>
    <w:semiHidden/>
    <w:unhideWhenUsed/>
    <w:rsid w:val="00B0504E"/>
  </w:style>
  <w:style w:type="numbering" w:customStyle="1" w:styleId="11511">
    <w:name w:val="Нет списка11511"/>
    <w:next w:val="a3"/>
    <w:uiPriority w:val="99"/>
    <w:semiHidden/>
    <w:unhideWhenUsed/>
    <w:rsid w:val="00B0504E"/>
  </w:style>
  <w:style w:type="numbering" w:customStyle="1" w:styleId="2711">
    <w:name w:val="Нет списка2711"/>
    <w:next w:val="a3"/>
    <w:uiPriority w:val="99"/>
    <w:semiHidden/>
    <w:unhideWhenUsed/>
    <w:rsid w:val="00B0504E"/>
  </w:style>
  <w:style w:type="numbering" w:customStyle="1" w:styleId="11611">
    <w:name w:val="Нет списка11611"/>
    <w:next w:val="a3"/>
    <w:uiPriority w:val="99"/>
    <w:semiHidden/>
    <w:unhideWhenUsed/>
    <w:rsid w:val="00B0504E"/>
  </w:style>
  <w:style w:type="numbering" w:customStyle="1" w:styleId="2811">
    <w:name w:val="Нет списка2811"/>
    <w:next w:val="a3"/>
    <w:uiPriority w:val="99"/>
    <w:semiHidden/>
    <w:unhideWhenUsed/>
    <w:rsid w:val="00B0504E"/>
  </w:style>
  <w:style w:type="numbering" w:customStyle="1" w:styleId="11711">
    <w:name w:val="Нет списка11711"/>
    <w:next w:val="a3"/>
    <w:uiPriority w:val="99"/>
    <w:semiHidden/>
    <w:unhideWhenUsed/>
    <w:rsid w:val="00B0504E"/>
  </w:style>
  <w:style w:type="numbering" w:customStyle="1" w:styleId="2911">
    <w:name w:val="Нет списка2911"/>
    <w:next w:val="a3"/>
    <w:uiPriority w:val="99"/>
    <w:semiHidden/>
    <w:unhideWhenUsed/>
    <w:rsid w:val="00B0504E"/>
  </w:style>
  <w:style w:type="numbering" w:customStyle="1" w:styleId="11811">
    <w:name w:val="Нет списка11811"/>
    <w:next w:val="a3"/>
    <w:uiPriority w:val="99"/>
    <w:semiHidden/>
    <w:unhideWhenUsed/>
    <w:rsid w:val="00B0504E"/>
  </w:style>
  <w:style w:type="numbering" w:customStyle="1" w:styleId="3011">
    <w:name w:val="Нет списка3011"/>
    <w:next w:val="a3"/>
    <w:uiPriority w:val="99"/>
    <w:semiHidden/>
    <w:unhideWhenUsed/>
    <w:rsid w:val="00B0504E"/>
  </w:style>
  <w:style w:type="numbering" w:customStyle="1" w:styleId="11911">
    <w:name w:val="Нет списка11911"/>
    <w:next w:val="a3"/>
    <w:uiPriority w:val="99"/>
    <w:semiHidden/>
    <w:unhideWhenUsed/>
    <w:rsid w:val="00B0504E"/>
  </w:style>
  <w:style w:type="numbering" w:customStyle="1" w:styleId="3111">
    <w:name w:val="Нет списка3111"/>
    <w:next w:val="a3"/>
    <w:uiPriority w:val="99"/>
    <w:semiHidden/>
    <w:unhideWhenUsed/>
    <w:rsid w:val="00B0504E"/>
  </w:style>
  <w:style w:type="numbering" w:customStyle="1" w:styleId="12011">
    <w:name w:val="Нет списка12011"/>
    <w:next w:val="a3"/>
    <w:uiPriority w:val="99"/>
    <w:semiHidden/>
    <w:unhideWhenUsed/>
    <w:rsid w:val="00B0504E"/>
  </w:style>
  <w:style w:type="table" w:customStyle="1" w:styleId="111a">
    <w:name w:val="Сетка таблицы111"/>
    <w:basedOn w:val="a2"/>
    <w:next w:val="af2"/>
    <w:uiPriority w:val="59"/>
    <w:rsid w:val="00B0504E"/>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
    <w:name w:val="Нет списка341"/>
    <w:next w:val="a3"/>
    <w:uiPriority w:val="99"/>
    <w:semiHidden/>
    <w:unhideWhenUsed/>
    <w:rsid w:val="00B0504E"/>
  </w:style>
  <w:style w:type="numbering" w:customStyle="1" w:styleId="1231">
    <w:name w:val="Нет списка1231"/>
    <w:next w:val="a3"/>
    <w:uiPriority w:val="99"/>
    <w:semiHidden/>
    <w:rsid w:val="00B0504E"/>
  </w:style>
  <w:style w:type="numbering" w:customStyle="1" w:styleId="2121">
    <w:name w:val="Нет списка2121"/>
    <w:next w:val="a3"/>
    <w:uiPriority w:val="99"/>
    <w:semiHidden/>
    <w:unhideWhenUsed/>
    <w:rsid w:val="00B0504E"/>
  </w:style>
  <w:style w:type="numbering" w:customStyle="1" w:styleId="351">
    <w:name w:val="Нет списка351"/>
    <w:next w:val="a3"/>
    <w:uiPriority w:val="99"/>
    <w:semiHidden/>
    <w:unhideWhenUsed/>
    <w:rsid w:val="00B0504E"/>
  </w:style>
  <w:style w:type="numbering" w:customStyle="1" w:styleId="421">
    <w:name w:val="Нет списка421"/>
    <w:next w:val="a3"/>
    <w:uiPriority w:val="99"/>
    <w:semiHidden/>
    <w:unhideWhenUsed/>
    <w:rsid w:val="00B0504E"/>
  </w:style>
  <w:style w:type="numbering" w:customStyle="1" w:styleId="521">
    <w:name w:val="Нет списка521"/>
    <w:next w:val="a3"/>
    <w:uiPriority w:val="99"/>
    <w:semiHidden/>
    <w:unhideWhenUsed/>
    <w:rsid w:val="00B0504E"/>
  </w:style>
  <w:style w:type="numbering" w:customStyle="1" w:styleId="11121">
    <w:name w:val="Нет списка11121"/>
    <w:next w:val="a3"/>
    <w:uiPriority w:val="99"/>
    <w:semiHidden/>
    <w:unhideWhenUsed/>
    <w:rsid w:val="00B0504E"/>
  </w:style>
  <w:style w:type="numbering" w:customStyle="1" w:styleId="621">
    <w:name w:val="Нет списка621"/>
    <w:next w:val="a3"/>
    <w:uiPriority w:val="99"/>
    <w:semiHidden/>
    <w:unhideWhenUsed/>
    <w:rsid w:val="00B0504E"/>
  </w:style>
  <w:style w:type="numbering" w:customStyle="1" w:styleId="1241">
    <w:name w:val="Нет списка1241"/>
    <w:next w:val="a3"/>
    <w:uiPriority w:val="99"/>
    <w:semiHidden/>
    <w:unhideWhenUsed/>
    <w:rsid w:val="00B0504E"/>
  </w:style>
  <w:style w:type="numbering" w:customStyle="1" w:styleId="721">
    <w:name w:val="Нет списка721"/>
    <w:next w:val="a3"/>
    <w:uiPriority w:val="99"/>
    <w:semiHidden/>
    <w:unhideWhenUsed/>
    <w:rsid w:val="00B0504E"/>
  </w:style>
  <w:style w:type="numbering" w:customStyle="1" w:styleId="1321">
    <w:name w:val="Нет списка1321"/>
    <w:next w:val="a3"/>
    <w:uiPriority w:val="99"/>
    <w:semiHidden/>
    <w:unhideWhenUsed/>
    <w:rsid w:val="00B0504E"/>
  </w:style>
  <w:style w:type="numbering" w:customStyle="1" w:styleId="821">
    <w:name w:val="Нет списка821"/>
    <w:next w:val="a3"/>
    <w:uiPriority w:val="99"/>
    <w:semiHidden/>
    <w:unhideWhenUsed/>
    <w:rsid w:val="00B0504E"/>
  </w:style>
  <w:style w:type="numbering" w:customStyle="1" w:styleId="1421">
    <w:name w:val="Нет списка1421"/>
    <w:next w:val="a3"/>
    <w:uiPriority w:val="99"/>
    <w:semiHidden/>
    <w:unhideWhenUsed/>
    <w:rsid w:val="00B0504E"/>
  </w:style>
  <w:style w:type="numbering" w:customStyle="1" w:styleId="921">
    <w:name w:val="Нет списка921"/>
    <w:next w:val="a3"/>
    <w:uiPriority w:val="99"/>
    <w:semiHidden/>
    <w:unhideWhenUsed/>
    <w:rsid w:val="00B0504E"/>
  </w:style>
  <w:style w:type="numbering" w:customStyle="1" w:styleId="1521">
    <w:name w:val="Нет списка1521"/>
    <w:next w:val="a3"/>
    <w:uiPriority w:val="99"/>
    <w:semiHidden/>
    <w:unhideWhenUsed/>
    <w:rsid w:val="00B0504E"/>
  </w:style>
  <w:style w:type="numbering" w:customStyle="1" w:styleId="1021">
    <w:name w:val="Нет списка1021"/>
    <w:next w:val="a3"/>
    <w:uiPriority w:val="99"/>
    <w:semiHidden/>
    <w:unhideWhenUsed/>
    <w:rsid w:val="00B0504E"/>
  </w:style>
  <w:style w:type="numbering" w:customStyle="1" w:styleId="1621">
    <w:name w:val="Нет списка1621"/>
    <w:next w:val="a3"/>
    <w:uiPriority w:val="99"/>
    <w:semiHidden/>
    <w:unhideWhenUsed/>
    <w:rsid w:val="00B0504E"/>
  </w:style>
  <w:style w:type="numbering" w:customStyle="1" w:styleId="1721">
    <w:name w:val="Нет списка1721"/>
    <w:next w:val="a3"/>
    <w:uiPriority w:val="99"/>
    <w:semiHidden/>
    <w:unhideWhenUsed/>
    <w:rsid w:val="00B0504E"/>
  </w:style>
  <w:style w:type="numbering" w:customStyle="1" w:styleId="1821">
    <w:name w:val="Нет списка1821"/>
    <w:next w:val="a3"/>
    <w:uiPriority w:val="99"/>
    <w:semiHidden/>
    <w:unhideWhenUsed/>
    <w:rsid w:val="00B0504E"/>
  </w:style>
  <w:style w:type="numbering" w:customStyle="1" w:styleId="1921">
    <w:name w:val="Нет списка1921"/>
    <w:next w:val="a3"/>
    <w:uiPriority w:val="99"/>
    <w:semiHidden/>
    <w:unhideWhenUsed/>
    <w:rsid w:val="00B0504E"/>
  </w:style>
  <w:style w:type="numbering" w:customStyle="1" w:styleId="2021">
    <w:name w:val="Нет списка2021"/>
    <w:next w:val="a3"/>
    <w:uiPriority w:val="99"/>
    <w:semiHidden/>
    <w:unhideWhenUsed/>
    <w:rsid w:val="00B0504E"/>
  </w:style>
  <w:style w:type="numbering" w:customStyle="1" w:styleId="11021">
    <w:name w:val="Нет списка11021"/>
    <w:next w:val="a3"/>
    <w:uiPriority w:val="99"/>
    <w:semiHidden/>
    <w:unhideWhenUsed/>
    <w:rsid w:val="00B0504E"/>
  </w:style>
  <w:style w:type="numbering" w:customStyle="1" w:styleId="2131">
    <w:name w:val="Нет списка2131"/>
    <w:next w:val="a3"/>
    <w:uiPriority w:val="99"/>
    <w:semiHidden/>
    <w:unhideWhenUsed/>
    <w:rsid w:val="00B0504E"/>
  </w:style>
  <w:style w:type="numbering" w:customStyle="1" w:styleId="11131">
    <w:name w:val="Нет списка11131"/>
    <w:next w:val="a3"/>
    <w:uiPriority w:val="99"/>
    <w:semiHidden/>
    <w:unhideWhenUsed/>
    <w:rsid w:val="00B0504E"/>
  </w:style>
  <w:style w:type="numbering" w:customStyle="1" w:styleId="2221">
    <w:name w:val="Нет списка2221"/>
    <w:next w:val="a3"/>
    <w:uiPriority w:val="99"/>
    <w:semiHidden/>
    <w:unhideWhenUsed/>
    <w:rsid w:val="00B0504E"/>
  </w:style>
  <w:style w:type="numbering" w:customStyle="1" w:styleId="11221">
    <w:name w:val="Нет списка11221"/>
    <w:next w:val="a3"/>
    <w:uiPriority w:val="99"/>
    <w:semiHidden/>
    <w:unhideWhenUsed/>
    <w:rsid w:val="00B0504E"/>
  </w:style>
  <w:style w:type="numbering" w:customStyle="1" w:styleId="2321">
    <w:name w:val="Нет списка2321"/>
    <w:next w:val="a3"/>
    <w:uiPriority w:val="99"/>
    <w:semiHidden/>
    <w:unhideWhenUsed/>
    <w:rsid w:val="00B0504E"/>
  </w:style>
  <w:style w:type="numbering" w:customStyle="1" w:styleId="11321">
    <w:name w:val="Нет списка11321"/>
    <w:next w:val="a3"/>
    <w:uiPriority w:val="99"/>
    <w:semiHidden/>
    <w:unhideWhenUsed/>
    <w:rsid w:val="00B0504E"/>
  </w:style>
  <w:style w:type="numbering" w:customStyle="1" w:styleId="2421">
    <w:name w:val="Нет списка2421"/>
    <w:next w:val="a3"/>
    <w:uiPriority w:val="99"/>
    <w:semiHidden/>
    <w:unhideWhenUsed/>
    <w:rsid w:val="00B0504E"/>
  </w:style>
  <w:style w:type="numbering" w:customStyle="1" w:styleId="11421">
    <w:name w:val="Нет списка11421"/>
    <w:next w:val="a3"/>
    <w:uiPriority w:val="99"/>
    <w:semiHidden/>
    <w:unhideWhenUsed/>
    <w:rsid w:val="00B0504E"/>
  </w:style>
  <w:style w:type="numbering" w:customStyle="1" w:styleId="2521">
    <w:name w:val="Нет списка2521"/>
    <w:next w:val="a3"/>
    <w:uiPriority w:val="99"/>
    <w:semiHidden/>
    <w:unhideWhenUsed/>
    <w:rsid w:val="00B0504E"/>
  </w:style>
  <w:style w:type="numbering" w:customStyle="1" w:styleId="2621">
    <w:name w:val="Нет списка2621"/>
    <w:next w:val="a3"/>
    <w:uiPriority w:val="99"/>
    <w:semiHidden/>
    <w:unhideWhenUsed/>
    <w:rsid w:val="00B0504E"/>
  </w:style>
  <w:style w:type="numbering" w:customStyle="1" w:styleId="11521">
    <w:name w:val="Нет списка11521"/>
    <w:next w:val="a3"/>
    <w:uiPriority w:val="99"/>
    <w:semiHidden/>
    <w:unhideWhenUsed/>
    <w:rsid w:val="00B0504E"/>
  </w:style>
  <w:style w:type="numbering" w:customStyle="1" w:styleId="2721">
    <w:name w:val="Нет списка2721"/>
    <w:next w:val="a3"/>
    <w:uiPriority w:val="99"/>
    <w:semiHidden/>
    <w:unhideWhenUsed/>
    <w:rsid w:val="00B0504E"/>
  </w:style>
  <w:style w:type="numbering" w:customStyle="1" w:styleId="11621">
    <w:name w:val="Нет списка11621"/>
    <w:next w:val="a3"/>
    <w:uiPriority w:val="99"/>
    <w:semiHidden/>
    <w:unhideWhenUsed/>
    <w:rsid w:val="00B0504E"/>
  </w:style>
  <w:style w:type="numbering" w:customStyle="1" w:styleId="2821">
    <w:name w:val="Нет списка2821"/>
    <w:next w:val="a3"/>
    <w:uiPriority w:val="99"/>
    <w:semiHidden/>
    <w:unhideWhenUsed/>
    <w:rsid w:val="00B0504E"/>
  </w:style>
  <w:style w:type="numbering" w:customStyle="1" w:styleId="11721">
    <w:name w:val="Нет списка11721"/>
    <w:next w:val="a3"/>
    <w:uiPriority w:val="99"/>
    <w:semiHidden/>
    <w:unhideWhenUsed/>
    <w:rsid w:val="00B0504E"/>
  </w:style>
  <w:style w:type="numbering" w:customStyle="1" w:styleId="2921">
    <w:name w:val="Нет списка2921"/>
    <w:next w:val="a3"/>
    <w:uiPriority w:val="99"/>
    <w:semiHidden/>
    <w:unhideWhenUsed/>
    <w:rsid w:val="00B0504E"/>
  </w:style>
  <w:style w:type="numbering" w:customStyle="1" w:styleId="11821">
    <w:name w:val="Нет списка11821"/>
    <w:next w:val="a3"/>
    <w:uiPriority w:val="99"/>
    <w:semiHidden/>
    <w:unhideWhenUsed/>
    <w:rsid w:val="00B0504E"/>
  </w:style>
  <w:style w:type="numbering" w:customStyle="1" w:styleId="3021">
    <w:name w:val="Нет списка3021"/>
    <w:next w:val="a3"/>
    <w:uiPriority w:val="99"/>
    <w:semiHidden/>
    <w:unhideWhenUsed/>
    <w:rsid w:val="00B0504E"/>
  </w:style>
  <w:style w:type="numbering" w:customStyle="1" w:styleId="11921">
    <w:name w:val="Нет списка11921"/>
    <w:next w:val="a3"/>
    <w:uiPriority w:val="99"/>
    <w:semiHidden/>
    <w:unhideWhenUsed/>
    <w:rsid w:val="00B0504E"/>
  </w:style>
  <w:style w:type="numbering" w:customStyle="1" w:styleId="3121">
    <w:name w:val="Нет списка3121"/>
    <w:next w:val="a3"/>
    <w:uiPriority w:val="99"/>
    <w:semiHidden/>
    <w:unhideWhenUsed/>
    <w:rsid w:val="00B0504E"/>
  </w:style>
  <w:style w:type="numbering" w:customStyle="1" w:styleId="12021">
    <w:name w:val="Нет списка12021"/>
    <w:next w:val="a3"/>
    <w:uiPriority w:val="99"/>
    <w:semiHidden/>
    <w:unhideWhenUsed/>
    <w:rsid w:val="00B0504E"/>
  </w:style>
  <w:style w:type="numbering" w:customStyle="1" w:styleId="361">
    <w:name w:val="Нет списка361"/>
    <w:next w:val="a3"/>
    <w:uiPriority w:val="99"/>
    <w:semiHidden/>
    <w:unhideWhenUsed/>
    <w:rsid w:val="00B0504E"/>
  </w:style>
  <w:style w:type="numbering" w:customStyle="1" w:styleId="1251">
    <w:name w:val="Нет списка1251"/>
    <w:next w:val="a3"/>
    <w:uiPriority w:val="99"/>
    <w:semiHidden/>
    <w:rsid w:val="00B0504E"/>
  </w:style>
  <w:style w:type="numbering" w:customStyle="1" w:styleId="2141">
    <w:name w:val="Нет списка2141"/>
    <w:next w:val="a3"/>
    <w:uiPriority w:val="99"/>
    <w:semiHidden/>
    <w:unhideWhenUsed/>
    <w:rsid w:val="00B0504E"/>
  </w:style>
  <w:style w:type="numbering" w:customStyle="1" w:styleId="371">
    <w:name w:val="Нет списка371"/>
    <w:next w:val="a3"/>
    <w:uiPriority w:val="99"/>
    <w:semiHidden/>
    <w:unhideWhenUsed/>
    <w:rsid w:val="00B0504E"/>
  </w:style>
  <w:style w:type="numbering" w:customStyle="1" w:styleId="431">
    <w:name w:val="Нет списка431"/>
    <w:next w:val="a3"/>
    <w:uiPriority w:val="99"/>
    <w:semiHidden/>
    <w:unhideWhenUsed/>
    <w:rsid w:val="00B0504E"/>
  </w:style>
  <w:style w:type="numbering" w:customStyle="1" w:styleId="531">
    <w:name w:val="Нет списка531"/>
    <w:next w:val="a3"/>
    <w:uiPriority w:val="99"/>
    <w:semiHidden/>
    <w:unhideWhenUsed/>
    <w:rsid w:val="00B0504E"/>
  </w:style>
  <w:style w:type="numbering" w:customStyle="1" w:styleId="11141">
    <w:name w:val="Нет списка11141"/>
    <w:next w:val="a3"/>
    <w:uiPriority w:val="99"/>
    <w:semiHidden/>
    <w:unhideWhenUsed/>
    <w:rsid w:val="00B0504E"/>
  </w:style>
  <w:style w:type="numbering" w:customStyle="1" w:styleId="631">
    <w:name w:val="Нет списка631"/>
    <w:next w:val="a3"/>
    <w:uiPriority w:val="99"/>
    <w:semiHidden/>
    <w:unhideWhenUsed/>
    <w:rsid w:val="00B0504E"/>
  </w:style>
  <w:style w:type="numbering" w:customStyle="1" w:styleId="1261">
    <w:name w:val="Нет списка1261"/>
    <w:next w:val="a3"/>
    <w:uiPriority w:val="99"/>
    <w:semiHidden/>
    <w:unhideWhenUsed/>
    <w:rsid w:val="00B0504E"/>
  </w:style>
  <w:style w:type="numbering" w:customStyle="1" w:styleId="731">
    <w:name w:val="Нет списка731"/>
    <w:next w:val="a3"/>
    <w:uiPriority w:val="99"/>
    <w:semiHidden/>
    <w:unhideWhenUsed/>
    <w:rsid w:val="00B0504E"/>
  </w:style>
  <w:style w:type="numbering" w:customStyle="1" w:styleId="1331">
    <w:name w:val="Нет списка1331"/>
    <w:next w:val="a3"/>
    <w:uiPriority w:val="99"/>
    <w:semiHidden/>
    <w:unhideWhenUsed/>
    <w:rsid w:val="00B0504E"/>
  </w:style>
  <w:style w:type="numbering" w:customStyle="1" w:styleId="831">
    <w:name w:val="Нет списка831"/>
    <w:next w:val="a3"/>
    <w:uiPriority w:val="99"/>
    <w:semiHidden/>
    <w:unhideWhenUsed/>
    <w:rsid w:val="00B0504E"/>
  </w:style>
  <w:style w:type="numbering" w:customStyle="1" w:styleId="1431">
    <w:name w:val="Нет списка1431"/>
    <w:next w:val="a3"/>
    <w:uiPriority w:val="99"/>
    <w:semiHidden/>
    <w:unhideWhenUsed/>
    <w:rsid w:val="00B0504E"/>
  </w:style>
  <w:style w:type="numbering" w:customStyle="1" w:styleId="931">
    <w:name w:val="Нет списка931"/>
    <w:next w:val="a3"/>
    <w:uiPriority w:val="99"/>
    <w:semiHidden/>
    <w:unhideWhenUsed/>
    <w:rsid w:val="00B0504E"/>
  </w:style>
  <w:style w:type="numbering" w:customStyle="1" w:styleId="1531">
    <w:name w:val="Нет списка1531"/>
    <w:next w:val="a3"/>
    <w:uiPriority w:val="99"/>
    <w:semiHidden/>
    <w:unhideWhenUsed/>
    <w:rsid w:val="00B0504E"/>
  </w:style>
  <w:style w:type="numbering" w:customStyle="1" w:styleId="1031">
    <w:name w:val="Нет списка1031"/>
    <w:next w:val="a3"/>
    <w:uiPriority w:val="99"/>
    <w:semiHidden/>
    <w:unhideWhenUsed/>
    <w:rsid w:val="00B0504E"/>
  </w:style>
  <w:style w:type="numbering" w:customStyle="1" w:styleId="1631">
    <w:name w:val="Нет списка1631"/>
    <w:next w:val="a3"/>
    <w:uiPriority w:val="99"/>
    <w:semiHidden/>
    <w:unhideWhenUsed/>
    <w:rsid w:val="00B0504E"/>
  </w:style>
  <w:style w:type="numbering" w:customStyle="1" w:styleId="1731">
    <w:name w:val="Нет списка1731"/>
    <w:next w:val="a3"/>
    <w:uiPriority w:val="99"/>
    <w:semiHidden/>
    <w:unhideWhenUsed/>
    <w:rsid w:val="00B0504E"/>
  </w:style>
  <w:style w:type="numbering" w:customStyle="1" w:styleId="1831">
    <w:name w:val="Нет списка1831"/>
    <w:next w:val="a3"/>
    <w:uiPriority w:val="99"/>
    <w:semiHidden/>
    <w:unhideWhenUsed/>
    <w:rsid w:val="00B0504E"/>
  </w:style>
  <w:style w:type="numbering" w:customStyle="1" w:styleId="1931">
    <w:name w:val="Нет списка1931"/>
    <w:next w:val="a3"/>
    <w:uiPriority w:val="99"/>
    <w:semiHidden/>
    <w:unhideWhenUsed/>
    <w:rsid w:val="00B0504E"/>
  </w:style>
  <w:style w:type="numbering" w:customStyle="1" w:styleId="2031">
    <w:name w:val="Нет списка2031"/>
    <w:next w:val="a3"/>
    <w:uiPriority w:val="99"/>
    <w:semiHidden/>
    <w:unhideWhenUsed/>
    <w:rsid w:val="00B0504E"/>
  </w:style>
  <w:style w:type="numbering" w:customStyle="1" w:styleId="11031">
    <w:name w:val="Нет списка11031"/>
    <w:next w:val="a3"/>
    <w:uiPriority w:val="99"/>
    <w:semiHidden/>
    <w:unhideWhenUsed/>
    <w:rsid w:val="00B0504E"/>
  </w:style>
  <w:style w:type="numbering" w:customStyle="1" w:styleId="2151">
    <w:name w:val="Нет списка2151"/>
    <w:next w:val="a3"/>
    <w:uiPriority w:val="99"/>
    <w:semiHidden/>
    <w:unhideWhenUsed/>
    <w:rsid w:val="00B0504E"/>
  </w:style>
  <w:style w:type="numbering" w:customStyle="1" w:styleId="11151">
    <w:name w:val="Нет списка11151"/>
    <w:next w:val="a3"/>
    <w:uiPriority w:val="99"/>
    <w:semiHidden/>
    <w:unhideWhenUsed/>
    <w:rsid w:val="00B0504E"/>
  </w:style>
  <w:style w:type="numbering" w:customStyle="1" w:styleId="2231">
    <w:name w:val="Нет списка2231"/>
    <w:next w:val="a3"/>
    <w:uiPriority w:val="99"/>
    <w:semiHidden/>
    <w:unhideWhenUsed/>
    <w:rsid w:val="00B0504E"/>
  </w:style>
  <w:style w:type="numbering" w:customStyle="1" w:styleId="11231">
    <w:name w:val="Нет списка11231"/>
    <w:next w:val="a3"/>
    <w:uiPriority w:val="99"/>
    <w:semiHidden/>
    <w:unhideWhenUsed/>
    <w:rsid w:val="00B0504E"/>
  </w:style>
  <w:style w:type="numbering" w:customStyle="1" w:styleId="2331">
    <w:name w:val="Нет списка2331"/>
    <w:next w:val="a3"/>
    <w:uiPriority w:val="99"/>
    <w:semiHidden/>
    <w:unhideWhenUsed/>
    <w:rsid w:val="00B0504E"/>
  </w:style>
  <w:style w:type="numbering" w:customStyle="1" w:styleId="11331">
    <w:name w:val="Нет списка11331"/>
    <w:next w:val="a3"/>
    <w:uiPriority w:val="99"/>
    <w:semiHidden/>
    <w:unhideWhenUsed/>
    <w:rsid w:val="00B0504E"/>
  </w:style>
  <w:style w:type="numbering" w:customStyle="1" w:styleId="2431">
    <w:name w:val="Нет списка2431"/>
    <w:next w:val="a3"/>
    <w:uiPriority w:val="99"/>
    <w:semiHidden/>
    <w:unhideWhenUsed/>
    <w:rsid w:val="00B0504E"/>
  </w:style>
  <w:style w:type="numbering" w:customStyle="1" w:styleId="11431">
    <w:name w:val="Нет списка11431"/>
    <w:next w:val="a3"/>
    <w:uiPriority w:val="99"/>
    <w:semiHidden/>
    <w:unhideWhenUsed/>
    <w:rsid w:val="00B0504E"/>
  </w:style>
  <w:style w:type="numbering" w:customStyle="1" w:styleId="2531">
    <w:name w:val="Нет списка2531"/>
    <w:next w:val="a3"/>
    <w:uiPriority w:val="99"/>
    <w:semiHidden/>
    <w:unhideWhenUsed/>
    <w:rsid w:val="00B0504E"/>
  </w:style>
  <w:style w:type="numbering" w:customStyle="1" w:styleId="2631">
    <w:name w:val="Нет списка2631"/>
    <w:next w:val="a3"/>
    <w:uiPriority w:val="99"/>
    <w:semiHidden/>
    <w:unhideWhenUsed/>
    <w:rsid w:val="00B0504E"/>
  </w:style>
  <w:style w:type="numbering" w:customStyle="1" w:styleId="11531">
    <w:name w:val="Нет списка11531"/>
    <w:next w:val="a3"/>
    <w:uiPriority w:val="99"/>
    <w:semiHidden/>
    <w:unhideWhenUsed/>
    <w:rsid w:val="00B0504E"/>
  </w:style>
  <w:style w:type="numbering" w:customStyle="1" w:styleId="2731">
    <w:name w:val="Нет списка2731"/>
    <w:next w:val="a3"/>
    <w:uiPriority w:val="99"/>
    <w:semiHidden/>
    <w:unhideWhenUsed/>
    <w:rsid w:val="00B0504E"/>
  </w:style>
  <w:style w:type="numbering" w:customStyle="1" w:styleId="11631">
    <w:name w:val="Нет списка11631"/>
    <w:next w:val="a3"/>
    <w:uiPriority w:val="99"/>
    <w:semiHidden/>
    <w:unhideWhenUsed/>
    <w:rsid w:val="00B0504E"/>
  </w:style>
  <w:style w:type="numbering" w:customStyle="1" w:styleId="2831">
    <w:name w:val="Нет списка2831"/>
    <w:next w:val="a3"/>
    <w:uiPriority w:val="99"/>
    <w:semiHidden/>
    <w:unhideWhenUsed/>
    <w:rsid w:val="00B0504E"/>
  </w:style>
  <w:style w:type="numbering" w:customStyle="1" w:styleId="11731">
    <w:name w:val="Нет списка11731"/>
    <w:next w:val="a3"/>
    <w:uiPriority w:val="99"/>
    <w:semiHidden/>
    <w:unhideWhenUsed/>
    <w:rsid w:val="00B0504E"/>
  </w:style>
  <w:style w:type="numbering" w:customStyle="1" w:styleId="2931">
    <w:name w:val="Нет списка2931"/>
    <w:next w:val="a3"/>
    <w:uiPriority w:val="99"/>
    <w:semiHidden/>
    <w:unhideWhenUsed/>
    <w:rsid w:val="00B0504E"/>
  </w:style>
  <w:style w:type="numbering" w:customStyle="1" w:styleId="11831">
    <w:name w:val="Нет списка11831"/>
    <w:next w:val="a3"/>
    <w:uiPriority w:val="99"/>
    <w:semiHidden/>
    <w:unhideWhenUsed/>
    <w:rsid w:val="00B0504E"/>
  </w:style>
  <w:style w:type="numbering" w:customStyle="1" w:styleId="3031">
    <w:name w:val="Нет списка3031"/>
    <w:next w:val="a3"/>
    <w:uiPriority w:val="99"/>
    <w:semiHidden/>
    <w:unhideWhenUsed/>
    <w:rsid w:val="00B0504E"/>
  </w:style>
  <w:style w:type="numbering" w:customStyle="1" w:styleId="11931">
    <w:name w:val="Нет списка11931"/>
    <w:next w:val="a3"/>
    <w:uiPriority w:val="99"/>
    <w:semiHidden/>
    <w:unhideWhenUsed/>
    <w:rsid w:val="00B0504E"/>
  </w:style>
  <w:style w:type="numbering" w:customStyle="1" w:styleId="3131">
    <w:name w:val="Нет списка3131"/>
    <w:next w:val="a3"/>
    <w:uiPriority w:val="99"/>
    <w:semiHidden/>
    <w:unhideWhenUsed/>
    <w:rsid w:val="00B0504E"/>
  </w:style>
  <w:style w:type="numbering" w:customStyle="1" w:styleId="12031">
    <w:name w:val="Нет списка12031"/>
    <w:next w:val="a3"/>
    <w:uiPriority w:val="99"/>
    <w:semiHidden/>
    <w:unhideWhenUsed/>
    <w:rsid w:val="00B0504E"/>
  </w:style>
  <w:style w:type="numbering" w:customStyle="1" w:styleId="381">
    <w:name w:val="Нет списка381"/>
    <w:next w:val="a3"/>
    <w:uiPriority w:val="99"/>
    <w:semiHidden/>
    <w:unhideWhenUsed/>
    <w:rsid w:val="00B0504E"/>
  </w:style>
  <w:style w:type="numbering" w:customStyle="1" w:styleId="1271">
    <w:name w:val="Нет списка1271"/>
    <w:next w:val="a3"/>
    <w:uiPriority w:val="99"/>
    <w:semiHidden/>
    <w:rsid w:val="00B0504E"/>
  </w:style>
  <w:style w:type="numbering" w:customStyle="1" w:styleId="2161">
    <w:name w:val="Нет списка2161"/>
    <w:next w:val="a3"/>
    <w:uiPriority w:val="99"/>
    <w:semiHidden/>
    <w:unhideWhenUsed/>
    <w:rsid w:val="00B0504E"/>
  </w:style>
  <w:style w:type="numbering" w:customStyle="1" w:styleId="391">
    <w:name w:val="Нет списка391"/>
    <w:next w:val="a3"/>
    <w:uiPriority w:val="99"/>
    <w:semiHidden/>
    <w:unhideWhenUsed/>
    <w:rsid w:val="00B0504E"/>
  </w:style>
  <w:style w:type="numbering" w:customStyle="1" w:styleId="441">
    <w:name w:val="Нет списка441"/>
    <w:next w:val="a3"/>
    <w:uiPriority w:val="99"/>
    <w:semiHidden/>
    <w:unhideWhenUsed/>
    <w:rsid w:val="00B0504E"/>
  </w:style>
  <w:style w:type="numbering" w:customStyle="1" w:styleId="541">
    <w:name w:val="Нет списка541"/>
    <w:next w:val="a3"/>
    <w:uiPriority w:val="99"/>
    <w:semiHidden/>
    <w:unhideWhenUsed/>
    <w:rsid w:val="00B0504E"/>
  </w:style>
  <w:style w:type="numbering" w:customStyle="1" w:styleId="11161">
    <w:name w:val="Нет списка11161"/>
    <w:next w:val="a3"/>
    <w:uiPriority w:val="99"/>
    <w:semiHidden/>
    <w:unhideWhenUsed/>
    <w:rsid w:val="00B0504E"/>
  </w:style>
  <w:style w:type="numbering" w:customStyle="1" w:styleId="641">
    <w:name w:val="Нет списка641"/>
    <w:next w:val="a3"/>
    <w:uiPriority w:val="99"/>
    <w:semiHidden/>
    <w:unhideWhenUsed/>
    <w:rsid w:val="00B0504E"/>
  </w:style>
  <w:style w:type="numbering" w:customStyle="1" w:styleId="1281">
    <w:name w:val="Нет списка1281"/>
    <w:next w:val="a3"/>
    <w:uiPriority w:val="99"/>
    <w:semiHidden/>
    <w:unhideWhenUsed/>
    <w:rsid w:val="00B0504E"/>
  </w:style>
  <w:style w:type="numbering" w:customStyle="1" w:styleId="741">
    <w:name w:val="Нет списка741"/>
    <w:next w:val="a3"/>
    <w:uiPriority w:val="99"/>
    <w:semiHidden/>
    <w:unhideWhenUsed/>
    <w:rsid w:val="00B0504E"/>
  </w:style>
  <w:style w:type="numbering" w:customStyle="1" w:styleId="1341">
    <w:name w:val="Нет списка1341"/>
    <w:next w:val="a3"/>
    <w:uiPriority w:val="99"/>
    <w:semiHidden/>
    <w:unhideWhenUsed/>
    <w:rsid w:val="00B0504E"/>
  </w:style>
  <w:style w:type="numbering" w:customStyle="1" w:styleId="841">
    <w:name w:val="Нет списка841"/>
    <w:next w:val="a3"/>
    <w:uiPriority w:val="99"/>
    <w:semiHidden/>
    <w:unhideWhenUsed/>
    <w:rsid w:val="00B0504E"/>
  </w:style>
  <w:style w:type="numbering" w:customStyle="1" w:styleId="1441">
    <w:name w:val="Нет списка1441"/>
    <w:next w:val="a3"/>
    <w:uiPriority w:val="99"/>
    <w:semiHidden/>
    <w:unhideWhenUsed/>
    <w:rsid w:val="00B0504E"/>
  </w:style>
  <w:style w:type="numbering" w:customStyle="1" w:styleId="941">
    <w:name w:val="Нет списка941"/>
    <w:next w:val="a3"/>
    <w:uiPriority w:val="99"/>
    <w:semiHidden/>
    <w:unhideWhenUsed/>
    <w:rsid w:val="00B0504E"/>
  </w:style>
  <w:style w:type="numbering" w:customStyle="1" w:styleId="1541">
    <w:name w:val="Нет списка1541"/>
    <w:next w:val="a3"/>
    <w:uiPriority w:val="99"/>
    <w:semiHidden/>
    <w:unhideWhenUsed/>
    <w:rsid w:val="00B0504E"/>
  </w:style>
  <w:style w:type="numbering" w:customStyle="1" w:styleId="1041">
    <w:name w:val="Нет списка1041"/>
    <w:next w:val="a3"/>
    <w:uiPriority w:val="99"/>
    <w:semiHidden/>
    <w:unhideWhenUsed/>
    <w:rsid w:val="00B0504E"/>
  </w:style>
  <w:style w:type="numbering" w:customStyle="1" w:styleId="1641">
    <w:name w:val="Нет списка1641"/>
    <w:next w:val="a3"/>
    <w:uiPriority w:val="99"/>
    <w:semiHidden/>
    <w:unhideWhenUsed/>
    <w:rsid w:val="00B0504E"/>
  </w:style>
  <w:style w:type="numbering" w:customStyle="1" w:styleId="1741">
    <w:name w:val="Нет списка1741"/>
    <w:next w:val="a3"/>
    <w:uiPriority w:val="99"/>
    <w:semiHidden/>
    <w:unhideWhenUsed/>
    <w:rsid w:val="00B0504E"/>
  </w:style>
  <w:style w:type="numbering" w:customStyle="1" w:styleId="1841">
    <w:name w:val="Нет списка1841"/>
    <w:next w:val="a3"/>
    <w:uiPriority w:val="99"/>
    <w:semiHidden/>
    <w:unhideWhenUsed/>
    <w:rsid w:val="00B0504E"/>
  </w:style>
  <w:style w:type="numbering" w:customStyle="1" w:styleId="1941">
    <w:name w:val="Нет списка1941"/>
    <w:next w:val="a3"/>
    <w:uiPriority w:val="99"/>
    <w:semiHidden/>
    <w:unhideWhenUsed/>
    <w:rsid w:val="00B0504E"/>
  </w:style>
  <w:style w:type="numbering" w:customStyle="1" w:styleId="2041">
    <w:name w:val="Нет списка2041"/>
    <w:next w:val="a3"/>
    <w:uiPriority w:val="99"/>
    <w:semiHidden/>
    <w:unhideWhenUsed/>
    <w:rsid w:val="00B0504E"/>
  </w:style>
  <w:style w:type="numbering" w:customStyle="1" w:styleId="11041">
    <w:name w:val="Нет списка11041"/>
    <w:next w:val="a3"/>
    <w:uiPriority w:val="99"/>
    <w:semiHidden/>
    <w:unhideWhenUsed/>
    <w:rsid w:val="00B0504E"/>
  </w:style>
  <w:style w:type="numbering" w:customStyle="1" w:styleId="2171">
    <w:name w:val="Нет списка2171"/>
    <w:next w:val="a3"/>
    <w:uiPriority w:val="99"/>
    <w:semiHidden/>
    <w:unhideWhenUsed/>
    <w:rsid w:val="00B0504E"/>
  </w:style>
  <w:style w:type="numbering" w:customStyle="1" w:styleId="11171">
    <w:name w:val="Нет списка11171"/>
    <w:next w:val="a3"/>
    <w:uiPriority w:val="99"/>
    <w:semiHidden/>
    <w:unhideWhenUsed/>
    <w:rsid w:val="00B0504E"/>
  </w:style>
  <w:style w:type="numbering" w:customStyle="1" w:styleId="2241">
    <w:name w:val="Нет списка2241"/>
    <w:next w:val="a3"/>
    <w:uiPriority w:val="99"/>
    <w:semiHidden/>
    <w:unhideWhenUsed/>
    <w:rsid w:val="00B0504E"/>
  </w:style>
  <w:style w:type="numbering" w:customStyle="1" w:styleId="11241">
    <w:name w:val="Нет списка11241"/>
    <w:next w:val="a3"/>
    <w:uiPriority w:val="99"/>
    <w:semiHidden/>
    <w:unhideWhenUsed/>
    <w:rsid w:val="00B0504E"/>
  </w:style>
  <w:style w:type="numbering" w:customStyle="1" w:styleId="2341">
    <w:name w:val="Нет списка2341"/>
    <w:next w:val="a3"/>
    <w:uiPriority w:val="99"/>
    <w:semiHidden/>
    <w:unhideWhenUsed/>
    <w:rsid w:val="00B0504E"/>
  </w:style>
  <w:style w:type="numbering" w:customStyle="1" w:styleId="11341">
    <w:name w:val="Нет списка11341"/>
    <w:next w:val="a3"/>
    <w:uiPriority w:val="99"/>
    <w:semiHidden/>
    <w:unhideWhenUsed/>
    <w:rsid w:val="00B0504E"/>
  </w:style>
  <w:style w:type="numbering" w:customStyle="1" w:styleId="2441">
    <w:name w:val="Нет списка2441"/>
    <w:next w:val="a3"/>
    <w:uiPriority w:val="99"/>
    <w:semiHidden/>
    <w:unhideWhenUsed/>
    <w:rsid w:val="00B0504E"/>
  </w:style>
  <w:style w:type="numbering" w:customStyle="1" w:styleId="11441">
    <w:name w:val="Нет списка11441"/>
    <w:next w:val="a3"/>
    <w:uiPriority w:val="99"/>
    <w:semiHidden/>
    <w:unhideWhenUsed/>
    <w:rsid w:val="00B0504E"/>
  </w:style>
  <w:style w:type="numbering" w:customStyle="1" w:styleId="2541">
    <w:name w:val="Нет списка2541"/>
    <w:next w:val="a3"/>
    <w:uiPriority w:val="99"/>
    <w:semiHidden/>
    <w:unhideWhenUsed/>
    <w:rsid w:val="00B0504E"/>
  </w:style>
  <w:style w:type="numbering" w:customStyle="1" w:styleId="2641">
    <w:name w:val="Нет списка2641"/>
    <w:next w:val="a3"/>
    <w:uiPriority w:val="99"/>
    <w:semiHidden/>
    <w:unhideWhenUsed/>
    <w:rsid w:val="00B0504E"/>
  </w:style>
  <w:style w:type="numbering" w:customStyle="1" w:styleId="11541">
    <w:name w:val="Нет списка11541"/>
    <w:next w:val="a3"/>
    <w:uiPriority w:val="99"/>
    <w:semiHidden/>
    <w:unhideWhenUsed/>
    <w:rsid w:val="00B0504E"/>
  </w:style>
  <w:style w:type="numbering" w:customStyle="1" w:styleId="2741">
    <w:name w:val="Нет списка2741"/>
    <w:next w:val="a3"/>
    <w:uiPriority w:val="99"/>
    <w:semiHidden/>
    <w:unhideWhenUsed/>
    <w:rsid w:val="00B0504E"/>
  </w:style>
  <w:style w:type="numbering" w:customStyle="1" w:styleId="11641">
    <w:name w:val="Нет списка11641"/>
    <w:next w:val="a3"/>
    <w:uiPriority w:val="99"/>
    <w:semiHidden/>
    <w:unhideWhenUsed/>
    <w:rsid w:val="00B0504E"/>
  </w:style>
  <w:style w:type="numbering" w:customStyle="1" w:styleId="2841">
    <w:name w:val="Нет списка2841"/>
    <w:next w:val="a3"/>
    <w:uiPriority w:val="99"/>
    <w:semiHidden/>
    <w:unhideWhenUsed/>
    <w:rsid w:val="00B0504E"/>
  </w:style>
  <w:style w:type="numbering" w:customStyle="1" w:styleId="11741">
    <w:name w:val="Нет списка11741"/>
    <w:next w:val="a3"/>
    <w:uiPriority w:val="99"/>
    <w:semiHidden/>
    <w:unhideWhenUsed/>
    <w:rsid w:val="00B0504E"/>
  </w:style>
  <w:style w:type="numbering" w:customStyle="1" w:styleId="2941">
    <w:name w:val="Нет списка2941"/>
    <w:next w:val="a3"/>
    <w:uiPriority w:val="99"/>
    <w:semiHidden/>
    <w:unhideWhenUsed/>
    <w:rsid w:val="00B0504E"/>
  </w:style>
  <w:style w:type="numbering" w:customStyle="1" w:styleId="11841">
    <w:name w:val="Нет списка11841"/>
    <w:next w:val="a3"/>
    <w:uiPriority w:val="99"/>
    <w:semiHidden/>
    <w:unhideWhenUsed/>
    <w:rsid w:val="00B0504E"/>
  </w:style>
  <w:style w:type="numbering" w:customStyle="1" w:styleId="3041">
    <w:name w:val="Нет списка3041"/>
    <w:next w:val="a3"/>
    <w:uiPriority w:val="99"/>
    <w:semiHidden/>
    <w:unhideWhenUsed/>
    <w:rsid w:val="00B0504E"/>
  </w:style>
  <w:style w:type="numbering" w:customStyle="1" w:styleId="11941">
    <w:name w:val="Нет списка11941"/>
    <w:next w:val="a3"/>
    <w:uiPriority w:val="99"/>
    <w:semiHidden/>
    <w:unhideWhenUsed/>
    <w:rsid w:val="00B0504E"/>
  </w:style>
  <w:style w:type="numbering" w:customStyle="1" w:styleId="3141">
    <w:name w:val="Нет списка3141"/>
    <w:next w:val="a3"/>
    <w:uiPriority w:val="99"/>
    <w:semiHidden/>
    <w:unhideWhenUsed/>
    <w:rsid w:val="00B0504E"/>
  </w:style>
  <w:style w:type="numbering" w:customStyle="1" w:styleId="12041">
    <w:name w:val="Нет списка12041"/>
    <w:next w:val="a3"/>
    <w:uiPriority w:val="99"/>
    <w:semiHidden/>
    <w:unhideWhenUsed/>
    <w:rsid w:val="00B0504E"/>
  </w:style>
  <w:style w:type="numbering" w:customStyle="1" w:styleId="1111111">
    <w:name w:val="Нет списка1111111"/>
    <w:next w:val="a3"/>
    <w:uiPriority w:val="99"/>
    <w:semiHidden/>
    <w:unhideWhenUsed/>
    <w:rsid w:val="00B0504E"/>
  </w:style>
  <w:style w:type="numbering" w:customStyle="1" w:styleId="401">
    <w:name w:val="Нет списка401"/>
    <w:next w:val="a3"/>
    <w:uiPriority w:val="99"/>
    <w:semiHidden/>
    <w:unhideWhenUsed/>
    <w:rsid w:val="00B0504E"/>
  </w:style>
  <w:style w:type="numbering" w:customStyle="1" w:styleId="1291">
    <w:name w:val="Нет списка1291"/>
    <w:next w:val="a3"/>
    <w:uiPriority w:val="99"/>
    <w:semiHidden/>
    <w:rsid w:val="00B0504E"/>
  </w:style>
  <w:style w:type="numbering" w:customStyle="1" w:styleId="2181">
    <w:name w:val="Нет списка2181"/>
    <w:next w:val="a3"/>
    <w:uiPriority w:val="99"/>
    <w:semiHidden/>
    <w:unhideWhenUsed/>
    <w:rsid w:val="00B0504E"/>
  </w:style>
  <w:style w:type="numbering" w:customStyle="1" w:styleId="3101">
    <w:name w:val="Нет списка3101"/>
    <w:next w:val="a3"/>
    <w:uiPriority w:val="99"/>
    <w:semiHidden/>
    <w:unhideWhenUsed/>
    <w:rsid w:val="00B0504E"/>
  </w:style>
  <w:style w:type="numbering" w:customStyle="1" w:styleId="451">
    <w:name w:val="Нет списка451"/>
    <w:next w:val="a3"/>
    <w:uiPriority w:val="99"/>
    <w:semiHidden/>
    <w:unhideWhenUsed/>
    <w:rsid w:val="00B0504E"/>
  </w:style>
  <w:style w:type="numbering" w:customStyle="1" w:styleId="551">
    <w:name w:val="Нет списка551"/>
    <w:next w:val="a3"/>
    <w:uiPriority w:val="99"/>
    <w:semiHidden/>
    <w:unhideWhenUsed/>
    <w:rsid w:val="00B0504E"/>
  </w:style>
  <w:style w:type="numbering" w:customStyle="1" w:styleId="11181">
    <w:name w:val="Нет списка11181"/>
    <w:next w:val="a3"/>
    <w:uiPriority w:val="99"/>
    <w:semiHidden/>
    <w:unhideWhenUsed/>
    <w:rsid w:val="00B0504E"/>
  </w:style>
  <w:style w:type="numbering" w:customStyle="1" w:styleId="651">
    <w:name w:val="Нет списка651"/>
    <w:next w:val="a3"/>
    <w:uiPriority w:val="99"/>
    <w:semiHidden/>
    <w:unhideWhenUsed/>
    <w:rsid w:val="00B0504E"/>
  </w:style>
  <w:style w:type="numbering" w:customStyle="1" w:styleId="12101">
    <w:name w:val="Нет списка12101"/>
    <w:next w:val="a3"/>
    <w:uiPriority w:val="99"/>
    <w:semiHidden/>
    <w:unhideWhenUsed/>
    <w:rsid w:val="00B0504E"/>
  </w:style>
  <w:style w:type="numbering" w:customStyle="1" w:styleId="751">
    <w:name w:val="Нет списка751"/>
    <w:next w:val="a3"/>
    <w:uiPriority w:val="99"/>
    <w:semiHidden/>
    <w:unhideWhenUsed/>
    <w:rsid w:val="00B0504E"/>
  </w:style>
  <w:style w:type="numbering" w:customStyle="1" w:styleId="1351">
    <w:name w:val="Нет списка1351"/>
    <w:next w:val="a3"/>
    <w:uiPriority w:val="99"/>
    <w:semiHidden/>
    <w:unhideWhenUsed/>
    <w:rsid w:val="00B0504E"/>
  </w:style>
  <w:style w:type="numbering" w:customStyle="1" w:styleId="851">
    <w:name w:val="Нет списка851"/>
    <w:next w:val="a3"/>
    <w:uiPriority w:val="99"/>
    <w:semiHidden/>
    <w:unhideWhenUsed/>
    <w:rsid w:val="00B0504E"/>
  </w:style>
  <w:style w:type="numbering" w:customStyle="1" w:styleId="1451">
    <w:name w:val="Нет списка1451"/>
    <w:next w:val="a3"/>
    <w:uiPriority w:val="99"/>
    <w:semiHidden/>
    <w:unhideWhenUsed/>
    <w:rsid w:val="00B0504E"/>
  </w:style>
  <w:style w:type="numbering" w:customStyle="1" w:styleId="951">
    <w:name w:val="Нет списка951"/>
    <w:next w:val="a3"/>
    <w:uiPriority w:val="99"/>
    <w:semiHidden/>
    <w:unhideWhenUsed/>
    <w:rsid w:val="00B0504E"/>
  </w:style>
  <w:style w:type="numbering" w:customStyle="1" w:styleId="1551">
    <w:name w:val="Нет списка1551"/>
    <w:next w:val="a3"/>
    <w:uiPriority w:val="99"/>
    <w:semiHidden/>
    <w:unhideWhenUsed/>
    <w:rsid w:val="00B0504E"/>
  </w:style>
  <w:style w:type="numbering" w:customStyle="1" w:styleId="1051">
    <w:name w:val="Нет списка1051"/>
    <w:next w:val="a3"/>
    <w:uiPriority w:val="99"/>
    <w:semiHidden/>
    <w:unhideWhenUsed/>
    <w:rsid w:val="00B0504E"/>
  </w:style>
  <w:style w:type="numbering" w:customStyle="1" w:styleId="1651">
    <w:name w:val="Нет списка1651"/>
    <w:next w:val="a3"/>
    <w:uiPriority w:val="99"/>
    <w:semiHidden/>
    <w:unhideWhenUsed/>
    <w:rsid w:val="00B0504E"/>
  </w:style>
  <w:style w:type="numbering" w:customStyle="1" w:styleId="1751">
    <w:name w:val="Нет списка1751"/>
    <w:next w:val="a3"/>
    <w:uiPriority w:val="99"/>
    <w:semiHidden/>
    <w:unhideWhenUsed/>
    <w:rsid w:val="00B0504E"/>
  </w:style>
  <w:style w:type="numbering" w:customStyle="1" w:styleId="1851">
    <w:name w:val="Нет списка1851"/>
    <w:next w:val="a3"/>
    <w:uiPriority w:val="99"/>
    <w:semiHidden/>
    <w:unhideWhenUsed/>
    <w:rsid w:val="00B0504E"/>
  </w:style>
  <w:style w:type="numbering" w:customStyle="1" w:styleId="1951">
    <w:name w:val="Нет списка1951"/>
    <w:next w:val="a3"/>
    <w:uiPriority w:val="99"/>
    <w:semiHidden/>
    <w:unhideWhenUsed/>
    <w:rsid w:val="00B0504E"/>
  </w:style>
  <w:style w:type="numbering" w:customStyle="1" w:styleId="2051">
    <w:name w:val="Нет списка2051"/>
    <w:next w:val="a3"/>
    <w:uiPriority w:val="99"/>
    <w:semiHidden/>
    <w:unhideWhenUsed/>
    <w:rsid w:val="00B0504E"/>
  </w:style>
  <w:style w:type="numbering" w:customStyle="1" w:styleId="11051">
    <w:name w:val="Нет списка11051"/>
    <w:next w:val="a3"/>
    <w:uiPriority w:val="99"/>
    <w:semiHidden/>
    <w:unhideWhenUsed/>
    <w:rsid w:val="00B0504E"/>
  </w:style>
  <w:style w:type="numbering" w:customStyle="1" w:styleId="2191">
    <w:name w:val="Нет списка2191"/>
    <w:next w:val="a3"/>
    <w:uiPriority w:val="99"/>
    <w:semiHidden/>
    <w:unhideWhenUsed/>
    <w:rsid w:val="00B0504E"/>
  </w:style>
  <w:style w:type="numbering" w:customStyle="1" w:styleId="11191">
    <w:name w:val="Нет списка11191"/>
    <w:next w:val="a3"/>
    <w:uiPriority w:val="99"/>
    <w:semiHidden/>
    <w:unhideWhenUsed/>
    <w:rsid w:val="00B0504E"/>
  </w:style>
  <w:style w:type="numbering" w:customStyle="1" w:styleId="2251">
    <w:name w:val="Нет списка2251"/>
    <w:next w:val="a3"/>
    <w:uiPriority w:val="99"/>
    <w:semiHidden/>
    <w:unhideWhenUsed/>
    <w:rsid w:val="00B0504E"/>
  </w:style>
  <w:style w:type="numbering" w:customStyle="1" w:styleId="11251">
    <w:name w:val="Нет списка11251"/>
    <w:next w:val="a3"/>
    <w:uiPriority w:val="99"/>
    <w:semiHidden/>
    <w:unhideWhenUsed/>
    <w:rsid w:val="00B0504E"/>
  </w:style>
  <w:style w:type="numbering" w:customStyle="1" w:styleId="2351">
    <w:name w:val="Нет списка2351"/>
    <w:next w:val="a3"/>
    <w:uiPriority w:val="99"/>
    <w:semiHidden/>
    <w:unhideWhenUsed/>
    <w:rsid w:val="00B0504E"/>
  </w:style>
  <w:style w:type="numbering" w:customStyle="1" w:styleId="11351">
    <w:name w:val="Нет списка11351"/>
    <w:next w:val="a3"/>
    <w:uiPriority w:val="99"/>
    <w:semiHidden/>
    <w:unhideWhenUsed/>
    <w:rsid w:val="00B0504E"/>
  </w:style>
  <w:style w:type="numbering" w:customStyle="1" w:styleId="2451">
    <w:name w:val="Нет списка2451"/>
    <w:next w:val="a3"/>
    <w:uiPriority w:val="99"/>
    <w:semiHidden/>
    <w:unhideWhenUsed/>
    <w:rsid w:val="00B0504E"/>
  </w:style>
  <w:style w:type="numbering" w:customStyle="1" w:styleId="11451">
    <w:name w:val="Нет списка11451"/>
    <w:next w:val="a3"/>
    <w:uiPriority w:val="99"/>
    <w:semiHidden/>
    <w:unhideWhenUsed/>
    <w:rsid w:val="00B0504E"/>
  </w:style>
  <w:style w:type="numbering" w:customStyle="1" w:styleId="2551">
    <w:name w:val="Нет списка2551"/>
    <w:next w:val="a3"/>
    <w:uiPriority w:val="99"/>
    <w:semiHidden/>
    <w:unhideWhenUsed/>
    <w:rsid w:val="00B0504E"/>
  </w:style>
  <w:style w:type="numbering" w:customStyle="1" w:styleId="2651">
    <w:name w:val="Нет списка2651"/>
    <w:next w:val="a3"/>
    <w:uiPriority w:val="99"/>
    <w:semiHidden/>
    <w:unhideWhenUsed/>
    <w:rsid w:val="00B0504E"/>
  </w:style>
  <w:style w:type="numbering" w:customStyle="1" w:styleId="11551">
    <w:name w:val="Нет списка11551"/>
    <w:next w:val="a3"/>
    <w:uiPriority w:val="99"/>
    <w:semiHidden/>
    <w:unhideWhenUsed/>
    <w:rsid w:val="00B0504E"/>
  </w:style>
  <w:style w:type="numbering" w:customStyle="1" w:styleId="2751">
    <w:name w:val="Нет списка2751"/>
    <w:next w:val="a3"/>
    <w:uiPriority w:val="99"/>
    <w:semiHidden/>
    <w:unhideWhenUsed/>
    <w:rsid w:val="00B0504E"/>
  </w:style>
  <w:style w:type="numbering" w:customStyle="1" w:styleId="11651">
    <w:name w:val="Нет списка11651"/>
    <w:next w:val="a3"/>
    <w:uiPriority w:val="99"/>
    <w:semiHidden/>
    <w:unhideWhenUsed/>
    <w:rsid w:val="00B0504E"/>
  </w:style>
  <w:style w:type="numbering" w:customStyle="1" w:styleId="2851">
    <w:name w:val="Нет списка2851"/>
    <w:next w:val="a3"/>
    <w:uiPriority w:val="99"/>
    <w:semiHidden/>
    <w:unhideWhenUsed/>
    <w:rsid w:val="00B0504E"/>
  </w:style>
  <w:style w:type="numbering" w:customStyle="1" w:styleId="11751">
    <w:name w:val="Нет списка11751"/>
    <w:next w:val="a3"/>
    <w:uiPriority w:val="99"/>
    <w:semiHidden/>
    <w:unhideWhenUsed/>
    <w:rsid w:val="00B0504E"/>
  </w:style>
  <w:style w:type="numbering" w:customStyle="1" w:styleId="2951">
    <w:name w:val="Нет списка2951"/>
    <w:next w:val="a3"/>
    <w:uiPriority w:val="99"/>
    <w:semiHidden/>
    <w:unhideWhenUsed/>
    <w:rsid w:val="00B0504E"/>
  </w:style>
  <w:style w:type="numbering" w:customStyle="1" w:styleId="11851">
    <w:name w:val="Нет списка11851"/>
    <w:next w:val="a3"/>
    <w:uiPriority w:val="99"/>
    <w:semiHidden/>
    <w:unhideWhenUsed/>
    <w:rsid w:val="00B0504E"/>
  </w:style>
  <w:style w:type="numbering" w:customStyle="1" w:styleId="3051">
    <w:name w:val="Нет списка3051"/>
    <w:next w:val="a3"/>
    <w:uiPriority w:val="99"/>
    <w:semiHidden/>
    <w:unhideWhenUsed/>
    <w:rsid w:val="00B0504E"/>
  </w:style>
  <w:style w:type="numbering" w:customStyle="1" w:styleId="11951">
    <w:name w:val="Нет списка11951"/>
    <w:next w:val="a3"/>
    <w:uiPriority w:val="99"/>
    <w:semiHidden/>
    <w:unhideWhenUsed/>
    <w:rsid w:val="00B0504E"/>
  </w:style>
  <w:style w:type="numbering" w:customStyle="1" w:styleId="3151">
    <w:name w:val="Нет списка3151"/>
    <w:next w:val="a3"/>
    <w:uiPriority w:val="99"/>
    <w:semiHidden/>
    <w:unhideWhenUsed/>
    <w:rsid w:val="00B0504E"/>
  </w:style>
  <w:style w:type="numbering" w:customStyle="1" w:styleId="12051">
    <w:name w:val="Нет списка12051"/>
    <w:next w:val="a3"/>
    <w:uiPriority w:val="99"/>
    <w:semiHidden/>
    <w:unhideWhenUsed/>
    <w:rsid w:val="00B0504E"/>
  </w:style>
  <w:style w:type="paragraph" w:customStyle="1" w:styleId="afff0">
    <w:name w:val="Знак Знак Знак Знак Знак Знак Знак Знак Знак"/>
    <w:basedOn w:val="a0"/>
    <w:rsid w:val="00347914"/>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f1">
    <w:name w:val="Знак"/>
    <w:basedOn w:val="a0"/>
    <w:rsid w:val="00DB23D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f2">
    <w:name w:val="No Spacing"/>
    <w:uiPriority w:val="1"/>
    <w:qFormat/>
    <w:rsid w:val="00BB3390"/>
    <w:pPr>
      <w:spacing w:after="0" w:line="240" w:lineRule="auto"/>
    </w:pPr>
    <w:rPr>
      <w:rFonts w:ascii="Calibri" w:eastAsia="Calibri" w:hAnsi="Calibri"/>
      <w:lang w:eastAsia="en-US"/>
    </w:rPr>
  </w:style>
  <w:style w:type="paragraph" w:customStyle="1" w:styleId="afff3">
    <w:name w:val="Знак Знак Знак Знак Знак Знак Знак Знак Знак"/>
    <w:basedOn w:val="a0"/>
    <w:rsid w:val="00571CBE"/>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font10">
    <w:name w:val="font10"/>
    <w:basedOn w:val="a0"/>
    <w:rsid w:val="00266D68"/>
    <w:pPr>
      <w:overflowPunct/>
      <w:autoSpaceDE/>
      <w:autoSpaceDN/>
      <w:adjustRightInd/>
      <w:spacing w:before="100" w:beforeAutospacing="1" w:after="100" w:afterAutospacing="1"/>
      <w:textAlignment w:val="auto"/>
    </w:pPr>
    <w:rPr>
      <w:rFonts w:ascii="Tahoma" w:hAnsi="Tahoma" w:cs="Tahoma"/>
      <w:color w:val="000000"/>
      <w:kern w:val="0"/>
      <w:sz w:val="18"/>
      <w:szCs w:val="18"/>
    </w:rPr>
  </w:style>
  <w:style w:type="paragraph" w:customStyle="1" w:styleId="font11">
    <w:name w:val="font11"/>
    <w:basedOn w:val="a0"/>
    <w:rsid w:val="00266D68"/>
    <w:pPr>
      <w:overflowPunct/>
      <w:autoSpaceDE/>
      <w:autoSpaceDN/>
      <w:adjustRightInd/>
      <w:spacing w:before="100" w:beforeAutospacing="1" w:after="100" w:afterAutospacing="1"/>
      <w:textAlignment w:val="auto"/>
    </w:pPr>
    <w:rPr>
      <w:rFonts w:ascii="Tahoma" w:hAnsi="Tahoma" w:cs="Tahoma"/>
      <w:b/>
      <w:bCs/>
      <w:color w:val="000000"/>
      <w:kern w:val="0"/>
      <w:sz w:val="18"/>
      <w:szCs w:val="18"/>
    </w:rPr>
  </w:style>
  <w:style w:type="paragraph" w:customStyle="1" w:styleId="xl127">
    <w:name w:val="xl127"/>
    <w:basedOn w:val="a0"/>
    <w:rsid w:val="00267248"/>
    <w:pPr>
      <w:pBdr>
        <w:left w:val="single" w:sz="4" w:space="0" w:color="auto"/>
        <w:right w:val="single" w:sz="4" w:space="0" w:color="auto"/>
      </w:pBdr>
      <w:shd w:val="clear" w:color="000000" w:fill="DAEEF3"/>
      <w:overflowPunct/>
      <w:autoSpaceDE/>
      <w:autoSpaceDN/>
      <w:adjustRightInd/>
      <w:spacing w:before="100" w:beforeAutospacing="1" w:after="100" w:afterAutospacing="1"/>
      <w:jc w:val="center"/>
      <w:textAlignment w:val="center"/>
    </w:pPr>
    <w:rPr>
      <w:b/>
      <w:bCs/>
      <w:kern w:val="0"/>
    </w:rPr>
  </w:style>
  <w:style w:type="paragraph" w:customStyle="1" w:styleId="xl128">
    <w:name w:val="xl128"/>
    <w:basedOn w:val="a0"/>
    <w:rsid w:val="00267248"/>
    <w:pPr>
      <w:pBdr>
        <w:left w:val="single" w:sz="4" w:space="0" w:color="auto"/>
        <w:bottom w:val="single" w:sz="4" w:space="0" w:color="auto"/>
        <w:right w:val="single" w:sz="4" w:space="0" w:color="auto"/>
      </w:pBdr>
      <w:shd w:val="clear" w:color="000000" w:fill="DAEEF3"/>
      <w:overflowPunct/>
      <w:autoSpaceDE/>
      <w:autoSpaceDN/>
      <w:adjustRightInd/>
      <w:spacing w:before="100" w:beforeAutospacing="1" w:after="100" w:afterAutospacing="1"/>
      <w:jc w:val="center"/>
      <w:textAlignment w:val="center"/>
    </w:pPr>
    <w:rPr>
      <w:b/>
      <w:bCs/>
      <w:kern w:val="0"/>
    </w:rPr>
  </w:style>
  <w:style w:type="numbering" w:customStyle="1" w:styleId="48">
    <w:name w:val="Нет списка48"/>
    <w:next w:val="a3"/>
    <w:uiPriority w:val="99"/>
    <w:semiHidden/>
    <w:unhideWhenUsed/>
    <w:rsid w:val="0097282A"/>
  </w:style>
  <w:style w:type="numbering" w:customStyle="1" w:styleId="137">
    <w:name w:val="Нет списка137"/>
    <w:next w:val="a3"/>
    <w:uiPriority w:val="99"/>
    <w:semiHidden/>
    <w:unhideWhenUsed/>
    <w:rsid w:val="0097282A"/>
  </w:style>
  <w:style w:type="numbering" w:customStyle="1" w:styleId="1127">
    <w:name w:val="Нет списка1127"/>
    <w:next w:val="a3"/>
    <w:uiPriority w:val="99"/>
    <w:semiHidden/>
    <w:rsid w:val="0097282A"/>
  </w:style>
  <w:style w:type="numbering" w:customStyle="1" w:styleId="227">
    <w:name w:val="Нет списка227"/>
    <w:next w:val="a3"/>
    <w:uiPriority w:val="99"/>
    <w:semiHidden/>
    <w:unhideWhenUsed/>
    <w:rsid w:val="0097282A"/>
  </w:style>
  <w:style w:type="numbering" w:customStyle="1" w:styleId="318">
    <w:name w:val="Нет списка318"/>
    <w:next w:val="a3"/>
    <w:uiPriority w:val="99"/>
    <w:semiHidden/>
    <w:unhideWhenUsed/>
    <w:rsid w:val="0097282A"/>
  </w:style>
  <w:style w:type="numbering" w:customStyle="1" w:styleId="49">
    <w:name w:val="Нет списка49"/>
    <w:next w:val="a3"/>
    <w:uiPriority w:val="99"/>
    <w:semiHidden/>
    <w:unhideWhenUsed/>
    <w:rsid w:val="0097282A"/>
  </w:style>
  <w:style w:type="numbering" w:customStyle="1" w:styleId="570">
    <w:name w:val="Нет списка57"/>
    <w:next w:val="a3"/>
    <w:uiPriority w:val="99"/>
    <w:semiHidden/>
    <w:unhideWhenUsed/>
    <w:rsid w:val="0097282A"/>
  </w:style>
  <w:style w:type="numbering" w:customStyle="1" w:styleId="11113">
    <w:name w:val="Нет списка11113"/>
    <w:next w:val="a3"/>
    <w:uiPriority w:val="99"/>
    <w:semiHidden/>
    <w:unhideWhenUsed/>
    <w:rsid w:val="0097282A"/>
  </w:style>
  <w:style w:type="numbering" w:customStyle="1" w:styleId="67">
    <w:name w:val="Нет списка67"/>
    <w:next w:val="a3"/>
    <w:uiPriority w:val="99"/>
    <w:semiHidden/>
    <w:unhideWhenUsed/>
    <w:rsid w:val="0097282A"/>
  </w:style>
  <w:style w:type="numbering" w:customStyle="1" w:styleId="1213">
    <w:name w:val="Нет списка1213"/>
    <w:next w:val="a3"/>
    <w:uiPriority w:val="99"/>
    <w:semiHidden/>
    <w:unhideWhenUsed/>
    <w:rsid w:val="0097282A"/>
  </w:style>
  <w:style w:type="numbering" w:customStyle="1" w:styleId="77">
    <w:name w:val="Нет списка77"/>
    <w:next w:val="a3"/>
    <w:uiPriority w:val="99"/>
    <w:semiHidden/>
    <w:unhideWhenUsed/>
    <w:rsid w:val="0097282A"/>
  </w:style>
  <w:style w:type="numbering" w:customStyle="1" w:styleId="138">
    <w:name w:val="Нет списка138"/>
    <w:next w:val="a3"/>
    <w:uiPriority w:val="99"/>
    <w:semiHidden/>
    <w:unhideWhenUsed/>
    <w:rsid w:val="0097282A"/>
  </w:style>
  <w:style w:type="numbering" w:customStyle="1" w:styleId="87">
    <w:name w:val="Нет списка87"/>
    <w:next w:val="a3"/>
    <w:uiPriority w:val="99"/>
    <w:semiHidden/>
    <w:unhideWhenUsed/>
    <w:rsid w:val="0097282A"/>
  </w:style>
  <w:style w:type="numbering" w:customStyle="1" w:styleId="147">
    <w:name w:val="Нет списка147"/>
    <w:next w:val="a3"/>
    <w:uiPriority w:val="99"/>
    <w:semiHidden/>
    <w:unhideWhenUsed/>
    <w:rsid w:val="0097282A"/>
  </w:style>
  <w:style w:type="numbering" w:customStyle="1" w:styleId="97">
    <w:name w:val="Нет списка97"/>
    <w:next w:val="a3"/>
    <w:uiPriority w:val="99"/>
    <w:semiHidden/>
    <w:unhideWhenUsed/>
    <w:rsid w:val="0097282A"/>
  </w:style>
  <w:style w:type="numbering" w:customStyle="1" w:styleId="157">
    <w:name w:val="Нет списка157"/>
    <w:next w:val="a3"/>
    <w:uiPriority w:val="99"/>
    <w:semiHidden/>
    <w:unhideWhenUsed/>
    <w:rsid w:val="0097282A"/>
  </w:style>
  <w:style w:type="numbering" w:customStyle="1" w:styleId="107">
    <w:name w:val="Нет списка107"/>
    <w:next w:val="a3"/>
    <w:uiPriority w:val="99"/>
    <w:semiHidden/>
    <w:unhideWhenUsed/>
    <w:rsid w:val="0097282A"/>
  </w:style>
  <w:style w:type="numbering" w:customStyle="1" w:styleId="167">
    <w:name w:val="Нет списка167"/>
    <w:next w:val="a3"/>
    <w:uiPriority w:val="99"/>
    <w:semiHidden/>
    <w:unhideWhenUsed/>
    <w:rsid w:val="0097282A"/>
  </w:style>
  <w:style w:type="numbering" w:customStyle="1" w:styleId="177">
    <w:name w:val="Нет списка177"/>
    <w:next w:val="a3"/>
    <w:uiPriority w:val="99"/>
    <w:semiHidden/>
    <w:unhideWhenUsed/>
    <w:rsid w:val="0097282A"/>
  </w:style>
  <w:style w:type="numbering" w:customStyle="1" w:styleId="187">
    <w:name w:val="Нет списка187"/>
    <w:next w:val="a3"/>
    <w:uiPriority w:val="99"/>
    <w:semiHidden/>
    <w:unhideWhenUsed/>
    <w:rsid w:val="0097282A"/>
  </w:style>
  <w:style w:type="numbering" w:customStyle="1" w:styleId="197">
    <w:name w:val="Нет списка197"/>
    <w:next w:val="a3"/>
    <w:uiPriority w:val="99"/>
    <w:semiHidden/>
    <w:unhideWhenUsed/>
    <w:rsid w:val="0097282A"/>
  </w:style>
  <w:style w:type="numbering" w:customStyle="1" w:styleId="207">
    <w:name w:val="Нет списка207"/>
    <w:next w:val="a3"/>
    <w:uiPriority w:val="99"/>
    <w:semiHidden/>
    <w:unhideWhenUsed/>
    <w:rsid w:val="0097282A"/>
  </w:style>
  <w:style w:type="numbering" w:customStyle="1" w:styleId="1107">
    <w:name w:val="Нет списка1107"/>
    <w:next w:val="a3"/>
    <w:uiPriority w:val="99"/>
    <w:semiHidden/>
    <w:unhideWhenUsed/>
    <w:rsid w:val="0097282A"/>
  </w:style>
  <w:style w:type="numbering" w:customStyle="1" w:styleId="2112">
    <w:name w:val="Нет списка2112"/>
    <w:next w:val="a3"/>
    <w:uiPriority w:val="99"/>
    <w:semiHidden/>
    <w:unhideWhenUsed/>
    <w:rsid w:val="0097282A"/>
  </w:style>
  <w:style w:type="numbering" w:customStyle="1" w:styleId="11114">
    <w:name w:val="Нет списка11114"/>
    <w:next w:val="a3"/>
    <w:uiPriority w:val="99"/>
    <w:semiHidden/>
    <w:unhideWhenUsed/>
    <w:rsid w:val="0097282A"/>
  </w:style>
  <w:style w:type="numbering" w:customStyle="1" w:styleId="228">
    <w:name w:val="Нет списка228"/>
    <w:next w:val="a3"/>
    <w:uiPriority w:val="99"/>
    <w:semiHidden/>
    <w:unhideWhenUsed/>
    <w:rsid w:val="0097282A"/>
  </w:style>
  <w:style w:type="numbering" w:customStyle="1" w:styleId="1128">
    <w:name w:val="Нет списка1128"/>
    <w:next w:val="a3"/>
    <w:uiPriority w:val="99"/>
    <w:semiHidden/>
    <w:unhideWhenUsed/>
    <w:rsid w:val="0097282A"/>
  </w:style>
  <w:style w:type="numbering" w:customStyle="1" w:styleId="237">
    <w:name w:val="Нет списка237"/>
    <w:next w:val="a3"/>
    <w:uiPriority w:val="99"/>
    <w:semiHidden/>
    <w:unhideWhenUsed/>
    <w:rsid w:val="0097282A"/>
  </w:style>
  <w:style w:type="numbering" w:customStyle="1" w:styleId="1137">
    <w:name w:val="Нет списка1137"/>
    <w:next w:val="a3"/>
    <w:uiPriority w:val="99"/>
    <w:semiHidden/>
    <w:unhideWhenUsed/>
    <w:rsid w:val="0097282A"/>
  </w:style>
  <w:style w:type="numbering" w:customStyle="1" w:styleId="247">
    <w:name w:val="Нет списка247"/>
    <w:next w:val="a3"/>
    <w:uiPriority w:val="99"/>
    <w:semiHidden/>
    <w:unhideWhenUsed/>
    <w:rsid w:val="0097282A"/>
  </w:style>
  <w:style w:type="numbering" w:customStyle="1" w:styleId="1147">
    <w:name w:val="Нет списка1147"/>
    <w:next w:val="a3"/>
    <w:uiPriority w:val="99"/>
    <w:semiHidden/>
    <w:unhideWhenUsed/>
    <w:rsid w:val="0097282A"/>
  </w:style>
  <w:style w:type="numbering" w:customStyle="1" w:styleId="257">
    <w:name w:val="Нет списка257"/>
    <w:next w:val="a3"/>
    <w:uiPriority w:val="99"/>
    <w:semiHidden/>
    <w:unhideWhenUsed/>
    <w:rsid w:val="0097282A"/>
  </w:style>
  <w:style w:type="numbering" w:customStyle="1" w:styleId="267">
    <w:name w:val="Нет списка267"/>
    <w:next w:val="a3"/>
    <w:uiPriority w:val="99"/>
    <w:semiHidden/>
    <w:unhideWhenUsed/>
    <w:rsid w:val="0097282A"/>
  </w:style>
  <w:style w:type="numbering" w:customStyle="1" w:styleId="1157">
    <w:name w:val="Нет списка1157"/>
    <w:next w:val="a3"/>
    <w:uiPriority w:val="99"/>
    <w:semiHidden/>
    <w:unhideWhenUsed/>
    <w:rsid w:val="0097282A"/>
  </w:style>
  <w:style w:type="numbering" w:customStyle="1" w:styleId="277">
    <w:name w:val="Нет списка277"/>
    <w:next w:val="a3"/>
    <w:uiPriority w:val="99"/>
    <w:semiHidden/>
    <w:unhideWhenUsed/>
    <w:rsid w:val="0097282A"/>
  </w:style>
  <w:style w:type="numbering" w:customStyle="1" w:styleId="1167">
    <w:name w:val="Нет списка1167"/>
    <w:next w:val="a3"/>
    <w:uiPriority w:val="99"/>
    <w:semiHidden/>
    <w:unhideWhenUsed/>
    <w:rsid w:val="0097282A"/>
  </w:style>
  <w:style w:type="numbering" w:customStyle="1" w:styleId="287">
    <w:name w:val="Нет списка287"/>
    <w:next w:val="a3"/>
    <w:uiPriority w:val="99"/>
    <w:semiHidden/>
    <w:unhideWhenUsed/>
    <w:rsid w:val="0097282A"/>
  </w:style>
  <w:style w:type="numbering" w:customStyle="1" w:styleId="1177">
    <w:name w:val="Нет списка1177"/>
    <w:next w:val="a3"/>
    <w:uiPriority w:val="99"/>
    <w:semiHidden/>
    <w:unhideWhenUsed/>
    <w:rsid w:val="0097282A"/>
  </w:style>
  <w:style w:type="numbering" w:customStyle="1" w:styleId="297">
    <w:name w:val="Нет списка297"/>
    <w:next w:val="a3"/>
    <w:uiPriority w:val="99"/>
    <w:semiHidden/>
    <w:unhideWhenUsed/>
    <w:rsid w:val="0097282A"/>
  </w:style>
  <w:style w:type="numbering" w:customStyle="1" w:styleId="1187">
    <w:name w:val="Нет списка1187"/>
    <w:next w:val="a3"/>
    <w:uiPriority w:val="99"/>
    <w:semiHidden/>
    <w:unhideWhenUsed/>
    <w:rsid w:val="0097282A"/>
  </w:style>
  <w:style w:type="numbering" w:customStyle="1" w:styleId="307">
    <w:name w:val="Нет списка307"/>
    <w:next w:val="a3"/>
    <w:uiPriority w:val="99"/>
    <w:semiHidden/>
    <w:unhideWhenUsed/>
    <w:rsid w:val="0097282A"/>
  </w:style>
  <w:style w:type="numbering" w:customStyle="1" w:styleId="1197">
    <w:name w:val="Нет списка1197"/>
    <w:next w:val="a3"/>
    <w:uiPriority w:val="99"/>
    <w:semiHidden/>
    <w:unhideWhenUsed/>
    <w:rsid w:val="0097282A"/>
  </w:style>
  <w:style w:type="numbering" w:customStyle="1" w:styleId="319">
    <w:name w:val="Нет списка319"/>
    <w:next w:val="a3"/>
    <w:uiPriority w:val="99"/>
    <w:semiHidden/>
    <w:unhideWhenUsed/>
    <w:rsid w:val="0097282A"/>
  </w:style>
  <w:style w:type="numbering" w:customStyle="1" w:styleId="1207">
    <w:name w:val="Нет списка1207"/>
    <w:next w:val="a3"/>
    <w:uiPriority w:val="99"/>
    <w:semiHidden/>
    <w:unhideWhenUsed/>
    <w:rsid w:val="0097282A"/>
  </w:style>
  <w:style w:type="numbering" w:customStyle="1" w:styleId="322">
    <w:name w:val="Нет списка322"/>
    <w:next w:val="a3"/>
    <w:uiPriority w:val="99"/>
    <w:semiHidden/>
    <w:unhideWhenUsed/>
    <w:rsid w:val="0097282A"/>
  </w:style>
  <w:style w:type="numbering" w:customStyle="1" w:styleId="1214">
    <w:name w:val="Нет списка1214"/>
    <w:next w:val="a3"/>
    <w:uiPriority w:val="99"/>
    <w:semiHidden/>
    <w:rsid w:val="0097282A"/>
  </w:style>
  <w:style w:type="numbering" w:customStyle="1" w:styleId="2102">
    <w:name w:val="Нет списка2102"/>
    <w:next w:val="a3"/>
    <w:uiPriority w:val="99"/>
    <w:semiHidden/>
    <w:unhideWhenUsed/>
    <w:rsid w:val="0097282A"/>
  </w:style>
  <w:style w:type="numbering" w:customStyle="1" w:styleId="332">
    <w:name w:val="Нет списка332"/>
    <w:next w:val="a3"/>
    <w:uiPriority w:val="99"/>
    <w:semiHidden/>
    <w:unhideWhenUsed/>
    <w:rsid w:val="0097282A"/>
  </w:style>
  <w:style w:type="numbering" w:customStyle="1" w:styleId="4120">
    <w:name w:val="Нет списка412"/>
    <w:next w:val="a3"/>
    <w:uiPriority w:val="99"/>
    <w:semiHidden/>
    <w:unhideWhenUsed/>
    <w:rsid w:val="0097282A"/>
  </w:style>
  <w:style w:type="numbering" w:customStyle="1" w:styleId="512">
    <w:name w:val="Нет списка512"/>
    <w:next w:val="a3"/>
    <w:uiPriority w:val="99"/>
    <w:semiHidden/>
    <w:unhideWhenUsed/>
    <w:rsid w:val="0097282A"/>
  </w:style>
  <w:style w:type="numbering" w:customStyle="1" w:styleId="11102">
    <w:name w:val="Нет списка11102"/>
    <w:next w:val="a3"/>
    <w:uiPriority w:val="99"/>
    <w:semiHidden/>
    <w:unhideWhenUsed/>
    <w:rsid w:val="0097282A"/>
  </w:style>
  <w:style w:type="numbering" w:customStyle="1" w:styleId="612">
    <w:name w:val="Нет списка612"/>
    <w:next w:val="a3"/>
    <w:uiPriority w:val="99"/>
    <w:semiHidden/>
    <w:unhideWhenUsed/>
    <w:rsid w:val="0097282A"/>
  </w:style>
  <w:style w:type="numbering" w:customStyle="1" w:styleId="1222">
    <w:name w:val="Нет списка1222"/>
    <w:next w:val="a3"/>
    <w:uiPriority w:val="99"/>
    <w:semiHidden/>
    <w:unhideWhenUsed/>
    <w:rsid w:val="0097282A"/>
  </w:style>
  <w:style w:type="numbering" w:customStyle="1" w:styleId="712">
    <w:name w:val="Нет списка712"/>
    <w:next w:val="a3"/>
    <w:uiPriority w:val="99"/>
    <w:semiHidden/>
    <w:unhideWhenUsed/>
    <w:rsid w:val="0097282A"/>
  </w:style>
  <w:style w:type="numbering" w:customStyle="1" w:styleId="1312">
    <w:name w:val="Нет списка1312"/>
    <w:next w:val="a3"/>
    <w:uiPriority w:val="99"/>
    <w:semiHidden/>
    <w:unhideWhenUsed/>
    <w:rsid w:val="0097282A"/>
  </w:style>
  <w:style w:type="numbering" w:customStyle="1" w:styleId="812">
    <w:name w:val="Нет списка812"/>
    <w:next w:val="a3"/>
    <w:uiPriority w:val="99"/>
    <w:semiHidden/>
    <w:unhideWhenUsed/>
    <w:rsid w:val="0097282A"/>
  </w:style>
  <w:style w:type="numbering" w:customStyle="1" w:styleId="1412">
    <w:name w:val="Нет списка1412"/>
    <w:next w:val="a3"/>
    <w:uiPriority w:val="99"/>
    <w:semiHidden/>
    <w:unhideWhenUsed/>
    <w:rsid w:val="0097282A"/>
  </w:style>
  <w:style w:type="numbering" w:customStyle="1" w:styleId="912">
    <w:name w:val="Нет списка912"/>
    <w:next w:val="a3"/>
    <w:uiPriority w:val="99"/>
    <w:semiHidden/>
    <w:unhideWhenUsed/>
    <w:rsid w:val="0097282A"/>
  </w:style>
  <w:style w:type="numbering" w:customStyle="1" w:styleId="1512">
    <w:name w:val="Нет списка1512"/>
    <w:next w:val="a3"/>
    <w:uiPriority w:val="99"/>
    <w:semiHidden/>
    <w:unhideWhenUsed/>
    <w:rsid w:val="0097282A"/>
  </w:style>
  <w:style w:type="numbering" w:customStyle="1" w:styleId="1012">
    <w:name w:val="Нет списка1012"/>
    <w:next w:val="a3"/>
    <w:uiPriority w:val="99"/>
    <w:semiHidden/>
    <w:unhideWhenUsed/>
    <w:rsid w:val="0097282A"/>
  </w:style>
  <w:style w:type="numbering" w:customStyle="1" w:styleId="1612">
    <w:name w:val="Нет списка1612"/>
    <w:next w:val="a3"/>
    <w:uiPriority w:val="99"/>
    <w:semiHidden/>
    <w:unhideWhenUsed/>
    <w:rsid w:val="0097282A"/>
  </w:style>
  <w:style w:type="numbering" w:customStyle="1" w:styleId="1712">
    <w:name w:val="Нет списка1712"/>
    <w:next w:val="a3"/>
    <w:uiPriority w:val="99"/>
    <w:semiHidden/>
    <w:unhideWhenUsed/>
    <w:rsid w:val="0097282A"/>
  </w:style>
  <w:style w:type="numbering" w:customStyle="1" w:styleId="1812">
    <w:name w:val="Нет списка1812"/>
    <w:next w:val="a3"/>
    <w:uiPriority w:val="99"/>
    <w:semiHidden/>
    <w:unhideWhenUsed/>
    <w:rsid w:val="0097282A"/>
  </w:style>
  <w:style w:type="numbering" w:customStyle="1" w:styleId="1912">
    <w:name w:val="Нет списка1912"/>
    <w:next w:val="a3"/>
    <w:uiPriority w:val="99"/>
    <w:semiHidden/>
    <w:unhideWhenUsed/>
    <w:rsid w:val="0097282A"/>
  </w:style>
  <w:style w:type="numbering" w:customStyle="1" w:styleId="2012">
    <w:name w:val="Нет списка2012"/>
    <w:next w:val="a3"/>
    <w:uiPriority w:val="99"/>
    <w:semiHidden/>
    <w:unhideWhenUsed/>
    <w:rsid w:val="0097282A"/>
  </w:style>
  <w:style w:type="numbering" w:customStyle="1" w:styleId="11012">
    <w:name w:val="Нет списка11012"/>
    <w:next w:val="a3"/>
    <w:uiPriority w:val="99"/>
    <w:semiHidden/>
    <w:unhideWhenUsed/>
    <w:rsid w:val="0097282A"/>
  </w:style>
  <w:style w:type="numbering" w:customStyle="1" w:styleId="2113">
    <w:name w:val="Нет списка2113"/>
    <w:next w:val="a3"/>
    <w:uiPriority w:val="99"/>
    <w:semiHidden/>
    <w:unhideWhenUsed/>
    <w:rsid w:val="0097282A"/>
  </w:style>
  <w:style w:type="numbering" w:customStyle="1" w:styleId="111113">
    <w:name w:val="Нет списка111113"/>
    <w:next w:val="a3"/>
    <w:uiPriority w:val="99"/>
    <w:semiHidden/>
    <w:unhideWhenUsed/>
    <w:rsid w:val="0097282A"/>
  </w:style>
  <w:style w:type="numbering" w:customStyle="1" w:styleId="2212">
    <w:name w:val="Нет списка2212"/>
    <w:next w:val="a3"/>
    <w:uiPriority w:val="99"/>
    <w:semiHidden/>
    <w:unhideWhenUsed/>
    <w:rsid w:val="0097282A"/>
  </w:style>
  <w:style w:type="numbering" w:customStyle="1" w:styleId="11212">
    <w:name w:val="Нет списка11212"/>
    <w:next w:val="a3"/>
    <w:uiPriority w:val="99"/>
    <w:semiHidden/>
    <w:unhideWhenUsed/>
    <w:rsid w:val="0097282A"/>
  </w:style>
  <w:style w:type="numbering" w:customStyle="1" w:styleId="2312">
    <w:name w:val="Нет списка2312"/>
    <w:next w:val="a3"/>
    <w:uiPriority w:val="99"/>
    <w:semiHidden/>
    <w:unhideWhenUsed/>
    <w:rsid w:val="0097282A"/>
  </w:style>
  <w:style w:type="numbering" w:customStyle="1" w:styleId="11312">
    <w:name w:val="Нет списка11312"/>
    <w:next w:val="a3"/>
    <w:uiPriority w:val="99"/>
    <w:semiHidden/>
    <w:unhideWhenUsed/>
    <w:rsid w:val="0097282A"/>
  </w:style>
  <w:style w:type="numbering" w:customStyle="1" w:styleId="2412">
    <w:name w:val="Нет списка2412"/>
    <w:next w:val="a3"/>
    <w:uiPriority w:val="99"/>
    <w:semiHidden/>
    <w:unhideWhenUsed/>
    <w:rsid w:val="0097282A"/>
  </w:style>
  <w:style w:type="numbering" w:customStyle="1" w:styleId="11412">
    <w:name w:val="Нет списка11412"/>
    <w:next w:val="a3"/>
    <w:uiPriority w:val="99"/>
    <w:semiHidden/>
    <w:unhideWhenUsed/>
    <w:rsid w:val="0097282A"/>
  </w:style>
  <w:style w:type="numbering" w:customStyle="1" w:styleId="2512">
    <w:name w:val="Нет списка2512"/>
    <w:next w:val="a3"/>
    <w:uiPriority w:val="99"/>
    <w:semiHidden/>
    <w:unhideWhenUsed/>
    <w:rsid w:val="0097282A"/>
  </w:style>
  <w:style w:type="numbering" w:customStyle="1" w:styleId="2612">
    <w:name w:val="Нет списка2612"/>
    <w:next w:val="a3"/>
    <w:uiPriority w:val="99"/>
    <w:semiHidden/>
    <w:unhideWhenUsed/>
    <w:rsid w:val="0097282A"/>
  </w:style>
  <w:style w:type="numbering" w:customStyle="1" w:styleId="11512">
    <w:name w:val="Нет списка11512"/>
    <w:next w:val="a3"/>
    <w:uiPriority w:val="99"/>
    <w:semiHidden/>
    <w:unhideWhenUsed/>
    <w:rsid w:val="0097282A"/>
  </w:style>
  <w:style w:type="numbering" w:customStyle="1" w:styleId="2712">
    <w:name w:val="Нет списка2712"/>
    <w:next w:val="a3"/>
    <w:uiPriority w:val="99"/>
    <w:semiHidden/>
    <w:unhideWhenUsed/>
    <w:rsid w:val="0097282A"/>
  </w:style>
  <w:style w:type="numbering" w:customStyle="1" w:styleId="11612">
    <w:name w:val="Нет списка11612"/>
    <w:next w:val="a3"/>
    <w:uiPriority w:val="99"/>
    <w:semiHidden/>
    <w:unhideWhenUsed/>
    <w:rsid w:val="0097282A"/>
  </w:style>
  <w:style w:type="numbering" w:customStyle="1" w:styleId="2812">
    <w:name w:val="Нет списка2812"/>
    <w:next w:val="a3"/>
    <w:uiPriority w:val="99"/>
    <w:semiHidden/>
    <w:unhideWhenUsed/>
    <w:rsid w:val="0097282A"/>
  </w:style>
  <w:style w:type="numbering" w:customStyle="1" w:styleId="11712">
    <w:name w:val="Нет списка11712"/>
    <w:next w:val="a3"/>
    <w:uiPriority w:val="99"/>
    <w:semiHidden/>
    <w:unhideWhenUsed/>
    <w:rsid w:val="0097282A"/>
  </w:style>
  <w:style w:type="numbering" w:customStyle="1" w:styleId="2912">
    <w:name w:val="Нет списка2912"/>
    <w:next w:val="a3"/>
    <w:uiPriority w:val="99"/>
    <w:semiHidden/>
    <w:unhideWhenUsed/>
    <w:rsid w:val="0097282A"/>
  </w:style>
  <w:style w:type="numbering" w:customStyle="1" w:styleId="11812">
    <w:name w:val="Нет списка11812"/>
    <w:next w:val="a3"/>
    <w:uiPriority w:val="99"/>
    <w:semiHidden/>
    <w:unhideWhenUsed/>
    <w:rsid w:val="0097282A"/>
  </w:style>
  <w:style w:type="numbering" w:customStyle="1" w:styleId="3012">
    <w:name w:val="Нет списка3012"/>
    <w:next w:val="a3"/>
    <w:uiPriority w:val="99"/>
    <w:semiHidden/>
    <w:unhideWhenUsed/>
    <w:rsid w:val="0097282A"/>
  </w:style>
  <w:style w:type="numbering" w:customStyle="1" w:styleId="11912">
    <w:name w:val="Нет списка11912"/>
    <w:next w:val="a3"/>
    <w:uiPriority w:val="99"/>
    <w:semiHidden/>
    <w:unhideWhenUsed/>
    <w:rsid w:val="0097282A"/>
  </w:style>
  <w:style w:type="numbering" w:customStyle="1" w:styleId="3112">
    <w:name w:val="Нет списка3112"/>
    <w:next w:val="a3"/>
    <w:uiPriority w:val="99"/>
    <w:semiHidden/>
    <w:unhideWhenUsed/>
    <w:rsid w:val="0097282A"/>
  </w:style>
  <w:style w:type="numbering" w:customStyle="1" w:styleId="12012">
    <w:name w:val="Нет списка12012"/>
    <w:next w:val="a3"/>
    <w:uiPriority w:val="99"/>
    <w:semiHidden/>
    <w:unhideWhenUsed/>
    <w:rsid w:val="0097282A"/>
  </w:style>
  <w:style w:type="numbering" w:customStyle="1" w:styleId="342">
    <w:name w:val="Нет списка342"/>
    <w:next w:val="a3"/>
    <w:uiPriority w:val="99"/>
    <w:semiHidden/>
    <w:unhideWhenUsed/>
    <w:rsid w:val="0097282A"/>
  </w:style>
  <w:style w:type="numbering" w:customStyle="1" w:styleId="1232">
    <w:name w:val="Нет списка1232"/>
    <w:next w:val="a3"/>
    <w:uiPriority w:val="99"/>
    <w:semiHidden/>
    <w:rsid w:val="0097282A"/>
  </w:style>
  <w:style w:type="numbering" w:customStyle="1" w:styleId="2122">
    <w:name w:val="Нет списка2122"/>
    <w:next w:val="a3"/>
    <w:uiPriority w:val="99"/>
    <w:semiHidden/>
    <w:unhideWhenUsed/>
    <w:rsid w:val="0097282A"/>
  </w:style>
  <w:style w:type="numbering" w:customStyle="1" w:styleId="352">
    <w:name w:val="Нет списка352"/>
    <w:next w:val="a3"/>
    <w:uiPriority w:val="99"/>
    <w:semiHidden/>
    <w:unhideWhenUsed/>
    <w:rsid w:val="0097282A"/>
  </w:style>
  <w:style w:type="numbering" w:customStyle="1" w:styleId="422">
    <w:name w:val="Нет списка422"/>
    <w:next w:val="a3"/>
    <w:uiPriority w:val="99"/>
    <w:semiHidden/>
    <w:unhideWhenUsed/>
    <w:rsid w:val="0097282A"/>
  </w:style>
  <w:style w:type="numbering" w:customStyle="1" w:styleId="522">
    <w:name w:val="Нет списка522"/>
    <w:next w:val="a3"/>
    <w:uiPriority w:val="99"/>
    <w:semiHidden/>
    <w:unhideWhenUsed/>
    <w:rsid w:val="0097282A"/>
  </w:style>
  <w:style w:type="numbering" w:customStyle="1" w:styleId="11122">
    <w:name w:val="Нет списка11122"/>
    <w:next w:val="a3"/>
    <w:uiPriority w:val="99"/>
    <w:semiHidden/>
    <w:unhideWhenUsed/>
    <w:rsid w:val="0097282A"/>
  </w:style>
  <w:style w:type="numbering" w:customStyle="1" w:styleId="622">
    <w:name w:val="Нет списка622"/>
    <w:next w:val="a3"/>
    <w:uiPriority w:val="99"/>
    <w:semiHidden/>
    <w:unhideWhenUsed/>
    <w:rsid w:val="0097282A"/>
  </w:style>
  <w:style w:type="numbering" w:customStyle="1" w:styleId="1242">
    <w:name w:val="Нет списка1242"/>
    <w:next w:val="a3"/>
    <w:uiPriority w:val="99"/>
    <w:semiHidden/>
    <w:unhideWhenUsed/>
    <w:rsid w:val="0097282A"/>
  </w:style>
  <w:style w:type="numbering" w:customStyle="1" w:styleId="722">
    <w:name w:val="Нет списка722"/>
    <w:next w:val="a3"/>
    <w:uiPriority w:val="99"/>
    <w:semiHidden/>
    <w:unhideWhenUsed/>
    <w:rsid w:val="0097282A"/>
  </w:style>
  <w:style w:type="numbering" w:customStyle="1" w:styleId="1322">
    <w:name w:val="Нет списка1322"/>
    <w:next w:val="a3"/>
    <w:uiPriority w:val="99"/>
    <w:semiHidden/>
    <w:unhideWhenUsed/>
    <w:rsid w:val="0097282A"/>
  </w:style>
  <w:style w:type="numbering" w:customStyle="1" w:styleId="822">
    <w:name w:val="Нет списка822"/>
    <w:next w:val="a3"/>
    <w:uiPriority w:val="99"/>
    <w:semiHidden/>
    <w:unhideWhenUsed/>
    <w:rsid w:val="0097282A"/>
  </w:style>
  <w:style w:type="numbering" w:customStyle="1" w:styleId="1422">
    <w:name w:val="Нет списка1422"/>
    <w:next w:val="a3"/>
    <w:uiPriority w:val="99"/>
    <w:semiHidden/>
    <w:unhideWhenUsed/>
    <w:rsid w:val="0097282A"/>
  </w:style>
  <w:style w:type="numbering" w:customStyle="1" w:styleId="922">
    <w:name w:val="Нет списка922"/>
    <w:next w:val="a3"/>
    <w:uiPriority w:val="99"/>
    <w:semiHidden/>
    <w:unhideWhenUsed/>
    <w:rsid w:val="0097282A"/>
  </w:style>
  <w:style w:type="numbering" w:customStyle="1" w:styleId="1522">
    <w:name w:val="Нет списка1522"/>
    <w:next w:val="a3"/>
    <w:uiPriority w:val="99"/>
    <w:semiHidden/>
    <w:unhideWhenUsed/>
    <w:rsid w:val="0097282A"/>
  </w:style>
  <w:style w:type="numbering" w:customStyle="1" w:styleId="1022">
    <w:name w:val="Нет списка1022"/>
    <w:next w:val="a3"/>
    <w:uiPriority w:val="99"/>
    <w:semiHidden/>
    <w:unhideWhenUsed/>
    <w:rsid w:val="0097282A"/>
  </w:style>
  <w:style w:type="numbering" w:customStyle="1" w:styleId="1622">
    <w:name w:val="Нет списка1622"/>
    <w:next w:val="a3"/>
    <w:uiPriority w:val="99"/>
    <w:semiHidden/>
    <w:unhideWhenUsed/>
    <w:rsid w:val="0097282A"/>
  </w:style>
  <w:style w:type="numbering" w:customStyle="1" w:styleId="1722">
    <w:name w:val="Нет списка1722"/>
    <w:next w:val="a3"/>
    <w:uiPriority w:val="99"/>
    <w:semiHidden/>
    <w:unhideWhenUsed/>
    <w:rsid w:val="0097282A"/>
  </w:style>
  <w:style w:type="numbering" w:customStyle="1" w:styleId="1822">
    <w:name w:val="Нет списка1822"/>
    <w:next w:val="a3"/>
    <w:uiPriority w:val="99"/>
    <w:semiHidden/>
    <w:unhideWhenUsed/>
    <w:rsid w:val="0097282A"/>
  </w:style>
  <w:style w:type="numbering" w:customStyle="1" w:styleId="1922">
    <w:name w:val="Нет списка1922"/>
    <w:next w:val="a3"/>
    <w:uiPriority w:val="99"/>
    <w:semiHidden/>
    <w:unhideWhenUsed/>
    <w:rsid w:val="0097282A"/>
  </w:style>
  <w:style w:type="numbering" w:customStyle="1" w:styleId="2022">
    <w:name w:val="Нет списка2022"/>
    <w:next w:val="a3"/>
    <w:uiPriority w:val="99"/>
    <w:semiHidden/>
    <w:unhideWhenUsed/>
    <w:rsid w:val="0097282A"/>
  </w:style>
  <w:style w:type="numbering" w:customStyle="1" w:styleId="11022">
    <w:name w:val="Нет списка11022"/>
    <w:next w:val="a3"/>
    <w:uiPriority w:val="99"/>
    <w:semiHidden/>
    <w:unhideWhenUsed/>
    <w:rsid w:val="0097282A"/>
  </w:style>
  <w:style w:type="numbering" w:customStyle="1" w:styleId="2132">
    <w:name w:val="Нет списка2132"/>
    <w:next w:val="a3"/>
    <w:uiPriority w:val="99"/>
    <w:semiHidden/>
    <w:unhideWhenUsed/>
    <w:rsid w:val="0097282A"/>
  </w:style>
  <w:style w:type="numbering" w:customStyle="1" w:styleId="11132">
    <w:name w:val="Нет списка11132"/>
    <w:next w:val="a3"/>
    <w:uiPriority w:val="99"/>
    <w:semiHidden/>
    <w:unhideWhenUsed/>
    <w:rsid w:val="0097282A"/>
  </w:style>
  <w:style w:type="numbering" w:customStyle="1" w:styleId="2222">
    <w:name w:val="Нет списка2222"/>
    <w:next w:val="a3"/>
    <w:uiPriority w:val="99"/>
    <w:semiHidden/>
    <w:unhideWhenUsed/>
    <w:rsid w:val="0097282A"/>
  </w:style>
  <w:style w:type="numbering" w:customStyle="1" w:styleId="11222">
    <w:name w:val="Нет списка11222"/>
    <w:next w:val="a3"/>
    <w:uiPriority w:val="99"/>
    <w:semiHidden/>
    <w:unhideWhenUsed/>
    <w:rsid w:val="0097282A"/>
  </w:style>
  <w:style w:type="numbering" w:customStyle="1" w:styleId="2322">
    <w:name w:val="Нет списка2322"/>
    <w:next w:val="a3"/>
    <w:uiPriority w:val="99"/>
    <w:semiHidden/>
    <w:unhideWhenUsed/>
    <w:rsid w:val="0097282A"/>
  </w:style>
  <w:style w:type="numbering" w:customStyle="1" w:styleId="11322">
    <w:name w:val="Нет списка11322"/>
    <w:next w:val="a3"/>
    <w:uiPriority w:val="99"/>
    <w:semiHidden/>
    <w:unhideWhenUsed/>
    <w:rsid w:val="0097282A"/>
  </w:style>
  <w:style w:type="numbering" w:customStyle="1" w:styleId="2422">
    <w:name w:val="Нет списка2422"/>
    <w:next w:val="a3"/>
    <w:uiPriority w:val="99"/>
    <w:semiHidden/>
    <w:unhideWhenUsed/>
    <w:rsid w:val="0097282A"/>
  </w:style>
  <w:style w:type="numbering" w:customStyle="1" w:styleId="11422">
    <w:name w:val="Нет списка11422"/>
    <w:next w:val="a3"/>
    <w:uiPriority w:val="99"/>
    <w:semiHidden/>
    <w:unhideWhenUsed/>
    <w:rsid w:val="0097282A"/>
  </w:style>
  <w:style w:type="numbering" w:customStyle="1" w:styleId="2522">
    <w:name w:val="Нет списка2522"/>
    <w:next w:val="a3"/>
    <w:uiPriority w:val="99"/>
    <w:semiHidden/>
    <w:unhideWhenUsed/>
    <w:rsid w:val="0097282A"/>
  </w:style>
  <w:style w:type="numbering" w:customStyle="1" w:styleId="2622">
    <w:name w:val="Нет списка2622"/>
    <w:next w:val="a3"/>
    <w:uiPriority w:val="99"/>
    <w:semiHidden/>
    <w:unhideWhenUsed/>
    <w:rsid w:val="0097282A"/>
  </w:style>
  <w:style w:type="numbering" w:customStyle="1" w:styleId="11522">
    <w:name w:val="Нет списка11522"/>
    <w:next w:val="a3"/>
    <w:uiPriority w:val="99"/>
    <w:semiHidden/>
    <w:unhideWhenUsed/>
    <w:rsid w:val="0097282A"/>
  </w:style>
  <w:style w:type="numbering" w:customStyle="1" w:styleId="2722">
    <w:name w:val="Нет списка2722"/>
    <w:next w:val="a3"/>
    <w:uiPriority w:val="99"/>
    <w:semiHidden/>
    <w:unhideWhenUsed/>
    <w:rsid w:val="0097282A"/>
  </w:style>
  <w:style w:type="numbering" w:customStyle="1" w:styleId="11622">
    <w:name w:val="Нет списка11622"/>
    <w:next w:val="a3"/>
    <w:uiPriority w:val="99"/>
    <w:semiHidden/>
    <w:unhideWhenUsed/>
    <w:rsid w:val="0097282A"/>
  </w:style>
  <w:style w:type="numbering" w:customStyle="1" w:styleId="2822">
    <w:name w:val="Нет списка2822"/>
    <w:next w:val="a3"/>
    <w:uiPriority w:val="99"/>
    <w:semiHidden/>
    <w:unhideWhenUsed/>
    <w:rsid w:val="0097282A"/>
  </w:style>
  <w:style w:type="numbering" w:customStyle="1" w:styleId="11722">
    <w:name w:val="Нет списка11722"/>
    <w:next w:val="a3"/>
    <w:uiPriority w:val="99"/>
    <w:semiHidden/>
    <w:unhideWhenUsed/>
    <w:rsid w:val="0097282A"/>
  </w:style>
  <w:style w:type="numbering" w:customStyle="1" w:styleId="2922">
    <w:name w:val="Нет списка2922"/>
    <w:next w:val="a3"/>
    <w:uiPriority w:val="99"/>
    <w:semiHidden/>
    <w:unhideWhenUsed/>
    <w:rsid w:val="0097282A"/>
  </w:style>
  <w:style w:type="numbering" w:customStyle="1" w:styleId="11822">
    <w:name w:val="Нет списка11822"/>
    <w:next w:val="a3"/>
    <w:uiPriority w:val="99"/>
    <w:semiHidden/>
    <w:unhideWhenUsed/>
    <w:rsid w:val="0097282A"/>
  </w:style>
  <w:style w:type="numbering" w:customStyle="1" w:styleId="3022">
    <w:name w:val="Нет списка3022"/>
    <w:next w:val="a3"/>
    <w:uiPriority w:val="99"/>
    <w:semiHidden/>
    <w:unhideWhenUsed/>
    <w:rsid w:val="0097282A"/>
  </w:style>
  <w:style w:type="numbering" w:customStyle="1" w:styleId="11922">
    <w:name w:val="Нет списка11922"/>
    <w:next w:val="a3"/>
    <w:uiPriority w:val="99"/>
    <w:semiHidden/>
    <w:unhideWhenUsed/>
    <w:rsid w:val="0097282A"/>
  </w:style>
  <w:style w:type="numbering" w:customStyle="1" w:styleId="3122">
    <w:name w:val="Нет списка3122"/>
    <w:next w:val="a3"/>
    <w:uiPriority w:val="99"/>
    <w:semiHidden/>
    <w:unhideWhenUsed/>
    <w:rsid w:val="0097282A"/>
  </w:style>
  <w:style w:type="numbering" w:customStyle="1" w:styleId="12022">
    <w:name w:val="Нет списка12022"/>
    <w:next w:val="a3"/>
    <w:uiPriority w:val="99"/>
    <w:semiHidden/>
    <w:unhideWhenUsed/>
    <w:rsid w:val="0097282A"/>
  </w:style>
  <w:style w:type="numbering" w:customStyle="1" w:styleId="362">
    <w:name w:val="Нет списка362"/>
    <w:next w:val="a3"/>
    <w:uiPriority w:val="99"/>
    <w:semiHidden/>
    <w:unhideWhenUsed/>
    <w:rsid w:val="0097282A"/>
  </w:style>
  <w:style w:type="numbering" w:customStyle="1" w:styleId="1252">
    <w:name w:val="Нет списка1252"/>
    <w:next w:val="a3"/>
    <w:uiPriority w:val="99"/>
    <w:semiHidden/>
    <w:rsid w:val="0097282A"/>
  </w:style>
  <w:style w:type="numbering" w:customStyle="1" w:styleId="2142">
    <w:name w:val="Нет списка2142"/>
    <w:next w:val="a3"/>
    <w:uiPriority w:val="99"/>
    <w:semiHidden/>
    <w:unhideWhenUsed/>
    <w:rsid w:val="0097282A"/>
  </w:style>
  <w:style w:type="numbering" w:customStyle="1" w:styleId="372">
    <w:name w:val="Нет списка372"/>
    <w:next w:val="a3"/>
    <w:uiPriority w:val="99"/>
    <w:semiHidden/>
    <w:unhideWhenUsed/>
    <w:rsid w:val="0097282A"/>
  </w:style>
  <w:style w:type="numbering" w:customStyle="1" w:styleId="432">
    <w:name w:val="Нет списка432"/>
    <w:next w:val="a3"/>
    <w:uiPriority w:val="99"/>
    <w:semiHidden/>
    <w:unhideWhenUsed/>
    <w:rsid w:val="0097282A"/>
  </w:style>
  <w:style w:type="numbering" w:customStyle="1" w:styleId="532">
    <w:name w:val="Нет списка532"/>
    <w:next w:val="a3"/>
    <w:uiPriority w:val="99"/>
    <w:semiHidden/>
    <w:unhideWhenUsed/>
    <w:rsid w:val="0097282A"/>
  </w:style>
  <w:style w:type="numbering" w:customStyle="1" w:styleId="11142">
    <w:name w:val="Нет списка11142"/>
    <w:next w:val="a3"/>
    <w:uiPriority w:val="99"/>
    <w:semiHidden/>
    <w:unhideWhenUsed/>
    <w:rsid w:val="0097282A"/>
  </w:style>
  <w:style w:type="numbering" w:customStyle="1" w:styleId="632">
    <w:name w:val="Нет списка632"/>
    <w:next w:val="a3"/>
    <w:uiPriority w:val="99"/>
    <w:semiHidden/>
    <w:unhideWhenUsed/>
    <w:rsid w:val="0097282A"/>
  </w:style>
  <w:style w:type="numbering" w:customStyle="1" w:styleId="1262">
    <w:name w:val="Нет списка1262"/>
    <w:next w:val="a3"/>
    <w:uiPriority w:val="99"/>
    <w:semiHidden/>
    <w:unhideWhenUsed/>
    <w:rsid w:val="0097282A"/>
  </w:style>
  <w:style w:type="numbering" w:customStyle="1" w:styleId="732">
    <w:name w:val="Нет списка732"/>
    <w:next w:val="a3"/>
    <w:uiPriority w:val="99"/>
    <w:semiHidden/>
    <w:unhideWhenUsed/>
    <w:rsid w:val="0097282A"/>
  </w:style>
  <w:style w:type="numbering" w:customStyle="1" w:styleId="1332">
    <w:name w:val="Нет списка1332"/>
    <w:next w:val="a3"/>
    <w:uiPriority w:val="99"/>
    <w:semiHidden/>
    <w:unhideWhenUsed/>
    <w:rsid w:val="0097282A"/>
  </w:style>
  <w:style w:type="numbering" w:customStyle="1" w:styleId="832">
    <w:name w:val="Нет списка832"/>
    <w:next w:val="a3"/>
    <w:uiPriority w:val="99"/>
    <w:semiHidden/>
    <w:unhideWhenUsed/>
    <w:rsid w:val="0097282A"/>
  </w:style>
  <w:style w:type="numbering" w:customStyle="1" w:styleId="1432">
    <w:name w:val="Нет списка1432"/>
    <w:next w:val="a3"/>
    <w:uiPriority w:val="99"/>
    <w:semiHidden/>
    <w:unhideWhenUsed/>
    <w:rsid w:val="0097282A"/>
  </w:style>
  <w:style w:type="numbering" w:customStyle="1" w:styleId="932">
    <w:name w:val="Нет списка932"/>
    <w:next w:val="a3"/>
    <w:uiPriority w:val="99"/>
    <w:semiHidden/>
    <w:unhideWhenUsed/>
    <w:rsid w:val="0097282A"/>
  </w:style>
  <w:style w:type="numbering" w:customStyle="1" w:styleId="1532">
    <w:name w:val="Нет списка1532"/>
    <w:next w:val="a3"/>
    <w:uiPriority w:val="99"/>
    <w:semiHidden/>
    <w:unhideWhenUsed/>
    <w:rsid w:val="0097282A"/>
  </w:style>
  <w:style w:type="numbering" w:customStyle="1" w:styleId="1032">
    <w:name w:val="Нет списка1032"/>
    <w:next w:val="a3"/>
    <w:uiPriority w:val="99"/>
    <w:semiHidden/>
    <w:unhideWhenUsed/>
    <w:rsid w:val="0097282A"/>
  </w:style>
  <w:style w:type="numbering" w:customStyle="1" w:styleId="1632">
    <w:name w:val="Нет списка1632"/>
    <w:next w:val="a3"/>
    <w:uiPriority w:val="99"/>
    <w:semiHidden/>
    <w:unhideWhenUsed/>
    <w:rsid w:val="0097282A"/>
  </w:style>
  <w:style w:type="numbering" w:customStyle="1" w:styleId="1732">
    <w:name w:val="Нет списка1732"/>
    <w:next w:val="a3"/>
    <w:uiPriority w:val="99"/>
    <w:semiHidden/>
    <w:unhideWhenUsed/>
    <w:rsid w:val="0097282A"/>
  </w:style>
  <w:style w:type="numbering" w:customStyle="1" w:styleId="1832">
    <w:name w:val="Нет списка1832"/>
    <w:next w:val="a3"/>
    <w:uiPriority w:val="99"/>
    <w:semiHidden/>
    <w:unhideWhenUsed/>
    <w:rsid w:val="0097282A"/>
  </w:style>
  <w:style w:type="numbering" w:customStyle="1" w:styleId="1932">
    <w:name w:val="Нет списка1932"/>
    <w:next w:val="a3"/>
    <w:uiPriority w:val="99"/>
    <w:semiHidden/>
    <w:unhideWhenUsed/>
    <w:rsid w:val="0097282A"/>
  </w:style>
  <w:style w:type="numbering" w:customStyle="1" w:styleId="2032">
    <w:name w:val="Нет списка2032"/>
    <w:next w:val="a3"/>
    <w:uiPriority w:val="99"/>
    <w:semiHidden/>
    <w:unhideWhenUsed/>
    <w:rsid w:val="0097282A"/>
  </w:style>
  <w:style w:type="numbering" w:customStyle="1" w:styleId="11032">
    <w:name w:val="Нет списка11032"/>
    <w:next w:val="a3"/>
    <w:uiPriority w:val="99"/>
    <w:semiHidden/>
    <w:unhideWhenUsed/>
    <w:rsid w:val="0097282A"/>
  </w:style>
  <w:style w:type="numbering" w:customStyle="1" w:styleId="2152">
    <w:name w:val="Нет списка2152"/>
    <w:next w:val="a3"/>
    <w:uiPriority w:val="99"/>
    <w:semiHidden/>
    <w:unhideWhenUsed/>
    <w:rsid w:val="0097282A"/>
  </w:style>
  <w:style w:type="numbering" w:customStyle="1" w:styleId="11152">
    <w:name w:val="Нет списка11152"/>
    <w:next w:val="a3"/>
    <w:uiPriority w:val="99"/>
    <w:semiHidden/>
    <w:unhideWhenUsed/>
    <w:rsid w:val="0097282A"/>
  </w:style>
  <w:style w:type="numbering" w:customStyle="1" w:styleId="2232">
    <w:name w:val="Нет списка2232"/>
    <w:next w:val="a3"/>
    <w:uiPriority w:val="99"/>
    <w:semiHidden/>
    <w:unhideWhenUsed/>
    <w:rsid w:val="0097282A"/>
  </w:style>
  <w:style w:type="numbering" w:customStyle="1" w:styleId="11232">
    <w:name w:val="Нет списка11232"/>
    <w:next w:val="a3"/>
    <w:uiPriority w:val="99"/>
    <w:semiHidden/>
    <w:unhideWhenUsed/>
    <w:rsid w:val="0097282A"/>
  </w:style>
  <w:style w:type="numbering" w:customStyle="1" w:styleId="2332">
    <w:name w:val="Нет списка2332"/>
    <w:next w:val="a3"/>
    <w:uiPriority w:val="99"/>
    <w:semiHidden/>
    <w:unhideWhenUsed/>
    <w:rsid w:val="0097282A"/>
  </w:style>
  <w:style w:type="numbering" w:customStyle="1" w:styleId="11332">
    <w:name w:val="Нет списка11332"/>
    <w:next w:val="a3"/>
    <w:uiPriority w:val="99"/>
    <w:semiHidden/>
    <w:unhideWhenUsed/>
    <w:rsid w:val="0097282A"/>
  </w:style>
  <w:style w:type="numbering" w:customStyle="1" w:styleId="2432">
    <w:name w:val="Нет списка2432"/>
    <w:next w:val="a3"/>
    <w:uiPriority w:val="99"/>
    <w:semiHidden/>
    <w:unhideWhenUsed/>
    <w:rsid w:val="0097282A"/>
  </w:style>
  <w:style w:type="numbering" w:customStyle="1" w:styleId="11432">
    <w:name w:val="Нет списка11432"/>
    <w:next w:val="a3"/>
    <w:uiPriority w:val="99"/>
    <w:semiHidden/>
    <w:unhideWhenUsed/>
    <w:rsid w:val="0097282A"/>
  </w:style>
  <w:style w:type="numbering" w:customStyle="1" w:styleId="2532">
    <w:name w:val="Нет списка2532"/>
    <w:next w:val="a3"/>
    <w:uiPriority w:val="99"/>
    <w:semiHidden/>
    <w:unhideWhenUsed/>
    <w:rsid w:val="0097282A"/>
  </w:style>
  <w:style w:type="numbering" w:customStyle="1" w:styleId="2632">
    <w:name w:val="Нет списка2632"/>
    <w:next w:val="a3"/>
    <w:uiPriority w:val="99"/>
    <w:semiHidden/>
    <w:unhideWhenUsed/>
    <w:rsid w:val="0097282A"/>
  </w:style>
  <w:style w:type="numbering" w:customStyle="1" w:styleId="11532">
    <w:name w:val="Нет списка11532"/>
    <w:next w:val="a3"/>
    <w:uiPriority w:val="99"/>
    <w:semiHidden/>
    <w:unhideWhenUsed/>
    <w:rsid w:val="0097282A"/>
  </w:style>
  <w:style w:type="numbering" w:customStyle="1" w:styleId="2732">
    <w:name w:val="Нет списка2732"/>
    <w:next w:val="a3"/>
    <w:uiPriority w:val="99"/>
    <w:semiHidden/>
    <w:unhideWhenUsed/>
    <w:rsid w:val="0097282A"/>
  </w:style>
  <w:style w:type="numbering" w:customStyle="1" w:styleId="11632">
    <w:name w:val="Нет списка11632"/>
    <w:next w:val="a3"/>
    <w:uiPriority w:val="99"/>
    <w:semiHidden/>
    <w:unhideWhenUsed/>
    <w:rsid w:val="0097282A"/>
  </w:style>
  <w:style w:type="numbering" w:customStyle="1" w:styleId="2832">
    <w:name w:val="Нет списка2832"/>
    <w:next w:val="a3"/>
    <w:uiPriority w:val="99"/>
    <w:semiHidden/>
    <w:unhideWhenUsed/>
    <w:rsid w:val="0097282A"/>
  </w:style>
  <w:style w:type="numbering" w:customStyle="1" w:styleId="11732">
    <w:name w:val="Нет списка11732"/>
    <w:next w:val="a3"/>
    <w:uiPriority w:val="99"/>
    <w:semiHidden/>
    <w:unhideWhenUsed/>
    <w:rsid w:val="0097282A"/>
  </w:style>
  <w:style w:type="numbering" w:customStyle="1" w:styleId="2932">
    <w:name w:val="Нет списка2932"/>
    <w:next w:val="a3"/>
    <w:uiPriority w:val="99"/>
    <w:semiHidden/>
    <w:unhideWhenUsed/>
    <w:rsid w:val="0097282A"/>
  </w:style>
  <w:style w:type="numbering" w:customStyle="1" w:styleId="11832">
    <w:name w:val="Нет списка11832"/>
    <w:next w:val="a3"/>
    <w:uiPriority w:val="99"/>
    <w:semiHidden/>
    <w:unhideWhenUsed/>
    <w:rsid w:val="0097282A"/>
  </w:style>
  <w:style w:type="numbering" w:customStyle="1" w:styleId="3032">
    <w:name w:val="Нет списка3032"/>
    <w:next w:val="a3"/>
    <w:uiPriority w:val="99"/>
    <w:semiHidden/>
    <w:unhideWhenUsed/>
    <w:rsid w:val="0097282A"/>
  </w:style>
  <w:style w:type="numbering" w:customStyle="1" w:styleId="11932">
    <w:name w:val="Нет списка11932"/>
    <w:next w:val="a3"/>
    <w:uiPriority w:val="99"/>
    <w:semiHidden/>
    <w:unhideWhenUsed/>
    <w:rsid w:val="0097282A"/>
  </w:style>
  <w:style w:type="numbering" w:customStyle="1" w:styleId="3132">
    <w:name w:val="Нет списка3132"/>
    <w:next w:val="a3"/>
    <w:uiPriority w:val="99"/>
    <w:semiHidden/>
    <w:unhideWhenUsed/>
    <w:rsid w:val="0097282A"/>
  </w:style>
  <w:style w:type="numbering" w:customStyle="1" w:styleId="12032">
    <w:name w:val="Нет списка12032"/>
    <w:next w:val="a3"/>
    <w:uiPriority w:val="99"/>
    <w:semiHidden/>
    <w:unhideWhenUsed/>
    <w:rsid w:val="0097282A"/>
  </w:style>
  <w:style w:type="numbering" w:customStyle="1" w:styleId="382">
    <w:name w:val="Нет списка382"/>
    <w:next w:val="a3"/>
    <w:uiPriority w:val="99"/>
    <w:semiHidden/>
    <w:unhideWhenUsed/>
    <w:rsid w:val="0097282A"/>
  </w:style>
  <w:style w:type="numbering" w:customStyle="1" w:styleId="1272">
    <w:name w:val="Нет списка1272"/>
    <w:next w:val="a3"/>
    <w:uiPriority w:val="99"/>
    <w:semiHidden/>
    <w:rsid w:val="0097282A"/>
  </w:style>
  <w:style w:type="numbering" w:customStyle="1" w:styleId="2162">
    <w:name w:val="Нет списка2162"/>
    <w:next w:val="a3"/>
    <w:uiPriority w:val="99"/>
    <w:semiHidden/>
    <w:unhideWhenUsed/>
    <w:rsid w:val="0097282A"/>
  </w:style>
  <w:style w:type="numbering" w:customStyle="1" w:styleId="392">
    <w:name w:val="Нет списка392"/>
    <w:next w:val="a3"/>
    <w:uiPriority w:val="99"/>
    <w:semiHidden/>
    <w:unhideWhenUsed/>
    <w:rsid w:val="0097282A"/>
  </w:style>
  <w:style w:type="numbering" w:customStyle="1" w:styleId="442">
    <w:name w:val="Нет списка442"/>
    <w:next w:val="a3"/>
    <w:uiPriority w:val="99"/>
    <w:semiHidden/>
    <w:unhideWhenUsed/>
    <w:rsid w:val="0097282A"/>
  </w:style>
  <w:style w:type="numbering" w:customStyle="1" w:styleId="542">
    <w:name w:val="Нет списка542"/>
    <w:next w:val="a3"/>
    <w:uiPriority w:val="99"/>
    <w:semiHidden/>
    <w:unhideWhenUsed/>
    <w:rsid w:val="0097282A"/>
  </w:style>
  <w:style w:type="numbering" w:customStyle="1" w:styleId="11162">
    <w:name w:val="Нет списка11162"/>
    <w:next w:val="a3"/>
    <w:uiPriority w:val="99"/>
    <w:semiHidden/>
    <w:unhideWhenUsed/>
    <w:rsid w:val="0097282A"/>
  </w:style>
  <w:style w:type="numbering" w:customStyle="1" w:styleId="642">
    <w:name w:val="Нет списка642"/>
    <w:next w:val="a3"/>
    <w:uiPriority w:val="99"/>
    <w:semiHidden/>
    <w:unhideWhenUsed/>
    <w:rsid w:val="0097282A"/>
  </w:style>
  <w:style w:type="numbering" w:customStyle="1" w:styleId="1282">
    <w:name w:val="Нет списка1282"/>
    <w:next w:val="a3"/>
    <w:uiPriority w:val="99"/>
    <w:semiHidden/>
    <w:unhideWhenUsed/>
    <w:rsid w:val="0097282A"/>
  </w:style>
  <w:style w:type="numbering" w:customStyle="1" w:styleId="742">
    <w:name w:val="Нет списка742"/>
    <w:next w:val="a3"/>
    <w:uiPriority w:val="99"/>
    <w:semiHidden/>
    <w:unhideWhenUsed/>
    <w:rsid w:val="0097282A"/>
  </w:style>
  <w:style w:type="numbering" w:customStyle="1" w:styleId="1342">
    <w:name w:val="Нет списка1342"/>
    <w:next w:val="a3"/>
    <w:uiPriority w:val="99"/>
    <w:semiHidden/>
    <w:unhideWhenUsed/>
    <w:rsid w:val="0097282A"/>
  </w:style>
  <w:style w:type="numbering" w:customStyle="1" w:styleId="842">
    <w:name w:val="Нет списка842"/>
    <w:next w:val="a3"/>
    <w:uiPriority w:val="99"/>
    <w:semiHidden/>
    <w:unhideWhenUsed/>
    <w:rsid w:val="0097282A"/>
  </w:style>
  <w:style w:type="numbering" w:customStyle="1" w:styleId="1442">
    <w:name w:val="Нет списка1442"/>
    <w:next w:val="a3"/>
    <w:uiPriority w:val="99"/>
    <w:semiHidden/>
    <w:unhideWhenUsed/>
    <w:rsid w:val="0097282A"/>
  </w:style>
  <w:style w:type="numbering" w:customStyle="1" w:styleId="942">
    <w:name w:val="Нет списка942"/>
    <w:next w:val="a3"/>
    <w:uiPriority w:val="99"/>
    <w:semiHidden/>
    <w:unhideWhenUsed/>
    <w:rsid w:val="0097282A"/>
  </w:style>
  <w:style w:type="numbering" w:customStyle="1" w:styleId="1542">
    <w:name w:val="Нет списка1542"/>
    <w:next w:val="a3"/>
    <w:uiPriority w:val="99"/>
    <w:semiHidden/>
    <w:unhideWhenUsed/>
    <w:rsid w:val="0097282A"/>
  </w:style>
  <w:style w:type="numbering" w:customStyle="1" w:styleId="1042">
    <w:name w:val="Нет списка1042"/>
    <w:next w:val="a3"/>
    <w:uiPriority w:val="99"/>
    <w:semiHidden/>
    <w:unhideWhenUsed/>
    <w:rsid w:val="0097282A"/>
  </w:style>
  <w:style w:type="numbering" w:customStyle="1" w:styleId="1642">
    <w:name w:val="Нет списка1642"/>
    <w:next w:val="a3"/>
    <w:uiPriority w:val="99"/>
    <w:semiHidden/>
    <w:unhideWhenUsed/>
    <w:rsid w:val="0097282A"/>
  </w:style>
  <w:style w:type="numbering" w:customStyle="1" w:styleId="1742">
    <w:name w:val="Нет списка1742"/>
    <w:next w:val="a3"/>
    <w:uiPriority w:val="99"/>
    <w:semiHidden/>
    <w:unhideWhenUsed/>
    <w:rsid w:val="0097282A"/>
  </w:style>
  <w:style w:type="numbering" w:customStyle="1" w:styleId="1842">
    <w:name w:val="Нет списка1842"/>
    <w:next w:val="a3"/>
    <w:uiPriority w:val="99"/>
    <w:semiHidden/>
    <w:unhideWhenUsed/>
    <w:rsid w:val="0097282A"/>
  </w:style>
  <w:style w:type="numbering" w:customStyle="1" w:styleId="1942">
    <w:name w:val="Нет списка1942"/>
    <w:next w:val="a3"/>
    <w:uiPriority w:val="99"/>
    <w:semiHidden/>
    <w:unhideWhenUsed/>
    <w:rsid w:val="0097282A"/>
  </w:style>
  <w:style w:type="numbering" w:customStyle="1" w:styleId="2042">
    <w:name w:val="Нет списка2042"/>
    <w:next w:val="a3"/>
    <w:uiPriority w:val="99"/>
    <w:semiHidden/>
    <w:unhideWhenUsed/>
    <w:rsid w:val="0097282A"/>
  </w:style>
  <w:style w:type="numbering" w:customStyle="1" w:styleId="11042">
    <w:name w:val="Нет списка11042"/>
    <w:next w:val="a3"/>
    <w:uiPriority w:val="99"/>
    <w:semiHidden/>
    <w:unhideWhenUsed/>
    <w:rsid w:val="0097282A"/>
  </w:style>
  <w:style w:type="numbering" w:customStyle="1" w:styleId="2172">
    <w:name w:val="Нет списка2172"/>
    <w:next w:val="a3"/>
    <w:uiPriority w:val="99"/>
    <w:semiHidden/>
    <w:unhideWhenUsed/>
    <w:rsid w:val="0097282A"/>
  </w:style>
  <w:style w:type="numbering" w:customStyle="1" w:styleId="11172">
    <w:name w:val="Нет списка11172"/>
    <w:next w:val="a3"/>
    <w:uiPriority w:val="99"/>
    <w:semiHidden/>
    <w:unhideWhenUsed/>
    <w:rsid w:val="0097282A"/>
  </w:style>
  <w:style w:type="numbering" w:customStyle="1" w:styleId="2242">
    <w:name w:val="Нет списка2242"/>
    <w:next w:val="a3"/>
    <w:uiPriority w:val="99"/>
    <w:semiHidden/>
    <w:unhideWhenUsed/>
    <w:rsid w:val="0097282A"/>
  </w:style>
  <w:style w:type="numbering" w:customStyle="1" w:styleId="11242">
    <w:name w:val="Нет списка11242"/>
    <w:next w:val="a3"/>
    <w:uiPriority w:val="99"/>
    <w:semiHidden/>
    <w:unhideWhenUsed/>
    <w:rsid w:val="0097282A"/>
  </w:style>
  <w:style w:type="numbering" w:customStyle="1" w:styleId="2342">
    <w:name w:val="Нет списка2342"/>
    <w:next w:val="a3"/>
    <w:uiPriority w:val="99"/>
    <w:semiHidden/>
    <w:unhideWhenUsed/>
    <w:rsid w:val="0097282A"/>
  </w:style>
  <w:style w:type="numbering" w:customStyle="1" w:styleId="11342">
    <w:name w:val="Нет списка11342"/>
    <w:next w:val="a3"/>
    <w:uiPriority w:val="99"/>
    <w:semiHidden/>
    <w:unhideWhenUsed/>
    <w:rsid w:val="0097282A"/>
  </w:style>
  <w:style w:type="numbering" w:customStyle="1" w:styleId="2442">
    <w:name w:val="Нет списка2442"/>
    <w:next w:val="a3"/>
    <w:uiPriority w:val="99"/>
    <w:semiHidden/>
    <w:unhideWhenUsed/>
    <w:rsid w:val="0097282A"/>
  </w:style>
  <w:style w:type="numbering" w:customStyle="1" w:styleId="11442">
    <w:name w:val="Нет списка11442"/>
    <w:next w:val="a3"/>
    <w:uiPriority w:val="99"/>
    <w:semiHidden/>
    <w:unhideWhenUsed/>
    <w:rsid w:val="0097282A"/>
  </w:style>
  <w:style w:type="numbering" w:customStyle="1" w:styleId="2542">
    <w:name w:val="Нет списка2542"/>
    <w:next w:val="a3"/>
    <w:uiPriority w:val="99"/>
    <w:semiHidden/>
    <w:unhideWhenUsed/>
    <w:rsid w:val="0097282A"/>
  </w:style>
  <w:style w:type="numbering" w:customStyle="1" w:styleId="2642">
    <w:name w:val="Нет списка2642"/>
    <w:next w:val="a3"/>
    <w:uiPriority w:val="99"/>
    <w:semiHidden/>
    <w:unhideWhenUsed/>
    <w:rsid w:val="0097282A"/>
  </w:style>
  <w:style w:type="numbering" w:customStyle="1" w:styleId="11542">
    <w:name w:val="Нет списка11542"/>
    <w:next w:val="a3"/>
    <w:uiPriority w:val="99"/>
    <w:semiHidden/>
    <w:unhideWhenUsed/>
    <w:rsid w:val="0097282A"/>
  </w:style>
  <w:style w:type="numbering" w:customStyle="1" w:styleId="2742">
    <w:name w:val="Нет списка2742"/>
    <w:next w:val="a3"/>
    <w:uiPriority w:val="99"/>
    <w:semiHidden/>
    <w:unhideWhenUsed/>
    <w:rsid w:val="0097282A"/>
  </w:style>
  <w:style w:type="numbering" w:customStyle="1" w:styleId="11642">
    <w:name w:val="Нет списка11642"/>
    <w:next w:val="a3"/>
    <w:uiPriority w:val="99"/>
    <w:semiHidden/>
    <w:unhideWhenUsed/>
    <w:rsid w:val="0097282A"/>
  </w:style>
  <w:style w:type="numbering" w:customStyle="1" w:styleId="2842">
    <w:name w:val="Нет списка2842"/>
    <w:next w:val="a3"/>
    <w:uiPriority w:val="99"/>
    <w:semiHidden/>
    <w:unhideWhenUsed/>
    <w:rsid w:val="0097282A"/>
  </w:style>
  <w:style w:type="numbering" w:customStyle="1" w:styleId="11742">
    <w:name w:val="Нет списка11742"/>
    <w:next w:val="a3"/>
    <w:uiPriority w:val="99"/>
    <w:semiHidden/>
    <w:unhideWhenUsed/>
    <w:rsid w:val="0097282A"/>
  </w:style>
  <w:style w:type="numbering" w:customStyle="1" w:styleId="2942">
    <w:name w:val="Нет списка2942"/>
    <w:next w:val="a3"/>
    <w:uiPriority w:val="99"/>
    <w:semiHidden/>
    <w:unhideWhenUsed/>
    <w:rsid w:val="0097282A"/>
  </w:style>
  <w:style w:type="numbering" w:customStyle="1" w:styleId="11842">
    <w:name w:val="Нет списка11842"/>
    <w:next w:val="a3"/>
    <w:uiPriority w:val="99"/>
    <w:semiHidden/>
    <w:unhideWhenUsed/>
    <w:rsid w:val="0097282A"/>
  </w:style>
  <w:style w:type="numbering" w:customStyle="1" w:styleId="3042">
    <w:name w:val="Нет списка3042"/>
    <w:next w:val="a3"/>
    <w:uiPriority w:val="99"/>
    <w:semiHidden/>
    <w:unhideWhenUsed/>
    <w:rsid w:val="0097282A"/>
  </w:style>
  <w:style w:type="numbering" w:customStyle="1" w:styleId="11942">
    <w:name w:val="Нет списка11942"/>
    <w:next w:val="a3"/>
    <w:uiPriority w:val="99"/>
    <w:semiHidden/>
    <w:unhideWhenUsed/>
    <w:rsid w:val="0097282A"/>
  </w:style>
  <w:style w:type="numbering" w:customStyle="1" w:styleId="3142">
    <w:name w:val="Нет списка3142"/>
    <w:next w:val="a3"/>
    <w:uiPriority w:val="99"/>
    <w:semiHidden/>
    <w:unhideWhenUsed/>
    <w:rsid w:val="0097282A"/>
  </w:style>
  <w:style w:type="numbering" w:customStyle="1" w:styleId="12042">
    <w:name w:val="Нет списка12042"/>
    <w:next w:val="a3"/>
    <w:uiPriority w:val="99"/>
    <w:semiHidden/>
    <w:unhideWhenUsed/>
    <w:rsid w:val="0097282A"/>
  </w:style>
  <w:style w:type="numbering" w:customStyle="1" w:styleId="1111112">
    <w:name w:val="Нет списка1111112"/>
    <w:next w:val="a3"/>
    <w:uiPriority w:val="99"/>
    <w:semiHidden/>
    <w:unhideWhenUsed/>
    <w:rsid w:val="0097282A"/>
  </w:style>
  <w:style w:type="numbering" w:customStyle="1" w:styleId="402">
    <w:name w:val="Нет списка402"/>
    <w:next w:val="a3"/>
    <w:uiPriority w:val="99"/>
    <w:semiHidden/>
    <w:unhideWhenUsed/>
    <w:rsid w:val="0097282A"/>
  </w:style>
  <w:style w:type="numbering" w:customStyle="1" w:styleId="1292">
    <w:name w:val="Нет списка1292"/>
    <w:next w:val="a3"/>
    <w:uiPriority w:val="99"/>
    <w:semiHidden/>
    <w:rsid w:val="0097282A"/>
  </w:style>
  <w:style w:type="numbering" w:customStyle="1" w:styleId="2182">
    <w:name w:val="Нет списка2182"/>
    <w:next w:val="a3"/>
    <w:uiPriority w:val="99"/>
    <w:semiHidden/>
    <w:unhideWhenUsed/>
    <w:rsid w:val="0097282A"/>
  </w:style>
  <w:style w:type="numbering" w:customStyle="1" w:styleId="3102">
    <w:name w:val="Нет списка3102"/>
    <w:next w:val="a3"/>
    <w:uiPriority w:val="99"/>
    <w:semiHidden/>
    <w:unhideWhenUsed/>
    <w:rsid w:val="0097282A"/>
  </w:style>
  <w:style w:type="numbering" w:customStyle="1" w:styleId="452">
    <w:name w:val="Нет списка452"/>
    <w:next w:val="a3"/>
    <w:uiPriority w:val="99"/>
    <w:semiHidden/>
    <w:unhideWhenUsed/>
    <w:rsid w:val="0097282A"/>
  </w:style>
  <w:style w:type="numbering" w:customStyle="1" w:styleId="552">
    <w:name w:val="Нет списка552"/>
    <w:next w:val="a3"/>
    <w:uiPriority w:val="99"/>
    <w:semiHidden/>
    <w:unhideWhenUsed/>
    <w:rsid w:val="0097282A"/>
  </w:style>
  <w:style w:type="numbering" w:customStyle="1" w:styleId="11182">
    <w:name w:val="Нет списка11182"/>
    <w:next w:val="a3"/>
    <w:uiPriority w:val="99"/>
    <w:semiHidden/>
    <w:unhideWhenUsed/>
    <w:rsid w:val="0097282A"/>
  </w:style>
  <w:style w:type="numbering" w:customStyle="1" w:styleId="652">
    <w:name w:val="Нет списка652"/>
    <w:next w:val="a3"/>
    <w:uiPriority w:val="99"/>
    <w:semiHidden/>
    <w:unhideWhenUsed/>
    <w:rsid w:val="0097282A"/>
  </w:style>
  <w:style w:type="numbering" w:customStyle="1" w:styleId="12102">
    <w:name w:val="Нет списка12102"/>
    <w:next w:val="a3"/>
    <w:uiPriority w:val="99"/>
    <w:semiHidden/>
    <w:unhideWhenUsed/>
    <w:rsid w:val="0097282A"/>
  </w:style>
  <w:style w:type="numbering" w:customStyle="1" w:styleId="752">
    <w:name w:val="Нет списка752"/>
    <w:next w:val="a3"/>
    <w:uiPriority w:val="99"/>
    <w:semiHidden/>
    <w:unhideWhenUsed/>
    <w:rsid w:val="0097282A"/>
  </w:style>
  <w:style w:type="numbering" w:customStyle="1" w:styleId="1352">
    <w:name w:val="Нет списка1352"/>
    <w:next w:val="a3"/>
    <w:uiPriority w:val="99"/>
    <w:semiHidden/>
    <w:unhideWhenUsed/>
    <w:rsid w:val="0097282A"/>
  </w:style>
  <w:style w:type="numbering" w:customStyle="1" w:styleId="852">
    <w:name w:val="Нет списка852"/>
    <w:next w:val="a3"/>
    <w:uiPriority w:val="99"/>
    <w:semiHidden/>
    <w:unhideWhenUsed/>
    <w:rsid w:val="0097282A"/>
  </w:style>
  <w:style w:type="numbering" w:customStyle="1" w:styleId="1452">
    <w:name w:val="Нет списка1452"/>
    <w:next w:val="a3"/>
    <w:uiPriority w:val="99"/>
    <w:semiHidden/>
    <w:unhideWhenUsed/>
    <w:rsid w:val="0097282A"/>
  </w:style>
  <w:style w:type="numbering" w:customStyle="1" w:styleId="952">
    <w:name w:val="Нет списка952"/>
    <w:next w:val="a3"/>
    <w:uiPriority w:val="99"/>
    <w:semiHidden/>
    <w:unhideWhenUsed/>
    <w:rsid w:val="0097282A"/>
  </w:style>
  <w:style w:type="numbering" w:customStyle="1" w:styleId="1552">
    <w:name w:val="Нет списка1552"/>
    <w:next w:val="a3"/>
    <w:uiPriority w:val="99"/>
    <w:semiHidden/>
    <w:unhideWhenUsed/>
    <w:rsid w:val="0097282A"/>
  </w:style>
  <w:style w:type="numbering" w:customStyle="1" w:styleId="1052">
    <w:name w:val="Нет списка1052"/>
    <w:next w:val="a3"/>
    <w:uiPriority w:val="99"/>
    <w:semiHidden/>
    <w:unhideWhenUsed/>
    <w:rsid w:val="0097282A"/>
  </w:style>
  <w:style w:type="numbering" w:customStyle="1" w:styleId="1652">
    <w:name w:val="Нет списка1652"/>
    <w:next w:val="a3"/>
    <w:uiPriority w:val="99"/>
    <w:semiHidden/>
    <w:unhideWhenUsed/>
    <w:rsid w:val="0097282A"/>
  </w:style>
  <w:style w:type="numbering" w:customStyle="1" w:styleId="1752">
    <w:name w:val="Нет списка1752"/>
    <w:next w:val="a3"/>
    <w:uiPriority w:val="99"/>
    <w:semiHidden/>
    <w:unhideWhenUsed/>
    <w:rsid w:val="0097282A"/>
  </w:style>
  <w:style w:type="numbering" w:customStyle="1" w:styleId="1852">
    <w:name w:val="Нет списка1852"/>
    <w:next w:val="a3"/>
    <w:uiPriority w:val="99"/>
    <w:semiHidden/>
    <w:unhideWhenUsed/>
    <w:rsid w:val="0097282A"/>
  </w:style>
  <w:style w:type="numbering" w:customStyle="1" w:styleId="1952">
    <w:name w:val="Нет списка1952"/>
    <w:next w:val="a3"/>
    <w:uiPriority w:val="99"/>
    <w:semiHidden/>
    <w:unhideWhenUsed/>
    <w:rsid w:val="0097282A"/>
  </w:style>
  <w:style w:type="numbering" w:customStyle="1" w:styleId="2052">
    <w:name w:val="Нет списка2052"/>
    <w:next w:val="a3"/>
    <w:uiPriority w:val="99"/>
    <w:semiHidden/>
    <w:unhideWhenUsed/>
    <w:rsid w:val="0097282A"/>
  </w:style>
  <w:style w:type="numbering" w:customStyle="1" w:styleId="11052">
    <w:name w:val="Нет списка11052"/>
    <w:next w:val="a3"/>
    <w:uiPriority w:val="99"/>
    <w:semiHidden/>
    <w:unhideWhenUsed/>
    <w:rsid w:val="0097282A"/>
  </w:style>
  <w:style w:type="numbering" w:customStyle="1" w:styleId="2192">
    <w:name w:val="Нет списка2192"/>
    <w:next w:val="a3"/>
    <w:uiPriority w:val="99"/>
    <w:semiHidden/>
    <w:unhideWhenUsed/>
    <w:rsid w:val="0097282A"/>
  </w:style>
  <w:style w:type="numbering" w:customStyle="1" w:styleId="11192">
    <w:name w:val="Нет списка11192"/>
    <w:next w:val="a3"/>
    <w:uiPriority w:val="99"/>
    <w:semiHidden/>
    <w:unhideWhenUsed/>
    <w:rsid w:val="0097282A"/>
  </w:style>
  <w:style w:type="numbering" w:customStyle="1" w:styleId="2252">
    <w:name w:val="Нет списка2252"/>
    <w:next w:val="a3"/>
    <w:uiPriority w:val="99"/>
    <w:semiHidden/>
    <w:unhideWhenUsed/>
    <w:rsid w:val="0097282A"/>
  </w:style>
  <w:style w:type="numbering" w:customStyle="1" w:styleId="11252">
    <w:name w:val="Нет списка11252"/>
    <w:next w:val="a3"/>
    <w:uiPriority w:val="99"/>
    <w:semiHidden/>
    <w:unhideWhenUsed/>
    <w:rsid w:val="0097282A"/>
  </w:style>
  <w:style w:type="numbering" w:customStyle="1" w:styleId="2352">
    <w:name w:val="Нет списка2352"/>
    <w:next w:val="a3"/>
    <w:uiPriority w:val="99"/>
    <w:semiHidden/>
    <w:unhideWhenUsed/>
    <w:rsid w:val="0097282A"/>
  </w:style>
  <w:style w:type="numbering" w:customStyle="1" w:styleId="11352">
    <w:name w:val="Нет списка11352"/>
    <w:next w:val="a3"/>
    <w:uiPriority w:val="99"/>
    <w:semiHidden/>
    <w:unhideWhenUsed/>
    <w:rsid w:val="0097282A"/>
  </w:style>
  <w:style w:type="numbering" w:customStyle="1" w:styleId="2452">
    <w:name w:val="Нет списка2452"/>
    <w:next w:val="a3"/>
    <w:uiPriority w:val="99"/>
    <w:semiHidden/>
    <w:unhideWhenUsed/>
    <w:rsid w:val="0097282A"/>
  </w:style>
  <w:style w:type="numbering" w:customStyle="1" w:styleId="11452">
    <w:name w:val="Нет списка11452"/>
    <w:next w:val="a3"/>
    <w:uiPriority w:val="99"/>
    <w:semiHidden/>
    <w:unhideWhenUsed/>
    <w:rsid w:val="0097282A"/>
  </w:style>
  <w:style w:type="numbering" w:customStyle="1" w:styleId="2552">
    <w:name w:val="Нет списка2552"/>
    <w:next w:val="a3"/>
    <w:uiPriority w:val="99"/>
    <w:semiHidden/>
    <w:unhideWhenUsed/>
    <w:rsid w:val="0097282A"/>
  </w:style>
  <w:style w:type="numbering" w:customStyle="1" w:styleId="2652">
    <w:name w:val="Нет списка2652"/>
    <w:next w:val="a3"/>
    <w:uiPriority w:val="99"/>
    <w:semiHidden/>
    <w:unhideWhenUsed/>
    <w:rsid w:val="0097282A"/>
  </w:style>
  <w:style w:type="numbering" w:customStyle="1" w:styleId="11552">
    <w:name w:val="Нет списка11552"/>
    <w:next w:val="a3"/>
    <w:uiPriority w:val="99"/>
    <w:semiHidden/>
    <w:unhideWhenUsed/>
    <w:rsid w:val="0097282A"/>
  </w:style>
  <w:style w:type="numbering" w:customStyle="1" w:styleId="2752">
    <w:name w:val="Нет списка2752"/>
    <w:next w:val="a3"/>
    <w:uiPriority w:val="99"/>
    <w:semiHidden/>
    <w:unhideWhenUsed/>
    <w:rsid w:val="0097282A"/>
  </w:style>
  <w:style w:type="numbering" w:customStyle="1" w:styleId="11652">
    <w:name w:val="Нет списка11652"/>
    <w:next w:val="a3"/>
    <w:uiPriority w:val="99"/>
    <w:semiHidden/>
    <w:unhideWhenUsed/>
    <w:rsid w:val="0097282A"/>
  </w:style>
  <w:style w:type="numbering" w:customStyle="1" w:styleId="2852">
    <w:name w:val="Нет списка2852"/>
    <w:next w:val="a3"/>
    <w:uiPriority w:val="99"/>
    <w:semiHidden/>
    <w:unhideWhenUsed/>
    <w:rsid w:val="0097282A"/>
  </w:style>
  <w:style w:type="numbering" w:customStyle="1" w:styleId="11752">
    <w:name w:val="Нет списка11752"/>
    <w:next w:val="a3"/>
    <w:uiPriority w:val="99"/>
    <w:semiHidden/>
    <w:unhideWhenUsed/>
    <w:rsid w:val="0097282A"/>
  </w:style>
  <w:style w:type="numbering" w:customStyle="1" w:styleId="2952">
    <w:name w:val="Нет списка2952"/>
    <w:next w:val="a3"/>
    <w:uiPriority w:val="99"/>
    <w:semiHidden/>
    <w:unhideWhenUsed/>
    <w:rsid w:val="0097282A"/>
  </w:style>
  <w:style w:type="numbering" w:customStyle="1" w:styleId="11852">
    <w:name w:val="Нет списка11852"/>
    <w:next w:val="a3"/>
    <w:uiPriority w:val="99"/>
    <w:semiHidden/>
    <w:unhideWhenUsed/>
    <w:rsid w:val="0097282A"/>
  </w:style>
  <w:style w:type="numbering" w:customStyle="1" w:styleId="3052">
    <w:name w:val="Нет списка3052"/>
    <w:next w:val="a3"/>
    <w:uiPriority w:val="99"/>
    <w:semiHidden/>
    <w:unhideWhenUsed/>
    <w:rsid w:val="0097282A"/>
  </w:style>
  <w:style w:type="numbering" w:customStyle="1" w:styleId="11952">
    <w:name w:val="Нет списка11952"/>
    <w:next w:val="a3"/>
    <w:uiPriority w:val="99"/>
    <w:semiHidden/>
    <w:unhideWhenUsed/>
    <w:rsid w:val="0097282A"/>
  </w:style>
  <w:style w:type="numbering" w:customStyle="1" w:styleId="3152">
    <w:name w:val="Нет списка3152"/>
    <w:next w:val="a3"/>
    <w:uiPriority w:val="99"/>
    <w:semiHidden/>
    <w:unhideWhenUsed/>
    <w:rsid w:val="0097282A"/>
  </w:style>
  <w:style w:type="numbering" w:customStyle="1" w:styleId="12052">
    <w:name w:val="Нет списка12052"/>
    <w:next w:val="a3"/>
    <w:uiPriority w:val="99"/>
    <w:semiHidden/>
    <w:unhideWhenUsed/>
    <w:rsid w:val="0097282A"/>
  </w:style>
  <w:style w:type="paragraph" w:customStyle="1" w:styleId="xl129">
    <w:name w:val="xl129"/>
    <w:basedOn w:val="a0"/>
    <w:rsid w:val="006037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color w:val="FF0000"/>
      <w:kern w:val="0"/>
    </w:rPr>
  </w:style>
  <w:style w:type="paragraph" w:customStyle="1" w:styleId="xl130">
    <w:name w:val="xl130"/>
    <w:basedOn w:val="a0"/>
    <w:rsid w:val="0060378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31">
    <w:name w:val="xl131"/>
    <w:basedOn w:val="a0"/>
    <w:rsid w:val="006019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32">
    <w:name w:val="xl132"/>
    <w:basedOn w:val="a0"/>
    <w:rsid w:val="00601963"/>
    <w:pPr>
      <w:overflowPunct/>
      <w:autoSpaceDE/>
      <w:autoSpaceDN/>
      <w:adjustRightInd/>
      <w:spacing w:before="100" w:beforeAutospacing="1" w:after="100" w:afterAutospacing="1"/>
      <w:jc w:val="center"/>
      <w:textAlignment w:val="auto"/>
    </w:pPr>
    <w:rPr>
      <w:kern w:val="0"/>
    </w:rPr>
  </w:style>
  <w:style w:type="paragraph" w:customStyle="1" w:styleId="xl133">
    <w:name w:val="xl133"/>
    <w:basedOn w:val="a0"/>
    <w:rsid w:val="006019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color w:val="000000"/>
      <w:kern w:val="0"/>
    </w:rPr>
  </w:style>
  <w:style w:type="paragraph" w:customStyle="1" w:styleId="xl134">
    <w:name w:val="xl134"/>
    <w:basedOn w:val="a0"/>
    <w:rsid w:val="00601963"/>
    <w:pPr>
      <w:overflowPunct/>
      <w:autoSpaceDE/>
      <w:autoSpaceDN/>
      <w:adjustRightInd/>
      <w:spacing w:before="100" w:beforeAutospacing="1" w:after="100" w:afterAutospacing="1"/>
      <w:textAlignment w:val="auto"/>
    </w:pPr>
    <w:rPr>
      <w:i/>
      <w:iCs/>
      <w:color w:val="FF0000"/>
      <w:kern w:val="0"/>
    </w:rPr>
  </w:style>
  <w:style w:type="paragraph" w:customStyle="1" w:styleId="xl135">
    <w:name w:val="xl135"/>
    <w:basedOn w:val="a0"/>
    <w:rsid w:val="006019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i/>
      <w:iCs/>
      <w:kern w:val="0"/>
      <w:sz w:val="22"/>
      <w:szCs w:val="22"/>
    </w:rPr>
  </w:style>
  <w:style w:type="paragraph" w:customStyle="1" w:styleId="xl136">
    <w:name w:val="xl136"/>
    <w:basedOn w:val="a0"/>
    <w:rsid w:val="00601963"/>
    <w:pPr>
      <w:overflowPunct/>
      <w:autoSpaceDE/>
      <w:autoSpaceDN/>
      <w:adjustRightInd/>
      <w:spacing w:before="100" w:beforeAutospacing="1" w:after="100" w:afterAutospacing="1"/>
      <w:textAlignment w:val="auto"/>
    </w:pPr>
    <w:rPr>
      <w:i/>
      <w:iCs/>
      <w:kern w:val="0"/>
      <w:sz w:val="22"/>
      <w:szCs w:val="22"/>
    </w:rPr>
  </w:style>
  <w:style w:type="paragraph" w:customStyle="1" w:styleId="xl137">
    <w:name w:val="xl137"/>
    <w:basedOn w:val="a0"/>
    <w:rsid w:val="00601963"/>
    <w:pPr>
      <w:pBdr>
        <w:top w:val="single" w:sz="4" w:space="0" w:color="auto"/>
        <w:left w:val="single" w:sz="4" w:space="0" w:color="auto"/>
        <w:bottom w:val="single" w:sz="4" w:space="0" w:color="auto"/>
        <w:right w:val="single" w:sz="4" w:space="0" w:color="auto"/>
      </w:pBdr>
      <w:shd w:val="clear" w:color="000000" w:fill="DA9694"/>
      <w:overflowPunct/>
      <w:autoSpaceDE/>
      <w:autoSpaceDN/>
      <w:adjustRightInd/>
      <w:spacing w:before="100" w:beforeAutospacing="1" w:after="100" w:afterAutospacing="1"/>
      <w:textAlignment w:val="auto"/>
    </w:pPr>
    <w:rPr>
      <w:kern w:val="0"/>
    </w:rPr>
  </w:style>
  <w:style w:type="paragraph" w:customStyle="1" w:styleId="xl138">
    <w:name w:val="xl138"/>
    <w:basedOn w:val="a0"/>
    <w:rsid w:val="006019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sz w:val="22"/>
      <w:szCs w:val="22"/>
    </w:rPr>
  </w:style>
  <w:style w:type="paragraph" w:customStyle="1" w:styleId="xl139">
    <w:name w:val="xl139"/>
    <w:basedOn w:val="a0"/>
    <w:rsid w:val="00601963"/>
    <w:pPr>
      <w:pBdr>
        <w:top w:val="single" w:sz="4" w:space="0" w:color="auto"/>
        <w:left w:val="single" w:sz="4" w:space="0" w:color="auto"/>
        <w:bottom w:val="single" w:sz="4" w:space="0" w:color="auto"/>
        <w:right w:val="single" w:sz="4" w:space="0" w:color="auto"/>
      </w:pBdr>
      <w:shd w:val="clear" w:color="000000" w:fill="DAEEF3"/>
      <w:overflowPunct/>
      <w:autoSpaceDE/>
      <w:autoSpaceDN/>
      <w:adjustRightInd/>
      <w:spacing w:before="100" w:beforeAutospacing="1" w:after="100" w:afterAutospacing="1"/>
      <w:textAlignment w:val="auto"/>
    </w:pPr>
    <w:rPr>
      <w:color w:val="FF0000"/>
      <w:kern w:val="0"/>
      <w:sz w:val="22"/>
      <w:szCs w:val="22"/>
    </w:rPr>
  </w:style>
  <w:style w:type="paragraph" w:customStyle="1" w:styleId="xl140">
    <w:name w:val="xl140"/>
    <w:basedOn w:val="a0"/>
    <w:rsid w:val="00601963"/>
    <w:pPr>
      <w:pBdr>
        <w:top w:val="single" w:sz="4" w:space="0" w:color="auto"/>
        <w:left w:val="single" w:sz="4" w:space="0" w:color="auto"/>
        <w:bottom w:val="single" w:sz="4" w:space="0" w:color="auto"/>
        <w:right w:val="single" w:sz="4" w:space="0" w:color="auto"/>
      </w:pBdr>
      <w:shd w:val="clear" w:color="000000" w:fill="DAEEF3"/>
      <w:overflowPunct/>
      <w:autoSpaceDE/>
      <w:autoSpaceDN/>
      <w:adjustRightInd/>
      <w:spacing w:before="100" w:beforeAutospacing="1" w:after="100" w:afterAutospacing="1"/>
      <w:textAlignment w:val="auto"/>
    </w:pPr>
    <w:rPr>
      <w:kern w:val="0"/>
      <w:sz w:val="22"/>
      <w:szCs w:val="22"/>
    </w:rPr>
  </w:style>
  <w:style w:type="paragraph" w:customStyle="1" w:styleId="xl141">
    <w:name w:val="xl141"/>
    <w:basedOn w:val="a0"/>
    <w:rsid w:val="00601963"/>
    <w:pPr>
      <w:pBdr>
        <w:top w:val="single" w:sz="4" w:space="0" w:color="auto"/>
        <w:left w:val="single" w:sz="4" w:space="0" w:color="auto"/>
        <w:bottom w:val="single" w:sz="4" w:space="0" w:color="auto"/>
        <w:right w:val="single" w:sz="4" w:space="0" w:color="auto"/>
      </w:pBdr>
      <w:shd w:val="clear" w:color="000000" w:fill="F2DCDB"/>
      <w:overflowPunct/>
      <w:autoSpaceDE/>
      <w:autoSpaceDN/>
      <w:adjustRightInd/>
      <w:spacing w:before="100" w:beforeAutospacing="1" w:after="100" w:afterAutospacing="1"/>
      <w:textAlignment w:val="auto"/>
    </w:pPr>
    <w:rPr>
      <w:color w:val="FF0000"/>
      <w:kern w:val="0"/>
      <w:sz w:val="22"/>
      <w:szCs w:val="22"/>
    </w:rPr>
  </w:style>
  <w:style w:type="paragraph" w:customStyle="1" w:styleId="xl142">
    <w:name w:val="xl142"/>
    <w:basedOn w:val="a0"/>
    <w:rsid w:val="00601963"/>
    <w:pPr>
      <w:pBdr>
        <w:top w:val="single" w:sz="4" w:space="0" w:color="auto"/>
        <w:left w:val="single" w:sz="4" w:space="0" w:color="auto"/>
        <w:bottom w:val="single" w:sz="4" w:space="0" w:color="auto"/>
        <w:right w:val="single" w:sz="4" w:space="0" w:color="auto"/>
      </w:pBdr>
      <w:shd w:val="clear" w:color="000000" w:fill="F2DCDB"/>
      <w:overflowPunct/>
      <w:autoSpaceDE/>
      <w:autoSpaceDN/>
      <w:adjustRightInd/>
      <w:spacing w:before="100" w:beforeAutospacing="1" w:after="100" w:afterAutospacing="1"/>
      <w:textAlignment w:val="auto"/>
    </w:pPr>
    <w:rPr>
      <w:kern w:val="0"/>
      <w:sz w:val="22"/>
      <w:szCs w:val="22"/>
    </w:rPr>
  </w:style>
  <w:style w:type="paragraph" w:customStyle="1" w:styleId="xl143">
    <w:name w:val="xl143"/>
    <w:basedOn w:val="a0"/>
    <w:rsid w:val="00601963"/>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textAlignment w:val="auto"/>
    </w:pPr>
    <w:rPr>
      <w:color w:val="FF0000"/>
      <w:kern w:val="0"/>
      <w:sz w:val="22"/>
      <w:szCs w:val="22"/>
    </w:rPr>
  </w:style>
  <w:style w:type="paragraph" w:customStyle="1" w:styleId="xl144">
    <w:name w:val="xl144"/>
    <w:basedOn w:val="a0"/>
    <w:rsid w:val="00601963"/>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textAlignment w:val="auto"/>
    </w:pPr>
    <w:rPr>
      <w:kern w:val="0"/>
      <w:sz w:val="22"/>
      <w:szCs w:val="22"/>
    </w:rPr>
  </w:style>
  <w:style w:type="paragraph" w:customStyle="1" w:styleId="xl145">
    <w:name w:val="xl145"/>
    <w:basedOn w:val="a0"/>
    <w:rsid w:val="00601963"/>
    <w:pPr>
      <w:pBdr>
        <w:top w:val="single" w:sz="4" w:space="0" w:color="auto"/>
        <w:left w:val="single" w:sz="4" w:space="0" w:color="auto"/>
        <w:bottom w:val="single" w:sz="4" w:space="0" w:color="auto"/>
        <w:right w:val="single" w:sz="4" w:space="0" w:color="auto"/>
      </w:pBdr>
      <w:shd w:val="clear" w:color="000000" w:fill="DAEEF3"/>
      <w:overflowPunct/>
      <w:autoSpaceDE/>
      <w:autoSpaceDN/>
      <w:adjustRightInd/>
      <w:spacing w:before="100" w:beforeAutospacing="1" w:after="100" w:afterAutospacing="1"/>
      <w:jc w:val="center"/>
      <w:textAlignment w:val="center"/>
    </w:pPr>
    <w:rPr>
      <w:b/>
      <w:bCs/>
      <w:kern w:val="0"/>
    </w:rPr>
  </w:style>
  <w:style w:type="paragraph" w:customStyle="1" w:styleId="xl146">
    <w:name w:val="xl146"/>
    <w:basedOn w:val="a0"/>
    <w:rsid w:val="00601963"/>
    <w:pPr>
      <w:pBdr>
        <w:top w:val="single" w:sz="4" w:space="0" w:color="auto"/>
        <w:left w:val="single" w:sz="4" w:space="0" w:color="auto"/>
        <w:right w:val="single" w:sz="4" w:space="0" w:color="auto"/>
      </w:pBdr>
      <w:shd w:val="clear" w:color="000000" w:fill="DAEEF3"/>
      <w:overflowPunct/>
      <w:autoSpaceDE/>
      <w:autoSpaceDN/>
      <w:adjustRightInd/>
      <w:spacing w:before="100" w:beforeAutospacing="1" w:after="100" w:afterAutospacing="1"/>
      <w:jc w:val="center"/>
      <w:textAlignment w:val="center"/>
    </w:pPr>
    <w:rPr>
      <w:b/>
      <w:bCs/>
      <w:kern w:val="0"/>
    </w:rPr>
  </w:style>
  <w:style w:type="paragraph" w:customStyle="1" w:styleId="xl147">
    <w:name w:val="xl147"/>
    <w:basedOn w:val="a0"/>
    <w:rsid w:val="00601963"/>
    <w:pPr>
      <w:pBdr>
        <w:left w:val="single" w:sz="4" w:space="0" w:color="auto"/>
        <w:right w:val="single" w:sz="4" w:space="0" w:color="auto"/>
      </w:pBdr>
      <w:shd w:val="clear" w:color="000000" w:fill="DAEEF3"/>
      <w:overflowPunct/>
      <w:autoSpaceDE/>
      <w:autoSpaceDN/>
      <w:adjustRightInd/>
      <w:spacing w:before="100" w:beforeAutospacing="1" w:after="100" w:afterAutospacing="1"/>
      <w:jc w:val="center"/>
      <w:textAlignment w:val="center"/>
    </w:pPr>
    <w:rPr>
      <w:b/>
      <w:bCs/>
      <w:kern w:val="0"/>
    </w:rPr>
  </w:style>
  <w:style w:type="paragraph" w:customStyle="1" w:styleId="xl148">
    <w:name w:val="xl148"/>
    <w:basedOn w:val="a0"/>
    <w:rsid w:val="00601963"/>
    <w:pPr>
      <w:pBdr>
        <w:left w:val="single" w:sz="4" w:space="0" w:color="auto"/>
        <w:bottom w:val="single" w:sz="4" w:space="0" w:color="auto"/>
        <w:right w:val="single" w:sz="4" w:space="0" w:color="auto"/>
      </w:pBdr>
      <w:shd w:val="clear" w:color="000000" w:fill="DAEEF3"/>
      <w:overflowPunct/>
      <w:autoSpaceDE/>
      <w:autoSpaceDN/>
      <w:adjustRightInd/>
      <w:spacing w:before="100" w:beforeAutospacing="1" w:after="100" w:afterAutospacing="1"/>
      <w:jc w:val="center"/>
      <w:textAlignment w:val="center"/>
    </w:pPr>
    <w:rPr>
      <w:b/>
      <w:bCs/>
      <w:kern w:val="0"/>
    </w:rPr>
  </w:style>
  <w:style w:type="paragraph" w:customStyle="1" w:styleId="xl149">
    <w:name w:val="xl149"/>
    <w:basedOn w:val="a0"/>
    <w:rsid w:val="00601963"/>
    <w:pPr>
      <w:pBdr>
        <w:top w:val="single" w:sz="4" w:space="0" w:color="auto"/>
        <w:left w:val="single" w:sz="4" w:space="0" w:color="auto"/>
        <w:bottom w:val="single" w:sz="4" w:space="0" w:color="auto"/>
        <w:right w:val="single" w:sz="4" w:space="0" w:color="auto"/>
      </w:pBdr>
      <w:shd w:val="clear" w:color="000000" w:fill="F2DCDB"/>
      <w:overflowPunct/>
      <w:autoSpaceDE/>
      <w:autoSpaceDN/>
      <w:adjustRightInd/>
      <w:spacing w:before="100" w:beforeAutospacing="1" w:after="100" w:afterAutospacing="1"/>
      <w:jc w:val="center"/>
      <w:textAlignment w:val="center"/>
    </w:pPr>
    <w:rPr>
      <w:b/>
      <w:bCs/>
      <w:color w:val="FF0000"/>
      <w:kern w:val="0"/>
    </w:rPr>
  </w:style>
  <w:style w:type="paragraph" w:customStyle="1" w:styleId="xl150">
    <w:name w:val="xl150"/>
    <w:basedOn w:val="a0"/>
    <w:rsid w:val="00601963"/>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b/>
      <w:bCs/>
      <w:color w:val="FF0000"/>
      <w:kern w:val="0"/>
    </w:rPr>
  </w:style>
  <w:style w:type="paragraph" w:customStyle="1" w:styleId="xl151">
    <w:name w:val="xl151"/>
    <w:basedOn w:val="a0"/>
    <w:rsid w:val="00601963"/>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b/>
      <w:bCs/>
      <w:kern w:val="0"/>
    </w:rPr>
  </w:style>
  <w:style w:type="paragraph" w:customStyle="1" w:styleId="xl152">
    <w:name w:val="xl152"/>
    <w:basedOn w:val="a0"/>
    <w:rsid w:val="00601963"/>
    <w:pPr>
      <w:pBdr>
        <w:top w:val="single" w:sz="4" w:space="0" w:color="auto"/>
        <w:left w:val="single" w:sz="4" w:space="0" w:color="auto"/>
        <w:bottom w:val="single" w:sz="4" w:space="0" w:color="auto"/>
        <w:right w:val="single" w:sz="4" w:space="0" w:color="auto"/>
      </w:pBdr>
      <w:shd w:val="clear" w:color="000000" w:fill="F2DCDB"/>
      <w:overflowPunct/>
      <w:autoSpaceDE/>
      <w:autoSpaceDN/>
      <w:adjustRightInd/>
      <w:spacing w:before="100" w:beforeAutospacing="1" w:after="100" w:afterAutospacing="1"/>
      <w:jc w:val="center"/>
      <w:textAlignment w:val="center"/>
    </w:pPr>
    <w:rPr>
      <w:b/>
      <w:bCs/>
      <w:kern w:val="0"/>
    </w:rPr>
  </w:style>
  <w:style w:type="paragraph" w:customStyle="1" w:styleId="xl153">
    <w:name w:val="xl153"/>
    <w:basedOn w:val="a0"/>
    <w:rsid w:val="00601963"/>
    <w:pPr>
      <w:pBdr>
        <w:top w:val="single" w:sz="4" w:space="0" w:color="auto"/>
        <w:left w:val="single" w:sz="4" w:space="0" w:color="auto"/>
        <w:right w:val="single" w:sz="4" w:space="0" w:color="auto"/>
      </w:pBdr>
      <w:shd w:val="clear" w:color="000000" w:fill="F2DCDB"/>
      <w:overflowPunct/>
      <w:autoSpaceDE/>
      <w:autoSpaceDN/>
      <w:adjustRightInd/>
      <w:spacing w:before="100" w:beforeAutospacing="1" w:after="100" w:afterAutospacing="1"/>
      <w:jc w:val="center"/>
      <w:textAlignment w:val="center"/>
    </w:pPr>
    <w:rPr>
      <w:b/>
      <w:bCs/>
      <w:kern w:val="0"/>
    </w:rPr>
  </w:style>
  <w:style w:type="paragraph" w:customStyle="1" w:styleId="xl154">
    <w:name w:val="xl154"/>
    <w:basedOn w:val="a0"/>
    <w:rsid w:val="00601963"/>
    <w:pPr>
      <w:pBdr>
        <w:left w:val="single" w:sz="4" w:space="0" w:color="auto"/>
        <w:right w:val="single" w:sz="4" w:space="0" w:color="auto"/>
      </w:pBdr>
      <w:shd w:val="clear" w:color="000000" w:fill="F2DCDB"/>
      <w:overflowPunct/>
      <w:autoSpaceDE/>
      <w:autoSpaceDN/>
      <w:adjustRightInd/>
      <w:spacing w:before="100" w:beforeAutospacing="1" w:after="100" w:afterAutospacing="1"/>
      <w:jc w:val="center"/>
      <w:textAlignment w:val="center"/>
    </w:pPr>
    <w:rPr>
      <w:b/>
      <w:bCs/>
      <w:kern w:val="0"/>
    </w:rPr>
  </w:style>
  <w:style w:type="paragraph" w:customStyle="1" w:styleId="xl155">
    <w:name w:val="xl155"/>
    <w:basedOn w:val="a0"/>
    <w:rsid w:val="00601963"/>
    <w:pPr>
      <w:pBdr>
        <w:left w:val="single" w:sz="4" w:space="0" w:color="auto"/>
        <w:bottom w:val="single" w:sz="4" w:space="0" w:color="auto"/>
        <w:right w:val="single" w:sz="4" w:space="0" w:color="auto"/>
      </w:pBdr>
      <w:shd w:val="clear" w:color="000000" w:fill="F2DCDB"/>
      <w:overflowPunct/>
      <w:autoSpaceDE/>
      <w:autoSpaceDN/>
      <w:adjustRightInd/>
      <w:spacing w:before="100" w:beforeAutospacing="1" w:after="100" w:afterAutospacing="1"/>
      <w:jc w:val="center"/>
      <w:textAlignment w:val="center"/>
    </w:pPr>
    <w:rPr>
      <w:b/>
      <w:bCs/>
      <w:kern w:val="0"/>
    </w:rPr>
  </w:style>
  <w:style w:type="paragraph" w:customStyle="1" w:styleId="xl156">
    <w:name w:val="xl156"/>
    <w:basedOn w:val="a0"/>
    <w:rsid w:val="006019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color w:val="FF0000"/>
      <w:kern w:val="0"/>
    </w:rPr>
  </w:style>
  <w:style w:type="paragraph" w:customStyle="1" w:styleId="xl157">
    <w:name w:val="xl157"/>
    <w:basedOn w:val="a0"/>
    <w:rsid w:val="00601963"/>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color w:val="FF0000"/>
      <w:kern w:val="0"/>
    </w:rPr>
  </w:style>
  <w:style w:type="paragraph" w:customStyle="1" w:styleId="xl158">
    <w:name w:val="xl158"/>
    <w:basedOn w:val="a0"/>
    <w:rsid w:val="006019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color w:val="FF0000"/>
      <w:kern w:val="0"/>
    </w:rPr>
  </w:style>
  <w:style w:type="paragraph" w:customStyle="1" w:styleId="xl159">
    <w:name w:val="xl159"/>
    <w:basedOn w:val="a0"/>
    <w:rsid w:val="006019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color w:val="FF0000"/>
      <w:kern w:val="0"/>
    </w:rPr>
  </w:style>
  <w:style w:type="paragraph" w:customStyle="1" w:styleId="xl160">
    <w:name w:val="xl160"/>
    <w:basedOn w:val="a0"/>
    <w:rsid w:val="0060196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b/>
      <w:bCs/>
      <w:color w:val="FF0000"/>
      <w:kern w:val="0"/>
    </w:rPr>
  </w:style>
  <w:style w:type="paragraph" w:customStyle="1" w:styleId="xl161">
    <w:name w:val="xl161"/>
    <w:basedOn w:val="a0"/>
    <w:rsid w:val="00601963"/>
    <w:pPr>
      <w:pBdr>
        <w:top w:val="single" w:sz="4" w:space="0" w:color="auto"/>
        <w:bottom w:val="single" w:sz="4" w:space="0" w:color="auto"/>
      </w:pBdr>
      <w:overflowPunct/>
      <w:autoSpaceDE/>
      <w:autoSpaceDN/>
      <w:adjustRightInd/>
      <w:spacing w:before="100" w:beforeAutospacing="1" w:after="100" w:afterAutospacing="1"/>
      <w:jc w:val="center"/>
      <w:textAlignment w:val="auto"/>
    </w:pPr>
    <w:rPr>
      <w:b/>
      <w:bCs/>
      <w:color w:val="FF0000"/>
      <w:kern w:val="0"/>
    </w:rPr>
  </w:style>
  <w:style w:type="paragraph" w:customStyle="1" w:styleId="xl162">
    <w:name w:val="xl162"/>
    <w:basedOn w:val="a0"/>
    <w:rsid w:val="0060196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color w:val="FF0000"/>
      <w:kern w:val="0"/>
    </w:rPr>
  </w:style>
  <w:style w:type="paragraph" w:customStyle="1" w:styleId="xl163">
    <w:name w:val="xl163"/>
    <w:basedOn w:val="a0"/>
    <w:rsid w:val="00601963"/>
    <w:pPr>
      <w:pBdr>
        <w:top w:val="single" w:sz="4" w:space="0" w:color="auto"/>
        <w:left w:val="single" w:sz="4" w:space="0" w:color="auto"/>
        <w:bottom w:val="single" w:sz="4" w:space="0" w:color="auto"/>
        <w:right w:val="single" w:sz="4" w:space="0" w:color="auto"/>
      </w:pBdr>
      <w:shd w:val="clear" w:color="000000" w:fill="DAEEF3"/>
      <w:overflowPunct/>
      <w:autoSpaceDE/>
      <w:autoSpaceDN/>
      <w:adjustRightInd/>
      <w:spacing w:before="100" w:beforeAutospacing="1" w:after="100" w:afterAutospacing="1"/>
      <w:jc w:val="center"/>
      <w:textAlignment w:val="center"/>
    </w:pPr>
    <w:rPr>
      <w:b/>
      <w:bCs/>
      <w:color w:val="FF0000"/>
      <w:kern w:val="0"/>
    </w:rPr>
  </w:style>
  <w:style w:type="numbering" w:customStyle="1" w:styleId="11111111">
    <w:name w:val="Нет списка11111111"/>
    <w:next w:val="a3"/>
    <w:uiPriority w:val="99"/>
    <w:semiHidden/>
    <w:unhideWhenUsed/>
    <w:rsid w:val="00782C1B"/>
  </w:style>
  <w:style w:type="table" w:customStyle="1" w:styleId="68">
    <w:name w:val="Сетка таблицы6"/>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Сетка таблицы42"/>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
    <w:name w:val="Сетка таблицы112"/>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Сетка таблицы51"/>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етка таблицы211"/>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2"/>
    <w:next w:val="af2"/>
    <w:uiPriority w:val="59"/>
    <w:rsid w:val="00A10E43"/>
    <w:pPr>
      <w:overflowPunct w:val="0"/>
      <w:autoSpaceDE w:val="0"/>
      <w:autoSpaceDN w:val="0"/>
      <w:adjustRightInd w:val="0"/>
      <w:spacing w:after="120" w:line="240" w:lineRule="auto"/>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8056">
      <w:bodyDiv w:val="1"/>
      <w:marLeft w:val="0"/>
      <w:marRight w:val="0"/>
      <w:marTop w:val="0"/>
      <w:marBottom w:val="0"/>
      <w:divBdr>
        <w:top w:val="none" w:sz="0" w:space="0" w:color="auto"/>
        <w:left w:val="none" w:sz="0" w:space="0" w:color="auto"/>
        <w:bottom w:val="none" w:sz="0" w:space="0" w:color="auto"/>
        <w:right w:val="none" w:sz="0" w:space="0" w:color="auto"/>
      </w:divBdr>
    </w:div>
    <w:div w:id="12154207">
      <w:bodyDiv w:val="1"/>
      <w:marLeft w:val="0"/>
      <w:marRight w:val="0"/>
      <w:marTop w:val="0"/>
      <w:marBottom w:val="0"/>
      <w:divBdr>
        <w:top w:val="none" w:sz="0" w:space="0" w:color="auto"/>
        <w:left w:val="none" w:sz="0" w:space="0" w:color="auto"/>
        <w:bottom w:val="none" w:sz="0" w:space="0" w:color="auto"/>
        <w:right w:val="none" w:sz="0" w:space="0" w:color="auto"/>
      </w:divBdr>
    </w:div>
    <w:div w:id="17700946">
      <w:bodyDiv w:val="1"/>
      <w:marLeft w:val="0"/>
      <w:marRight w:val="0"/>
      <w:marTop w:val="0"/>
      <w:marBottom w:val="0"/>
      <w:divBdr>
        <w:top w:val="none" w:sz="0" w:space="0" w:color="auto"/>
        <w:left w:val="none" w:sz="0" w:space="0" w:color="auto"/>
        <w:bottom w:val="none" w:sz="0" w:space="0" w:color="auto"/>
        <w:right w:val="none" w:sz="0" w:space="0" w:color="auto"/>
      </w:divBdr>
    </w:div>
    <w:div w:id="17857619">
      <w:bodyDiv w:val="1"/>
      <w:marLeft w:val="0"/>
      <w:marRight w:val="0"/>
      <w:marTop w:val="0"/>
      <w:marBottom w:val="0"/>
      <w:divBdr>
        <w:top w:val="none" w:sz="0" w:space="0" w:color="auto"/>
        <w:left w:val="none" w:sz="0" w:space="0" w:color="auto"/>
        <w:bottom w:val="none" w:sz="0" w:space="0" w:color="auto"/>
        <w:right w:val="none" w:sz="0" w:space="0" w:color="auto"/>
      </w:divBdr>
    </w:div>
    <w:div w:id="24261243">
      <w:bodyDiv w:val="1"/>
      <w:marLeft w:val="0"/>
      <w:marRight w:val="0"/>
      <w:marTop w:val="0"/>
      <w:marBottom w:val="0"/>
      <w:divBdr>
        <w:top w:val="none" w:sz="0" w:space="0" w:color="auto"/>
        <w:left w:val="none" w:sz="0" w:space="0" w:color="auto"/>
        <w:bottom w:val="none" w:sz="0" w:space="0" w:color="auto"/>
        <w:right w:val="none" w:sz="0" w:space="0" w:color="auto"/>
      </w:divBdr>
    </w:div>
    <w:div w:id="27799942">
      <w:bodyDiv w:val="1"/>
      <w:marLeft w:val="0"/>
      <w:marRight w:val="0"/>
      <w:marTop w:val="0"/>
      <w:marBottom w:val="0"/>
      <w:divBdr>
        <w:top w:val="none" w:sz="0" w:space="0" w:color="auto"/>
        <w:left w:val="none" w:sz="0" w:space="0" w:color="auto"/>
        <w:bottom w:val="none" w:sz="0" w:space="0" w:color="auto"/>
        <w:right w:val="none" w:sz="0" w:space="0" w:color="auto"/>
      </w:divBdr>
    </w:div>
    <w:div w:id="35853806">
      <w:bodyDiv w:val="1"/>
      <w:marLeft w:val="0"/>
      <w:marRight w:val="0"/>
      <w:marTop w:val="0"/>
      <w:marBottom w:val="0"/>
      <w:divBdr>
        <w:top w:val="none" w:sz="0" w:space="0" w:color="auto"/>
        <w:left w:val="none" w:sz="0" w:space="0" w:color="auto"/>
        <w:bottom w:val="none" w:sz="0" w:space="0" w:color="auto"/>
        <w:right w:val="none" w:sz="0" w:space="0" w:color="auto"/>
      </w:divBdr>
    </w:div>
    <w:div w:id="36518000">
      <w:bodyDiv w:val="1"/>
      <w:marLeft w:val="0"/>
      <w:marRight w:val="0"/>
      <w:marTop w:val="0"/>
      <w:marBottom w:val="0"/>
      <w:divBdr>
        <w:top w:val="none" w:sz="0" w:space="0" w:color="auto"/>
        <w:left w:val="none" w:sz="0" w:space="0" w:color="auto"/>
        <w:bottom w:val="none" w:sz="0" w:space="0" w:color="auto"/>
        <w:right w:val="none" w:sz="0" w:space="0" w:color="auto"/>
      </w:divBdr>
    </w:div>
    <w:div w:id="38633258">
      <w:bodyDiv w:val="1"/>
      <w:marLeft w:val="0"/>
      <w:marRight w:val="0"/>
      <w:marTop w:val="0"/>
      <w:marBottom w:val="0"/>
      <w:divBdr>
        <w:top w:val="none" w:sz="0" w:space="0" w:color="auto"/>
        <w:left w:val="none" w:sz="0" w:space="0" w:color="auto"/>
        <w:bottom w:val="none" w:sz="0" w:space="0" w:color="auto"/>
        <w:right w:val="none" w:sz="0" w:space="0" w:color="auto"/>
      </w:divBdr>
    </w:div>
    <w:div w:id="45182612">
      <w:bodyDiv w:val="1"/>
      <w:marLeft w:val="0"/>
      <w:marRight w:val="0"/>
      <w:marTop w:val="0"/>
      <w:marBottom w:val="0"/>
      <w:divBdr>
        <w:top w:val="none" w:sz="0" w:space="0" w:color="auto"/>
        <w:left w:val="none" w:sz="0" w:space="0" w:color="auto"/>
        <w:bottom w:val="none" w:sz="0" w:space="0" w:color="auto"/>
        <w:right w:val="none" w:sz="0" w:space="0" w:color="auto"/>
      </w:divBdr>
    </w:div>
    <w:div w:id="49967099">
      <w:bodyDiv w:val="1"/>
      <w:marLeft w:val="0"/>
      <w:marRight w:val="0"/>
      <w:marTop w:val="0"/>
      <w:marBottom w:val="0"/>
      <w:divBdr>
        <w:top w:val="none" w:sz="0" w:space="0" w:color="auto"/>
        <w:left w:val="none" w:sz="0" w:space="0" w:color="auto"/>
        <w:bottom w:val="none" w:sz="0" w:space="0" w:color="auto"/>
        <w:right w:val="none" w:sz="0" w:space="0" w:color="auto"/>
      </w:divBdr>
    </w:div>
    <w:div w:id="52042445">
      <w:bodyDiv w:val="1"/>
      <w:marLeft w:val="0"/>
      <w:marRight w:val="0"/>
      <w:marTop w:val="0"/>
      <w:marBottom w:val="0"/>
      <w:divBdr>
        <w:top w:val="none" w:sz="0" w:space="0" w:color="auto"/>
        <w:left w:val="none" w:sz="0" w:space="0" w:color="auto"/>
        <w:bottom w:val="none" w:sz="0" w:space="0" w:color="auto"/>
        <w:right w:val="none" w:sz="0" w:space="0" w:color="auto"/>
      </w:divBdr>
    </w:div>
    <w:div w:id="56057001">
      <w:bodyDiv w:val="1"/>
      <w:marLeft w:val="0"/>
      <w:marRight w:val="0"/>
      <w:marTop w:val="0"/>
      <w:marBottom w:val="0"/>
      <w:divBdr>
        <w:top w:val="none" w:sz="0" w:space="0" w:color="auto"/>
        <w:left w:val="none" w:sz="0" w:space="0" w:color="auto"/>
        <w:bottom w:val="none" w:sz="0" w:space="0" w:color="auto"/>
        <w:right w:val="none" w:sz="0" w:space="0" w:color="auto"/>
      </w:divBdr>
    </w:div>
    <w:div w:id="62144546">
      <w:bodyDiv w:val="1"/>
      <w:marLeft w:val="0"/>
      <w:marRight w:val="0"/>
      <w:marTop w:val="0"/>
      <w:marBottom w:val="0"/>
      <w:divBdr>
        <w:top w:val="none" w:sz="0" w:space="0" w:color="auto"/>
        <w:left w:val="none" w:sz="0" w:space="0" w:color="auto"/>
        <w:bottom w:val="none" w:sz="0" w:space="0" w:color="auto"/>
        <w:right w:val="none" w:sz="0" w:space="0" w:color="auto"/>
      </w:divBdr>
    </w:div>
    <w:div w:id="62533957">
      <w:bodyDiv w:val="1"/>
      <w:marLeft w:val="0"/>
      <w:marRight w:val="0"/>
      <w:marTop w:val="0"/>
      <w:marBottom w:val="0"/>
      <w:divBdr>
        <w:top w:val="none" w:sz="0" w:space="0" w:color="auto"/>
        <w:left w:val="none" w:sz="0" w:space="0" w:color="auto"/>
        <w:bottom w:val="none" w:sz="0" w:space="0" w:color="auto"/>
        <w:right w:val="none" w:sz="0" w:space="0" w:color="auto"/>
      </w:divBdr>
    </w:div>
    <w:div w:id="73210399">
      <w:bodyDiv w:val="1"/>
      <w:marLeft w:val="0"/>
      <w:marRight w:val="0"/>
      <w:marTop w:val="0"/>
      <w:marBottom w:val="0"/>
      <w:divBdr>
        <w:top w:val="none" w:sz="0" w:space="0" w:color="auto"/>
        <w:left w:val="none" w:sz="0" w:space="0" w:color="auto"/>
        <w:bottom w:val="none" w:sz="0" w:space="0" w:color="auto"/>
        <w:right w:val="none" w:sz="0" w:space="0" w:color="auto"/>
      </w:divBdr>
    </w:div>
    <w:div w:id="74711412">
      <w:bodyDiv w:val="1"/>
      <w:marLeft w:val="0"/>
      <w:marRight w:val="0"/>
      <w:marTop w:val="0"/>
      <w:marBottom w:val="0"/>
      <w:divBdr>
        <w:top w:val="none" w:sz="0" w:space="0" w:color="auto"/>
        <w:left w:val="none" w:sz="0" w:space="0" w:color="auto"/>
        <w:bottom w:val="none" w:sz="0" w:space="0" w:color="auto"/>
        <w:right w:val="none" w:sz="0" w:space="0" w:color="auto"/>
      </w:divBdr>
    </w:div>
    <w:div w:id="75170317">
      <w:bodyDiv w:val="1"/>
      <w:marLeft w:val="0"/>
      <w:marRight w:val="0"/>
      <w:marTop w:val="0"/>
      <w:marBottom w:val="0"/>
      <w:divBdr>
        <w:top w:val="none" w:sz="0" w:space="0" w:color="auto"/>
        <w:left w:val="none" w:sz="0" w:space="0" w:color="auto"/>
        <w:bottom w:val="none" w:sz="0" w:space="0" w:color="auto"/>
        <w:right w:val="none" w:sz="0" w:space="0" w:color="auto"/>
      </w:divBdr>
    </w:div>
    <w:div w:id="78184523">
      <w:bodyDiv w:val="1"/>
      <w:marLeft w:val="0"/>
      <w:marRight w:val="0"/>
      <w:marTop w:val="0"/>
      <w:marBottom w:val="0"/>
      <w:divBdr>
        <w:top w:val="none" w:sz="0" w:space="0" w:color="auto"/>
        <w:left w:val="none" w:sz="0" w:space="0" w:color="auto"/>
        <w:bottom w:val="none" w:sz="0" w:space="0" w:color="auto"/>
        <w:right w:val="none" w:sz="0" w:space="0" w:color="auto"/>
      </w:divBdr>
    </w:div>
    <w:div w:id="81881645">
      <w:bodyDiv w:val="1"/>
      <w:marLeft w:val="0"/>
      <w:marRight w:val="0"/>
      <w:marTop w:val="0"/>
      <w:marBottom w:val="0"/>
      <w:divBdr>
        <w:top w:val="none" w:sz="0" w:space="0" w:color="auto"/>
        <w:left w:val="none" w:sz="0" w:space="0" w:color="auto"/>
        <w:bottom w:val="none" w:sz="0" w:space="0" w:color="auto"/>
        <w:right w:val="none" w:sz="0" w:space="0" w:color="auto"/>
      </w:divBdr>
    </w:div>
    <w:div w:id="84307753">
      <w:bodyDiv w:val="1"/>
      <w:marLeft w:val="0"/>
      <w:marRight w:val="0"/>
      <w:marTop w:val="0"/>
      <w:marBottom w:val="0"/>
      <w:divBdr>
        <w:top w:val="none" w:sz="0" w:space="0" w:color="auto"/>
        <w:left w:val="none" w:sz="0" w:space="0" w:color="auto"/>
        <w:bottom w:val="none" w:sz="0" w:space="0" w:color="auto"/>
        <w:right w:val="none" w:sz="0" w:space="0" w:color="auto"/>
      </w:divBdr>
    </w:div>
    <w:div w:id="90905622">
      <w:bodyDiv w:val="1"/>
      <w:marLeft w:val="0"/>
      <w:marRight w:val="0"/>
      <w:marTop w:val="0"/>
      <w:marBottom w:val="0"/>
      <w:divBdr>
        <w:top w:val="none" w:sz="0" w:space="0" w:color="auto"/>
        <w:left w:val="none" w:sz="0" w:space="0" w:color="auto"/>
        <w:bottom w:val="none" w:sz="0" w:space="0" w:color="auto"/>
        <w:right w:val="none" w:sz="0" w:space="0" w:color="auto"/>
      </w:divBdr>
    </w:div>
    <w:div w:id="91168142">
      <w:bodyDiv w:val="1"/>
      <w:marLeft w:val="0"/>
      <w:marRight w:val="0"/>
      <w:marTop w:val="0"/>
      <w:marBottom w:val="0"/>
      <w:divBdr>
        <w:top w:val="none" w:sz="0" w:space="0" w:color="auto"/>
        <w:left w:val="none" w:sz="0" w:space="0" w:color="auto"/>
        <w:bottom w:val="none" w:sz="0" w:space="0" w:color="auto"/>
        <w:right w:val="none" w:sz="0" w:space="0" w:color="auto"/>
      </w:divBdr>
    </w:div>
    <w:div w:id="92669003">
      <w:bodyDiv w:val="1"/>
      <w:marLeft w:val="0"/>
      <w:marRight w:val="0"/>
      <w:marTop w:val="0"/>
      <w:marBottom w:val="0"/>
      <w:divBdr>
        <w:top w:val="none" w:sz="0" w:space="0" w:color="auto"/>
        <w:left w:val="none" w:sz="0" w:space="0" w:color="auto"/>
        <w:bottom w:val="none" w:sz="0" w:space="0" w:color="auto"/>
        <w:right w:val="none" w:sz="0" w:space="0" w:color="auto"/>
      </w:divBdr>
    </w:div>
    <w:div w:id="93787110">
      <w:bodyDiv w:val="1"/>
      <w:marLeft w:val="0"/>
      <w:marRight w:val="0"/>
      <w:marTop w:val="0"/>
      <w:marBottom w:val="0"/>
      <w:divBdr>
        <w:top w:val="none" w:sz="0" w:space="0" w:color="auto"/>
        <w:left w:val="none" w:sz="0" w:space="0" w:color="auto"/>
        <w:bottom w:val="none" w:sz="0" w:space="0" w:color="auto"/>
        <w:right w:val="none" w:sz="0" w:space="0" w:color="auto"/>
      </w:divBdr>
    </w:div>
    <w:div w:id="98764219">
      <w:bodyDiv w:val="1"/>
      <w:marLeft w:val="0"/>
      <w:marRight w:val="0"/>
      <w:marTop w:val="0"/>
      <w:marBottom w:val="0"/>
      <w:divBdr>
        <w:top w:val="none" w:sz="0" w:space="0" w:color="auto"/>
        <w:left w:val="none" w:sz="0" w:space="0" w:color="auto"/>
        <w:bottom w:val="none" w:sz="0" w:space="0" w:color="auto"/>
        <w:right w:val="none" w:sz="0" w:space="0" w:color="auto"/>
      </w:divBdr>
    </w:div>
    <w:div w:id="119302872">
      <w:bodyDiv w:val="1"/>
      <w:marLeft w:val="0"/>
      <w:marRight w:val="0"/>
      <w:marTop w:val="0"/>
      <w:marBottom w:val="0"/>
      <w:divBdr>
        <w:top w:val="none" w:sz="0" w:space="0" w:color="auto"/>
        <w:left w:val="none" w:sz="0" w:space="0" w:color="auto"/>
        <w:bottom w:val="none" w:sz="0" w:space="0" w:color="auto"/>
        <w:right w:val="none" w:sz="0" w:space="0" w:color="auto"/>
      </w:divBdr>
    </w:div>
    <w:div w:id="126361771">
      <w:bodyDiv w:val="1"/>
      <w:marLeft w:val="0"/>
      <w:marRight w:val="0"/>
      <w:marTop w:val="0"/>
      <w:marBottom w:val="0"/>
      <w:divBdr>
        <w:top w:val="none" w:sz="0" w:space="0" w:color="auto"/>
        <w:left w:val="none" w:sz="0" w:space="0" w:color="auto"/>
        <w:bottom w:val="none" w:sz="0" w:space="0" w:color="auto"/>
        <w:right w:val="none" w:sz="0" w:space="0" w:color="auto"/>
      </w:divBdr>
    </w:div>
    <w:div w:id="131213257">
      <w:bodyDiv w:val="1"/>
      <w:marLeft w:val="0"/>
      <w:marRight w:val="0"/>
      <w:marTop w:val="0"/>
      <w:marBottom w:val="0"/>
      <w:divBdr>
        <w:top w:val="none" w:sz="0" w:space="0" w:color="auto"/>
        <w:left w:val="none" w:sz="0" w:space="0" w:color="auto"/>
        <w:bottom w:val="none" w:sz="0" w:space="0" w:color="auto"/>
        <w:right w:val="none" w:sz="0" w:space="0" w:color="auto"/>
      </w:divBdr>
    </w:div>
    <w:div w:id="144245568">
      <w:bodyDiv w:val="1"/>
      <w:marLeft w:val="0"/>
      <w:marRight w:val="0"/>
      <w:marTop w:val="0"/>
      <w:marBottom w:val="0"/>
      <w:divBdr>
        <w:top w:val="none" w:sz="0" w:space="0" w:color="auto"/>
        <w:left w:val="none" w:sz="0" w:space="0" w:color="auto"/>
        <w:bottom w:val="none" w:sz="0" w:space="0" w:color="auto"/>
        <w:right w:val="none" w:sz="0" w:space="0" w:color="auto"/>
      </w:divBdr>
    </w:div>
    <w:div w:id="159125271">
      <w:bodyDiv w:val="1"/>
      <w:marLeft w:val="0"/>
      <w:marRight w:val="0"/>
      <w:marTop w:val="0"/>
      <w:marBottom w:val="0"/>
      <w:divBdr>
        <w:top w:val="none" w:sz="0" w:space="0" w:color="auto"/>
        <w:left w:val="none" w:sz="0" w:space="0" w:color="auto"/>
        <w:bottom w:val="none" w:sz="0" w:space="0" w:color="auto"/>
        <w:right w:val="none" w:sz="0" w:space="0" w:color="auto"/>
      </w:divBdr>
    </w:div>
    <w:div w:id="159197819">
      <w:bodyDiv w:val="1"/>
      <w:marLeft w:val="0"/>
      <w:marRight w:val="0"/>
      <w:marTop w:val="0"/>
      <w:marBottom w:val="0"/>
      <w:divBdr>
        <w:top w:val="none" w:sz="0" w:space="0" w:color="auto"/>
        <w:left w:val="none" w:sz="0" w:space="0" w:color="auto"/>
        <w:bottom w:val="none" w:sz="0" w:space="0" w:color="auto"/>
        <w:right w:val="none" w:sz="0" w:space="0" w:color="auto"/>
      </w:divBdr>
    </w:div>
    <w:div w:id="160972723">
      <w:bodyDiv w:val="1"/>
      <w:marLeft w:val="0"/>
      <w:marRight w:val="0"/>
      <w:marTop w:val="0"/>
      <w:marBottom w:val="0"/>
      <w:divBdr>
        <w:top w:val="none" w:sz="0" w:space="0" w:color="auto"/>
        <w:left w:val="none" w:sz="0" w:space="0" w:color="auto"/>
        <w:bottom w:val="none" w:sz="0" w:space="0" w:color="auto"/>
        <w:right w:val="none" w:sz="0" w:space="0" w:color="auto"/>
      </w:divBdr>
    </w:div>
    <w:div w:id="171919993">
      <w:bodyDiv w:val="1"/>
      <w:marLeft w:val="0"/>
      <w:marRight w:val="0"/>
      <w:marTop w:val="0"/>
      <w:marBottom w:val="0"/>
      <w:divBdr>
        <w:top w:val="none" w:sz="0" w:space="0" w:color="auto"/>
        <w:left w:val="none" w:sz="0" w:space="0" w:color="auto"/>
        <w:bottom w:val="none" w:sz="0" w:space="0" w:color="auto"/>
        <w:right w:val="none" w:sz="0" w:space="0" w:color="auto"/>
      </w:divBdr>
    </w:div>
    <w:div w:id="174544246">
      <w:bodyDiv w:val="1"/>
      <w:marLeft w:val="0"/>
      <w:marRight w:val="0"/>
      <w:marTop w:val="0"/>
      <w:marBottom w:val="0"/>
      <w:divBdr>
        <w:top w:val="none" w:sz="0" w:space="0" w:color="auto"/>
        <w:left w:val="none" w:sz="0" w:space="0" w:color="auto"/>
        <w:bottom w:val="none" w:sz="0" w:space="0" w:color="auto"/>
        <w:right w:val="none" w:sz="0" w:space="0" w:color="auto"/>
      </w:divBdr>
    </w:div>
    <w:div w:id="176386120">
      <w:bodyDiv w:val="1"/>
      <w:marLeft w:val="0"/>
      <w:marRight w:val="0"/>
      <w:marTop w:val="0"/>
      <w:marBottom w:val="0"/>
      <w:divBdr>
        <w:top w:val="none" w:sz="0" w:space="0" w:color="auto"/>
        <w:left w:val="none" w:sz="0" w:space="0" w:color="auto"/>
        <w:bottom w:val="none" w:sz="0" w:space="0" w:color="auto"/>
        <w:right w:val="none" w:sz="0" w:space="0" w:color="auto"/>
      </w:divBdr>
    </w:div>
    <w:div w:id="177501082">
      <w:bodyDiv w:val="1"/>
      <w:marLeft w:val="0"/>
      <w:marRight w:val="0"/>
      <w:marTop w:val="0"/>
      <w:marBottom w:val="0"/>
      <w:divBdr>
        <w:top w:val="none" w:sz="0" w:space="0" w:color="auto"/>
        <w:left w:val="none" w:sz="0" w:space="0" w:color="auto"/>
        <w:bottom w:val="none" w:sz="0" w:space="0" w:color="auto"/>
        <w:right w:val="none" w:sz="0" w:space="0" w:color="auto"/>
      </w:divBdr>
    </w:div>
    <w:div w:id="184902828">
      <w:bodyDiv w:val="1"/>
      <w:marLeft w:val="0"/>
      <w:marRight w:val="0"/>
      <w:marTop w:val="0"/>
      <w:marBottom w:val="0"/>
      <w:divBdr>
        <w:top w:val="none" w:sz="0" w:space="0" w:color="auto"/>
        <w:left w:val="none" w:sz="0" w:space="0" w:color="auto"/>
        <w:bottom w:val="none" w:sz="0" w:space="0" w:color="auto"/>
        <w:right w:val="none" w:sz="0" w:space="0" w:color="auto"/>
      </w:divBdr>
    </w:div>
    <w:div w:id="186873200">
      <w:bodyDiv w:val="1"/>
      <w:marLeft w:val="0"/>
      <w:marRight w:val="0"/>
      <w:marTop w:val="0"/>
      <w:marBottom w:val="0"/>
      <w:divBdr>
        <w:top w:val="none" w:sz="0" w:space="0" w:color="auto"/>
        <w:left w:val="none" w:sz="0" w:space="0" w:color="auto"/>
        <w:bottom w:val="none" w:sz="0" w:space="0" w:color="auto"/>
        <w:right w:val="none" w:sz="0" w:space="0" w:color="auto"/>
      </w:divBdr>
    </w:div>
    <w:div w:id="193813867">
      <w:bodyDiv w:val="1"/>
      <w:marLeft w:val="0"/>
      <w:marRight w:val="0"/>
      <w:marTop w:val="0"/>
      <w:marBottom w:val="0"/>
      <w:divBdr>
        <w:top w:val="none" w:sz="0" w:space="0" w:color="auto"/>
        <w:left w:val="none" w:sz="0" w:space="0" w:color="auto"/>
        <w:bottom w:val="none" w:sz="0" w:space="0" w:color="auto"/>
        <w:right w:val="none" w:sz="0" w:space="0" w:color="auto"/>
      </w:divBdr>
    </w:div>
    <w:div w:id="200485773">
      <w:bodyDiv w:val="1"/>
      <w:marLeft w:val="0"/>
      <w:marRight w:val="0"/>
      <w:marTop w:val="0"/>
      <w:marBottom w:val="0"/>
      <w:divBdr>
        <w:top w:val="none" w:sz="0" w:space="0" w:color="auto"/>
        <w:left w:val="none" w:sz="0" w:space="0" w:color="auto"/>
        <w:bottom w:val="none" w:sz="0" w:space="0" w:color="auto"/>
        <w:right w:val="none" w:sz="0" w:space="0" w:color="auto"/>
      </w:divBdr>
    </w:div>
    <w:div w:id="203099464">
      <w:bodyDiv w:val="1"/>
      <w:marLeft w:val="0"/>
      <w:marRight w:val="0"/>
      <w:marTop w:val="0"/>
      <w:marBottom w:val="0"/>
      <w:divBdr>
        <w:top w:val="none" w:sz="0" w:space="0" w:color="auto"/>
        <w:left w:val="none" w:sz="0" w:space="0" w:color="auto"/>
        <w:bottom w:val="none" w:sz="0" w:space="0" w:color="auto"/>
        <w:right w:val="none" w:sz="0" w:space="0" w:color="auto"/>
      </w:divBdr>
    </w:div>
    <w:div w:id="204342196">
      <w:bodyDiv w:val="1"/>
      <w:marLeft w:val="0"/>
      <w:marRight w:val="0"/>
      <w:marTop w:val="0"/>
      <w:marBottom w:val="0"/>
      <w:divBdr>
        <w:top w:val="none" w:sz="0" w:space="0" w:color="auto"/>
        <w:left w:val="none" w:sz="0" w:space="0" w:color="auto"/>
        <w:bottom w:val="none" w:sz="0" w:space="0" w:color="auto"/>
        <w:right w:val="none" w:sz="0" w:space="0" w:color="auto"/>
      </w:divBdr>
    </w:div>
    <w:div w:id="207109079">
      <w:bodyDiv w:val="1"/>
      <w:marLeft w:val="0"/>
      <w:marRight w:val="0"/>
      <w:marTop w:val="0"/>
      <w:marBottom w:val="0"/>
      <w:divBdr>
        <w:top w:val="none" w:sz="0" w:space="0" w:color="auto"/>
        <w:left w:val="none" w:sz="0" w:space="0" w:color="auto"/>
        <w:bottom w:val="none" w:sz="0" w:space="0" w:color="auto"/>
        <w:right w:val="none" w:sz="0" w:space="0" w:color="auto"/>
      </w:divBdr>
    </w:div>
    <w:div w:id="207109985">
      <w:bodyDiv w:val="1"/>
      <w:marLeft w:val="0"/>
      <w:marRight w:val="0"/>
      <w:marTop w:val="0"/>
      <w:marBottom w:val="0"/>
      <w:divBdr>
        <w:top w:val="none" w:sz="0" w:space="0" w:color="auto"/>
        <w:left w:val="none" w:sz="0" w:space="0" w:color="auto"/>
        <w:bottom w:val="none" w:sz="0" w:space="0" w:color="auto"/>
        <w:right w:val="none" w:sz="0" w:space="0" w:color="auto"/>
      </w:divBdr>
    </w:div>
    <w:div w:id="215438428">
      <w:bodyDiv w:val="1"/>
      <w:marLeft w:val="0"/>
      <w:marRight w:val="0"/>
      <w:marTop w:val="0"/>
      <w:marBottom w:val="0"/>
      <w:divBdr>
        <w:top w:val="none" w:sz="0" w:space="0" w:color="auto"/>
        <w:left w:val="none" w:sz="0" w:space="0" w:color="auto"/>
        <w:bottom w:val="none" w:sz="0" w:space="0" w:color="auto"/>
        <w:right w:val="none" w:sz="0" w:space="0" w:color="auto"/>
      </w:divBdr>
    </w:div>
    <w:div w:id="229270172">
      <w:bodyDiv w:val="1"/>
      <w:marLeft w:val="0"/>
      <w:marRight w:val="0"/>
      <w:marTop w:val="0"/>
      <w:marBottom w:val="0"/>
      <w:divBdr>
        <w:top w:val="none" w:sz="0" w:space="0" w:color="auto"/>
        <w:left w:val="none" w:sz="0" w:space="0" w:color="auto"/>
        <w:bottom w:val="none" w:sz="0" w:space="0" w:color="auto"/>
        <w:right w:val="none" w:sz="0" w:space="0" w:color="auto"/>
      </w:divBdr>
    </w:div>
    <w:div w:id="233316097">
      <w:bodyDiv w:val="1"/>
      <w:marLeft w:val="0"/>
      <w:marRight w:val="0"/>
      <w:marTop w:val="0"/>
      <w:marBottom w:val="0"/>
      <w:divBdr>
        <w:top w:val="none" w:sz="0" w:space="0" w:color="auto"/>
        <w:left w:val="none" w:sz="0" w:space="0" w:color="auto"/>
        <w:bottom w:val="none" w:sz="0" w:space="0" w:color="auto"/>
        <w:right w:val="none" w:sz="0" w:space="0" w:color="auto"/>
      </w:divBdr>
    </w:div>
    <w:div w:id="235090563">
      <w:bodyDiv w:val="1"/>
      <w:marLeft w:val="0"/>
      <w:marRight w:val="0"/>
      <w:marTop w:val="0"/>
      <w:marBottom w:val="0"/>
      <w:divBdr>
        <w:top w:val="none" w:sz="0" w:space="0" w:color="auto"/>
        <w:left w:val="none" w:sz="0" w:space="0" w:color="auto"/>
        <w:bottom w:val="none" w:sz="0" w:space="0" w:color="auto"/>
        <w:right w:val="none" w:sz="0" w:space="0" w:color="auto"/>
      </w:divBdr>
    </w:div>
    <w:div w:id="235432772">
      <w:bodyDiv w:val="1"/>
      <w:marLeft w:val="0"/>
      <w:marRight w:val="0"/>
      <w:marTop w:val="0"/>
      <w:marBottom w:val="0"/>
      <w:divBdr>
        <w:top w:val="none" w:sz="0" w:space="0" w:color="auto"/>
        <w:left w:val="none" w:sz="0" w:space="0" w:color="auto"/>
        <w:bottom w:val="none" w:sz="0" w:space="0" w:color="auto"/>
        <w:right w:val="none" w:sz="0" w:space="0" w:color="auto"/>
      </w:divBdr>
    </w:div>
    <w:div w:id="237057173">
      <w:bodyDiv w:val="1"/>
      <w:marLeft w:val="0"/>
      <w:marRight w:val="0"/>
      <w:marTop w:val="0"/>
      <w:marBottom w:val="0"/>
      <w:divBdr>
        <w:top w:val="none" w:sz="0" w:space="0" w:color="auto"/>
        <w:left w:val="none" w:sz="0" w:space="0" w:color="auto"/>
        <w:bottom w:val="none" w:sz="0" w:space="0" w:color="auto"/>
        <w:right w:val="none" w:sz="0" w:space="0" w:color="auto"/>
      </w:divBdr>
    </w:div>
    <w:div w:id="244992858">
      <w:bodyDiv w:val="1"/>
      <w:marLeft w:val="0"/>
      <w:marRight w:val="0"/>
      <w:marTop w:val="0"/>
      <w:marBottom w:val="0"/>
      <w:divBdr>
        <w:top w:val="none" w:sz="0" w:space="0" w:color="auto"/>
        <w:left w:val="none" w:sz="0" w:space="0" w:color="auto"/>
        <w:bottom w:val="none" w:sz="0" w:space="0" w:color="auto"/>
        <w:right w:val="none" w:sz="0" w:space="0" w:color="auto"/>
      </w:divBdr>
    </w:div>
    <w:div w:id="253587868">
      <w:bodyDiv w:val="1"/>
      <w:marLeft w:val="0"/>
      <w:marRight w:val="0"/>
      <w:marTop w:val="0"/>
      <w:marBottom w:val="0"/>
      <w:divBdr>
        <w:top w:val="none" w:sz="0" w:space="0" w:color="auto"/>
        <w:left w:val="none" w:sz="0" w:space="0" w:color="auto"/>
        <w:bottom w:val="none" w:sz="0" w:space="0" w:color="auto"/>
        <w:right w:val="none" w:sz="0" w:space="0" w:color="auto"/>
      </w:divBdr>
    </w:div>
    <w:div w:id="256914125">
      <w:bodyDiv w:val="1"/>
      <w:marLeft w:val="0"/>
      <w:marRight w:val="0"/>
      <w:marTop w:val="0"/>
      <w:marBottom w:val="0"/>
      <w:divBdr>
        <w:top w:val="none" w:sz="0" w:space="0" w:color="auto"/>
        <w:left w:val="none" w:sz="0" w:space="0" w:color="auto"/>
        <w:bottom w:val="none" w:sz="0" w:space="0" w:color="auto"/>
        <w:right w:val="none" w:sz="0" w:space="0" w:color="auto"/>
      </w:divBdr>
    </w:div>
    <w:div w:id="265693797">
      <w:bodyDiv w:val="1"/>
      <w:marLeft w:val="0"/>
      <w:marRight w:val="0"/>
      <w:marTop w:val="0"/>
      <w:marBottom w:val="0"/>
      <w:divBdr>
        <w:top w:val="none" w:sz="0" w:space="0" w:color="auto"/>
        <w:left w:val="none" w:sz="0" w:space="0" w:color="auto"/>
        <w:bottom w:val="none" w:sz="0" w:space="0" w:color="auto"/>
        <w:right w:val="none" w:sz="0" w:space="0" w:color="auto"/>
      </w:divBdr>
    </w:div>
    <w:div w:id="265963056">
      <w:bodyDiv w:val="1"/>
      <w:marLeft w:val="0"/>
      <w:marRight w:val="0"/>
      <w:marTop w:val="0"/>
      <w:marBottom w:val="0"/>
      <w:divBdr>
        <w:top w:val="none" w:sz="0" w:space="0" w:color="auto"/>
        <w:left w:val="none" w:sz="0" w:space="0" w:color="auto"/>
        <w:bottom w:val="none" w:sz="0" w:space="0" w:color="auto"/>
        <w:right w:val="none" w:sz="0" w:space="0" w:color="auto"/>
      </w:divBdr>
    </w:div>
    <w:div w:id="268465958">
      <w:bodyDiv w:val="1"/>
      <w:marLeft w:val="0"/>
      <w:marRight w:val="0"/>
      <w:marTop w:val="0"/>
      <w:marBottom w:val="0"/>
      <w:divBdr>
        <w:top w:val="none" w:sz="0" w:space="0" w:color="auto"/>
        <w:left w:val="none" w:sz="0" w:space="0" w:color="auto"/>
        <w:bottom w:val="none" w:sz="0" w:space="0" w:color="auto"/>
        <w:right w:val="none" w:sz="0" w:space="0" w:color="auto"/>
      </w:divBdr>
    </w:div>
    <w:div w:id="270165859">
      <w:bodyDiv w:val="1"/>
      <w:marLeft w:val="0"/>
      <w:marRight w:val="0"/>
      <w:marTop w:val="0"/>
      <w:marBottom w:val="0"/>
      <w:divBdr>
        <w:top w:val="none" w:sz="0" w:space="0" w:color="auto"/>
        <w:left w:val="none" w:sz="0" w:space="0" w:color="auto"/>
        <w:bottom w:val="none" w:sz="0" w:space="0" w:color="auto"/>
        <w:right w:val="none" w:sz="0" w:space="0" w:color="auto"/>
      </w:divBdr>
    </w:div>
    <w:div w:id="273295381">
      <w:bodyDiv w:val="1"/>
      <w:marLeft w:val="0"/>
      <w:marRight w:val="0"/>
      <w:marTop w:val="0"/>
      <w:marBottom w:val="0"/>
      <w:divBdr>
        <w:top w:val="none" w:sz="0" w:space="0" w:color="auto"/>
        <w:left w:val="none" w:sz="0" w:space="0" w:color="auto"/>
        <w:bottom w:val="none" w:sz="0" w:space="0" w:color="auto"/>
        <w:right w:val="none" w:sz="0" w:space="0" w:color="auto"/>
      </w:divBdr>
    </w:div>
    <w:div w:id="282925396">
      <w:bodyDiv w:val="1"/>
      <w:marLeft w:val="0"/>
      <w:marRight w:val="0"/>
      <w:marTop w:val="0"/>
      <w:marBottom w:val="0"/>
      <w:divBdr>
        <w:top w:val="none" w:sz="0" w:space="0" w:color="auto"/>
        <w:left w:val="none" w:sz="0" w:space="0" w:color="auto"/>
        <w:bottom w:val="none" w:sz="0" w:space="0" w:color="auto"/>
        <w:right w:val="none" w:sz="0" w:space="0" w:color="auto"/>
      </w:divBdr>
    </w:div>
    <w:div w:id="284043400">
      <w:bodyDiv w:val="1"/>
      <w:marLeft w:val="0"/>
      <w:marRight w:val="0"/>
      <w:marTop w:val="0"/>
      <w:marBottom w:val="0"/>
      <w:divBdr>
        <w:top w:val="none" w:sz="0" w:space="0" w:color="auto"/>
        <w:left w:val="none" w:sz="0" w:space="0" w:color="auto"/>
        <w:bottom w:val="none" w:sz="0" w:space="0" w:color="auto"/>
        <w:right w:val="none" w:sz="0" w:space="0" w:color="auto"/>
      </w:divBdr>
    </w:div>
    <w:div w:id="286937352">
      <w:bodyDiv w:val="1"/>
      <w:marLeft w:val="0"/>
      <w:marRight w:val="0"/>
      <w:marTop w:val="0"/>
      <w:marBottom w:val="0"/>
      <w:divBdr>
        <w:top w:val="none" w:sz="0" w:space="0" w:color="auto"/>
        <w:left w:val="none" w:sz="0" w:space="0" w:color="auto"/>
        <w:bottom w:val="none" w:sz="0" w:space="0" w:color="auto"/>
        <w:right w:val="none" w:sz="0" w:space="0" w:color="auto"/>
      </w:divBdr>
    </w:div>
    <w:div w:id="287131597">
      <w:bodyDiv w:val="1"/>
      <w:marLeft w:val="0"/>
      <w:marRight w:val="0"/>
      <w:marTop w:val="0"/>
      <w:marBottom w:val="0"/>
      <w:divBdr>
        <w:top w:val="none" w:sz="0" w:space="0" w:color="auto"/>
        <w:left w:val="none" w:sz="0" w:space="0" w:color="auto"/>
        <w:bottom w:val="none" w:sz="0" w:space="0" w:color="auto"/>
        <w:right w:val="none" w:sz="0" w:space="0" w:color="auto"/>
      </w:divBdr>
    </w:div>
    <w:div w:id="289939534">
      <w:bodyDiv w:val="1"/>
      <w:marLeft w:val="0"/>
      <w:marRight w:val="0"/>
      <w:marTop w:val="0"/>
      <w:marBottom w:val="0"/>
      <w:divBdr>
        <w:top w:val="none" w:sz="0" w:space="0" w:color="auto"/>
        <w:left w:val="none" w:sz="0" w:space="0" w:color="auto"/>
        <w:bottom w:val="none" w:sz="0" w:space="0" w:color="auto"/>
        <w:right w:val="none" w:sz="0" w:space="0" w:color="auto"/>
      </w:divBdr>
    </w:div>
    <w:div w:id="290021991">
      <w:bodyDiv w:val="1"/>
      <w:marLeft w:val="0"/>
      <w:marRight w:val="0"/>
      <w:marTop w:val="0"/>
      <w:marBottom w:val="0"/>
      <w:divBdr>
        <w:top w:val="none" w:sz="0" w:space="0" w:color="auto"/>
        <w:left w:val="none" w:sz="0" w:space="0" w:color="auto"/>
        <w:bottom w:val="none" w:sz="0" w:space="0" w:color="auto"/>
        <w:right w:val="none" w:sz="0" w:space="0" w:color="auto"/>
      </w:divBdr>
    </w:div>
    <w:div w:id="293415617">
      <w:bodyDiv w:val="1"/>
      <w:marLeft w:val="0"/>
      <w:marRight w:val="0"/>
      <w:marTop w:val="0"/>
      <w:marBottom w:val="0"/>
      <w:divBdr>
        <w:top w:val="none" w:sz="0" w:space="0" w:color="auto"/>
        <w:left w:val="none" w:sz="0" w:space="0" w:color="auto"/>
        <w:bottom w:val="none" w:sz="0" w:space="0" w:color="auto"/>
        <w:right w:val="none" w:sz="0" w:space="0" w:color="auto"/>
      </w:divBdr>
    </w:div>
    <w:div w:id="294794183">
      <w:bodyDiv w:val="1"/>
      <w:marLeft w:val="0"/>
      <w:marRight w:val="0"/>
      <w:marTop w:val="0"/>
      <w:marBottom w:val="0"/>
      <w:divBdr>
        <w:top w:val="none" w:sz="0" w:space="0" w:color="auto"/>
        <w:left w:val="none" w:sz="0" w:space="0" w:color="auto"/>
        <w:bottom w:val="none" w:sz="0" w:space="0" w:color="auto"/>
        <w:right w:val="none" w:sz="0" w:space="0" w:color="auto"/>
      </w:divBdr>
    </w:div>
    <w:div w:id="296106564">
      <w:bodyDiv w:val="1"/>
      <w:marLeft w:val="0"/>
      <w:marRight w:val="0"/>
      <w:marTop w:val="0"/>
      <w:marBottom w:val="0"/>
      <w:divBdr>
        <w:top w:val="none" w:sz="0" w:space="0" w:color="auto"/>
        <w:left w:val="none" w:sz="0" w:space="0" w:color="auto"/>
        <w:bottom w:val="none" w:sz="0" w:space="0" w:color="auto"/>
        <w:right w:val="none" w:sz="0" w:space="0" w:color="auto"/>
      </w:divBdr>
    </w:div>
    <w:div w:id="301233588">
      <w:bodyDiv w:val="1"/>
      <w:marLeft w:val="0"/>
      <w:marRight w:val="0"/>
      <w:marTop w:val="0"/>
      <w:marBottom w:val="0"/>
      <w:divBdr>
        <w:top w:val="none" w:sz="0" w:space="0" w:color="auto"/>
        <w:left w:val="none" w:sz="0" w:space="0" w:color="auto"/>
        <w:bottom w:val="none" w:sz="0" w:space="0" w:color="auto"/>
        <w:right w:val="none" w:sz="0" w:space="0" w:color="auto"/>
      </w:divBdr>
    </w:div>
    <w:div w:id="301236044">
      <w:bodyDiv w:val="1"/>
      <w:marLeft w:val="0"/>
      <w:marRight w:val="0"/>
      <w:marTop w:val="0"/>
      <w:marBottom w:val="0"/>
      <w:divBdr>
        <w:top w:val="none" w:sz="0" w:space="0" w:color="auto"/>
        <w:left w:val="none" w:sz="0" w:space="0" w:color="auto"/>
        <w:bottom w:val="none" w:sz="0" w:space="0" w:color="auto"/>
        <w:right w:val="none" w:sz="0" w:space="0" w:color="auto"/>
      </w:divBdr>
    </w:div>
    <w:div w:id="303773851">
      <w:bodyDiv w:val="1"/>
      <w:marLeft w:val="0"/>
      <w:marRight w:val="0"/>
      <w:marTop w:val="0"/>
      <w:marBottom w:val="0"/>
      <w:divBdr>
        <w:top w:val="none" w:sz="0" w:space="0" w:color="auto"/>
        <w:left w:val="none" w:sz="0" w:space="0" w:color="auto"/>
        <w:bottom w:val="none" w:sz="0" w:space="0" w:color="auto"/>
        <w:right w:val="none" w:sz="0" w:space="0" w:color="auto"/>
      </w:divBdr>
    </w:div>
    <w:div w:id="313726922">
      <w:bodyDiv w:val="1"/>
      <w:marLeft w:val="0"/>
      <w:marRight w:val="0"/>
      <w:marTop w:val="0"/>
      <w:marBottom w:val="0"/>
      <w:divBdr>
        <w:top w:val="none" w:sz="0" w:space="0" w:color="auto"/>
        <w:left w:val="none" w:sz="0" w:space="0" w:color="auto"/>
        <w:bottom w:val="none" w:sz="0" w:space="0" w:color="auto"/>
        <w:right w:val="none" w:sz="0" w:space="0" w:color="auto"/>
      </w:divBdr>
    </w:div>
    <w:div w:id="313950147">
      <w:bodyDiv w:val="1"/>
      <w:marLeft w:val="0"/>
      <w:marRight w:val="0"/>
      <w:marTop w:val="0"/>
      <w:marBottom w:val="0"/>
      <w:divBdr>
        <w:top w:val="none" w:sz="0" w:space="0" w:color="auto"/>
        <w:left w:val="none" w:sz="0" w:space="0" w:color="auto"/>
        <w:bottom w:val="none" w:sz="0" w:space="0" w:color="auto"/>
        <w:right w:val="none" w:sz="0" w:space="0" w:color="auto"/>
      </w:divBdr>
    </w:div>
    <w:div w:id="315500490">
      <w:bodyDiv w:val="1"/>
      <w:marLeft w:val="0"/>
      <w:marRight w:val="0"/>
      <w:marTop w:val="0"/>
      <w:marBottom w:val="0"/>
      <w:divBdr>
        <w:top w:val="none" w:sz="0" w:space="0" w:color="auto"/>
        <w:left w:val="none" w:sz="0" w:space="0" w:color="auto"/>
        <w:bottom w:val="none" w:sz="0" w:space="0" w:color="auto"/>
        <w:right w:val="none" w:sz="0" w:space="0" w:color="auto"/>
      </w:divBdr>
    </w:div>
    <w:div w:id="315839597">
      <w:bodyDiv w:val="1"/>
      <w:marLeft w:val="0"/>
      <w:marRight w:val="0"/>
      <w:marTop w:val="0"/>
      <w:marBottom w:val="0"/>
      <w:divBdr>
        <w:top w:val="none" w:sz="0" w:space="0" w:color="auto"/>
        <w:left w:val="none" w:sz="0" w:space="0" w:color="auto"/>
        <w:bottom w:val="none" w:sz="0" w:space="0" w:color="auto"/>
        <w:right w:val="none" w:sz="0" w:space="0" w:color="auto"/>
      </w:divBdr>
    </w:div>
    <w:div w:id="319575470">
      <w:bodyDiv w:val="1"/>
      <w:marLeft w:val="0"/>
      <w:marRight w:val="0"/>
      <w:marTop w:val="0"/>
      <w:marBottom w:val="0"/>
      <w:divBdr>
        <w:top w:val="none" w:sz="0" w:space="0" w:color="auto"/>
        <w:left w:val="none" w:sz="0" w:space="0" w:color="auto"/>
        <w:bottom w:val="none" w:sz="0" w:space="0" w:color="auto"/>
        <w:right w:val="none" w:sz="0" w:space="0" w:color="auto"/>
      </w:divBdr>
    </w:div>
    <w:div w:id="320503268">
      <w:bodyDiv w:val="1"/>
      <w:marLeft w:val="0"/>
      <w:marRight w:val="0"/>
      <w:marTop w:val="0"/>
      <w:marBottom w:val="0"/>
      <w:divBdr>
        <w:top w:val="none" w:sz="0" w:space="0" w:color="auto"/>
        <w:left w:val="none" w:sz="0" w:space="0" w:color="auto"/>
        <w:bottom w:val="none" w:sz="0" w:space="0" w:color="auto"/>
        <w:right w:val="none" w:sz="0" w:space="0" w:color="auto"/>
      </w:divBdr>
    </w:div>
    <w:div w:id="338970344">
      <w:bodyDiv w:val="1"/>
      <w:marLeft w:val="0"/>
      <w:marRight w:val="0"/>
      <w:marTop w:val="0"/>
      <w:marBottom w:val="0"/>
      <w:divBdr>
        <w:top w:val="none" w:sz="0" w:space="0" w:color="auto"/>
        <w:left w:val="none" w:sz="0" w:space="0" w:color="auto"/>
        <w:bottom w:val="none" w:sz="0" w:space="0" w:color="auto"/>
        <w:right w:val="none" w:sz="0" w:space="0" w:color="auto"/>
      </w:divBdr>
    </w:div>
    <w:div w:id="346105260">
      <w:bodyDiv w:val="1"/>
      <w:marLeft w:val="0"/>
      <w:marRight w:val="0"/>
      <w:marTop w:val="0"/>
      <w:marBottom w:val="0"/>
      <w:divBdr>
        <w:top w:val="none" w:sz="0" w:space="0" w:color="auto"/>
        <w:left w:val="none" w:sz="0" w:space="0" w:color="auto"/>
        <w:bottom w:val="none" w:sz="0" w:space="0" w:color="auto"/>
        <w:right w:val="none" w:sz="0" w:space="0" w:color="auto"/>
      </w:divBdr>
    </w:div>
    <w:div w:id="349571273">
      <w:bodyDiv w:val="1"/>
      <w:marLeft w:val="0"/>
      <w:marRight w:val="0"/>
      <w:marTop w:val="0"/>
      <w:marBottom w:val="0"/>
      <w:divBdr>
        <w:top w:val="none" w:sz="0" w:space="0" w:color="auto"/>
        <w:left w:val="none" w:sz="0" w:space="0" w:color="auto"/>
        <w:bottom w:val="none" w:sz="0" w:space="0" w:color="auto"/>
        <w:right w:val="none" w:sz="0" w:space="0" w:color="auto"/>
      </w:divBdr>
    </w:div>
    <w:div w:id="358245377">
      <w:bodyDiv w:val="1"/>
      <w:marLeft w:val="0"/>
      <w:marRight w:val="0"/>
      <w:marTop w:val="0"/>
      <w:marBottom w:val="0"/>
      <w:divBdr>
        <w:top w:val="none" w:sz="0" w:space="0" w:color="auto"/>
        <w:left w:val="none" w:sz="0" w:space="0" w:color="auto"/>
        <w:bottom w:val="none" w:sz="0" w:space="0" w:color="auto"/>
        <w:right w:val="none" w:sz="0" w:space="0" w:color="auto"/>
      </w:divBdr>
    </w:div>
    <w:div w:id="358818408">
      <w:bodyDiv w:val="1"/>
      <w:marLeft w:val="0"/>
      <w:marRight w:val="0"/>
      <w:marTop w:val="0"/>
      <w:marBottom w:val="0"/>
      <w:divBdr>
        <w:top w:val="none" w:sz="0" w:space="0" w:color="auto"/>
        <w:left w:val="none" w:sz="0" w:space="0" w:color="auto"/>
        <w:bottom w:val="none" w:sz="0" w:space="0" w:color="auto"/>
        <w:right w:val="none" w:sz="0" w:space="0" w:color="auto"/>
      </w:divBdr>
    </w:div>
    <w:div w:id="361829272">
      <w:bodyDiv w:val="1"/>
      <w:marLeft w:val="0"/>
      <w:marRight w:val="0"/>
      <w:marTop w:val="0"/>
      <w:marBottom w:val="0"/>
      <w:divBdr>
        <w:top w:val="none" w:sz="0" w:space="0" w:color="auto"/>
        <w:left w:val="none" w:sz="0" w:space="0" w:color="auto"/>
        <w:bottom w:val="none" w:sz="0" w:space="0" w:color="auto"/>
        <w:right w:val="none" w:sz="0" w:space="0" w:color="auto"/>
      </w:divBdr>
    </w:div>
    <w:div w:id="366562843">
      <w:bodyDiv w:val="1"/>
      <w:marLeft w:val="0"/>
      <w:marRight w:val="0"/>
      <w:marTop w:val="0"/>
      <w:marBottom w:val="0"/>
      <w:divBdr>
        <w:top w:val="none" w:sz="0" w:space="0" w:color="auto"/>
        <w:left w:val="none" w:sz="0" w:space="0" w:color="auto"/>
        <w:bottom w:val="none" w:sz="0" w:space="0" w:color="auto"/>
        <w:right w:val="none" w:sz="0" w:space="0" w:color="auto"/>
      </w:divBdr>
    </w:div>
    <w:div w:id="367341667">
      <w:bodyDiv w:val="1"/>
      <w:marLeft w:val="0"/>
      <w:marRight w:val="0"/>
      <w:marTop w:val="0"/>
      <w:marBottom w:val="0"/>
      <w:divBdr>
        <w:top w:val="none" w:sz="0" w:space="0" w:color="auto"/>
        <w:left w:val="none" w:sz="0" w:space="0" w:color="auto"/>
        <w:bottom w:val="none" w:sz="0" w:space="0" w:color="auto"/>
        <w:right w:val="none" w:sz="0" w:space="0" w:color="auto"/>
      </w:divBdr>
    </w:div>
    <w:div w:id="377172436">
      <w:bodyDiv w:val="1"/>
      <w:marLeft w:val="0"/>
      <w:marRight w:val="0"/>
      <w:marTop w:val="0"/>
      <w:marBottom w:val="0"/>
      <w:divBdr>
        <w:top w:val="none" w:sz="0" w:space="0" w:color="auto"/>
        <w:left w:val="none" w:sz="0" w:space="0" w:color="auto"/>
        <w:bottom w:val="none" w:sz="0" w:space="0" w:color="auto"/>
        <w:right w:val="none" w:sz="0" w:space="0" w:color="auto"/>
      </w:divBdr>
    </w:div>
    <w:div w:id="379672686">
      <w:bodyDiv w:val="1"/>
      <w:marLeft w:val="0"/>
      <w:marRight w:val="0"/>
      <w:marTop w:val="0"/>
      <w:marBottom w:val="0"/>
      <w:divBdr>
        <w:top w:val="none" w:sz="0" w:space="0" w:color="auto"/>
        <w:left w:val="none" w:sz="0" w:space="0" w:color="auto"/>
        <w:bottom w:val="none" w:sz="0" w:space="0" w:color="auto"/>
        <w:right w:val="none" w:sz="0" w:space="0" w:color="auto"/>
      </w:divBdr>
    </w:div>
    <w:div w:id="380641902">
      <w:bodyDiv w:val="1"/>
      <w:marLeft w:val="0"/>
      <w:marRight w:val="0"/>
      <w:marTop w:val="0"/>
      <w:marBottom w:val="0"/>
      <w:divBdr>
        <w:top w:val="none" w:sz="0" w:space="0" w:color="auto"/>
        <w:left w:val="none" w:sz="0" w:space="0" w:color="auto"/>
        <w:bottom w:val="none" w:sz="0" w:space="0" w:color="auto"/>
        <w:right w:val="none" w:sz="0" w:space="0" w:color="auto"/>
      </w:divBdr>
    </w:div>
    <w:div w:id="386295733">
      <w:bodyDiv w:val="1"/>
      <w:marLeft w:val="0"/>
      <w:marRight w:val="0"/>
      <w:marTop w:val="0"/>
      <w:marBottom w:val="0"/>
      <w:divBdr>
        <w:top w:val="none" w:sz="0" w:space="0" w:color="auto"/>
        <w:left w:val="none" w:sz="0" w:space="0" w:color="auto"/>
        <w:bottom w:val="none" w:sz="0" w:space="0" w:color="auto"/>
        <w:right w:val="none" w:sz="0" w:space="0" w:color="auto"/>
      </w:divBdr>
    </w:div>
    <w:div w:id="389840647">
      <w:bodyDiv w:val="1"/>
      <w:marLeft w:val="0"/>
      <w:marRight w:val="0"/>
      <w:marTop w:val="0"/>
      <w:marBottom w:val="0"/>
      <w:divBdr>
        <w:top w:val="none" w:sz="0" w:space="0" w:color="auto"/>
        <w:left w:val="none" w:sz="0" w:space="0" w:color="auto"/>
        <w:bottom w:val="none" w:sz="0" w:space="0" w:color="auto"/>
        <w:right w:val="none" w:sz="0" w:space="0" w:color="auto"/>
      </w:divBdr>
    </w:div>
    <w:div w:id="393703985">
      <w:bodyDiv w:val="1"/>
      <w:marLeft w:val="0"/>
      <w:marRight w:val="0"/>
      <w:marTop w:val="0"/>
      <w:marBottom w:val="0"/>
      <w:divBdr>
        <w:top w:val="none" w:sz="0" w:space="0" w:color="auto"/>
        <w:left w:val="none" w:sz="0" w:space="0" w:color="auto"/>
        <w:bottom w:val="none" w:sz="0" w:space="0" w:color="auto"/>
        <w:right w:val="none" w:sz="0" w:space="0" w:color="auto"/>
      </w:divBdr>
    </w:div>
    <w:div w:id="396054399">
      <w:bodyDiv w:val="1"/>
      <w:marLeft w:val="0"/>
      <w:marRight w:val="0"/>
      <w:marTop w:val="0"/>
      <w:marBottom w:val="0"/>
      <w:divBdr>
        <w:top w:val="none" w:sz="0" w:space="0" w:color="auto"/>
        <w:left w:val="none" w:sz="0" w:space="0" w:color="auto"/>
        <w:bottom w:val="none" w:sz="0" w:space="0" w:color="auto"/>
        <w:right w:val="none" w:sz="0" w:space="0" w:color="auto"/>
      </w:divBdr>
    </w:div>
    <w:div w:id="401485905">
      <w:bodyDiv w:val="1"/>
      <w:marLeft w:val="0"/>
      <w:marRight w:val="0"/>
      <w:marTop w:val="0"/>
      <w:marBottom w:val="0"/>
      <w:divBdr>
        <w:top w:val="none" w:sz="0" w:space="0" w:color="auto"/>
        <w:left w:val="none" w:sz="0" w:space="0" w:color="auto"/>
        <w:bottom w:val="none" w:sz="0" w:space="0" w:color="auto"/>
        <w:right w:val="none" w:sz="0" w:space="0" w:color="auto"/>
      </w:divBdr>
    </w:div>
    <w:div w:id="406418414">
      <w:bodyDiv w:val="1"/>
      <w:marLeft w:val="0"/>
      <w:marRight w:val="0"/>
      <w:marTop w:val="0"/>
      <w:marBottom w:val="0"/>
      <w:divBdr>
        <w:top w:val="none" w:sz="0" w:space="0" w:color="auto"/>
        <w:left w:val="none" w:sz="0" w:space="0" w:color="auto"/>
        <w:bottom w:val="none" w:sz="0" w:space="0" w:color="auto"/>
        <w:right w:val="none" w:sz="0" w:space="0" w:color="auto"/>
      </w:divBdr>
    </w:div>
    <w:div w:id="421268899">
      <w:bodyDiv w:val="1"/>
      <w:marLeft w:val="0"/>
      <w:marRight w:val="0"/>
      <w:marTop w:val="0"/>
      <w:marBottom w:val="0"/>
      <w:divBdr>
        <w:top w:val="none" w:sz="0" w:space="0" w:color="auto"/>
        <w:left w:val="none" w:sz="0" w:space="0" w:color="auto"/>
        <w:bottom w:val="none" w:sz="0" w:space="0" w:color="auto"/>
        <w:right w:val="none" w:sz="0" w:space="0" w:color="auto"/>
      </w:divBdr>
    </w:div>
    <w:div w:id="423578706">
      <w:bodyDiv w:val="1"/>
      <w:marLeft w:val="0"/>
      <w:marRight w:val="0"/>
      <w:marTop w:val="0"/>
      <w:marBottom w:val="0"/>
      <w:divBdr>
        <w:top w:val="none" w:sz="0" w:space="0" w:color="auto"/>
        <w:left w:val="none" w:sz="0" w:space="0" w:color="auto"/>
        <w:bottom w:val="none" w:sz="0" w:space="0" w:color="auto"/>
        <w:right w:val="none" w:sz="0" w:space="0" w:color="auto"/>
      </w:divBdr>
    </w:div>
    <w:div w:id="424612874">
      <w:bodyDiv w:val="1"/>
      <w:marLeft w:val="0"/>
      <w:marRight w:val="0"/>
      <w:marTop w:val="0"/>
      <w:marBottom w:val="0"/>
      <w:divBdr>
        <w:top w:val="none" w:sz="0" w:space="0" w:color="auto"/>
        <w:left w:val="none" w:sz="0" w:space="0" w:color="auto"/>
        <w:bottom w:val="none" w:sz="0" w:space="0" w:color="auto"/>
        <w:right w:val="none" w:sz="0" w:space="0" w:color="auto"/>
      </w:divBdr>
    </w:div>
    <w:div w:id="425271520">
      <w:bodyDiv w:val="1"/>
      <w:marLeft w:val="0"/>
      <w:marRight w:val="0"/>
      <w:marTop w:val="0"/>
      <w:marBottom w:val="0"/>
      <w:divBdr>
        <w:top w:val="none" w:sz="0" w:space="0" w:color="auto"/>
        <w:left w:val="none" w:sz="0" w:space="0" w:color="auto"/>
        <w:bottom w:val="none" w:sz="0" w:space="0" w:color="auto"/>
        <w:right w:val="none" w:sz="0" w:space="0" w:color="auto"/>
      </w:divBdr>
    </w:div>
    <w:div w:id="427194765">
      <w:bodyDiv w:val="1"/>
      <w:marLeft w:val="0"/>
      <w:marRight w:val="0"/>
      <w:marTop w:val="0"/>
      <w:marBottom w:val="0"/>
      <w:divBdr>
        <w:top w:val="none" w:sz="0" w:space="0" w:color="auto"/>
        <w:left w:val="none" w:sz="0" w:space="0" w:color="auto"/>
        <w:bottom w:val="none" w:sz="0" w:space="0" w:color="auto"/>
        <w:right w:val="none" w:sz="0" w:space="0" w:color="auto"/>
      </w:divBdr>
    </w:div>
    <w:div w:id="428695257">
      <w:bodyDiv w:val="1"/>
      <w:marLeft w:val="0"/>
      <w:marRight w:val="0"/>
      <w:marTop w:val="0"/>
      <w:marBottom w:val="0"/>
      <w:divBdr>
        <w:top w:val="none" w:sz="0" w:space="0" w:color="auto"/>
        <w:left w:val="none" w:sz="0" w:space="0" w:color="auto"/>
        <w:bottom w:val="none" w:sz="0" w:space="0" w:color="auto"/>
        <w:right w:val="none" w:sz="0" w:space="0" w:color="auto"/>
      </w:divBdr>
    </w:div>
    <w:div w:id="450127363">
      <w:bodyDiv w:val="1"/>
      <w:marLeft w:val="0"/>
      <w:marRight w:val="0"/>
      <w:marTop w:val="0"/>
      <w:marBottom w:val="0"/>
      <w:divBdr>
        <w:top w:val="none" w:sz="0" w:space="0" w:color="auto"/>
        <w:left w:val="none" w:sz="0" w:space="0" w:color="auto"/>
        <w:bottom w:val="none" w:sz="0" w:space="0" w:color="auto"/>
        <w:right w:val="none" w:sz="0" w:space="0" w:color="auto"/>
      </w:divBdr>
    </w:div>
    <w:div w:id="457069741">
      <w:bodyDiv w:val="1"/>
      <w:marLeft w:val="0"/>
      <w:marRight w:val="0"/>
      <w:marTop w:val="0"/>
      <w:marBottom w:val="0"/>
      <w:divBdr>
        <w:top w:val="none" w:sz="0" w:space="0" w:color="auto"/>
        <w:left w:val="none" w:sz="0" w:space="0" w:color="auto"/>
        <w:bottom w:val="none" w:sz="0" w:space="0" w:color="auto"/>
        <w:right w:val="none" w:sz="0" w:space="0" w:color="auto"/>
      </w:divBdr>
    </w:div>
    <w:div w:id="458766736">
      <w:bodyDiv w:val="1"/>
      <w:marLeft w:val="0"/>
      <w:marRight w:val="0"/>
      <w:marTop w:val="0"/>
      <w:marBottom w:val="0"/>
      <w:divBdr>
        <w:top w:val="none" w:sz="0" w:space="0" w:color="auto"/>
        <w:left w:val="none" w:sz="0" w:space="0" w:color="auto"/>
        <w:bottom w:val="none" w:sz="0" w:space="0" w:color="auto"/>
        <w:right w:val="none" w:sz="0" w:space="0" w:color="auto"/>
      </w:divBdr>
    </w:div>
    <w:div w:id="465318004">
      <w:bodyDiv w:val="1"/>
      <w:marLeft w:val="0"/>
      <w:marRight w:val="0"/>
      <w:marTop w:val="0"/>
      <w:marBottom w:val="0"/>
      <w:divBdr>
        <w:top w:val="none" w:sz="0" w:space="0" w:color="auto"/>
        <w:left w:val="none" w:sz="0" w:space="0" w:color="auto"/>
        <w:bottom w:val="none" w:sz="0" w:space="0" w:color="auto"/>
        <w:right w:val="none" w:sz="0" w:space="0" w:color="auto"/>
      </w:divBdr>
    </w:div>
    <w:div w:id="467667585">
      <w:bodyDiv w:val="1"/>
      <w:marLeft w:val="0"/>
      <w:marRight w:val="0"/>
      <w:marTop w:val="0"/>
      <w:marBottom w:val="0"/>
      <w:divBdr>
        <w:top w:val="none" w:sz="0" w:space="0" w:color="auto"/>
        <w:left w:val="none" w:sz="0" w:space="0" w:color="auto"/>
        <w:bottom w:val="none" w:sz="0" w:space="0" w:color="auto"/>
        <w:right w:val="none" w:sz="0" w:space="0" w:color="auto"/>
      </w:divBdr>
    </w:div>
    <w:div w:id="469058948">
      <w:bodyDiv w:val="1"/>
      <w:marLeft w:val="0"/>
      <w:marRight w:val="0"/>
      <w:marTop w:val="0"/>
      <w:marBottom w:val="0"/>
      <w:divBdr>
        <w:top w:val="none" w:sz="0" w:space="0" w:color="auto"/>
        <w:left w:val="none" w:sz="0" w:space="0" w:color="auto"/>
        <w:bottom w:val="none" w:sz="0" w:space="0" w:color="auto"/>
        <w:right w:val="none" w:sz="0" w:space="0" w:color="auto"/>
      </w:divBdr>
    </w:div>
    <w:div w:id="469782898">
      <w:bodyDiv w:val="1"/>
      <w:marLeft w:val="0"/>
      <w:marRight w:val="0"/>
      <w:marTop w:val="0"/>
      <w:marBottom w:val="0"/>
      <w:divBdr>
        <w:top w:val="none" w:sz="0" w:space="0" w:color="auto"/>
        <w:left w:val="none" w:sz="0" w:space="0" w:color="auto"/>
        <w:bottom w:val="none" w:sz="0" w:space="0" w:color="auto"/>
        <w:right w:val="none" w:sz="0" w:space="0" w:color="auto"/>
      </w:divBdr>
    </w:div>
    <w:div w:id="470100632">
      <w:bodyDiv w:val="1"/>
      <w:marLeft w:val="0"/>
      <w:marRight w:val="0"/>
      <w:marTop w:val="0"/>
      <w:marBottom w:val="0"/>
      <w:divBdr>
        <w:top w:val="none" w:sz="0" w:space="0" w:color="auto"/>
        <w:left w:val="none" w:sz="0" w:space="0" w:color="auto"/>
        <w:bottom w:val="none" w:sz="0" w:space="0" w:color="auto"/>
        <w:right w:val="none" w:sz="0" w:space="0" w:color="auto"/>
      </w:divBdr>
    </w:div>
    <w:div w:id="472646748">
      <w:bodyDiv w:val="1"/>
      <w:marLeft w:val="0"/>
      <w:marRight w:val="0"/>
      <w:marTop w:val="0"/>
      <w:marBottom w:val="0"/>
      <w:divBdr>
        <w:top w:val="none" w:sz="0" w:space="0" w:color="auto"/>
        <w:left w:val="none" w:sz="0" w:space="0" w:color="auto"/>
        <w:bottom w:val="none" w:sz="0" w:space="0" w:color="auto"/>
        <w:right w:val="none" w:sz="0" w:space="0" w:color="auto"/>
      </w:divBdr>
    </w:div>
    <w:div w:id="477115785">
      <w:bodyDiv w:val="1"/>
      <w:marLeft w:val="0"/>
      <w:marRight w:val="0"/>
      <w:marTop w:val="0"/>
      <w:marBottom w:val="0"/>
      <w:divBdr>
        <w:top w:val="none" w:sz="0" w:space="0" w:color="auto"/>
        <w:left w:val="none" w:sz="0" w:space="0" w:color="auto"/>
        <w:bottom w:val="none" w:sz="0" w:space="0" w:color="auto"/>
        <w:right w:val="none" w:sz="0" w:space="0" w:color="auto"/>
      </w:divBdr>
    </w:div>
    <w:div w:id="481774976">
      <w:bodyDiv w:val="1"/>
      <w:marLeft w:val="0"/>
      <w:marRight w:val="0"/>
      <w:marTop w:val="0"/>
      <w:marBottom w:val="0"/>
      <w:divBdr>
        <w:top w:val="none" w:sz="0" w:space="0" w:color="auto"/>
        <w:left w:val="none" w:sz="0" w:space="0" w:color="auto"/>
        <w:bottom w:val="none" w:sz="0" w:space="0" w:color="auto"/>
        <w:right w:val="none" w:sz="0" w:space="0" w:color="auto"/>
      </w:divBdr>
    </w:div>
    <w:div w:id="483857974">
      <w:bodyDiv w:val="1"/>
      <w:marLeft w:val="0"/>
      <w:marRight w:val="0"/>
      <w:marTop w:val="0"/>
      <w:marBottom w:val="0"/>
      <w:divBdr>
        <w:top w:val="none" w:sz="0" w:space="0" w:color="auto"/>
        <w:left w:val="none" w:sz="0" w:space="0" w:color="auto"/>
        <w:bottom w:val="none" w:sz="0" w:space="0" w:color="auto"/>
        <w:right w:val="none" w:sz="0" w:space="0" w:color="auto"/>
      </w:divBdr>
    </w:div>
    <w:div w:id="486943784">
      <w:bodyDiv w:val="1"/>
      <w:marLeft w:val="0"/>
      <w:marRight w:val="0"/>
      <w:marTop w:val="0"/>
      <w:marBottom w:val="0"/>
      <w:divBdr>
        <w:top w:val="none" w:sz="0" w:space="0" w:color="auto"/>
        <w:left w:val="none" w:sz="0" w:space="0" w:color="auto"/>
        <w:bottom w:val="none" w:sz="0" w:space="0" w:color="auto"/>
        <w:right w:val="none" w:sz="0" w:space="0" w:color="auto"/>
      </w:divBdr>
    </w:div>
    <w:div w:id="497500661">
      <w:bodyDiv w:val="1"/>
      <w:marLeft w:val="0"/>
      <w:marRight w:val="0"/>
      <w:marTop w:val="0"/>
      <w:marBottom w:val="0"/>
      <w:divBdr>
        <w:top w:val="none" w:sz="0" w:space="0" w:color="auto"/>
        <w:left w:val="none" w:sz="0" w:space="0" w:color="auto"/>
        <w:bottom w:val="none" w:sz="0" w:space="0" w:color="auto"/>
        <w:right w:val="none" w:sz="0" w:space="0" w:color="auto"/>
      </w:divBdr>
    </w:div>
    <w:div w:id="504975590">
      <w:bodyDiv w:val="1"/>
      <w:marLeft w:val="0"/>
      <w:marRight w:val="0"/>
      <w:marTop w:val="0"/>
      <w:marBottom w:val="0"/>
      <w:divBdr>
        <w:top w:val="none" w:sz="0" w:space="0" w:color="auto"/>
        <w:left w:val="none" w:sz="0" w:space="0" w:color="auto"/>
        <w:bottom w:val="none" w:sz="0" w:space="0" w:color="auto"/>
        <w:right w:val="none" w:sz="0" w:space="0" w:color="auto"/>
      </w:divBdr>
    </w:div>
    <w:div w:id="514997732">
      <w:bodyDiv w:val="1"/>
      <w:marLeft w:val="0"/>
      <w:marRight w:val="0"/>
      <w:marTop w:val="0"/>
      <w:marBottom w:val="0"/>
      <w:divBdr>
        <w:top w:val="none" w:sz="0" w:space="0" w:color="auto"/>
        <w:left w:val="none" w:sz="0" w:space="0" w:color="auto"/>
        <w:bottom w:val="none" w:sz="0" w:space="0" w:color="auto"/>
        <w:right w:val="none" w:sz="0" w:space="0" w:color="auto"/>
      </w:divBdr>
    </w:div>
    <w:div w:id="516384233">
      <w:bodyDiv w:val="1"/>
      <w:marLeft w:val="0"/>
      <w:marRight w:val="0"/>
      <w:marTop w:val="0"/>
      <w:marBottom w:val="0"/>
      <w:divBdr>
        <w:top w:val="none" w:sz="0" w:space="0" w:color="auto"/>
        <w:left w:val="none" w:sz="0" w:space="0" w:color="auto"/>
        <w:bottom w:val="none" w:sz="0" w:space="0" w:color="auto"/>
        <w:right w:val="none" w:sz="0" w:space="0" w:color="auto"/>
      </w:divBdr>
    </w:div>
    <w:div w:id="518471635">
      <w:bodyDiv w:val="1"/>
      <w:marLeft w:val="0"/>
      <w:marRight w:val="0"/>
      <w:marTop w:val="0"/>
      <w:marBottom w:val="0"/>
      <w:divBdr>
        <w:top w:val="none" w:sz="0" w:space="0" w:color="auto"/>
        <w:left w:val="none" w:sz="0" w:space="0" w:color="auto"/>
        <w:bottom w:val="none" w:sz="0" w:space="0" w:color="auto"/>
        <w:right w:val="none" w:sz="0" w:space="0" w:color="auto"/>
      </w:divBdr>
    </w:div>
    <w:div w:id="524173577">
      <w:bodyDiv w:val="1"/>
      <w:marLeft w:val="0"/>
      <w:marRight w:val="0"/>
      <w:marTop w:val="0"/>
      <w:marBottom w:val="0"/>
      <w:divBdr>
        <w:top w:val="none" w:sz="0" w:space="0" w:color="auto"/>
        <w:left w:val="none" w:sz="0" w:space="0" w:color="auto"/>
        <w:bottom w:val="none" w:sz="0" w:space="0" w:color="auto"/>
        <w:right w:val="none" w:sz="0" w:space="0" w:color="auto"/>
      </w:divBdr>
    </w:div>
    <w:div w:id="527912324">
      <w:bodyDiv w:val="1"/>
      <w:marLeft w:val="0"/>
      <w:marRight w:val="0"/>
      <w:marTop w:val="0"/>
      <w:marBottom w:val="0"/>
      <w:divBdr>
        <w:top w:val="none" w:sz="0" w:space="0" w:color="auto"/>
        <w:left w:val="none" w:sz="0" w:space="0" w:color="auto"/>
        <w:bottom w:val="none" w:sz="0" w:space="0" w:color="auto"/>
        <w:right w:val="none" w:sz="0" w:space="0" w:color="auto"/>
      </w:divBdr>
    </w:div>
    <w:div w:id="529102879">
      <w:bodyDiv w:val="1"/>
      <w:marLeft w:val="0"/>
      <w:marRight w:val="0"/>
      <w:marTop w:val="0"/>
      <w:marBottom w:val="0"/>
      <w:divBdr>
        <w:top w:val="none" w:sz="0" w:space="0" w:color="auto"/>
        <w:left w:val="none" w:sz="0" w:space="0" w:color="auto"/>
        <w:bottom w:val="none" w:sz="0" w:space="0" w:color="auto"/>
        <w:right w:val="none" w:sz="0" w:space="0" w:color="auto"/>
      </w:divBdr>
    </w:div>
    <w:div w:id="529412327">
      <w:bodyDiv w:val="1"/>
      <w:marLeft w:val="0"/>
      <w:marRight w:val="0"/>
      <w:marTop w:val="0"/>
      <w:marBottom w:val="0"/>
      <w:divBdr>
        <w:top w:val="none" w:sz="0" w:space="0" w:color="auto"/>
        <w:left w:val="none" w:sz="0" w:space="0" w:color="auto"/>
        <w:bottom w:val="none" w:sz="0" w:space="0" w:color="auto"/>
        <w:right w:val="none" w:sz="0" w:space="0" w:color="auto"/>
      </w:divBdr>
    </w:div>
    <w:div w:id="530725083">
      <w:bodyDiv w:val="1"/>
      <w:marLeft w:val="0"/>
      <w:marRight w:val="0"/>
      <w:marTop w:val="0"/>
      <w:marBottom w:val="0"/>
      <w:divBdr>
        <w:top w:val="none" w:sz="0" w:space="0" w:color="auto"/>
        <w:left w:val="none" w:sz="0" w:space="0" w:color="auto"/>
        <w:bottom w:val="none" w:sz="0" w:space="0" w:color="auto"/>
        <w:right w:val="none" w:sz="0" w:space="0" w:color="auto"/>
      </w:divBdr>
    </w:div>
    <w:div w:id="535431514">
      <w:bodyDiv w:val="1"/>
      <w:marLeft w:val="0"/>
      <w:marRight w:val="0"/>
      <w:marTop w:val="0"/>
      <w:marBottom w:val="0"/>
      <w:divBdr>
        <w:top w:val="none" w:sz="0" w:space="0" w:color="auto"/>
        <w:left w:val="none" w:sz="0" w:space="0" w:color="auto"/>
        <w:bottom w:val="none" w:sz="0" w:space="0" w:color="auto"/>
        <w:right w:val="none" w:sz="0" w:space="0" w:color="auto"/>
      </w:divBdr>
    </w:div>
    <w:div w:id="537476284">
      <w:bodyDiv w:val="1"/>
      <w:marLeft w:val="0"/>
      <w:marRight w:val="0"/>
      <w:marTop w:val="0"/>
      <w:marBottom w:val="0"/>
      <w:divBdr>
        <w:top w:val="none" w:sz="0" w:space="0" w:color="auto"/>
        <w:left w:val="none" w:sz="0" w:space="0" w:color="auto"/>
        <w:bottom w:val="none" w:sz="0" w:space="0" w:color="auto"/>
        <w:right w:val="none" w:sz="0" w:space="0" w:color="auto"/>
      </w:divBdr>
    </w:div>
    <w:div w:id="539057203">
      <w:bodyDiv w:val="1"/>
      <w:marLeft w:val="0"/>
      <w:marRight w:val="0"/>
      <w:marTop w:val="0"/>
      <w:marBottom w:val="0"/>
      <w:divBdr>
        <w:top w:val="none" w:sz="0" w:space="0" w:color="auto"/>
        <w:left w:val="none" w:sz="0" w:space="0" w:color="auto"/>
        <w:bottom w:val="none" w:sz="0" w:space="0" w:color="auto"/>
        <w:right w:val="none" w:sz="0" w:space="0" w:color="auto"/>
      </w:divBdr>
    </w:div>
    <w:div w:id="547766861">
      <w:bodyDiv w:val="1"/>
      <w:marLeft w:val="0"/>
      <w:marRight w:val="0"/>
      <w:marTop w:val="0"/>
      <w:marBottom w:val="0"/>
      <w:divBdr>
        <w:top w:val="none" w:sz="0" w:space="0" w:color="auto"/>
        <w:left w:val="none" w:sz="0" w:space="0" w:color="auto"/>
        <w:bottom w:val="none" w:sz="0" w:space="0" w:color="auto"/>
        <w:right w:val="none" w:sz="0" w:space="0" w:color="auto"/>
      </w:divBdr>
    </w:div>
    <w:div w:id="548540924">
      <w:bodyDiv w:val="1"/>
      <w:marLeft w:val="0"/>
      <w:marRight w:val="0"/>
      <w:marTop w:val="0"/>
      <w:marBottom w:val="0"/>
      <w:divBdr>
        <w:top w:val="none" w:sz="0" w:space="0" w:color="auto"/>
        <w:left w:val="none" w:sz="0" w:space="0" w:color="auto"/>
        <w:bottom w:val="none" w:sz="0" w:space="0" w:color="auto"/>
        <w:right w:val="none" w:sz="0" w:space="0" w:color="auto"/>
      </w:divBdr>
    </w:div>
    <w:div w:id="551354787">
      <w:bodyDiv w:val="1"/>
      <w:marLeft w:val="0"/>
      <w:marRight w:val="0"/>
      <w:marTop w:val="0"/>
      <w:marBottom w:val="0"/>
      <w:divBdr>
        <w:top w:val="none" w:sz="0" w:space="0" w:color="auto"/>
        <w:left w:val="none" w:sz="0" w:space="0" w:color="auto"/>
        <w:bottom w:val="none" w:sz="0" w:space="0" w:color="auto"/>
        <w:right w:val="none" w:sz="0" w:space="0" w:color="auto"/>
      </w:divBdr>
    </w:div>
    <w:div w:id="556166008">
      <w:bodyDiv w:val="1"/>
      <w:marLeft w:val="0"/>
      <w:marRight w:val="0"/>
      <w:marTop w:val="0"/>
      <w:marBottom w:val="0"/>
      <w:divBdr>
        <w:top w:val="none" w:sz="0" w:space="0" w:color="auto"/>
        <w:left w:val="none" w:sz="0" w:space="0" w:color="auto"/>
        <w:bottom w:val="none" w:sz="0" w:space="0" w:color="auto"/>
        <w:right w:val="none" w:sz="0" w:space="0" w:color="auto"/>
      </w:divBdr>
    </w:div>
    <w:div w:id="556281048">
      <w:bodyDiv w:val="1"/>
      <w:marLeft w:val="0"/>
      <w:marRight w:val="0"/>
      <w:marTop w:val="0"/>
      <w:marBottom w:val="0"/>
      <w:divBdr>
        <w:top w:val="none" w:sz="0" w:space="0" w:color="auto"/>
        <w:left w:val="none" w:sz="0" w:space="0" w:color="auto"/>
        <w:bottom w:val="none" w:sz="0" w:space="0" w:color="auto"/>
        <w:right w:val="none" w:sz="0" w:space="0" w:color="auto"/>
      </w:divBdr>
    </w:div>
    <w:div w:id="558370910">
      <w:bodyDiv w:val="1"/>
      <w:marLeft w:val="0"/>
      <w:marRight w:val="0"/>
      <w:marTop w:val="0"/>
      <w:marBottom w:val="0"/>
      <w:divBdr>
        <w:top w:val="none" w:sz="0" w:space="0" w:color="auto"/>
        <w:left w:val="none" w:sz="0" w:space="0" w:color="auto"/>
        <w:bottom w:val="none" w:sz="0" w:space="0" w:color="auto"/>
        <w:right w:val="none" w:sz="0" w:space="0" w:color="auto"/>
      </w:divBdr>
    </w:div>
    <w:div w:id="558832413">
      <w:bodyDiv w:val="1"/>
      <w:marLeft w:val="0"/>
      <w:marRight w:val="0"/>
      <w:marTop w:val="0"/>
      <w:marBottom w:val="0"/>
      <w:divBdr>
        <w:top w:val="none" w:sz="0" w:space="0" w:color="auto"/>
        <w:left w:val="none" w:sz="0" w:space="0" w:color="auto"/>
        <w:bottom w:val="none" w:sz="0" w:space="0" w:color="auto"/>
        <w:right w:val="none" w:sz="0" w:space="0" w:color="auto"/>
      </w:divBdr>
    </w:div>
    <w:div w:id="559749778">
      <w:bodyDiv w:val="1"/>
      <w:marLeft w:val="0"/>
      <w:marRight w:val="0"/>
      <w:marTop w:val="0"/>
      <w:marBottom w:val="0"/>
      <w:divBdr>
        <w:top w:val="none" w:sz="0" w:space="0" w:color="auto"/>
        <w:left w:val="none" w:sz="0" w:space="0" w:color="auto"/>
        <w:bottom w:val="none" w:sz="0" w:space="0" w:color="auto"/>
        <w:right w:val="none" w:sz="0" w:space="0" w:color="auto"/>
      </w:divBdr>
    </w:div>
    <w:div w:id="561672629">
      <w:bodyDiv w:val="1"/>
      <w:marLeft w:val="0"/>
      <w:marRight w:val="0"/>
      <w:marTop w:val="0"/>
      <w:marBottom w:val="0"/>
      <w:divBdr>
        <w:top w:val="none" w:sz="0" w:space="0" w:color="auto"/>
        <w:left w:val="none" w:sz="0" w:space="0" w:color="auto"/>
        <w:bottom w:val="none" w:sz="0" w:space="0" w:color="auto"/>
        <w:right w:val="none" w:sz="0" w:space="0" w:color="auto"/>
      </w:divBdr>
    </w:div>
    <w:div w:id="575014082">
      <w:bodyDiv w:val="1"/>
      <w:marLeft w:val="0"/>
      <w:marRight w:val="0"/>
      <w:marTop w:val="0"/>
      <w:marBottom w:val="0"/>
      <w:divBdr>
        <w:top w:val="none" w:sz="0" w:space="0" w:color="auto"/>
        <w:left w:val="none" w:sz="0" w:space="0" w:color="auto"/>
        <w:bottom w:val="none" w:sz="0" w:space="0" w:color="auto"/>
        <w:right w:val="none" w:sz="0" w:space="0" w:color="auto"/>
      </w:divBdr>
    </w:div>
    <w:div w:id="578829662">
      <w:bodyDiv w:val="1"/>
      <w:marLeft w:val="0"/>
      <w:marRight w:val="0"/>
      <w:marTop w:val="0"/>
      <w:marBottom w:val="0"/>
      <w:divBdr>
        <w:top w:val="none" w:sz="0" w:space="0" w:color="auto"/>
        <w:left w:val="none" w:sz="0" w:space="0" w:color="auto"/>
        <w:bottom w:val="none" w:sz="0" w:space="0" w:color="auto"/>
        <w:right w:val="none" w:sz="0" w:space="0" w:color="auto"/>
      </w:divBdr>
    </w:div>
    <w:div w:id="580287432">
      <w:bodyDiv w:val="1"/>
      <w:marLeft w:val="0"/>
      <w:marRight w:val="0"/>
      <w:marTop w:val="0"/>
      <w:marBottom w:val="0"/>
      <w:divBdr>
        <w:top w:val="none" w:sz="0" w:space="0" w:color="auto"/>
        <w:left w:val="none" w:sz="0" w:space="0" w:color="auto"/>
        <w:bottom w:val="none" w:sz="0" w:space="0" w:color="auto"/>
        <w:right w:val="none" w:sz="0" w:space="0" w:color="auto"/>
      </w:divBdr>
    </w:div>
    <w:div w:id="584146240">
      <w:bodyDiv w:val="1"/>
      <w:marLeft w:val="0"/>
      <w:marRight w:val="0"/>
      <w:marTop w:val="0"/>
      <w:marBottom w:val="0"/>
      <w:divBdr>
        <w:top w:val="none" w:sz="0" w:space="0" w:color="auto"/>
        <w:left w:val="none" w:sz="0" w:space="0" w:color="auto"/>
        <w:bottom w:val="none" w:sz="0" w:space="0" w:color="auto"/>
        <w:right w:val="none" w:sz="0" w:space="0" w:color="auto"/>
      </w:divBdr>
    </w:div>
    <w:div w:id="588151178">
      <w:bodyDiv w:val="1"/>
      <w:marLeft w:val="0"/>
      <w:marRight w:val="0"/>
      <w:marTop w:val="0"/>
      <w:marBottom w:val="0"/>
      <w:divBdr>
        <w:top w:val="none" w:sz="0" w:space="0" w:color="auto"/>
        <w:left w:val="none" w:sz="0" w:space="0" w:color="auto"/>
        <w:bottom w:val="none" w:sz="0" w:space="0" w:color="auto"/>
        <w:right w:val="none" w:sz="0" w:space="0" w:color="auto"/>
      </w:divBdr>
    </w:div>
    <w:div w:id="589630763">
      <w:bodyDiv w:val="1"/>
      <w:marLeft w:val="0"/>
      <w:marRight w:val="0"/>
      <w:marTop w:val="0"/>
      <w:marBottom w:val="0"/>
      <w:divBdr>
        <w:top w:val="none" w:sz="0" w:space="0" w:color="auto"/>
        <w:left w:val="none" w:sz="0" w:space="0" w:color="auto"/>
        <w:bottom w:val="none" w:sz="0" w:space="0" w:color="auto"/>
        <w:right w:val="none" w:sz="0" w:space="0" w:color="auto"/>
      </w:divBdr>
    </w:div>
    <w:div w:id="592588302">
      <w:bodyDiv w:val="1"/>
      <w:marLeft w:val="0"/>
      <w:marRight w:val="0"/>
      <w:marTop w:val="0"/>
      <w:marBottom w:val="0"/>
      <w:divBdr>
        <w:top w:val="none" w:sz="0" w:space="0" w:color="auto"/>
        <w:left w:val="none" w:sz="0" w:space="0" w:color="auto"/>
        <w:bottom w:val="none" w:sz="0" w:space="0" w:color="auto"/>
        <w:right w:val="none" w:sz="0" w:space="0" w:color="auto"/>
      </w:divBdr>
    </w:div>
    <w:div w:id="596524565">
      <w:bodyDiv w:val="1"/>
      <w:marLeft w:val="0"/>
      <w:marRight w:val="0"/>
      <w:marTop w:val="0"/>
      <w:marBottom w:val="0"/>
      <w:divBdr>
        <w:top w:val="none" w:sz="0" w:space="0" w:color="auto"/>
        <w:left w:val="none" w:sz="0" w:space="0" w:color="auto"/>
        <w:bottom w:val="none" w:sz="0" w:space="0" w:color="auto"/>
        <w:right w:val="none" w:sz="0" w:space="0" w:color="auto"/>
      </w:divBdr>
    </w:div>
    <w:div w:id="598415323">
      <w:bodyDiv w:val="1"/>
      <w:marLeft w:val="0"/>
      <w:marRight w:val="0"/>
      <w:marTop w:val="0"/>
      <w:marBottom w:val="0"/>
      <w:divBdr>
        <w:top w:val="none" w:sz="0" w:space="0" w:color="auto"/>
        <w:left w:val="none" w:sz="0" w:space="0" w:color="auto"/>
        <w:bottom w:val="none" w:sz="0" w:space="0" w:color="auto"/>
        <w:right w:val="none" w:sz="0" w:space="0" w:color="auto"/>
      </w:divBdr>
    </w:div>
    <w:div w:id="602958342">
      <w:bodyDiv w:val="1"/>
      <w:marLeft w:val="0"/>
      <w:marRight w:val="0"/>
      <w:marTop w:val="0"/>
      <w:marBottom w:val="0"/>
      <w:divBdr>
        <w:top w:val="none" w:sz="0" w:space="0" w:color="auto"/>
        <w:left w:val="none" w:sz="0" w:space="0" w:color="auto"/>
        <w:bottom w:val="none" w:sz="0" w:space="0" w:color="auto"/>
        <w:right w:val="none" w:sz="0" w:space="0" w:color="auto"/>
      </w:divBdr>
    </w:div>
    <w:div w:id="603267495">
      <w:bodyDiv w:val="1"/>
      <w:marLeft w:val="0"/>
      <w:marRight w:val="0"/>
      <w:marTop w:val="0"/>
      <w:marBottom w:val="0"/>
      <w:divBdr>
        <w:top w:val="none" w:sz="0" w:space="0" w:color="auto"/>
        <w:left w:val="none" w:sz="0" w:space="0" w:color="auto"/>
        <w:bottom w:val="none" w:sz="0" w:space="0" w:color="auto"/>
        <w:right w:val="none" w:sz="0" w:space="0" w:color="auto"/>
      </w:divBdr>
    </w:div>
    <w:div w:id="619803701">
      <w:bodyDiv w:val="1"/>
      <w:marLeft w:val="0"/>
      <w:marRight w:val="0"/>
      <w:marTop w:val="0"/>
      <w:marBottom w:val="0"/>
      <w:divBdr>
        <w:top w:val="none" w:sz="0" w:space="0" w:color="auto"/>
        <w:left w:val="none" w:sz="0" w:space="0" w:color="auto"/>
        <w:bottom w:val="none" w:sz="0" w:space="0" w:color="auto"/>
        <w:right w:val="none" w:sz="0" w:space="0" w:color="auto"/>
      </w:divBdr>
    </w:div>
    <w:div w:id="620498128">
      <w:bodyDiv w:val="1"/>
      <w:marLeft w:val="0"/>
      <w:marRight w:val="0"/>
      <w:marTop w:val="0"/>
      <w:marBottom w:val="0"/>
      <w:divBdr>
        <w:top w:val="none" w:sz="0" w:space="0" w:color="auto"/>
        <w:left w:val="none" w:sz="0" w:space="0" w:color="auto"/>
        <w:bottom w:val="none" w:sz="0" w:space="0" w:color="auto"/>
        <w:right w:val="none" w:sz="0" w:space="0" w:color="auto"/>
      </w:divBdr>
    </w:div>
    <w:div w:id="622614923">
      <w:bodyDiv w:val="1"/>
      <w:marLeft w:val="0"/>
      <w:marRight w:val="0"/>
      <w:marTop w:val="0"/>
      <w:marBottom w:val="0"/>
      <w:divBdr>
        <w:top w:val="none" w:sz="0" w:space="0" w:color="auto"/>
        <w:left w:val="none" w:sz="0" w:space="0" w:color="auto"/>
        <w:bottom w:val="none" w:sz="0" w:space="0" w:color="auto"/>
        <w:right w:val="none" w:sz="0" w:space="0" w:color="auto"/>
      </w:divBdr>
    </w:div>
    <w:div w:id="629937098">
      <w:bodyDiv w:val="1"/>
      <w:marLeft w:val="0"/>
      <w:marRight w:val="0"/>
      <w:marTop w:val="0"/>
      <w:marBottom w:val="0"/>
      <w:divBdr>
        <w:top w:val="none" w:sz="0" w:space="0" w:color="auto"/>
        <w:left w:val="none" w:sz="0" w:space="0" w:color="auto"/>
        <w:bottom w:val="none" w:sz="0" w:space="0" w:color="auto"/>
        <w:right w:val="none" w:sz="0" w:space="0" w:color="auto"/>
      </w:divBdr>
    </w:div>
    <w:div w:id="636447419">
      <w:bodyDiv w:val="1"/>
      <w:marLeft w:val="0"/>
      <w:marRight w:val="0"/>
      <w:marTop w:val="0"/>
      <w:marBottom w:val="0"/>
      <w:divBdr>
        <w:top w:val="none" w:sz="0" w:space="0" w:color="auto"/>
        <w:left w:val="none" w:sz="0" w:space="0" w:color="auto"/>
        <w:bottom w:val="none" w:sz="0" w:space="0" w:color="auto"/>
        <w:right w:val="none" w:sz="0" w:space="0" w:color="auto"/>
      </w:divBdr>
    </w:div>
    <w:div w:id="640427334">
      <w:bodyDiv w:val="1"/>
      <w:marLeft w:val="0"/>
      <w:marRight w:val="0"/>
      <w:marTop w:val="0"/>
      <w:marBottom w:val="0"/>
      <w:divBdr>
        <w:top w:val="none" w:sz="0" w:space="0" w:color="auto"/>
        <w:left w:val="none" w:sz="0" w:space="0" w:color="auto"/>
        <w:bottom w:val="none" w:sz="0" w:space="0" w:color="auto"/>
        <w:right w:val="none" w:sz="0" w:space="0" w:color="auto"/>
      </w:divBdr>
    </w:div>
    <w:div w:id="643898507">
      <w:bodyDiv w:val="1"/>
      <w:marLeft w:val="0"/>
      <w:marRight w:val="0"/>
      <w:marTop w:val="0"/>
      <w:marBottom w:val="0"/>
      <w:divBdr>
        <w:top w:val="none" w:sz="0" w:space="0" w:color="auto"/>
        <w:left w:val="none" w:sz="0" w:space="0" w:color="auto"/>
        <w:bottom w:val="none" w:sz="0" w:space="0" w:color="auto"/>
        <w:right w:val="none" w:sz="0" w:space="0" w:color="auto"/>
      </w:divBdr>
    </w:div>
    <w:div w:id="652829508">
      <w:bodyDiv w:val="1"/>
      <w:marLeft w:val="0"/>
      <w:marRight w:val="0"/>
      <w:marTop w:val="0"/>
      <w:marBottom w:val="0"/>
      <w:divBdr>
        <w:top w:val="none" w:sz="0" w:space="0" w:color="auto"/>
        <w:left w:val="none" w:sz="0" w:space="0" w:color="auto"/>
        <w:bottom w:val="none" w:sz="0" w:space="0" w:color="auto"/>
        <w:right w:val="none" w:sz="0" w:space="0" w:color="auto"/>
      </w:divBdr>
    </w:div>
    <w:div w:id="656956397">
      <w:bodyDiv w:val="1"/>
      <w:marLeft w:val="0"/>
      <w:marRight w:val="0"/>
      <w:marTop w:val="0"/>
      <w:marBottom w:val="0"/>
      <w:divBdr>
        <w:top w:val="none" w:sz="0" w:space="0" w:color="auto"/>
        <w:left w:val="none" w:sz="0" w:space="0" w:color="auto"/>
        <w:bottom w:val="none" w:sz="0" w:space="0" w:color="auto"/>
        <w:right w:val="none" w:sz="0" w:space="0" w:color="auto"/>
      </w:divBdr>
    </w:div>
    <w:div w:id="659962861">
      <w:bodyDiv w:val="1"/>
      <w:marLeft w:val="0"/>
      <w:marRight w:val="0"/>
      <w:marTop w:val="0"/>
      <w:marBottom w:val="0"/>
      <w:divBdr>
        <w:top w:val="none" w:sz="0" w:space="0" w:color="auto"/>
        <w:left w:val="none" w:sz="0" w:space="0" w:color="auto"/>
        <w:bottom w:val="none" w:sz="0" w:space="0" w:color="auto"/>
        <w:right w:val="none" w:sz="0" w:space="0" w:color="auto"/>
      </w:divBdr>
    </w:div>
    <w:div w:id="660275973">
      <w:bodyDiv w:val="1"/>
      <w:marLeft w:val="0"/>
      <w:marRight w:val="0"/>
      <w:marTop w:val="0"/>
      <w:marBottom w:val="0"/>
      <w:divBdr>
        <w:top w:val="none" w:sz="0" w:space="0" w:color="auto"/>
        <w:left w:val="none" w:sz="0" w:space="0" w:color="auto"/>
        <w:bottom w:val="none" w:sz="0" w:space="0" w:color="auto"/>
        <w:right w:val="none" w:sz="0" w:space="0" w:color="auto"/>
      </w:divBdr>
    </w:div>
    <w:div w:id="662784028">
      <w:bodyDiv w:val="1"/>
      <w:marLeft w:val="0"/>
      <w:marRight w:val="0"/>
      <w:marTop w:val="0"/>
      <w:marBottom w:val="0"/>
      <w:divBdr>
        <w:top w:val="none" w:sz="0" w:space="0" w:color="auto"/>
        <w:left w:val="none" w:sz="0" w:space="0" w:color="auto"/>
        <w:bottom w:val="none" w:sz="0" w:space="0" w:color="auto"/>
        <w:right w:val="none" w:sz="0" w:space="0" w:color="auto"/>
      </w:divBdr>
    </w:div>
    <w:div w:id="665322505">
      <w:bodyDiv w:val="1"/>
      <w:marLeft w:val="0"/>
      <w:marRight w:val="0"/>
      <w:marTop w:val="0"/>
      <w:marBottom w:val="0"/>
      <w:divBdr>
        <w:top w:val="none" w:sz="0" w:space="0" w:color="auto"/>
        <w:left w:val="none" w:sz="0" w:space="0" w:color="auto"/>
        <w:bottom w:val="none" w:sz="0" w:space="0" w:color="auto"/>
        <w:right w:val="none" w:sz="0" w:space="0" w:color="auto"/>
      </w:divBdr>
    </w:div>
    <w:div w:id="675886699">
      <w:bodyDiv w:val="1"/>
      <w:marLeft w:val="0"/>
      <w:marRight w:val="0"/>
      <w:marTop w:val="0"/>
      <w:marBottom w:val="0"/>
      <w:divBdr>
        <w:top w:val="none" w:sz="0" w:space="0" w:color="auto"/>
        <w:left w:val="none" w:sz="0" w:space="0" w:color="auto"/>
        <w:bottom w:val="none" w:sz="0" w:space="0" w:color="auto"/>
        <w:right w:val="none" w:sz="0" w:space="0" w:color="auto"/>
      </w:divBdr>
    </w:div>
    <w:div w:id="675962043">
      <w:bodyDiv w:val="1"/>
      <w:marLeft w:val="0"/>
      <w:marRight w:val="0"/>
      <w:marTop w:val="0"/>
      <w:marBottom w:val="0"/>
      <w:divBdr>
        <w:top w:val="none" w:sz="0" w:space="0" w:color="auto"/>
        <w:left w:val="none" w:sz="0" w:space="0" w:color="auto"/>
        <w:bottom w:val="none" w:sz="0" w:space="0" w:color="auto"/>
        <w:right w:val="none" w:sz="0" w:space="0" w:color="auto"/>
      </w:divBdr>
    </w:div>
    <w:div w:id="675964239">
      <w:bodyDiv w:val="1"/>
      <w:marLeft w:val="0"/>
      <w:marRight w:val="0"/>
      <w:marTop w:val="0"/>
      <w:marBottom w:val="0"/>
      <w:divBdr>
        <w:top w:val="none" w:sz="0" w:space="0" w:color="auto"/>
        <w:left w:val="none" w:sz="0" w:space="0" w:color="auto"/>
        <w:bottom w:val="none" w:sz="0" w:space="0" w:color="auto"/>
        <w:right w:val="none" w:sz="0" w:space="0" w:color="auto"/>
      </w:divBdr>
    </w:div>
    <w:div w:id="690104417">
      <w:bodyDiv w:val="1"/>
      <w:marLeft w:val="0"/>
      <w:marRight w:val="0"/>
      <w:marTop w:val="0"/>
      <w:marBottom w:val="0"/>
      <w:divBdr>
        <w:top w:val="none" w:sz="0" w:space="0" w:color="auto"/>
        <w:left w:val="none" w:sz="0" w:space="0" w:color="auto"/>
        <w:bottom w:val="none" w:sz="0" w:space="0" w:color="auto"/>
        <w:right w:val="none" w:sz="0" w:space="0" w:color="auto"/>
      </w:divBdr>
    </w:div>
    <w:div w:id="694385040">
      <w:bodyDiv w:val="1"/>
      <w:marLeft w:val="0"/>
      <w:marRight w:val="0"/>
      <w:marTop w:val="0"/>
      <w:marBottom w:val="0"/>
      <w:divBdr>
        <w:top w:val="none" w:sz="0" w:space="0" w:color="auto"/>
        <w:left w:val="none" w:sz="0" w:space="0" w:color="auto"/>
        <w:bottom w:val="none" w:sz="0" w:space="0" w:color="auto"/>
        <w:right w:val="none" w:sz="0" w:space="0" w:color="auto"/>
      </w:divBdr>
    </w:div>
    <w:div w:id="695231668">
      <w:bodyDiv w:val="1"/>
      <w:marLeft w:val="0"/>
      <w:marRight w:val="0"/>
      <w:marTop w:val="0"/>
      <w:marBottom w:val="0"/>
      <w:divBdr>
        <w:top w:val="none" w:sz="0" w:space="0" w:color="auto"/>
        <w:left w:val="none" w:sz="0" w:space="0" w:color="auto"/>
        <w:bottom w:val="none" w:sz="0" w:space="0" w:color="auto"/>
        <w:right w:val="none" w:sz="0" w:space="0" w:color="auto"/>
      </w:divBdr>
    </w:div>
    <w:div w:id="701056165">
      <w:bodyDiv w:val="1"/>
      <w:marLeft w:val="0"/>
      <w:marRight w:val="0"/>
      <w:marTop w:val="0"/>
      <w:marBottom w:val="0"/>
      <w:divBdr>
        <w:top w:val="none" w:sz="0" w:space="0" w:color="auto"/>
        <w:left w:val="none" w:sz="0" w:space="0" w:color="auto"/>
        <w:bottom w:val="none" w:sz="0" w:space="0" w:color="auto"/>
        <w:right w:val="none" w:sz="0" w:space="0" w:color="auto"/>
      </w:divBdr>
    </w:div>
    <w:div w:id="703167252">
      <w:bodyDiv w:val="1"/>
      <w:marLeft w:val="0"/>
      <w:marRight w:val="0"/>
      <w:marTop w:val="0"/>
      <w:marBottom w:val="0"/>
      <w:divBdr>
        <w:top w:val="none" w:sz="0" w:space="0" w:color="auto"/>
        <w:left w:val="none" w:sz="0" w:space="0" w:color="auto"/>
        <w:bottom w:val="none" w:sz="0" w:space="0" w:color="auto"/>
        <w:right w:val="none" w:sz="0" w:space="0" w:color="auto"/>
      </w:divBdr>
    </w:div>
    <w:div w:id="711343769">
      <w:bodyDiv w:val="1"/>
      <w:marLeft w:val="0"/>
      <w:marRight w:val="0"/>
      <w:marTop w:val="0"/>
      <w:marBottom w:val="0"/>
      <w:divBdr>
        <w:top w:val="none" w:sz="0" w:space="0" w:color="auto"/>
        <w:left w:val="none" w:sz="0" w:space="0" w:color="auto"/>
        <w:bottom w:val="none" w:sz="0" w:space="0" w:color="auto"/>
        <w:right w:val="none" w:sz="0" w:space="0" w:color="auto"/>
      </w:divBdr>
    </w:div>
    <w:div w:id="727070732">
      <w:bodyDiv w:val="1"/>
      <w:marLeft w:val="0"/>
      <w:marRight w:val="0"/>
      <w:marTop w:val="0"/>
      <w:marBottom w:val="0"/>
      <w:divBdr>
        <w:top w:val="none" w:sz="0" w:space="0" w:color="auto"/>
        <w:left w:val="none" w:sz="0" w:space="0" w:color="auto"/>
        <w:bottom w:val="none" w:sz="0" w:space="0" w:color="auto"/>
        <w:right w:val="none" w:sz="0" w:space="0" w:color="auto"/>
      </w:divBdr>
    </w:div>
    <w:div w:id="727073625">
      <w:bodyDiv w:val="1"/>
      <w:marLeft w:val="0"/>
      <w:marRight w:val="0"/>
      <w:marTop w:val="0"/>
      <w:marBottom w:val="0"/>
      <w:divBdr>
        <w:top w:val="none" w:sz="0" w:space="0" w:color="auto"/>
        <w:left w:val="none" w:sz="0" w:space="0" w:color="auto"/>
        <w:bottom w:val="none" w:sz="0" w:space="0" w:color="auto"/>
        <w:right w:val="none" w:sz="0" w:space="0" w:color="auto"/>
      </w:divBdr>
    </w:div>
    <w:div w:id="728916197">
      <w:bodyDiv w:val="1"/>
      <w:marLeft w:val="0"/>
      <w:marRight w:val="0"/>
      <w:marTop w:val="0"/>
      <w:marBottom w:val="0"/>
      <w:divBdr>
        <w:top w:val="none" w:sz="0" w:space="0" w:color="auto"/>
        <w:left w:val="none" w:sz="0" w:space="0" w:color="auto"/>
        <w:bottom w:val="none" w:sz="0" w:space="0" w:color="auto"/>
        <w:right w:val="none" w:sz="0" w:space="0" w:color="auto"/>
      </w:divBdr>
    </w:div>
    <w:div w:id="734546271">
      <w:bodyDiv w:val="1"/>
      <w:marLeft w:val="0"/>
      <w:marRight w:val="0"/>
      <w:marTop w:val="0"/>
      <w:marBottom w:val="0"/>
      <w:divBdr>
        <w:top w:val="none" w:sz="0" w:space="0" w:color="auto"/>
        <w:left w:val="none" w:sz="0" w:space="0" w:color="auto"/>
        <w:bottom w:val="none" w:sz="0" w:space="0" w:color="auto"/>
        <w:right w:val="none" w:sz="0" w:space="0" w:color="auto"/>
      </w:divBdr>
    </w:div>
    <w:div w:id="759835097">
      <w:bodyDiv w:val="1"/>
      <w:marLeft w:val="0"/>
      <w:marRight w:val="0"/>
      <w:marTop w:val="0"/>
      <w:marBottom w:val="0"/>
      <w:divBdr>
        <w:top w:val="none" w:sz="0" w:space="0" w:color="auto"/>
        <w:left w:val="none" w:sz="0" w:space="0" w:color="auto"/>
        <w:bottom w:val="none" w:sz="0" w:space="0" w:color="auto"/>
        <w:right w:val="none" w:sz="0" w:space="0" w:color="auto"/>
      </w:divBdr>
    </w:div>
    <w:div w:id="763183752">
      <w:bodyDiv w:val="1"/>
      <w:marLeft w:val="0"/>
      <w:marRight w:val="0"/>
      <w:marTop w:val="0"/>
      <w:marBottom w:val="0"/>
      <w:divBdr>
        <w:top w:val="none" w:sz="0" w:space="0" w:color="auto"/>
        <w:left w:val="none" w:sz="0" w:space="0" w:color="auto"/>
        <w:bottom w:val="none" w:sz="0" w:space="0" w:color="auto"/>
        <w:right w:val="none" w:sz="0" w:space="0" w:color="auto"/>
      </w:divBdr>
    </w:div>
    <w:div w:id="772554621">
      <w:bodyDiv w:val="1"/>
      <w:marLeft w:val="0"/>
      <w:marRight w:val="0"/>
      <w:marTop w:val="0"/>
      <w:marBottom w:val="0"/>
      <w:divBdr>
        <w:top w:val="none" w:sz="0" w:space="0" w:color="auto"/>
        <w:left w:val="none" w:sz="0" w:space="0" w:color="auto"/>
        <w:bottom w:val="none" w:sz="0" w:space="0" w:color="auto"/>
        <w:right w:val="none" w:sz="0" w:space="0" w:color="auto"/>
      </w:divBdr>
    </w:div>
    <w:div w:id="779421671">
      <w:bodyDiv w:val="1"/>
      <w:marLeft w:val="0"/>
      <w:marRight w:val="0"/>
      <w:marTop w:val="0"/>
      <w:marBottom w:val="0"/>
      <w:divBdr>
        <w:top w:val="none" w:sz="0" w:space="0" w:color="auto"/>
        <w:left w:val="none" w:sz="0" w:space="0" w:color="auto"/>
        <w:bottom w:val="none" w:sz="0" w:space="0" w:color="auto"/>
        <w:right w:val="none" w:sz="0" w:space="0" w:color="auto"/>
      </w:divBdr>
    </w:div>
    <w:div w:id="783646692">
      <w:bodyDiv w:val="1"/>
      <w:marLeft w:val="0"/>
      <w:marRight w:val="0"/>
      <w:marTop w:val="0"/>
      <w:marBottom w:val="0"/>
      <w:divBdr>
        <w:top w:val="none" w:sz="0" w:space="0" w:color="auto"/>
        <w:left w:val="none" w:sz="0" w:space="0" w:color="auto"/>
        <w:bottom w:val="none" w:sz="0" w:space="0" w:color="auto"/>
        <w:right w:val="none" w:sz="0" w:space="0" w:color="auto"/>
      </w:divBdr>
    </w:div>
    <w:div w:id="784228466">
      <w:bodyDiv w:val="1"/>
      <w:marLeft w:val="0"/>
      <w:marRight w:val="0"/>
      <w:marTop w:val="0"/>
      <w:marBottom w:val="0"/>
      <w:divBdr>
        <w:top w:val="none" w:sz="0" w:space="0" w:color="auto"/>
        <w:left w:val="none" w:sz="0" w:space="0" w:color="auto"/>
        <w:bottom w:val="none" w:sz="0" w:space="0" w:color="auto"/>
        <w:right w:val="none" w:sz="0" w:space="0" w:color="auto"/>
      </w:divBdr>
    </w:div>
    <w:div w:id="787043830">
      <w:bodyDiv w:val="1"/>
      <w:marLeft w:val="0"/>
      <w:marRight w:val="0"/>
      <w:marTop w:val="0"/>
      <w:marBottom w:val="0"/>
      <w:divBdr>
        <w:top w:val="none" w:sz="0" w:space="0" w:color="auto"/>
        <w:left w:val="none" w:sz="0" w:space="0" w:color="auto"/>
        <w:bottom w:val="none" w:sz="0" w:space="0" w:color="auto"/>
        <w:right w:val="none" w:sz="0" w:space="0" w:color="auto"/>
      </w:divBdr>
    </w:div>
    <w:div w:id="798568279">
      <w:bodyDiv w:val="1"/>
      <w:marLeft w:val="0"/>
      <w:marRight w:val="0"/>
      <w:marTop w:val="0"/>
      <w:marBottom w:val="0"/>
      <w:divBdr>
        <w:top w:val="none" w:sz="0" w:space="0" w:color="auto"/>
        <w:left w:val="none" w:sz="0" w:space="0" w:color="auto"/>
        <w:bottom w:val="none" w:sz="0" w:space="0" w:color="auto"/>
        <w:right w:val="none" w:sz="0" w:space="0" w:color="auto"/>
      </w:divBdr>
    </w:div>
    <w:div w:id="798959079">
      <w:bodyDiv w:val="1"/>
      <w:marLeft w:val="0"/>
      <w:marRight w:val="0"/>
      <w:marTop w:val="0"/>
      <w:marBottom w:val="0"/>
      <w:divBdr>
        <w:top w:val="none" w:sz="0" w:space="0" w:color="auto"/>
        <w:left w:val="none" w:sz="0" w:space="0" w:color="auto"/>
        <w:bottom w:val="none" w:sz="0" w:space="0" w:color="auto"/>
        <w:right w:val="none" w:sz="0" w:space="0" w:color="auto"/>
      </w:divBdr>
    </w:div>
    <w:div w:id="806898544">
      <w:bodyDiv w:val="1"/>
      <w:marLeft w:val="0"/>
      <w:marRight w:val="0"/>
      <w:marTop w:val="0"/>
      <w:marBottom w:val="0"/>
      <w:divBdr>
        <w:top w:val="none" w:sz="0" w:space="0" w:color="auto"/>
        <w:left w:val="none" w:sz="0" w:space="0" w:color="auto"/>
        <w:bottom w:val="none" w:sz="0" w:space="0" w:color="auto"/>
        <w:right w:val="none" w:sz="0" w:space="0" w:color="auto"/>
      </w:divBdr>
    </w:div>
    <w:div w:id="808549861">
      <w:bodyDiv w:val="1"/>
      <w:marLeft w:val="0"/>
      <w:marRight w:val="0"/>
      <w:marTop w:val="0"/>
      <w:marBottom w:val="0"/>
      <w:divBdr>
        <w:top w:val="none" w:sz="0" w:space="0" w:color="auto"/>
        <w:left w:val="none" w:sz="0" w:space="0" w:color="auto"/>
        <w:bottom w:val="none" w:sz="0" w:space="0" w:color="auto"/>
        <w:right w:val="none" w:sz="0" w:space="0" w:color="auto"/>
      </w:divBdr>
    </w:div>
    <w:div w:id="810825285">
      <w:bodyDiv w:val="1"/>
      <w:marLeft w:val="0"/>
      <w:marRight w:val="0"/>
      <w:marTop w:val="0"/>
      <w:marBottom w:val="0"/>
      <w:divBdr>
        <w:top w:val="none" w:sz="0" w:space="0" w:color="auto"/>
        <w:left w:val="none" w:sz="0" w:space="0" w:color="auto"/>
        <w:bottom w:val="none" w:sz="0" w:space="0" w:color="auto"/>
        <w:right w:val="none" w:sz="0" w:space="0" w:color="auto"/>
      </w:divBdr>
    </w:div>
    <w:div w:id="815561323">
      <w:bodyDiv w:val="1"/>
      <w:marLeft w:val="0"/>
      <w:marRight w:val="0"/>
      <w:marTop w:val="0"/>
      <w:marBottom w:val="0"/>
      <w:divBdr>
        <w:top w:val="none" w:sz="0" w:space="0" w:color="auto"/>
        <w:left w:val="none" w:sz="0" w:space="0" w:color="auto"/>
        <w:bottom w:val="none" w:sz="0" w:space="0" w:color="auto"/>
        <w:right w:val="none" w:sz="0" w:space="0" w:color="auto"/>
      </w:divBdr>
    </w:div>
    <w:div w:id="819537863">
      <w:bodyDiv w:val="1"/>
      <w:marLeft w:val="0"/>
      <w:marRight w:val="0"/>
      <w:marTop w:val="0"/>
      <w:marBottom w:val="0"/>
      <w:divBdr>
        <w:top w:val="none" w:sz="0" w:space="0" w:color="auto"/>
        <w:left w:val="none" w:sz="0" w:space="0" w:color="auto"/>
        <w:bottom w:val="none" w:sz="0" w:space="0" w:color="auto"/>
        <w:right w:val="none" w:sz="0" w:space="0" w:color="auto"/>
      </w:divBdr>
    </w:div>
    <w:div w:id="822893510">
      <w:bodyDiv w:val="1"/>
      <w:marLeft w:val="0"/>
      <w:marRight w:val="0"/>
      <w:marTop w:val="0"/>
      <w:marBottom w:val="0"/>
      <w:divBdr>
        <w:top w:val="none" w:sz="0" w:space="0" w:color="auto"/>
        <w:left w:val="none" w:sz="0" w:space="0" w:color="auto"/>
        <w:bottom w:val="none" w:sz="0" w:space="0" w:color="auto"/>
        <w:right w:val="none" w:sz="0" w:space="0" w:color="auto"/>
      </w:divBdr>
    </w:div>
    <w:div w:id="827985489">
      <w:bodyDiv w:val="1"/>
      <w:marLeft w:val="0"/>
      <w:marRight w:val="0"/>
      <w:marTop w:val="0"/>
      <w:marBottom w:val="0"/>
      <w:divBdr>
        <w:top w:val="none" w:sz="0" w:space="0" w:color="auto"/>
        <w:left w:val="none" w:sz="0" w:space="0" w:color="auto"/>
        <w:bottom w:val="none" w:sz="0" w:space="0" w:color="auto"/>
        <w:right w:val="none" w:sz="0" w:space="0" w:color="auto"/>
      </w:divBdr>
    </w:div>
    <w:div w:id="828834599">
      <w:bodyDiv w:val="1"/>
      <w:marLeft w:val="0"/>
      <w:marRight w:val="0"/>
      <w:marTop w:val="0"/>
      <w:marBottom w:val="0"/>
      <w:divBdr>
        <w:top w:val="none" w:sz="0" w:space="0" w:color="auto"/>
        <w:left w:val="none" w:sz="0" w:space="0" w:color="auto"/>
        <w:bottom w:val="none" w:sz="0" w:space="0" w:color="auto"/>
        <w:right w:val="none" w:sz="0" w:space="0" w:color="auto"/>
      </w:divBdr>
    </w:div>
    <w:div w:id="830414352">
      <w:bodyDiv w:val="1"/>
      <w:marLeft w:val="0"/>
      <w:marRight w:val="0"/>
      <w:marTop w:val="0"/>
      <w:marBottom w:val="0"/>
      <w:divBdr>
        <w:top w:val="none" w:sz="0" w:space="0" w:color="auto"/>
        <w:left w:val="none" w:sz="0" w:space="0" w:color="auto"/>
        <w:bottom w:val="none" w:sz="0" w:space="0" w:color="auto"/>
        <w:right w:val="none" w:sz="0" w:space="0" w:color="auto"/>
      </w:divBdr>
    </w:div>
    <w:div w:id="831723067">
      <w:bodyDiv w:val="1"/>
      <w:marLeft w:val="0"/>
      <w:marRight w:val="0"/>
      <w:marTop w:val="0"/>
      <w:marBottom w:val="0"/>
      <w:divBdr>
        <w:top w:val="none" w:sz="0" w:space="0" w:color="auto"/>
        <w:left w:val="none" w:sz="0" w:space="0" w:color="auto"/>
        <w:bottom w:val="none" w:sz="0" w:space="0" w:color="auto"/>
        <w:right w:val="none" w:sz="0" w:space="0" w:color="auto"/>
      </w:divBdr>
    </w:div>
    <w:div w:id="837111929">
      <w:bodyDiv w:val="1"/>
      <w:marLeft w:val="0"/>
      <w:marRight w:val="0"/>
      <w:marTop w:val="0"/>
      <w:marBottom w:val="0"/>
      <w:divBdr>
        <w:top w:val="none" w:sz="0" w:space="0" w:color="auto"/>
        <w:left w:val="none" w:sz="0" w:space="0" w:color="auto"/>
        <w:bottom w:val="none" w:sz="0" w:space="0" w:color="auto"/>
        <w:right w:val="none" w:sz="0" w:space="0" w:color="auto"/>
      </w:divBdr>
    </w:div>
    <w:div w:id="839394252">
      <w:bodyDiv w:val="1"/>
      <w:marLeft w:val="0"/>
      <w:marRight w:val="0"/>
      <w:marTop w:val="0"/>
      <w:marBottom w:val="0"/>
      <w:divBdr>
        <w:top w:val="none" w:sz="0" w:space="0" w:color="auto"/>
        <w:left w:val="none" w:sz="0" w:space="0" w:color="auto"/>
        <w:bottom w:val="none" w:sz="0" w:space="0" w:color="auto"/>
        <w:right w:val="none" w:sz="0" w:space="0" w:color="auto"/>
      </w:divBdr>
    </w:div>
    <w:div w:id="845706983">
      <w:bodyDiv w:val="1"/>
      <w:marLeft w:val="0"/>
      <w:marRight w:val="0"/>
      <w:marTop w:val="0"/>
      <w:marBottom w:val="0"/>
      <w:divBdr>
        <w:top w:val="none" w:sz="0" w:space="0" w:color="auto"/>
        <w:left w:val="none" w:sz="0" w:space="0" w:color="auto"/>
        <w:bottom w:val="none" w:sz="0" w:space="0" w:color="auto"/>
        <w:right w:val="none" w:sz="0" w:space="0" w:color="auto"/>
      </w:divBdr>
    </w:div>
    <w:div w:id="846674865">
      <w:bodyDiv w:val="1"/>
      <w:marLeft w:val="0"/>
      <w:marRight w:val="0"/>
      <w:marTop w:val="0"/>
      <w:marBottom w:val="0"/>
      <w:divBdr>
        <w:top w:val="none" w:sz="0" w:space="0" w:color="auto"/>
        <w:left w:val="none" w:sz="0" w:space="0" w:color="auto"/>
        <w:bottom w:val="none" w:sz="0" w:space="0" w:color="auto"/>
        <w:right w:val="none" w:sz="0" w:space="0" w:color="auto"/>
      </w:divBdr>
    </w:div>
    <w:div w:id="854535668">
      <w:bodyDiv w:val="1"/>
      <w:marLeft w:val="0"/>
      <w:marRight w:val="0"/>
      <w:marTop w:val="0"/>
      <w:marBottom w:val="0"/>
      <w:divBdr>
        <w:top w:val="none" w:sz="0" w:space="0" w:color="auto"/>
        <w:left w:val="none" w:sz="0" w:space="0" w:color="auto"/>
        <w:bottom w:val="none" w:sz="0" w:space="0" w:color="auto"/>
        <w:right w:val="none" w:sz="0" w:space="0" w:color="auto"/>
      </w:divBdr>
    </w:div>
    <w:div w:id="855508634">
      <w:bodyDiv w:val="1"/>
      <w:marLeft w:val="0"/>
      <w:marRight w:val="0"/>
      <w:marTop w:val="0"/>
      <w:marBottom w:val="0"/>
      <w:divBdr>
        <w:top w:val="none" w:sz="0" w:space="0" w:color="auto"/>
        <w:left w:val="none" w:sz="0" w:space="0" w:color="auto"/>
        <w:bottom w:val="none" w:sz="0" w:space="0" w:color="auto"/>
        <w:right w:val="none" w:sz="0" w:space="0" w:color="auto"/>
      </w:divBdr>
    </w:div>
    <w:div w:id="858469886">
      <w:bodyDiv w:val="1"/>
      <w:marLeft w:val="0"/>
      <w:marRight w:val="0"/>
      <w:marTop w:val="0"/>
      <w:marBottom w:val="0"/>
      <w:divBdr>
        <w:top w:val="none" w:sz="0" w:space="0" w:color="auto"/>
        <w:left w:val="none" w:sz="0" w:space="0" w:color="auto"/>
        <w:bottom w:val="none" w:sz="0" w:space="0" w:color="auto"/>
        <w:right w:val="none" w:sz="0" w:space="0" w:color="auto"/>
      </w:divBdr>
    </w:div>
    <w:div w:id="866873741">
      <w:bodyDiv w:val="1"/>
      <w:marLeft w:val="0"/>
      <w:marRight w:val="0"/>
      <w:marTop w:val="0"/>
      <w:marBottom w:val="0"/>
      <w:divBdr>
        <w:top w:val="none" w:sz="0" w:space="0" w:color="auto"/>
        <w:left w:val="none" w:sz="0" w:space="0" w:color="auto"/>
        <w:bottom w:val="none" w:sz="0" w:space="0" w:color="auto"/>
        <w:right w:val="none" w:sz="0" w:space="0" w:color="auto"/>
      </w:divBdr>
    </w:div>
    <w:div w:id="876048333">
      <w:bodyDiv w:val="1"/>
      <w:marLeft w:val="0"/>
      <w:marRight w:val="0"/>
      <w:marTop w:val="0"/>
      <w:marBottom w:val="0"/>
      <w:divBdr>
        <w:top w:val="none" w:sz="0" w:space="0" w:color="auto"/>
        <w:left w:val="none" w:sz="0" w:space="0" w:color="auto"/>
        <w:bottom w:val="none" w:sz="0" w:space="0" w:color="auto"/>
        <w:right w:val="none" w:sz="0" w:space="0" w:color="auto"/>
      </w:divBdr>
    </w:div>
    <w:div w:id="881597714">
      <w:bodyDiv w:val="1"/>
      <w:marLeft w:val="0"/>
      <w:marRight w:val="0"/>
      <w:marTop w:val="0"/>
      <w:marBottom w:val="0"/>
      <w:divBdr>
        <w:top w:val="none" w:sz="0" w:space="0" w:color="auto"/>
        <w:left w:val="none" w:sz="0" w:space="0" w:color="auto"/>
        <w:bottom w:val="none" w:sz="0" w:space="0" w:color="auto"/>
        <w:right w:val="none" w:sz="0" w:space="0" w:color="auto"/>
      </w:divBdr>
    </w:div>
    <w:div w:id="882138634">
      <w:bodyDiv w:val="1"/>
      <w:marLeft w:val="0"/>
      <w:marRight w:val="0"/>
      <w:marTop w:val="0"/>
      <w:marBottom w:val="0"/>
      <w:divBdr>
        <w:top w:val="none" w:sz="0" w:space="0" w:color="auto"/>
        <w:left w:val="none" w:sz="0" w:space="0" w:color="auto"/>
        <w:bottom w:val="none" w:sz="0" w:space="0" w:color="auto"/>
        <w:right w:val="none" w:sz="0" w:space="0" w:color="auto"/>
      </w:divBdr>
    </w:div>
    <w:div w:id="889340213">
      <w:bodyDiv w:val="1"/>
      <w:marLeft w:val="0"/>
      <w:marRight w:val="0"/>
      <w:marTop w:val="0"/>
      <w:marBottom w:val="0"/>
      <w:divBdr>
        <w:top w:val="none" w:sz="0" w:space="0" w:color="auto"/>
        <w:left w:val="none" w:sz="0" w:space="0" w:color="auto"/>
        <w:bottom w:val="none" w:sz="0" w:space="0" w:color="auto"/>
        <w:right w:val="none" w:sz="0" w:space="0" w:color="auto"/>
      </w:divBdr>
    </w:div>
    <w:div w:id="891036801">
      <w:bodyDiv w:val="1"/>
      <w:marLeft w:val="0"/>
      <w:marRight w:val="0"/>
      <w:marTop w:val="0"/>
      <w:marBottom w:val="0"/>
      <w:divBdr>
        <w:top w:val="none" w:sz="0" w:space="0" w:color="auto"/>
        <w:left w:val="none" w:sz="0" w:space="0" w:color="auto"/>
        <w:bottom w:val="none" w:sz="0" w:space="0" w:color="auto"/>
        <w:right w:val="none" w:sz="0" w:space="0" w:color="auto"/>
      </w:divBdr>
    </w:div>
    <w:div w:id="898781178">
      <w:bodyDiv w:val="1"/>
      <w:marLeft w:val="0"/>
      <w:marRight w:val="0"/>
      <w:marTop w:val="0"/>
      <w:marBottom w:val="0"/>
      <w:divBdr>
        <w:top w:val="none" w:sz="0" w:space="0" w:color="auto"/>
        <w:left w:val="none" w:sz="0" w:space="0" w:color="auto"/>
        <w:bottom w:val="none" w:sz="0" w:space="0" w:color="auto"/>
        <w:right w:val="none" w:sz="0" w:space="0" w:color="auto"/>
      </w:divBdr>
    </w:div>
    <w:div w:id="900865365">
      <w:bodyDiv w:val="1"/>
      <w:marLeft w:val="0"/>
      <w:marRight w:val="0"/>
      <w:marTop w:val="0"/>
      <w:marBottom w:val="0"/>
      <w:divBdr>
        <w:top w:val="none" w:sz="0" w:space="0" w:color="auto"/>
        <w:left w:val="none" w:sz="0" w:space="0" w:color="auto"/>
        <w:bottom w:val="none" w:sz="0" w:space="0" w:color="auto"/>
        <w:right w:val="none" w:sz="0" w:space="0" w:color="auto"/>
      </w:divBdr>
    </w:div>
    <w:div w:id="923147281">
      <w:bodyDiv w:val="1"/>
      <w:marLeft w:val="0"/>
      <w:marRight w:val="0"/>
      <w:marTop w:val="0"/>
      <w:marBottom w:val="0"/>
      <w:divBdr>
        <w:top w:val="none" w:sz="0" w:space="0" w:color="auto"/>
        <w:left w:val="none" w:sz="0" w:space="0" w:color="auto"/>
        <w:bottom w:val="none" w:sz="0" w:space="0" w:color="auto"/>
        <w:right w:val="none" w:sz="0" w:space="0" w:color="auto"/>
      </w:divBdr>
    </w:div>
    <w:div w:id="925650904">
      <w:bodyDiv w:val="1"/>
      <w:marLeft w:val="0"/>
      <w:marRight w:val="0"/>
      <w:marTop w:val="0"/>
      <w:marBottom w:val="0"/>
      <w:divBdr>
        <w:top w:val="none" w:sz="0" w:space="0" w:color="auto"/>
        <w:left w:val="none" w:sz="0" w:space="0" w:color="auto"/>
        <w:bottom w:val="none" w:sz="0" w:space="0" w:color="auto"/>
        <w:right w:val="none" w:sz="0" w:space="0" w:color="auto"/>
      </w:divBdr>
    </w:div>
    <w:div w:id="931596226">
      <w:bodyDiv w:val="1"/>
      <w:marLeft w:val="0"/>
      <w:marRight w:val="0"/>
      <w:marTop w:val="0"/>
      <w:marBottom w:val="0"/>
      <w:divBdr>
        <w:top w:val="none" w:sz="0" w:space="0" w:color="auto"/>
        <w:left w:val="none" w:sz="0" w:space="0" w:color="auto"/>
        <w:bottom w:val="none" w:sz="0" w:space="0" w:color="auto"/>
        <w:right w:val="none" w:sz="0" w:space="0" w:color="auto"/>
      </w:divBdr>
    </w:div>
    <w:div w:id="932594548">
      <w:bodyDiv w:val="1"/>
      <w:marLeft w:val="0"/>
      <w:marRight w:val="0"/>
      <w:marTop w:val="0"/>
      <w:marBottom w:val="0"/>
      <w:divBdr>
        <w:top w:val="none" w:sz="0" w:space="0" w:color="auto"/>
        <w:left w:val="none" w:sz="0" w:space="0" w:color="auto"/>
        <w:bottom w:val="none" w:sz="0" w:space="0" w:color="auto"/>
        <w:right w:val="none" w:sz="0" w:space="0" w:color="auto"/>
      </w:divBdr>
    </w:div>
    <w:div w:id="934898381">
      <w:bodyDiv w:val="1"/>
      <w:marLeft w:val="0"/>
      <w:marRight w:val="0"/>
      <w:marTop w:val="0"/>
      <w:marBottom w:val="0"/>
      <w:divBdr>
        <w:top w:val="none" w:sz="0" w:space="0" w:color="auto"/>
        <w:left w:val="none" w:sz="0" w:space="0" w:color="auto"/>
        <w:bottom w:val="none" w:sz="0" w:space="0" w:color="auto"/>
        <w:right w:val="none" w:sz="0" w:space="0" w:color="auto"/>
      </w:divBdr>
    </w:div>
    <w:div w:id="942493091">
      <w:bodyDiv w:val="1"/>
      <w:marLeft w:val="0"/>
      <w:marRight w:val="0"/>
      <w:marTop w:val="0"/>
      <w:marBottom w:val="0"/>
      <w:divBdr>
        <w:top w:val="none" w:sz="0" w:space="0" w:color="auto"/>
        <w:left w:val="none" w:sz="0" w:space="0" w:color="auto"/>
        <w:bottom w:val="none" w:sz="0" w:space="0" w:color="auto"/>
        <w:right w:val="none" w:sz="0" w:space="0" w:color="auto"/>
      </w:divBdr>
    </w:div>
    <w:div w:id="948662124">
      <w:bodyDiv w:val="1"/>
      <w:marLeft w:val="0"/>
      <w:marRight w:val="0"/>
      <w:marTop w:val="0"/>
      <w:marBottom w:val="0"/>
      <w:divBdr>
        <w:top w:val="none" w:sz="0" w:space="0" w:color="auto"/>
        <w:left w:val="none" w:sz="0" w:space="0" w:color="auto"/>
        <w:bottom w:val="none" w:sz="0" w:space="0" w:color="auto"/>
        <w:right w:val="none" w:sz="0" w:space="0" w:color="auto"/>
      </w:divBdr>
    </w:div>
    <w:div w:id="952783228">
      <w:bodyDiv w:val="1"/>
      <w:marLeft w:val="0"/>
      <w:marRight w:val="0"/>
      <w:marTop w:val="0"/>
      <w:marBottom w:val="0"/>
      <w:divBdr>
        <w:top w:val="none" w:sz="0" w:space="0" w:color="auto"/>
        <w:left w:val="none" w:sz="0" w:space="0" w:color="auto"/>
        <w:bottom w:val="none" w:sz="0" w:space="0" w:color="auto"/>
        <w:right w:val="none" w:sz="0" w:space="0" w:color="auto"/>
      </w:divBdr>
    </w:div>
    <w:div w:id="957184263">
      <w:bodyDiv w:val="1"/>
      <w:marLeft w:val="0"/>
      <w:marRight w:val="0"/>
      <w:marTop w:val="0"/>
      <w:marBottom w:val="0"/>
      <w:divBdr>
        <w:top w:val="none" w:sz="0" w:space="0" w:color="auto"/>
        <w:left w:val="none" w:sz="0" w:space="0" w:color="auto"/>
        <w:bottom w:val="none" w:sz="0" w:space="0" w:color="auto"/>
        <w:right w:val="none" w:sz="0" w:space="0" w:color="auto"/>
      </w:divBdr>
    </w:div>
    <w:div w:id="960453850">
      <w:bodyDiv w:val="1"/>
      <w:marLeft w:val="0"/>
      <w:marRight w:val="0"/>
      <w:marTop w:val="0"/>
      <w:marBottom w:val="0"/>
      <w:divBdr>
        <w:top w:val="none" w:sz="0" w:space="0" w:color="auto"/>
        <w:left w:val="none" w:sz="0" w:space="0" w:color="auto"/>
        <w:bottom w:val="none" w:sz="0" w:space="0" w:color="auto"/>
        <w:right w:val="none" w:sz="0" w:space="0" w:color="auto"/>
      </w:divBdr>
    </w:div>
    <w:div w:id="962078094">
      <w:bodyDiv w:val="1"/>
      <w:marLeft w:val="0"/>
      <w:marRight w:val="0"/>
      <w:marTop w:val="0"/>
      <w:marBottom w:val="0"/>
      <w:divBdr>
        <w:top w:val="none" w:sz="0" w:space="0" w:color="auto"/>
        <w:left w:val="none" w:sz="0" w:space="0" w:color="auto"/>
        <w:bottom w:val="none" w:sz="0" w:space="0" w:color="auto"/>
        <w:right w:val="none" w:sz="0" w:space="0" w:color="auto"/>
      </w:divBdr>
    </w:div>
    <w:div w:id="965620682">
      <w:bodyDiv w:val="1"/>
      <w:marLeft w:val="0"/>
      <w:marRight w:val="0"/>
      <w:marTop w:val="0"/>
      <w:marBottom w:val="0"/>
      <w:divBdr>
        <w:top w:val="none" w:sz="0" w:space="0" w:color="auto"/>
        <w:left w:val="none" w:sz="0" w:space="0" w:color="auto"/>
        <w:bottom w:val="none" w:sz="0" w:space="0" w:color="auto"/>
        <w:right w:val="none" w:sz="0" w:space="0" w:color="auto"/>
      </w:divBdr>
    </w:div>
    <w:div w:id="969938045">
      <w:bodyDiv w:val="1"/>
      <w:marLeft w:val="0"/>
      <w:marRight w:val="0"/>
      <w:marTop w:val="0"/>
      <w:marBottom w:val="0"/>
      <w:divBdr>
        <w:top w:val="none" w:sz="0" w:space="0" w:color="auto"/>
        <w:left w:val="none" w:sz="0" w:space="0" w:color="auto"/>
        <w:bottom w:val="none" w:sz="0" w:space="0" w:color="auto"/>
        <w:right w:val="none" w:sz="0" w:space="0" w:color="auto"/>
      </w:divBdr>
    </w:div>
    <w:div w:id="975380725">
      <w:bodyDiv w:val="1"/>
      <w:marLeft w:val="0"/>
      <w:marRight w:val="0"/>
      <w:marTop w:val="0"/>
      <w:marBottom w:val="0"/>
      <w:divBdr>
        <w:top w:val="none" w:sz="0" w:space="0" w:color="auto"/>
        <w:left w:val="none" w:sz="0" w:space="0" w:color="auto"/>
        <w:bottom w:val="none" w:sz="0" w:space="0" w:color="auto"/>
        <w:right w:val="none" w:sz="0" w:space="0" w:color="auto"/>
      </w:divBdr>
    </w:div>
    <w:div w:id="983048349">
      <w:bodyDiv w:val="1"/>
      <w:marLeft w:val="0"/>
      <w:marRight w:val="0"/>
      <w:marTop w:val="0"/>
      <w:marBottom w:val="0"/>
      <w:divBdr>
        <w:top w:val="none" w:sz="0" w:space="0" w:color="auto"/>
        <w:left w:val="none" w:sz="0" w:space="0" w:color="auto"/>
        <w:bottom w:val="none" w:sz="0" w:space="0" w:color="auto"/>
        <w:right w:val="none" w:sz="0" w:space="0" w:color="auto"/>
      </w:divBdr>
    </w:div>
    <w:div w:id="983703342">
      <w:bodyDiv w:val="1"/>
      <w:marLeft w:val="0"/>
      <w:marRight w:val="0"/>
      <w:marTop w:val="0"/>
      <w:marBottom w:val="0"/>
      <w:divBdr>
        <w:top w:val="none" w:sz="0" w:space="0" w:color="auto"/>
        <w:left w:val="none" w:sz="0" w:space="0" w:color="auto"/>
        <w:bottom w:val="none" w:sz="0" w:space="0" w:color="auto"/>
        <w:right w:val="none" w:sz="0" w:space="0" w:color="auto"/>
      </w:divBdr>
    </w:div>
    <w:div w:id="989139568">
      <w:bodyDiv w:val="1"/>
      <w:marLeft w:val="0"/>
      <w:marRight w:val="0"/>
      <w:marTop w:val="0"/>
      <w:marBottom w:val="0"/>
      <w:divBdr>
        <w:top w:val="none" w:sz="0" w:space="0" w:color="auto"/>
        <w:left w:val="none" w:sz="0" w:space="0" w:color="auto"/>
        <w:bottom w:val="none" w:sz="0" w:space="0" w:color="auto"/>
        <w:right w:val="none" w:sz="0" w:space="0" w:color="auto"/>
      </w:divBdr>
    </w:div>
    <w:div w:id="990869284">
      <w:bodyDiv w:val="1"/>
      <w:marLeft w:val="0"/>
      <w:marRight w:val="0"/>
      <w:marTop w:val="0"/>
      <w:marBottom w:val="0"/>
      <w:divBdr>
        <w:top w:val="none" w:sz="0" w:space="0" w:color="auto"/>
        <w:left w:val="none" w:sz="0" w:space="0" w:color="auto"/>
        <w:bottom w:val="none" w:sz="0" w:space="0" w:color="auto"/>
        <w:right w:val="none" w:sz="0" w:space="0" w:color="auto"/>
      </w:divBdr>
    </w:div>
    <w:div w:id="991449894">
      <w:bodyDiv w:val="1"/>
      <w:marLeft w:val="0"/>
      <w:marRight w:val="0"/>
      <w:marTop w:val="0"/>
      <w:marBottom w:val="0"/>
      <w:divBdr>
        <w:top w:val="none" w:sz="0" w:space="0" w:color="auto"/>
        <w:left w:val="none" w:sz="0" w:space="0" w:color="auto"/>
        <w:bottom w:val="none" w:sz="0" w:space="0" w:color="auto"/>
        <w:right w:val="none" w:sz="0" w:space="0" w:color="auto"/>
      </w:divBdr>
    </w:div>
    <w:div w:id="991718331">
      <w:bodyDiv w:val="1"/>
      <w:marLeft w:val="0"/>
      <w:marRight w:val="0"/>
      <w:marTop w:val="0"/>
      <w:marBottom w:val="0"/>
      <w:divBdr>
        <w:top w:val="none" w:sz="0" w:space="0" w:color="auto"/>
        <w:left w:val="none" w:sz="0" w:space="0" w:color="auto"/>
        <w:bottom w:val="none" w:sz="0" w:space="0" w:color="auto"/>
        <w:right w:val="none" w:sz="0" w:space="0" w:color="auto"/>
      </w:divBdr>
    </w:div>
    <w:div w:id="993992139">
      <w:bodyDiv w:val="1"/>
      <w:marLeft w:val="0"/>
      <w:marRight w:val="0"/>
      <w:marTop w:val="0"/>
      <w:marBottom w:val="0"/>
      <w:divBdr>
        <w:top w:val="none" w:sz="0" w:space="0" w:color="auto"/>
        <w:left w:val="none" w:sz="0" w:space="0" w:color="auto"/>
        <w:bottom w:val="none" w:sz="0" w:space="0" w:color="auto"/>
        <w:right w:val="none" w:sz="0" w:space="0" w:color="auto"/>
      </w:divBdr>
    </w:div>
    <w:div w:id="995258689">
      <w:bodyDiv w:val="1"/>
      <w:marLeft w:val="0"/>
      <w:marRight w:val="0"/>
      <w:marTop w:val="0"/>
      <w:marBottom w:val="0"/>
      <w:divBdr>
        <w:top w:val="none" w:sz="0" w:space="0" w:color="auto"/>
        <w:left w:val="none" w:sz="0" w:space="0" w:color="auto"/>
        <w:bottom w:val="none" w:sz="0" w:space="0" w:color="auto"/>
        <w:right w:val="none" w:sz="0" w:space="0" w:color="auto"/>
      </w:divBdr>
    </w:div>
    <w:div w:id="1005086035">
      <w:bodyDiv w:val="1"/>
      <w:marLeft w:val="0"/>
      <w:marRight w:val="0"/>
      <w:marTop w:val="0"/>
      <w:marBottom w:val="0"/>
      <w:divBdr>
        <w:top w:val="none" w:sz="0" w:space="0" w:color="auto"/>
        <w:left w:val="none" w:sz="0" w:space="0" w:color="auto"/>
        <w:bottom w:val="none" w:sz="0" w:space="0" w:color="auto"/>
        <w:right w:val="none" w:sz="0" w:space="0" w:color="auto"/>
      </w:divBdr>
    </w:div>
    <w:div w:id="1005328795">
      <w:bodyDiv w:val="1"/>
      <w:marLeft w:val="0"/>
      <w:marRight w:val="0"/>
      <w:marTop w:val="0"/>
      <w:marBottom w:val="0"/>
      <w:divBdr>
        <w:top w:val="none" w:sz="0" w:space="0" w:color="auto"/>
        <w:left w:val="none" w:sz="0" w:space="0" w:color="auto"/>
        <w:bottom w:val="none" w:sz="0" w:space="0" w:color="auto"/>
        <w:right w:val="none" w:sz="0" w:space="0" w:color="auto"/>
      </w:divBdr>
    </w:div>
    <w:div w:id="1007055194">
      <w:bodyDiv w:val="1"/>
      <w:marLeft w:val="0"/>
      <w:marRight w:val="0"/>
      <w:marTop w:val="0"/>
      <w:marBottom w:val="0"/>
      <w:divBdr>
        <w:top w:val="none" w:sz="0" w:space="0" w:color="auto"/>
        <w:left w:val="none" w:sz="0" w:space="0" w:color="auto"/>
        <w:bottom w:val="none" w:sz="0" w:space="0" w:color="auto"/>
        <w:right w:val="none" w:sz="0" w:space="0" w:color="auto"/>
      </w:divBdr>
    </w:div>
    <w:div w:id="1012223433">
      <w:bodyDiv w:val="1"/>
      <w:marLeft w:val="0"/>
      <w:marRight w:val="0"/>
      <w:marTop w:val="0"/>
      <w:marBottom w:val="0"/>
      <w:divBdr>
        <w:top w:val="none" w:sz="0" w:space="0" w:color="auto"/>
        <w:left w:val="none" w:sz="0" w:space="0" w:color="auto"/>
        <w:bottom w:val="none" w:sz="0" w:space="0" w:color="auto"/>
        <w:right w:val="none" w:sz="0" w:space="0" w:color="auto"/>
      </w:divBdr>
    </w:div>
    <w:div w:id="1012882098">
      <w:bodyDiv w:val="1"/>
      <w:marLeft w:val="0"/>
      <w:marRight w:val="0"/>
      <w:marTop w:val="0"/>
      <w:marBottom w:val="0"/>
      <w:divBdr>
        <w:top w:val="none" w:sz="0" w:space="0" w:color="auto"/>
        <w:left w:val="none" w:sz="0" w:space="0" w:color="auto"/>
        <w:bottom w:val="none" w:sz="0" w:space="0" w:color="auto"/>
        <w:right w:val="none" w:sz="0" w:space="0" w:color="auto"/>
      </w:divBdr>
    </w:div>
    <w:div w:id="1017200042">
      <w:bodyDiv w:val="1"/>
      <w:marLeft w:val="0"/>
      <w:marRight w:val="0"/>
      <w:marTop w:val="0"/>
      <w:marBottom w:val="0"/>
      <w:divBdr>
        <w:top w:val="none" w:sz="0" w:space="0" w:color="auto"/>
        <w:left w:val="none" w:sz="0" w:space="0" w:color="auto"/>
        <w:bottom w:val="none" w:sz="0" w:space="0" w:color="auto"/>
        <w:right w:val="none" w:sz="0" w:space="0" w:color="auto"/>
      </w:divBdr>
    </w:div>
    <w:div w:id="1017584495">
      <w:bodyDiv w:val="1"/>
      <w:marLeft w:val="0"/>
      <w:marRight w:val="0"/>
      <w:marTop w:val="0"/>
      <w:marBottom w:val="0"/>
      <w:divBdr>
        <w:top w:val="none" w:sz="0" w:space="0" w:color="auto"/>
        <w:left w:val="none" w:sz="0" w:space="0" w:color="auto"/>
        <w:bottom w:val="none" w:sz="0" w:space="0" w:color="auto"/>
        <w:right w:val="none" w:sz="0" w:space="0" w:color="auto"/>
      </w:divBdr>
    </w:div>
    <w:div w:id="1021782089">
      <w:bodyDiv w:val="1"/>
      <w:marLeft w:val="0"/>
      <w:marRight w:val="0"/>
      <w:marTop w:val="0"/>
      <w:marBottom w:val="0"/>
      <w:divBdr>
        <w:top w:val="none" w:sz="0" w:space="0" w:color="auto"/>
        <w:left w:val="none" w:sz="0" w:space="0" w:color="auto"/>
        <w:bottom w:val="none" w:sz="0" w:space="0" w:color="auto"/>
        <w:right w:val="none" w:sz="0" w:space="0" w:color="auto"/>
      </w:divBdr>
    </w:div>
    <w:div w:id="1027947015">
      <w:bodyDiv w:val="1"/>
      <w:marLeft w:val="0"/>
      <w:marRight w:val="0"/>
      <w:marTop w:val="0"/>
      <w:marBottom w:val="0"/>
      <w:divBdr>
        <w:top w:val="none" w:sz="0" w:space="0" w:color="auto"/>
        <w:left w:val="none" w:sz="0" w:space="0" w:color="auto"/>
        <w:bottom w:val="none" w:sz="0" w:space="0" w:color="auto"/>
        <w:right w:val="none" w:sz="0" w:space="0" w:color="auto"/>
      </w:divBdr>
    </w:div>
    <w:div w:id="1030030503">
      <w:bodyDiv w:val="1"/>
      <w:marLeft w:val="0"/>
      <w:marRight w:val="0"/>
      <w:marTop w:val="0"/>
      <w:marBottom w:val="0"/>
      <w:divBdr>
        <w:top w:val="none" w:sz="0" w:space="0" w:color="auto"/>
        <w:left w:val="none" w:sz="0" w:space="0" w:color="auto"/>
        <w:bottom w:val="none" w:sz="0" w:space="0" w:color="auto"/>
        <w:right w:val="none" w:sz="0" w:space="0" w:color="auto"/>
      </w:divBdr>
    </w:div>
    <w:div w:id="1042940274">
      <w:bodyDiv w:val="1"/>
      <w:marLeft w:val="0"/>
      <w:marRight w:val="0"/>
      <w:marTop w:val="0"/>
      <w:marBottom w:val="0"/>
      <w:divBdr>
        <w:top w:val="none" w:sz="0" w:space="0" w:color="auto"/>
        <w:left w:val="none" w:sz="0" w:space="0" w:color="auto"/>
        <w:bottom w:val="none" w:sz="0" w:space="0" w:color="auto"/>
        <w:right w:val="none" w:sz="0" w:space="0" w:color="auto"/>
      </w:divBdr>
    </w:div>
    <w:div w:id="1044259697">
      <w:bodyDiv w:val="1"/>
      <w:marLeft w:val="0"/>
      <w:marRight w:val="0"/>
      <w:marTop w:val="0"/>
      <w:marBottom w:val="0"/>
      <w:divBdr>
        <w:top w:val="none" w:sz="0" w:space="0" w:color="auto"/>
        <w:left w:val="none" w:sz="0" w:space="0" w:color="auto"/>
        <w:bottom w:val="none" w:sz="0" w:space="0" w:color="auto"/>
        <w:right w:val="none" w:sz="0" w:space="0" w:color="auto"/>
      </w:divBdr>
    </w:div>
    <w:div w:id="1044870675">
      <w:bodyDiv w:val="1"/>
      <w:marLeft w:val="0"/>
      <w:marRight w:val="0"/>
      <w:marTop w:val="0"/>
      <w:marBottom w:val="0"/>
      <w:divBdr>
        <w:top w:val="none" w:sz="0" w:space="0" w:color="auto"/>
        <w:left w:val="none" w:sz="0" w:space="0" w:color="auto"/>
        <w:bottom w:val="none" w:sz="0" w:space="0" w:color="auto"/>
        <w:right w:val="none" w:sz="0" w:space="0" w:color="auto"/>
      </w:divBdr>
    </w:div>
    <w:div w:id="1046106777">
      <w:bodyDiv w:val="1"/>
      <w:marLeft w:val="0"/>
      <w:marRight w:val="0"/>
      <w:marTop w:val="0"/>
      <w:marBottom w:val="0"/>
      <w:divBdr>
        <w:top w:val="none" w:sz="0" w:space="0" w:color="auto"/>
        <w:left w:val="none" w:sz="0" w:space="0" w:color="auto"/>
        <w:bottom w:val="none" w:sz="0" w:space="0" w:color="auto"/>
        <w:right w:val="none" w:sz="0" w:space="0" w:color="auto"/>
      </w:divBdr>
    </w:div>
    <w:div w:id="1047413803">
      <w:bodyDiv w:val="1"/>
      <w:marLeft w:val="0"/>
      <w:marRight w:val="0"/>
      <w:marTop w:val="0"/>
      <w:marBottom w:val="0"/>
      <w:divBdr>
        <w:top w:val="none" w:sz="0" w:space="0" w:color="auto"/>
        <w:left w:val="none" w:sz="0" w:space="0" w:color="auto"/>
        <w:bottom w:val="none" w:sz="0" w:space="0" w:color="auto"/>
        <w:right w:val="none" w:sz="0" w:space="0" w:color="auto"/>
      </w:divBdr>
    </w:div>
    <w:div w:id="1049112197">
      <w:bodyDiv w:val="1"/>
      <w:marLeft w:val="0"/>
      <w:marRight w:val="0"/>
      <w:marTop w:val="0"/>
      <w:marBottom w:val="0"/>
      <w:divBdr>
        <w:top w:val="none" w:sz="0" w:space="0" w:color="auto"/>
        <w:left w:val="none" w:sz="0" w:space="0" w:color="auto"/>
        <w:bottom w:val="none" w:sz="0" w:space="0" w:color="auto"/>
        <w:right w:val="none" w:sz="0" w:space="0" w:color="auto"/>
      </w:divBdr>
    </w:div>
    <w:div w:id="1050345891">
      <w:bodyDiv w:val="1"/>
      <w:marLeft w:val="0"/>
      <w:marRight w:val="0"/>
      <w:marTop w:val="0"/>
      <w:marBottom w:val="0"/>
      <w:divBdr>
        <w:top w:val="none" w:sz="0" w:space="0" w:color="auto"/>
        <w:left w:val="none" w:sz="0" w:space="0" w:color="auto"/>
        <w:bottom w:val="none" w:sz="0" w:space="0" w:color="auto"/>
        <w:right w:val="none" w:sz="0" w:space="0" w:color="auto"/>
      </w:divBdr>
    </w:div>
    <w:div w:id="1062102127">
      <w:bodyDiv w:val="1"/>
      <w:marLeft w:val="0"/>
      <w:marRight w:val="0"/>
      <w:marTop w:val="0"/>
      <w:marBottom w:val="0"/>
      <w:divBdr>
        <w:top w:val="none" w:sz="0" w:space="0" w:color="auto"/>
        <w:left w:val="none" w:sz="0" w:space="0" w:color="auto"/>
        <w:bottom w:val="none" w:sz="0" w:space="0" w:color="auto"/>
        <w:right w:val="none" w:sz="0" w:space="0" w:color="auto"/>
      </w:divBdr>
    </w:div>
    <w:div w:id="1065419422">
      <w:bodyDiv w:val="1"/>
      <w:marLeft w:val="0"/>
      <w:marRight w:val="0"/>
      <w:marTop w:val="0"/>
      <w:marBottom w:val="0"/>
      <w:divBdr>
        <w:top w:val="none" w:sz="0" w:space="0" w:color="auto"/>
        <w:left w:val="none" w:sz="0" w:space="0" w:color="auto"/>
        <w:bottom w:val="none" w:sz="0" w:space="0" w:color="auto"/>
        <w:right w:val="none" w:sz="0" w:space="0" w:color="auto"/>
      </w:divBdr>
    </w:div>
    <w:div w:id="1066762157">
      <w:bodyDiv w:val="1"/>
      <w:marLeft w:val="0"/>
      <w:marRight w:val="0"/>
      <w:marTop w:val="0"/>
      <w:marBottom w:val="0"/>
      <w:divBdr>
        <w:top w:val="none" w:sz="0" w:space="0" w:color="auto"/>
        <w:left w:val="none" w:sz="0" w:space="0" w:color="auto"/>
        <w:bottom w:val="none" w:sz="0" w:space="0" w:color="auto"/>
        <w:right w:val="none" w:sz="0" w:space="0" w:color="auto"/>
      </w:divBdr>
    </w:div>
    <w:div w:id="1069111141">
      <w:bodyDiv w:val="1"/>
      <w:marLeft w:val="0"/>
      <w:marRight w:val="0"/>
      <w:marTop w:val="0"/>
      <w:marBottom w:val="0"/>
      <w:divBdr>
        <w:top w:val="none" w:sz="0" w:space="0" w:color="auto"/>
        <w:left w:val="none" w:sz="0" w:space="0" w:color="auto"/>
        <w:bottom w:val="none" w:sz="0" w:space="0" w:color="auto"/>
        <w:right w:val="none" w:sz="0" w:space="0" w:color="auto"/>
      </w:divBdr>
    </w:div>
    <w:div w:id="1073040361">
      <w:bodyDiv w:val="1"/>
      <w:marLeft w:val="0"/>
      <w:marRight w:val="0"/>
      <w:marTop w:val="0"/>
      <w:marBottom w:val="0"/>
      <w:divBdr>
        <w:top w:val="none" w:sz="0" w:space="0" w:color="auto"/>
        <w:left w:val="none" w:sz="0" w:space="0" w:color="auto"/>
        <w:bottom w:val="none" w:sz="0" w:space="0" w:color="auto"/>
        <w:right w:val="none" w:sz="0" w:space="0" w:color="auto"/>
      </w:divBdr>
    </w:div>
    <w:div w:id="1082409580">
      <w:bodyDiv w:val="1"/>
      <w:marLeft w:val="0"/>
      <w:marRight w:val="0"/>
      <w:marTop w:val="0"/>
      <w:marBottom w:val="0"/>
      <w:divBdr>
        <w:top w:val="none" w:sz="0" w:space="0" w:color="auto"/>
        <w:left w:val="none" w:sz="0" w:space="0" w:color="auto"/>
        <w:bottom w:val="none" w:sz="0" w:space="0" w:color="auto"/>
        <w:right w:val="none" w:sz="0" w:space="0" w:color="auto"/>
      </w:divBdr>
    </w:div>
    <w:div w:id="1089815232">
      <w:bodyDiv w:val="1"/>
      <w:marLeft w:val="0"/>
      <w:marRight w:val="0"/>
      <w:marTop w:val="0"/>
      <w:marBottom w:val="0"/>
      <w:divBdr>
        <w:top w:val="none" w:sz="0" w:space="0" w:color="auto"/>
        <w:left w:val="none" w:sz="0" w:space="0" w:color="auto"/>
        <w:bottom w:val="none" w:sz="0" w:space="0" w:color="auto"/>
        <w:right w:val="none" w:sz="0" w:space="0" w:color="auto"/>
      </w:divBdr>
    </w:div>
    <w:div w:id="1090467574">
      <w:bodyDiv w:val="1"/>
      <w:marLeft w:val="0"/>
      <w:marRight w:val="0"/>
      <w:marTop w:val="0"/>
      <w:marBottom w:val="0"/>
      <w:divBdr>
        <w:top w:val="none" w:sz="0" w:space="0" w:color="auto"/>
        <w:left w:val="none" w:sz="0" w:space="0" w:color="auto"/>
        <w:bottom w:val="none" w:sz="0" w:space="0" w:color="auto"/>
        <w:right w:val="none" w:sz="0" w:space="0" w:color="auto"/>
      </w:divBdr>
    </w:div>
    <w:div w:id="1102408732">
      <w:bodyDiv w:val="1"/>
      <w:marLeft w:val="0"/>
      <w:marRight w:val="0"/>
      <w:marTop w:val="0"/>
      <w:marBottom w:val="0"/>
      <w:divBdr>
        <w:top w:val="none" w:sz="0" w:space="0" w:color="auto"/>
        <w:left w:val="none" w:sz="0" w:space="0" w:color="auto"/>
        <w:bottom w:val="none" w:sz="0" w:space="0" w:color="auto"/>
        <w:right w:val="none" w:sz="0" w:space="0" w:color="auto"/>
      </w:divBdr>
    </w:div>
    <w:div w:id="1106854138">
      <w:bodyDiv w:val="1"/>
      <w:marLeft w:val="0"/>
      <w:marRight w:val="0"/>
      <w:marTop w:val="0"/>
      <w:marBottom w:val="0"/>
      <w:divBdr>
        <w:top w:val="none" w:sz="0" w:space="0" w:color="auto"/>
        <w:left w:val="none" w:sz="0" w:space="0" w:color="auto"/>
        <w:bottom w:val="none" w:sz="0" w:space="0" w:color="auto"/>
        <w:right w:val="none" w:sz="0" w:space="0" w:color="auto"/>
      </w:divBdr>
    </w:div>
    <w:div w:id="1106927660">
      <w:bodyDiv w:val="1"/>
      <w:marLeft w:val="0"/>
      <w:marRight w:val="0"/>
      <w:marTop w:val="0"/>
      <w:marBottom w:val="0"/>
      <w:divBdr>
        <w:top w:val="none" w:sz="0" w:space="0" w:color="auto"/>
        <w:left w:val="none" w:sz="0" w:space="0" w:color="auto"/>
        <w:bottom w:val="none" w:sz="0" w:space="0" w:color="auto"/>
        <w:right w:val="none" w:sz="0" w:space="0" w:color="auto"/>
      </w:divBdr>
    </w:div>
    <w:div w:id="1115714307">
      <w:bodyDiv w:val="1"/>
      <w:marLeft w:val="0"/>
      <w:marRight w:val="0"/>
      <w:marTop w:val="0"/>
      <w:marBottom w:val="0"/>
      <w:divBdr>
        <w:top w:val="none" w:sz="0" w:space="0" w:color="auto"/>
        <w:left w:val="none" w:sz="0" w:space="0" w:color="auto"/>
        <w:bottom w:val="none" w:sz="0" w:space="0" w:color="auto"/>
        <w:right w:val="none" w:sz="0" w:space="0" w:color="auto"/>
      </w:divBdr>
    </w:div>
    <w:div w:id="1116489216">
      <w:bodyDiv w:val="1"/>
      <w:marLeft w:val="0"/>
      <w:marRight w:val="0"/>
      <w:marTop w:val="0"/>
      <w:marBottom w:val="0"/>
      <w:divBdr>
        <w:top w:val="none" w:sz="0" w:space="0" w:color="auto"/>
        <w:left w:val="none" w:sz="0" w:space="0" w:color="auto"/>
        <w:bottom w:val="none" w:sz="0" w:space="0" w:color="auto"/>
        <w:right w:val="none" w:sz="0" w:space="0" w:color="auto"/>
      </w:divBdr>
    </w:div>
    <w:div w:id="1118644236">
      <w:bodyDiv w:val="1"/>
      <w:marLeft w:val="0"/>
      <w:marRight w:val="0"/>
      <w:marTop w:val="0"/>
      <w:marBottom w:val="0"/>
      <w:divBdr>
        <w:top w:val="none" w:sz="0" w:space="0" w:color="auto"/>
        <w:left w:val="none" w:sz="0" w:space="0" w:color="auto"/>
        <w:bottom w:val="none" w:sz="0" w:space="0" w:color="auto"/>
        <w:right w:val="none" w:sz="0" w:space="0" w:color="auto"/>
      </w:divBdr>
    </w:div>
    <w:div w:id="1131291897">
      <w:bodyDiv w:val="1"/>
      <w:marLeft w:val="0"/>
      <w:marRight w:val="0"/>
      <w:marTop w:val="0"/>
      <w:marBottom w:val="0"/>
      <w:divBdr>
        <w:top w:val="none" w:sz="0" w:space="0" w:color="auto"/>
        <w:left w:val="none" w:sz="0" w:space="0" w:color="auto"/>
        <w:bottom w:val="none" w:sz="0" w:space="0" w:color="auto"/>
        <w:right w:val="none" w:sz="0" w:space="0" w:color="auto"/>
      </w:divBdr>
    </w:div>
    <w:div w:id="1140459404">
      <w:bodyDiv w:val="1"/>
      <w:marLeft w:val="0"/>
      <w:marRight w:val="0"/>
      <w:marTop w:val="0"/>
      <w:marBottom w:val="0"/>
      <w:divBdr>
        <w:top w:val="none" w:sz="0" w:space="0" w:color="auto"/>
        <w:left w:val="none" w:sz="0" w:space="0" w:color="auto"/>
        <w:bottom w:val="none" w:sz="0" w:space="0" w:color="auto"/>
        <w:right w:val="none" w:sz="0" w:space="0" w:color="auto"/>
      </w:divBdr>
    </w:div>
    <w:div w:id="1149596672">
      <w:bodyDiv w:val="1"/>
      <w:marLeft w:val="0"/>
      <w:marRight w:val="0"/>
      <w:marTop w:val="0"/>
      <w:marBottom w:val="0"/>
      <w:divBdr>
        <w:top w:val="none" w:sz="0" w:space="0" w:color="auto"/>
        <w:left w:val="none" w:sz="0" w:space="0" w:color="auto"/>
        <w:bottom w:val="none" w:sz="0" w:space="0" w:color="auto"/>
        <w:right w:val="none" w:sz="0" w:space="0" w:color="auto"/>
      </w:divBdr>
    </w:div>
    <w:div w:id="1150290028">
      <w:bodyDiv w:val="1"/>
      <w:marLeft w:val="0"/>
      <w:marRight w:val="0"/>
      <w:marTop w:val="0"/>
      <w:marBottom w:val="0"/>
      <w:divBdr>
        <w:top w:val="none" w:sz="0" w:space="0" w:color="auto"/>
        <w:left w:val="none" w:sz="0" w:space="0" w:color="auto"/>
        <w:bottom w:val="none" w:sz="0" w:space="0" w:color="auto"/>
        <w:right w:val="none" w:sz="0" w:space="0" w:color="auto"/>
      </w:divBdr>
    </w:div>
    <w:div w:id="1154839078">
      <w:bodyDiv w:val="1"/>
      <w:marLeft w:val="0"/>
      <w:marRight w:val="0"/>
      <w:marTop w:val="0"/>
      <w:marBottom w:val="0"/>
      <w:divBdr>
        <w:top w:val="none" w:sz="0" w:space="0" w:color="auto"/>
        <w:left w:val="none" w:sz="0" w:space="0" w:color="auto"/>
        <w:bottom w:val="none" w:sz="0" w:space="0" w:color="auto"/>
        <w:right w:val="none" w:sz="0" w:space="0" w:color="auto"/>
      </w:divBdr>
    </w:div>
    <w:div w:id="1159468919">
      <w:bodyDiv w:val="1"/>
      <w:marLeft w:val="0"/>
      <w:marRight w:val="0"/>
      <w:marTop w:val="0"/>
      <w:marBottom w:val="0"/>
      <w:divBdr>
        <w:top w:val="none" w:sz="0" w:space="0" w:color="auto"/>
        <w:left w:val="none" w:sz="0" w:space="0" w:color="auto"/>
        <w:bottom w:val="none" w:sz="0" w:space="0" w:color="auto"/>
        <w:right w:val="none" w:sz="0" w:space="0" w:color="auto"/>
      </w:divBdr>
    </w:div>
    <w:div w:id="1163007744">
      <w:bodyDiv w:val="1"/>
      <w:marLeft w:val="0"/>
      <w:marRight w:val="0"/>
      <w:marTop w:val="0"/>
      <w:marBottom w:val="0"/>
      <w:divBdr>
        <w:top w:val="none" w:sz="0" w:space="0" w:color="auto"/>
        <w:left w:val="none" w:sz="0" w:space="0" w:color="auto"/>
        <w:bottom w:val="none" w:sz="0" w:space="0" w:color="auto"/>
        <w:right w:val="none" w:sz="0" w:space="0" w:color="auto"/>
      </w:divBdr>
    </w:div>
    <w:div w:id="1164007835">
      <w:bodyDiv w:val="1"/>
      <w:marLeft w:val="0"/>
      <w:marRight w:val="0"/>
      <w:marTop w:val="0"/>
      <w:marBottom w:val="0"/>
      <w:divBdr>
        <w:top w:val="none" w:sz="0" w:space="0" w:color="auto"/>
        <w:left w:val="none" w:sz="0" w:space="0" w:color="auto"/>
        <w:bottom w:val="none" w:sz="0" w:space="0" w:color="auto"/>
        <w:right w:val="none" w:sz="0" w:space="0" w:color="auto"/>
      </w:divBdr>
    </w:div>
    <w:div w:id="1165828038">
      <w:bodyDiv w:val="1"/>
      <w:marLeft w:val="0"/>
      <w:marRight w:val="0"/>
      <w:marTop w:val="0"/>
      <w:marBottom w:val="0"/>
      <w:divBdr>
        <w:top w:val="none" w:sz="0" w:space="0" w:color="auto"/>
        <w:left w:val="none" w:sz="0" w:space="0" w:color="auto"/>
        <w:bottom w:val="none" w:sz="0" w:space="0" w:color="auto"/>
        <w:right w:val="none" w:sz="0" w:space="0" w:color="auto"/>
      </w:divBdr>
    </w:div>
    <w:div w:id="1173956047">
      <w:bodyDiv w:val="1"/>
      <w:marLeft w:val="0"/>
      <w:marRight w:val="0"/>
      <w:marTop w:val="0"/>
      <w:marBottom w:val="0"/>
      <w:divBdr>
        <w:top w:val="none" w:sz="0" w:space="0" w:color="auto"/>
        <w:left w:val="none" w:sz="0" w:space="0" w:color="auto"/>
        <w:bottom w:val="none" w:sz="0" w:space="0" w:color="auto"/>
        <w:right w:val="none" w:sz="0" w:space="0" w:color="auto"/>
      </w:divBdr>
    </w:div>
    <w:div w:id="1185636114">
      <w:bodyDiv w:val="1"/>
      <w:marLeft w:val="0"/>
      <w:marRight w:val="0"/>
      <w:marTop w:val="0"/>
      <w:marBottom w:val="0"/>
      <w:divBdr>
        <w:top w:val="none" w:sz="0" w:space="0" w:color="auto"/>
        <w:left w:val="none" w:sz="0" w:space="0" w:color="auto"/>
        <w:bottom w:val="none" w:sz="0" w:space="0" w:color="auto"/>
        <w:right w:val="none" w:sz="0" w:space="0" w:color="auto"/>
      </w:divBdr>
    </w:div>
    <w:div w:id="1186676605">
      <w:bodyDiv w:val="1"/>
      <w:marLeft w:val="0"/>
      <w:marRight w:val="0"/>
      <w:marTop w:val="0"/>
      <w:marBottom w:val="0"/>
      <w:divBdr>
        <w:top w:val="none" w:sz="0" w:space="0" w:color="auto"/>
        <w:left w:val="none" w:sz="0" w:space="0" w:color="auto"/>
        <w:bottom w:val="none" w:sz="0" w:space="0" w:color="auto"/>
        <w:right w:val="none" w:sz="0" w:space="0" w:color="auto"/>
      </w:divBdr>
    </w:div>
    <w:div w:id="1191341543">
      <w:bodyDiv w:val="1"/>
      <w:marLeft w:val="0"/>
      <w:marRight w:val="0"/>
      <w:marTop w:val="0"/>
      <w:marBottom w:val="0"/>
      <w:divBdr>
        <w:top w:val="none" w:sz="0" w:space="0" w:color="auto"/>
        <w:left w:val="none" w:sz="0" w:space="0" w:color="auto"/>
        <w:bottom w:val="none" w:sz="0" w:space="0" w:color="auto"/>
        <w:right w:val="none" w:sz="0" w:space="0" w:color="auto"/>
      </w:divBdr>
    </w:div>
    <w:div w:id="1193420099">
      <w:bodyDiv w:val="1"/>
      <w:marLeft w:val="0"/>
      <w:marRight w:val="0"/>
      <w:marTop w:val="0"/>
      <w:marBottom w:val="0"/>
      <w:divBdr>
        <w:top w:val="none" w:sz="0" w:space="0" w:color="auto"/>
        <w:left w:val="none" w:sz="0" w:space="0" w:color="auto"/>
        <w:bottom w:val="none" w:sz="0" w:space="0" w:color="auto"/>
        <w:right w:val="none" w:sz="0" w:space="0" w:color="auto"/>
      </w:divBdr>
    </w:div>
    <w:div w:id="1204057136">
      <w:bodyDiv w:val="1"/>
      <w:marLeft w:val="0"/>
      <w:marRight w:val="0"/>
      <w:marTop w:val="0"/>
      <w:marBottom w:val="0"/>
      <w:divBdr>
        <w:top w:val="none" w:sz="0" w:space="0" w:color="auto"/>
        <w:left w:val="none" w:sz="0" w:space="0" w:color="auto"/>
        <w:bottom w:val="none" w:sz="0" w:space="0" w:color="auto"/>
        <w:right w:val="none" w:sz="0" w:space="0" w:color="auto"/>
      </w:divBdr>
    </w:div>
    <w:div w:id="1208030805">
      <w:bodyDiv w:val="1"/>
      <w:marLeft w:val="0"/>
      <w:marRight w:val="0"/>
      <w:marTop w:val="0"/>
      <w:marBottom w:val="0"/>
      <w:divBdr>
        <w:top w:val="none" w:sz="0" w:space="0" w:color="auto"/>
        <w:left w:val="none" w:sz="0" w:space="0" w:color="auto"/>
        <w:bottom w:val="none" w:sz="0" w:space="0" w:color="auto"/>
        <w:right w:val="none" w:sz="0" w:space="0" w:color="auto"/>
      </w:divBdr>
    </w:div>
    <w:div w:id="1208909509">
      <w:bodyDiv w:val="1"/>
      <w:marLeft w:val="0"/>
      <w:marRight w:val="0"/>
      <w:marTop w:val="0"/>
      <w:marBottom w:val="0"/>
      <w:divBdr>
        <w:top w:val="none" w:sz="0" w:space="0" w:color="auto"/>
        <w:left w:val="none" w:sz="0" w:space="0" w:color="auto"/>
        <w:bottom w:val="none" w:sz="0" w:space="0" w:color="auto"/>
        <w:right w:val="none" w:sz="0" w:space="0" w:color="auto"/>
      </w:divBdr>
    </w:div>
    <w:div w:id="1211763767">
      <w:bodyDiv w:val="1"/>
      <w:marLeft w:val="0"/>
      <w:marRight w:val="0"/>
      <w:marTop w:val="0"/>
      <w:marBottom w:val="0"/>
      <w:divBdr>
        <w:top w:val="none" w:sz="0" w:space="0" w:color="auto"/>
        <w:left w:val="none" w:sz="0" w:space="0" w:color="auto"/>
        <w:bottom w:val="none" w:sz="0" w:space="0" w:color="auto"/>
        <w:right w:val="none" w:sz="0" w:space="0" w:color="auto"/>
      </w:divBdr>
    </w:div>
    <w:div w:id="1219898856">
      <w:bodyDiv w:val="1"/>
      <w:marLeft w:val="0"/>
      <w:marRight w:val="0"/>
      <w:marTop w:val="0"/>
      <w:marBottom w:val="0"/>
      <w:divBdr>
        <w:top w:val="none" w:sz="0" w:space="0" w:color="auto"/>
        <w:left w:val="none" w:sz="0" w:space="0" w:color="auto"/>
        <w:bottom w:val="none" w:sz="0" w:space="0" w:color="auto"/>
        <w:right w:val="none" w:sz="0" w:space="0" w:color="auto"/>
      </w:divBdr>
    </w:div>
    <w:div w:id="1222446443">
      <w:bodyDiv w:val="1"/>
      <w:marLeft w:val="0"/>
      <w:marRight w:val="0"/>
      <w:marTop w:val="0"/>
      <w:marBottom w:val="0"/>
      <w:divBdr>
        <w:top w:val="none" w:sz="0" w:space="0" w:color="auto"/>
        <w:left w:val="none" w:sz="0" w:space="0" w:color="auto"/>
        <w:bottom w:val="none" w:sz="0" w:space="0" w:color="auto"/>
        <w:right w:val="none" w:sz="0" w:space="0" w:color="auto"/>
      </w:divBdr>
    </w:div>
    <w:div w:id="1226068784">
      <w:bodyDiv w:val="1"/>
      <w:marLeft w:val="0"/>
      <w:marRight w:val="0"/>
      <w:marTop w:val="0"/>
      <w:marBottom w:val="0"/>
      <w:divBdr>
        <w:top w:val="none" w:sz="0" w:space="0" w:color="auto"/>
        <w:left w:val="none" w:sz="0" w:space="0" w:color="auto"/>
        <w:bottom w:val="none" w:sz="0" w:space="0" w:color="auto"/>
        <w:right w:val="none" w:sz="0" w:space="0" w:color="auto"/>
      </w:divBdr>
    </w:div>
    <w:div w:id="1228538909">
      <w:bodyDiv w:val="1"/>
      <w:marLeft w:val="0"/>
      <w:marRight w:val="0"/>
      <w:marTop w:val="0"/>
      <w:marBottom w:val="0"/>
      <w:divBdr>
        <w:top w:val="none" w:sz="0" w:space="0" w:color="auto"/>
        <w:left w:val="none" w:sz="0" w:space="0" w:color="auto"/>
        <w:bottom w:val="none" w:sz="0" w:space="0" w:color="auto"/>
        <w:right w:val="none" w:sz="0" w:space="0" w:color="auto"/>
      </w:divBdr>
    </w:div>
    <w:div w:id="1229029160">
      <w:bodyDiv w:val="1"/>
      <w:marLeft w:val="0"/>
      <w:marRight w:val="0"/>
      <w:marTop w:val="0"/>
      <w:marBottom w:val="0"/>
      <w:divBdr>
        <w:top w:val="none" w:sz="0" w:space="0" w:color="auto"/>
        <w:left w:val="none" w:sz="0" w:space="0" w:color="auto"/>
        <w:bottom w:val="none" w:sz="0" w:space="0" w:color="auto"/>
        <w:right w:val="none" w:sz="0" w:space="0" w:color="auto"/>
      </w:divBdr>
    </w:div>
    <w:div w:id="1239558722">
      <w:bodyDiv w:val="1"/>
      <w:marLeft w:val="0"/>
      <w:marRight w:val="0"/>
      <w:marTop w:val="0"/>
      <w:marBottom w:val="0"/>
      <w:divBdr>
        <w:top w:val="none" w:sz="0" w:space="0" w:color="auto"/>
        <w:left w:val="none" w:sz="0" w:space="0" w:color="auto"/>
        <w:bottom w:val="none" w:sz="0" w:space="0" w:color="auto"/>
        <w:right w:val="none" w:sz="0" w:space="0" w:color="auto"/>
      </w:divBdr>
    </w:div>
    <w:div w:id="1242837731">
      <w:bodyDiv w:val="1"/>
      <w:marLeft w:val="0"/>
      <w:marRight w:val="0"/>
      <w:marTop w:val="0"/>
      <w:marBottom w:val="0"/>
      <w:divBdr>
        <w:top w:val="none" w:sz="0" w:space="0" w:color="auto"/>
        <w:left w:val="none" w:sz="0" w:space="0" w:color="auto"/>
        <w:bottom w:val="none" w:sz="0" w:space="0" w:color="auto"/>
        <w:right w:val="none" w:sz="0" w:space="0" w:color="auto"/>
      </w:divBdr>
    </w:div>
    <w:div w:id="1251499916">
      <w:bodyDiv w:val="1"/>
      <w:marLeft w:val="0"/>
      <w:marRight w:val="0"/>
      <w:marTop w:val="0"/>
      <w:marBottom w:val="0"/>
      <w:divBdr>
        <w:top w:val="none" w:sz="0" w:space="0" w:color="auto"/>
        <w:left w:val="none" w:sz="0" w:space="0" w:color="auto"/>
        <w:bottom w:val="none" w:sz="0" w:space="0" w:color="auto"/>
        <w:right w:val="none" w:sz="0" w:space="0" w:color="auto"/>
      </w:divBdr>
    </w:div>
    <w:div w:id="1259487219">
      <w:bodyDiv w:val="1"/>
      <w:marLeft w:val="0"/>
      <w:marRight w:val="0"/>
      <w:marTop w:val="0"/>
      <w:marBottom w:val="0"/>
      <w:divBdr>
        <w:top w:val="none" w:sz="0" w:space="0" w:color="auto"/>
        <w:left w:val="none" w:sz="0" w:space="0" w:color="auto"/>
        <w:bottom w:val="none" w:sz="0" w:space="0" w:color="auto"/>
        <w:right w:val="none" w:sz="0" w:space="0" w:color="auto"/>
      </w:divBdr>
    </w:div>
    <w:div w:id="1262452195">
      <w:bodyDiv w:val="1"/>
      <w:marLeft w:val="0"/>
      <w:marRight w:val="0"/>
      <w:marTop w:val="0"/>
      <w:marBottom w:val="0"/>
      <w:divBdr>
        <w:top w:val="none" w:sz="0" w:space="0" w:color="auto"/>
        <w:left w:val="none" w:sz="0" w:space="0" w:color="auto"/>
        <w:bottom w:val="none" w:sz="0" w:space="0" w:color="auto"/>
        <w:right w:val="none" w:sz="0" w:space="0" w:color="auto"/>
      </w:divBdr>
    </w:div>
    <w:div w:id="1264220594">
      <w:bodyDiv w:val="1"/>
      <w:marLeft w:val="0"/>
      <w:marRight w:val="0"/>
      <w:marTop w:val="0"/>
      <w:marBottom w:val="0"/>
      <w:divBdr>
        <w:top w:val="none" w:sz="0" w:space="0" w:color="auto"/>
        <w:left w:val="none" w:sz="0" w:space="0" w:color="auto"/>
        <w:bottom w:val="none" w:sz="0" w:space="0" w:color="auto"/>
        <w:right w:val="none" w:sz="0" w:space="0" w:color="auto"/>
      </w:divBdr>
    </w:div>
    <w:div w:id="1271668271">
      <w:bodyDiv w:val="1"/>
      <w:marLeft w:val="0"/>
      <w:marRight w:val="0"/>
      <w:marTop w:val="0"/>
      <w:marBottom w:val="0"/>
      <w:divBdr>
        <w:top w:val="none" w:sz="0" w:space="0" w:color="auto"/>
        <w:left w:val="none" w:sz="0" w:space="0" w:color="auto"/>
        <w:bottom w:val="none" w:sz="0" w:space="0" w:color="auto"/>
        <w:right w:val="none" w:sz="0" w:space="0" w:color="auto"/>
      </w:divBdr>
    </w:div>
    <w:div w:id="1272011996">
      <w:bodyDiv w:val="1"/>
      <w:marLeft w:val="0"/>
      <w:marRight w:val="0"/>
      <w:marTop w:val="0"/>
      <w:marBottom w:val="0"/>
      <w:divBdr>
        <w:top w:val="none" w:sz="0" w:space="0" w:color="auto"/>
        <w:left w:val="none" w:sz="0" w:space="0" w:color="auto"/>
        <w:bottom w:val="none" w:sz="0" w:space="0" w:color="auto"/>
        <w:right w:val="none" w:sz="0" w:space="0" w:color="auto"/>
      </w:divBdr>
    </w:div>
    <w:div w:id="1273392665">
      <w:bodyDiv w:val="1"/>
      <w:marLeft w:val="0"/>
      <w:marRight w:val="0"/>
      <w:marTop w:val="0"/>
      <w:marBottom w:val="0"/>
      <w:divBdr>
        <w:top w:val="none" w:sz="0" w:space="0" w:color="auto"/>
        <w:left w:val="none" w:sz="0" w:space="0" w:color="auto"/>
        <w:bottom w:val="none" w:sz="0" w:space="0" w:color="auto"/>
        <w:right w:val="none" w:sz="0" w:space="0" w:color="auto"/>
      </w:divBdr>
    </w:div>
    <w:div w:id="1279725282">
      <w:bodyDiv w:val="1"/>
      <w:marLeft w:val="0"/>
      <w:marRight w:val="0"/>
      <w:marTop w:val="0"/>
      <w:marBottom w:val="0"/>
      <w:divBdr>
        <w:top w:val="none" w:sz="0" w:space="0" w:color="auto"/>
        <w:left w:val="none" w:sz="0" w:space="0" w:color="auto"/>
        <w:bottom w:val="none" w:sz="0" w:space="0" w:color="auto"/>
        <w:right w:val="none" w:sz="0" w:space="0" w:color="auto"/>
      </w:divBdr>
    </w:div>
    <w:div w:id="1291328112">
      <w:bodyDiv w:val="1"/>
      <w:marLeft w:val="0"/>
      <w:marRight w:val="0"/>
      <w:marTop w:val="0"/>
      <w:marBottom w:val="0"/>
      <w:divBdr>
        <w:top w:val="none" w:sz="0" w:space="0" w:color="auto"/>
        <w:left w:val="none" w:sz="0" w:space="0" w:color="auto"/>
        <w:bottom w:val="none" w:sz="0" w:space="0" w:color="auto"/>
        <w:right w:val="none" w:sz="0" w:space="0" w:color="auto"/>
      </w:divBdr>
    </w:div>
    <w:div w:id="1294870977">
      <w:bodyDiv w:val="1"/>
      <w:marLeft w:val="0"/>
      <w:marRight w:val="0"/>
      <w:marTop w:val="0"/>
      <w:marBottom w:val="0"/>
      <w:divBdr>
        <w:top w:val="none" w:sz="0" w:space="0" w:color="auto"/>
        <w:left w:val="none" w:sz="0" w:space="0" w:color="auto"/>
        <w:bottom w:val="none" w:sz="0" w:space="0" w:color="auto"/>
        <w:right w:val="none" w:sz="0" w:space="0" w:color="auto"/>
      </w:divBdr>
    </w:div>
    <w:div w:id="1296837947">
      <w:bodyDiv w:val="1"/>
      <w:marLeft w:val="0"/>
      <w:marRight w:val="0"/>
      <w:marTop w:val="0"/>
      <w:marBottom w:val="0"/>
      <w:divBdr>
        <w:top w:val="none" w:sz="0" w:space="0" w:color="auto"/>
        <w:left w:val="none" w:sz="0" w:space="0" w:color="auto"/>
        <w:bottom w:val="none" w:sz="0" w:space="0" w:color="auto"/>
        <w:right w:val="none" w:sz="0" w:space="0" w:color="auto"/>
      </w:divBdr>
    </w:div>
    <w:div w:id="1299453074">
      <w:bodyDiv w:val="1"/>
      <w:marLeft w:val="0"/>
      <w:marRight w:val="0"/>
      <w:marTop w:val="0"/>
      <w:marBottom w:val="0"/>
      <w:divBdr>
        <w:top w:val="none" w:sz="0" w:space="0" w:color="auto"/>
        <w:left w:val="none" w:sz="0" w:space="0" w:color="auto"/>
        <w:bottom w:val="none" w:sz="0" w:space="0" w:color="auto"/>
        <w:right w:val="none" w:sz="0" w:space="0" w:color="auto"/>
      </w:divBdr>
    </w:div>
    <w:div w:id="1306744245">
      <w:bodyDiv w:val="1"/>
      <w:marLeft w:val="0"/>
      <w:marRight w:val="0"/>
      <w:marTop w:val="0"/>
      <w:marBottom w:val="0"/>
      <w:divBdr>
        <w:top w:val="none" w:sz="0" w:space="0" w:color="auto"/>
        <w:left w:val="none" w:sz="0" w:space="0" w:color="auto"/>
        <w:bottom w:val="none" w:sz="0" w:space="0" w:color="auto"/>
        <w:right w:val="none" w:sz="0" w:space="0" w:color="auto"/>
      </w:divBdr>
    </w:div>
    <w:div w:id="1309359511">
      <w:bodyDiv w:val="1"/>
      <w:marLeft w:val="0"/>
      <w:marRight w:val="0"/>
      <w:marTop w:val="0"/>
      <w:marBottom w:val="0"/>
      <w:divBdr>
        <w:top w:val="none" w:sz="0" w:space="0" w:color="auto"/>
        <w:left w:val="none" w:sz="0" w:space="0" w:color="auto"/>
        <w:bottom w:val="none" w:sz="0" w:space="0" w:color="auto"/>
        <w:right w:val="none" w:sz="0" w:space="0" w:color="auto"/>
      </w:divBdr>
    </w:div>
    <w:div w:id="1312324107">
      <w:bodyDiv w:val="1"/>
      <w:marLeft w:val="0"/>
      <w:marRight w:val="0"/>
      <w:marTop w:val="0"/>
      <w:marBottom w:val="0"/>
      <w:divBdr>
        <w:top w:val="none" w:sz="0" w:space="0" w:color="auto"/>
        <w:left w:val="none" w:sz="0" w:space="0" w:color="auto"/>
        <w:bottom w:val="none" w:sz="0" w:space="0" w:color="auto"/>
        <w:right w:val="none" w:sz="0" w:space="0" w:color="auto"/>
      </w:divBdr>
    </w:div>
    <w:div w:id="1326010775">
      <w:bodyDiv w:val="1"/>
      <w:marLeft w:val="0"/>
      <w:marRight w:val="0"/>
      <w:marTop w:val="0"/>
      <w:marBottom w:val="0"/>
      <w:divBdr>
        <w:top w:val="none" w:sz="0" w:space="0" w:color="auto"/>
        <w:left w:val="none" w:sz="0" w:space="0" w:color="auto"/>
        <w:bottom w:val="none" w:sz="0" w:space="0" w:color="auto"/>
        <w:right w:val="none" w:sz="0" w:space="0" w:color="auto"/>
      </w:divBdr>
    </w:div>
    <w:div w:id="1333948063">
      <w:bodyDiv w:val="1"/>
      <w:marLeft w:val="0"/>
      <w:marRight w:val="0"/>
      <w:marTop w:val="0"/>
      <w:marBottom w:val="0"/>
      <w:divBdr>
        <w:top w:val="none" w:sz="0" w:space="0" w:color="auto"/>
        <w:left w:val="none" w:sz="0" w:space="0" w:color="auto"/>
        <w:bottom w:val="none" w:sz="0" w:space="0" w:color="auto"/>
        <w:right w:val="none" w:sz="0" w:space="0" w:color="auto"/>
      </w:divBdr>
    </w:div>
    <w:div w:id="1338270541">
      <w:bodyDiv w:val="1"/>
      <w:marLeft w:val="0"/>
      <w:marRight w:val="0"/>
      <w:marTop w:val="0"/>
      <w:marBottom w:val="0"/>
      <w:divBdr>
        <w:top w:val="none" w:sz="0" w:space="0" w:color="auto"/>
        <w:left w:val="none" w:sz="0" w:space="0" w:color="auto"/>
        <w:bottom w:val="none" w:sz="0" w:space="0" w:color="auto"/>
        <w:right w:val="none" w:sz="0" w:space="0" w:color="auto"/>
      </w:divBdr>
    </w:div>
    <w:div w:id="1349482602">
      <w:bodyDiv w:val="1"/>
      <w:marLeft w:val="0"/>
      <w:marRight w:val="0"/>
      <w:marTop w:val="0"/>
      <w:marBottom w:val="0"/>
      <w:divBdr>
        <w:top w:val="none" w:sz="0" w:space="0" w:color="auto"/>
        <w:left w:val="none" w:sz="0" w:space="0" w:color="auto"/>
        <w:bottom w:val="none" w:sz="0" w:space="0" w:color="auto"/>
        <w:right w:val="none" w:sz="0" w:space="0" w:color="auto"/>
      </w:divBdr>
    </w:div>
    <w:div w:id="1350906885">
      <w:bodyDiv w:val="1"/>
      <w:marLeft w:val="0"/>
      <w:marRight w:val="0"/>
      <w:marTop w:val="0"/>
      <w:marBottom w:val="0"/>
      <w:divBdr>
        <w:top w:val="none" w:sz="0" w:space="0" w:color="auto"/>
        <w:left w:val="none" w:sz="0" w:space="0" w:color="auto"/>
        <w:bottom w:val="none" w:sz="0" w:space="0" w:color="auto"/>
        <w:right w:val="none" w:sz="0" w:space="0" w:color="auto"/>
      </w:divBdr>
    </w:div>
    <w:div w:id="1351909103">
      <w:bodyDiv w:val="1"/>
      <w:marLeft w:val="0"/>
      <w:marRight w:val="0"/>
      <w:marTop w:val="0"/>
      <w:marBottom w:val="0"/>
      <w:divBdr>
        <w:top w:val="none" w:sz="0" w:space="0" w:color="auto"/>
        <w:left w:val="none" w:sz="0" w:space="0" w:color="auto"/>
        <w:bottom w:val="none" w:sz="0" w:space="0" w:color="auto"/>
        <w:right w:val="none" w:sz="0" w:space="0" w:color="auto"/>
      </w:divBdr>
    </w:div>
    <w:div w:id="1352955295">
      <w:bodyDiv w:val="1"/>
      <w:marLeft w:val="0"/>
      <w:marRight w:val="0"/>
      <w:marTop w:val="0"/>
      <w:marBottom w:val="0"/>
      <w:divBdr>
        <w:top w:val="none" w:sz="0" w:space="0" w:color="auto"/>
        <w:left w:val="none" w:sz="0" w:space="0" w:color="auto"/>
        <w:bottom w:val="none" w:sz="0" w:space="0" w:color="auto"/>
        <w:right w:val="none" w:sz="0" w:space="0" w:color="auto"/>
      </w:divBdr>
    </w:div>
    <w:div w:id="1356421742">
      <w:bodyDiv w:val="1"/>
      <w:marLeft w:val="0"/>
      <w:marRight w:val="0"/>
      <w:marTop w:val="0"/>
      <w:marBottom w:val="0"/>
      <w:divBdr>
        <w:top w:val="none" w:sz="0" w:space="0" w:color="auto"/>
        <w:left w:val="none" w:sz="0" w:space="0" w:color="auto"/>
        <w:bottom w:val="none" w:sz="0" w:space="0" w:color="auto"/>
        <w:right w:val="none" w:sz="0" w:space="0" w:color="auto"/>
      </w:divBdr>
    </w:div>
    <w:div w:id="1361201559">
      <w:bodyDiv w:val="1"/>
      <w:marLeft w:val="0"/>
      <w:marRight w:val="0"/>
      <w:marTop w:val="0"/>
      <w:marBottom w:val="0"/>
      <w:divBdr>
        <w:top w:val="none" w:sz="0" w:space="0" w:color="auto"/>
        <w:left w:val="none" w:sz="0" w:space="0" w:color="auto"/>
        <w:bottom w:val="none" w:sz="0" w:space="0" w:color="auto"/>
        <w:right w:val="none" w:sz="0" w:space="0" w:color="auto"/>
      </w:divBdr>
    </w:div>
    <w:div w:id="1366053182">
      <w:bodyDiv w:val="1"/>
      <w:marLeft w:val="0"/>
      <w:marRight w:val="0"/>
      <w:marTop w:val="0"/>
      <w:marBottom w:val="0"/>
      <w:divBdr>
        <w:top w:val="none" w:sz="0" w:space="0" w:color="auto"/>
        <w:left w:val="none" w:sz="0" w:space="0" w:color="auto"/>
        <w:bottom w:val="none" w:sz="0" w:space="0" w:color="auto"/>
        <w:right w:val="none" w:sz="0" w:space="0" w:color="auto"/>
      </w:divBdr>
    </w:div>
    <w:div w:id="1366717428">
      <w:bodyDiv w:val="1"/>
      <w:marLeft w:val="0"/>
      <w:marRight w:val="0"/>
      <w:marTop w:val="0"/>
      <w:marBottom w:val="0"/>
      <w:divBdr>
        <w:top w:val="none" w:sz="0" w:space="0" w:color="auto"/>
        <w:left w:val="none" w:sz="0" w:space="0" w:color="auto"/>
        <w:bottom w:val="none" w:sz="0" w:space="0" w:color="auto"/>
        <w:right w:val="none" w:sz="0" w:space="0" w:color="auto"/>
      </w:divBdr>
    </w:div>
    <w:div w:id="1369135828">
      <w:bodyDiv w:val="1"/>
      <w:marLeft w:val="0"/>
      <w:marRight w:val="0"/>
      <w:marTop w:val="0"/>
      <w:marBottom w:val="0"/>
      <w:divBdr>
        <w:top w:val="none" w:sz="0" w:space="0" w:color="auto"/>
        <w:left w:val="none" w:sz="0" w:space="0" w:color="auto"/>
        <w:bottom w:val="none" w:sz="0" w:space="0" w:color="auto"/>
        <w:right w:val="none" w:sz="0" w:space="0" w:color="auto"/>
      </w:divBdr>
    </w:div>
    <w:div w:id="1373264416">
      <w:bodyDiv w:val="1"/>
      <w:marLeft w:val="0"/>
      <w:marRight w:val="0"/>
      <w:marTop w:val="0"/>
      <w:marBottom w:val="0"/>
      <w:divBdr>
        <w:top w:val="none" w:sz="0" w:space="0" w:color="auto"/>
        <w:left w:val="none" w:sz="0" w:space="0" w:color="auto"/>
        <w:bottom w:val="none" w:sz="0" w:space="0" w:color="auto"/>
        <w:right w:val="none" w:sz="0" w:space="0" w:color="auto"/>
      </w:divBdr>
    </w:div>
    <w:div w:id="1374574682">
      <w:bodyDiv w:val="1"/>
      <w:marLeft w:val="0"/>
      <w:marRight w:val="0"/>
      <w:marTop w:val="0"/>
      <w:marBottom w:val="0"/>
      <w:divBdr>
        <w:top w:val="none" w:sz="0" w:space="0" w:color="auto"/>
        <w:left w:val="none" w:sz="0" w:space="0" w:color="auto"/>
        <w:bottom w:val="none" w:sz="0" w:space="0" w:color="auto"/>
        <w:right w:val="none" w:sz="0" w:space="0" w:color="auto"/>
      </w:divBdr>
    </w:div>
    <w:div w:id="1375273860">
      <w:bodyDiv w:val="1"/>
      <w:marLeft w:val="0"/>
      <w:marRight w:val="0"/>
      <w:marTop w:val="0"/>
      <w:marBottom w:val="0"/>
      <w:divBdr>
        <w:top w:val="none" w:sz="0" w:space="0" w:color="auto"/>
        <w:left w:val="none" w:sz="0" w:space="0" w:color="auto"/>
        <w:bottom w:val="none" w:sz="0" w:space="0" w:color="auto"/>
        <w:right w:val="none" w:sz="0" w:space="0" w:color="auto"/>
      </w:divBdr>
    </w:div>
    <w:div w:id="1376080197">
      <w:bodyDiv w:val="1"/>
      <w:marLeft w:val="0"/>
      <w:marRight w:val="0"/>
      <w:marTop w:val="0"/>
      <w:marBottom w:val="0"/>
      <w:divBdr>
        <w:top w:val="none" w:sz="0" w:space="0" w:color="auto"/>
        <w:left w:val="none" w:sz="0" w:space="0" w:color="auto"/>
        <w:bottom w:val="none" w:sz="0" w:space="0" w:color="auto"/>
        <w:right w:val="none" w:sz="0" w:space="0" w:color="auto"/>
      </w:divBdr>
    </w:div>
    <w:div w:id="1376542963">
      <w:bodyDiv w:val="1"/>
      <w:marLeft w:val="0"/>
      <w:marRight w:val="0"/>
      <w:marTop w:val="0"/>
      <w:marBottom w:val="0"/>
      <w:divBdr>
        <w:top w:val="none" w:sz="0" w:space="0" w:color="auto"/>
        <w:left w:val="none" w:sz="0" w:space="0" w:color="auto"/>
        <w:bottom w:val="none" w:sz="0" w:space="0" w:color="auto"/>
        <w:right w:val="none" w:sz="0" w:space="0" w:color="auto"/>
      </w:divBdr>
    </w:div>
    <w:div w:id="1381126676">
      <w:bodyDiv w:val="1"/>
      <w:marLeft w:val="0"/>
      <w:marRight w:val="0"/>
      <w:marTop w:val="0"/>
      <w:marBottom w:val="0"/>
      <w:divBdr>
        <w:top w:val="none" w:sz="0" w:space="0" w:color="auto"/>
        <w:left w:val="none" w:sz="0" w:space="0" w:color="auto"/>
        <w:bottom w:val="none" w:sz="0" w:space="0" w:color="auto"/>
        <w:right w:val="none" w:sz="0" w:space="0" w:color="auto"/>
      </w:divBdr>
    </w:div>
    <w:div w:id="1381175118">
      <w:bodyDiv w:val="1"/>
      <w:marLeft w:val="0"/>
      <w:marRight w:val="0"/>
      <w:marTop w:val="0"/>
      <w:marBottom w:val="0"/>
      <w:divBdr>
        <w:top w:val="none" w:sz="0" w:space="0" w:color="auto"/>
        <w:left w:val="none" w:sz="0" w:space="0" w:color="auto"/>
        <w:bottom w:val="none" w:sz="0" w:space="0" w:color="auto"/>
        <w:right w:val="none" w:sz="0" w:space="0" w:color="auto"/>
      </w:divBdr>
    </w:div>
    <w:div w:id="1385563794">
      <w:bodyDiv w:val="1"/>
      <w:marLeft w:val="0"/>
      <w:marRight w:val="0"/>
      <w:marTop w:val="0"/>
      <w:marBottom w:val="0"/>
      <w:divBdr>
        <w:top w:val="none" w:sz="0" w:space="0" w:color="auto"/>
        <w:left w:val="none" w:sz="0" w:space="0" w:color="auto"/>
        <w:bottom w:val="none" w:sz="0" w:space="0" w:color="auto"/>
        <w:right w:val="none" w:sz="0" w:space="0" w:color="auto"/>
      </w:divBdr>
    </w:div>
    <w:div w:id="1388576871">
      <w:bodyDiv w:val="1"/>
      <w:marLeft w:val="0"/>
      <w:marRight w:val="0"/>
      <w:marTop w:val="0"/>
      <w:marBottom w:val="0"/>
      <w:divBdr>
        <w:top w:val="none" w:sz="0" w:space="0" w:color="auto"/>
        <w:left w:val="none" w:sz="0" w:space="0" w:color="auto"/>
        <w:bottom w:val="none" w:sz="0" w:space="0" w:color="auto"/>
        <w:right w:val="none" w:sz="0" w:space="0" w:color="auto"/>
      </w:divBdr>
    </w:div>
    <w:div w:id="1389186976">
      <w:bodyDiv w:val="1"/>
      <w:marLeft w:val="0"/>
      <w:marRight w:val="0"/>
      <w:marTop w:val="0"/>
      <w:marBottom w:val="0"/>
      <w:divBdr>
        <w:top w:val="none" w:sz="0" w:space="0" w:color="auto"/>
        <w:left w:val="none" w:sz="0" w:space="0" w:color="auto"/>
        <w:bottom w:val="none" w:sz="0" w:space="0" w:color="auto"/>
        <w:right w:val="none" w:sz="0" w:space="0" w:color="auto"/>
      </w:divBdr>
    </w:div>
    <w:div w:id="1392070416">
      <w:bodyDiv w:val="1"/>
      <w:marLeft w:val="0"/>
      <w:marRight w:val="0"/>
      <w:marTop w:val="0"/>
      <w:marBottom w:val="0"/>
      <w:divBdr>
        <w:top w:val="none" w:sz="0" w:space="0" w:color="auto"/>
        <w:left w:val="none" w:sz="0" w:space="0" w:color="auto"/>
        <w:bottom w:val="none" w:sz="0" w:space="0" w:color="auto"/>
        <w:right w:val="none" w:sz="0" w:space="0" w:color="auto"/>
      </w:divBdr>
    </w:div>
    <w:div w:id="1410615239">
      <w:bodyDiv w:val="1"/>
      <w:marLeft w:val="0"/>
      <w:marRight w:val="0"/>
      <w:marTop w:val="0"/>
      <w:marBottom w:val="0"/>
      <w:divBdr>
        <w:top w:val="none" w:sz="0" w:space="0" w:color="auto"/>
        <w:left w:val="none" w:sz="0" w:space="0" w:color="auto"/>
        <w:bottom w:val="none" w:sz="0" w:space="0" w:color="auto"/>
        <w:right w:val="none" w:sz="0" w:space="0" w:color="auto"/>
      </w:divBdr>
    </w:div>
    <w:div w:id="1427577997">
      <w:bodyDiv w:val="1"/>
      <w:marLeft w:val="0"/>
      <w:marRight w:val="0"/>
      <w:marTop w:val="0"/>
      <w:marBottom w:val="0"/>
      <w:divBdr>
        <w:top w:val="none" w:sz="0" w:space="0" w:color="auto"/>
        <w:left w:val="none" w:sz="0" w:space="0" w:color="auto"/>
        <w:bottom w:val="none" w:sz="0" w:space="0" w:color="auto"/>
        <w:right w:val="none" w:sz="0" w:space="0" w:color="auto"/>
      </w:divBdr>
    </w:div>
    <w:div w:id="1429037950">
      <w:bodyDiv w:val="1"/>
      <w:marLeft w:val="0"/>
      <w:marRight w:val="0"/>
      <w:marTop w:val="0"/>
      <w:marBottom w:val="0"/>
      <w:divBdr>
        <w:top w:val="none" w:sz="0" w:space="0" w:color="auto"/>
        <w:left w:val="none" w:sz="0" w:space="0" w:color="auto"/>
        <w:bottom w:val="none" w:sz="0" w:space="0" w:color="auto"/>
        <w:right w:val="none" w:sz="0" w:space="0" w:color="auto"/>
      </w:divBdr>
    </w:div>
    <w:div w:id="1434278073">
      <w:bodyDiv w:val="1"/>
      <w:marLeft w:val="0"/>
      <w:marRight w:val="0"/>
      <w:marTop w:val="0"/>
      <w:marBottom w:val="0"/>
      <w:divBdr>
        <w:top w:val="none" w:sz="0" w:space="0" w:color="auto"/>
        <w:left w:val="none" w:sz="0" w:space="0" w:color="auto"/>
        <w:bottom w:val="none" w:sz="0" w:space="0" w:color="auto"/>
        <w:right w:val="none" w:sz="0" w:space="0" w:color="auto"/>
      </w:divBdr>
    </w:div>
    <w:div w:id="1438794884">
      <w:bodyDiv w:val="1"/>
      <w:marLeft w:val="0"/>
      <w:marRight w:val="0"/>
      <w:marTop w:val="0"/>
      <w:marBottom w:val="0"/>
      <w:divBdr>
        <w:top w:val="none" w:sz="0" w:space="0" w:color="auto"/>
        <w:left w:val="none" w:sz="0" w:space="0" w:color="auto"/>
        <w:bottom w:val="none" w:sz="0" w:space="0" w:color="auto"/>
        <w:right w:val="none" w:sz="0" w:space="0" w:color="auto"/>
      </w:divBdr>
    </w:div>
    <w:div w:id="1442339570">
      <w:bodyDiv w:val="1"/>
      <w:marLeft w:val="0"/>
      <w:marRight w:val="0"/>
      <w:marTop w:val="0"/>
      <w:marBottom w:val="0"/>
      <w:divBdr>
        <w:top w:val="none" w:sz="0" w:space="0" w:color="auto"/>
        <w:left w:val="none" w:sz="0" w:space="0" w:color="auto"/>
        <w:bottom w:val="none" w:sz="0" w:space="0" w:color="auto"/>
        <w:right w:val="none" w:sz="0" w:space="0" w:color="auto"/>
      </w:divBdr>
    </w:div>
    <w:div w:id="1443722050">
      <w:bodyDiv w:val="1"/>
      <w:marLeft w:val="0"/>
      <w:marRight w:val="0"/>
      <w:marTop w:val="0"/>
      <w:marBottom w:val="0"/>
      <w:divBdr>
        <w:top w:val="none" w:sz="0" w:space="0" w:color="auto"/>
        <w:left w:val="none" w:sz="0" w:space="0" w:color="auto"/>
        <w:bottom w:val="none" w:sz="0" w:space="0" w:color="auto"/>
        <w:right w:val="none" w:sz="0" w:space="0" w:color="auto"/>
      </w:divBdr>
    </w:div>
    <w:div w:id="1450976579">
      <w:bodyDiv w:val="1"/>
      <w:marLeft w:val="0"/>
      <w:marRight w:val="0"/>
      <w:marTop w:val="0"/>
      <w:marBottom w:val="0"/>
      <w:divBdr>
        <w:top w:val="none" w:sz="0" w:space="0" w:color="auto"/>
        <w:left w:val="none" w:sz="0" w:space="0" w:color="auto"/>
        <w:bottom w:val="none" w:sz="0" w:space="0" w:color="auto"/>
        <w:right w:val="none" w:sz="0" w:space="0" w:color="auto"/>
      </w:divBdr>
    </w:div>
    <w:div w:id="1453986066">
      <w:bodyDiv w:val="1"/>
      <w:marLeft w:val="0"/>
      <w:marRight w:val="0"/>
      <w:marTop w:val="0"/>
      <w:marBottom w:val="0"/>
      <w:divBdr>
        <w:top w:val="none" w:sz="0" w:space="0" w:color="auto"/>
        <w:left w:val="none" w:sz="0" w:space="0" w:color="auto"/>
        <w:bottom w:val="none" w:sz="0" w:space="0" w:color="auto"/>
        <w:right w:val="none" w:sz="0" w:space="0" w:color="auto"/>
      </w:divBdr>
    </w:div>
    <w:div w:id="1454320823">
      <w:bodyDiv w:val="1"/>
      <w:marLeft w:val="0"/>
      <w:marRight w:val="0"/>
      <w:marTop w:val="0"/>
      <w:marBottom w:val="0"/>
      <w:divBdr>
        <w:top w:val="none" w:sz="0" w:space="0" w:color="auto"/>
        <w:left w:val="none" w:sz="0" w:space="0" w:color="auto"/>
        <w:bottom w:val="none" w:sz="0" w:space="0" w:color="auto"/>
        <w:right w:val="none" w:sz="0" w:space="0" w:color="auto"/>
      </w:divBdr>
    </w:div>
    <w:div w:id="1457523854">
      <w:bodyDiv w:val="1"/>
      <w:marLeft w:val="0"/>
      <w:marRight w:val="0"/>
      <w:marTop w:val="0"/>
      <w:marBottom w:val="0"/>
      <w:divBdr>
        <w:top w:val="none" w:sz="0" w:space="0" w:color="auto"/>
        <w:left w:val="none" w:sz="0" w:space="0" w:color="auto"/>
        <w:bottom w:val="none" w:sz="0" w:space="0" w:color="auto"/>
        <w:right w:val="none" w:sz="0" w:space="0" w:color="auto"/>
      </w:divBdr>
    </w:div>
    <w:div w:id="1463693865">
      <w:bodyDiv w:val="1"/>
      <w:marLeft w:val="0"/>
      <w:marRight w:val="0"/>
      <w:marTop w:val="0"/>
      <w:marBottom w:val="0"/>
      <w:divBdr>
        <w:top w:val="none" w:sz="0" w:space="0" w:color="auto"/>
        <w:left w:val="none" w:sz="0" w:space="0" w:color="auto"/>
        <w:bottom w:val="none" w:sz="0" w:space="0" w:color="auto"/>
        <w:right w:val="none" w:sz="0" w:space="0" w:color="auto"/>
      </w:divBdr>
    </w:div>
    <w:div w:id="1463956533">
      <w:bodyDiv w:val="1"/>
      <w:marLeft w:val="0"/>
      <w:marRight w:val="0"/>
      <w:marTop w:val="0"/>
      <w:marBottom w:val="0"/>
      <w:divBdr>
        <w:top w:val="none" w:sz="0" w:space="0" w:color="auto"/>
        <w:left w:val="none" w:sz="0" w:space="0" w:color="auto"/>
        <w:bottom w:val="none" w:sz="0" w:space="0" w:color="auto"/>
        <w:right w:val="none" w:sz="0" w:space="0" w:color="auto"/>
      </w:divBdr>
    </w:div>
    <w:div w:id="1465468420">
      <w:bodyDiv w:val="1"/>
      <w:marLeft w:val="0"/>
      <w:marRight w:val="0"/>
      <w:marTop w:val="0"/>
      <w:marBottom w:val="0"/>
      <w:divBdr>
        <w:top w:val="none" w:sz="0" w:space="0" w:color="auto"/>
        <w:left w:val="none" w:sz="0" w:space="0" w:color="auto"/>
        <w:bottom w:val="none" w:sz="0" w:space="0" w:color="auto"/>
        <w:right w:val="none" w:sz="0" w:space="0" w:color="auto"/>
      </w:divBdr>
    </w:div>
    <w:div w:id="1473792288">
      <w:bodyDiv w:val="1"/>
      <w:marLeft w:val="0"/>
      <w:marRight w:val="0"/>
      <w:marTop w:val="0"/>
      <w:marBottom w:val="0"/>
      <w:divBdr>
        <w:top w:val="none" w:sz="0" w:space="0" w:color="auto"/>
        <w:left w:val="none" w:sz="0" w:space="0" w:color="auto"/>
        <w:bottom w:val="none" w:sz="0" w:space="0" w:color="auto"/>
        <w:right w:val="none" w:sz="0" w:space="0" w:color="auto"/>
      </w:divBdr>
    </w:div>
    <w:div w:id="1492482013">
      <w:bodyDiv w:val="1"/>
      <w:marLeft w:val="0"/>
      <w:marRight w:val="0"/>
      <w:marTop w:val="0"/>
      <w:marBottom w:val="0"/>
      <w:divBdr>
        <w:top w:val="none" w:sz="0" w:space="0" w:color="auto"/>
        <w:left w:val="none" w:sz="0" w:space="0" w:color="auto"/>
        <w:bottom w:val="none" w:sz="0" w:space="0" w:color="auto"/>
        <w:right w:val="none" w:sz="0" w:space="0" w:color="auto"/>
      </w:divBdr>
    </w:div>
    <w:div w:id="1494636612">
      <w:bodyDiv w:val="1"/>
      <w:marLeft w:val="0"/>
      <w:marRight w:val="0"/>
      <w:marTop w:val="0"/>
      <w:marBottom w:val="0"/>
      <w:divBdr>
        <w:top w:val="none" w:sz="0" w:space="0" w:color="auto"/>
        <w:left w:val="none" w:sz="0" w:space="0" w:color="auto"/>
        <w:bottom w:val="none" w:sz="0" w:space="0" w:color="auto"/>
        <w:right w:val="none" w:sz="0" w:space="0" w:color="auto"/>
      </w:divBdr>
    </w:div>
    <w:div w:id="1501502600">
      <w:bodyDiv w:val="1"/>
      <w:marLeft w:val="0"/>
      <w:marRight w:val="0"/>
      <w:marTop w:val="0"/>
      <w:marBottom w:val="0"/>
      <w:divBdr>
        <w:top w:val="none" w:sz="0" w:space="0" w:color="auto"/>
        <w:left w:val="none" w:sz="0" w:space="0" w:color="auto"/>
        <w:bottom w:val="none" w:sz="0" w:space="0" w:color="auto"/>
        <w:right w:val="none" w:sz="0" w:space="0" w:color="auto"/>
      </w:divBdr>
    </w:div>
    <w:div w:id="1504734682">
      <w:bodyDiv w:val="1"/>
      <w:marLeft w:val="0"/>
      <w:marRight w:val="0"/>
      <w:marTop w:val="0"/>
      <w:marBottom w:val="0"/>
      <w:divBdr>
        <w:top w:val="none" w:sz="0" w:space="0" w:color="auto"/>
        <w:left w:val="none" w:sz="0" w:space="0" w:color="auto"/>
        <w:bottom w:val="none" w:sz="0" w:space="0" w:color="auto"/>
        <w:right w:val="none" w:sz="0" w:space="0" w:color="auto"/>
      </w:divBdr>
    </w:div>
    <w:div w:id="1508136532">
      <w:bodyDiv w:val="1"/>
      <w:marLeft w:val="0"/>
      <w:marRight w:val="0"/>
      <w:marTop w:val="0"/>
      <w:marBottom w:val="0"/>
      <w:divBdr>
        <w:top w:val="none" w:sz="0" w:space="0" w:color="auto"/>
        <w:left w:val="none" w:sz="0" w:space="0" w:color="auto"/>
        <w:bottom w:val="none" w:sz="0" w:space="0" w:color="auto"/>
        <w:right w:val="none" w:sz="0" w:space="0" w:color="auto"/>
      </w:divBdr>
    </w:div>
    <w:div w:id="1509636162">
      <w:bodyDiv w:val="1"/>
      <w:marLeft w:val="0"/>
      <w:marRight w:val="0"/>
      <w:marTop w:val="0"/>
      <w:marBottom w:val="0"/>
      <w:divBdr>
        <w:top w:val="none" w:sz="0" w:space="0" w:color="auto"/>
        <w:left w:val="none" w:sz="0" w:space="0" w:color="auto"/>
        <w:bottom w:val="none" w:sz="0" w:space="0" w:color="auto"/>
        <w:right w:val="none" w:sz="0" w:space="0" w:color="auto"/>
      </w:divBdr>
    </w:div>
    <w:div w:id="1511917266">
      <w:bodyDiv w:val="1"/>
      <w:marLeft w:val="0"/>
      <w:marRight w:val="0"/>
      <w:marTop w:val="0"/>
      <w:marBottom w:val="0"/>
      <w:divBdr>
        <w:top w:val="none" w:sz="0" w:space="0" w:color="auto"/>
        <w:left w:val="none" w:sz="0" w:space="0" w:color="auto"/>
        <w:bottom w:val="none" w:sz="0" w:space="0" w:color="auto"/>
        <w:right w:val="none" w:sz="0" w:space="0" w:color="auto"/>
      </w:divBdr>
    </w:div>
    <w:div w:id="1529488841">
      <w:bodyDiv w:val="1"/>
      <w:marLeft w:val="0"/>
      <w:marRight w:val="0"/>
      <w:marTop w:val="0"/>
      <w:marBottom w:val="0"/>
      <w:divBdr>
        <w:top w:val="none" w:sz="0" w:space="0" w:color="auto"/>
        <w:left w:val="none" w:sz="0" w:space="0" w:color="auto"/>
        <w:bottom w:val="none" w:sz="0" w:space="0" w:color="auto"/>
        <w:right w:val="none" w:sz="0" w:space="0" w:color="auto"/>
      </w:divBdr>
    </w:div>
    <w:div w:id="1531727426">
      <w:bodyDiv w:val="1"/>
      <w:marLeft w:val="0"/>
      <w:marRight w:val="0"/>
      <w:marTop w:val="0"/>
      <w:marBottom w:val="0"/>
      <w:divBdr>
        <w:top w:val="none" w:sz="0" w:space="0" w:color="auto"/>
        <w:left w:val="none" w:sz="0" w:space="0" w:color="auto"/>
        <w:bottom w:val="none" w:sz="0" w:space="0" w:color="auto"/>
        <w:right w:val="none" w:sz="0" w:space="0" w:color="auto"/>
      </w:divBdr>
    </w:div>
    <w:div w:id="1532645335">
      <w:bodyDiv w:val="1"/>
      <w:marLeft w:val="0"/>
      <w:marRight w:val="0"/>
      <w:marTop w:val="0"/>
      <w:marBottom w:val="0"/>
      <w:divBdr>
        <w:top w:val="none" w:sz="0" w:space="0" w:color="auto"/>
        <w:left w:val="none" w:sz="0" w:space="0" w:color="auto"/>
        <w:bottom w:val="none" w:sz="0" w:space="0" w:color="auto"/>
        <w:right w:val="none" w:sz="0" w:space="0" w:color="auto"/>
      </w:divBdr>
    </w:div>
    <w:div w:id="1537742439">
      <w:bodyDiv w:val="1"/>
      <w:marLeft w:val="0"/>
      <w:marRight w:val="0"/>
      <w:marTop w:val="0"/>
      <w:marBottom w:val="0"/>
      <w:divBdr>
        <w:top w:val="none" w:sz="0" w:space="0" w:color="auto"/>
        <w:left w:val="none" w:sz="0" w:space="0" w:color="auto"/>
        <w:bottom w:val="none" w:sz="0" w:space="0" w:color="auto"/>
        <w:right w:val="none" w:sz="0" w:space="0" w:color="auto"/>
      </w:divBdr>
    </w:div>
    <w:div w:id="1542013010">
      <w:bodyDiv w:val="1"/>
      <w:marLeft w:val="0"/>
      <w:marRight w:val="0"/>
      <w:marTop w:val="0"/>
      <w:marBottom w:val="0"/>
      <w:divBdr>
        <w:top w:val="none" w:sz="0" w:space="0" w:color="auto"/>
        <w:left w:val="none" w:sz="0" w:space="0" w:color="auto"/>
        <w:bottom w:val="none" w:sz="0" w:space="0" w:color="auto"/>
        <w:right w:val="none" w:sz="0" w:space="0" w:color="auto"/>
      </w:divBdr>
    </w:div>
    <w:div w:id="1544168179">
      <w:bodyDiv w:val="1"/>
      <w:marLeft w:val="0"/>
      <w:marRight w:val="0"/>
      <w:marTop w:val="0"/>
      <w:marBottom w:val="0"/>
      <w:divBdr>
        <w:top w:val="none" w:sz="0" w:space="0" w:color="auto"/>
        <w:left w:val="none" w:sz="0" w:space="0" w:color="auto"/>
        <w:bottom w:val="none" w:sz="0" w:space="0" w:color="auto"/>
        <w:right w:val="none" w:sz="0" w:space="0" w:color="auto"/>
      </w:divBdr>
    </w:div>
    <w:div w:id="1555504034">
      <w:bodyDiv w:val="1"/>
      <w:marLeft w:val="0"/>
      <w:marRight w:val="0"/>
      <w:marTop w:val="0"/>
      <w:marBottom w:val="0"/>
      <w:divBdr>
        <w:top w:val="none" w:sz="0" w:space="0" w:color="auto"/>
        <w:left w:val="none" w:sz="0" w:space="0" w:color="auto"/>
        <w:bottom w:val="none" w:sz="0" w:space="0" w:color="auto"/>
        <w:right w:val="none" w:sz="0" w:space="0" w:color="auto"/>
      </w:divBdr>
    </w:div>
    <w:div w:id="1559172238">
      <w:marLeft w:val="0"/>
      <w:marRight w:val="0"/>
      <w:marTop w:val="0"/>
      <w:marBottom w:val="0"/>
      <w:divBdr>
        <w:top w:val="none" w:sz="0" w:space="0" w:color="auto"/>
        <w:left w:val="none" w:sz="0" w:space="0" w:color="auto"/>
        <w:bottom w:val="none" w:sz="0" w:space="0" w:color="auto"/>
        <w:right w:val="none" w:sz="0" w:space="0" w:color="auto"/>
      </w:divBdr>
    </w:div>
    <w:div w:id="1566648051">
      <w:bodyDiv w:val="1"/>
      <w:marLeft w:val="0"/>
      <w:marRight w:val="0"/>
      <w:marTop w:val="0"/>
      <w:marBottom w:val="0"/>
      <w:divBdr>
        <w:top w:val="none" w:sz="0" w:space="0" w:color="auto"/>
        <w:left w:val="none" w:sz="0" w:space="0" w:color="auto"/>
        <w:bottom w:val="none" w:sz="0" w:space="0" w:color="auto"/>
        <w:right w:val="none" w:sz="0" w:space="0" w:color="auto"/>
      </w:divBdr>
    </w:div>
    <w:div w:id="1566987688">
      <w:bodyDiv w:val="1"/>
      <w:marLeft w:val="0"/>
      <w:marRight w:val="0"/>
      <w:marTop w:val="0"/>
      <w:marBottom w:val="0"/>
      <w:divBdr>
        <w:top w:val="none" w:sz="0" w:space="0" w:color="auto"/>
        <w:left w:val="none" w:sz="0" w:space="0" w:color="auto"/>
        <w:bottom w:val="none" w:sz="0" w:space="0" w:color="auto"/>
        <w:right w:val="none" w:sz="0" w:space="0" w:color="auto"/>
      </w:divBdr>
    </w:div>
    <w:div w:id="1567106167">
      <w:bodyDiv w:val="1"/>
      <w:marLeft w:val="0"/>
      <w:marRight w:val="0"/>
      <w:marTop w:val="0"/>
      <w:marBottom w:val="0"/>
      <w:divBdr>
        <w:top w:val="none" w:sz="0" w:space="0" w:color="auto"/>
        <w:left w:val="none" w:sz="0" w:space="0" w:color="auto"/>
        <w:bottom w:val="none" w:sz="0" w:space="0" w:color="auto"/>
        <w:right w:val="none" w:sz="0" w:space="0" w:color="auto"/>
      </w:divBdr>
    </w:div>
    <w:div w:id="1570188927">
      <w:bodyDiv w:val="1"/>
      <w:marLeft w:val="0"/>
      <w:marRight w:val="0"/>
      <w:marTop w:val="0"/>
      <w:marBottom w:val="0"/>
      <w:divBdr>
        <w:top w:val="none" w:sz="0" w:space="0" w:color="auto"/>
        <w:left w:val="none" w:sz="0" w:space="0" w:color="auto"/>
        <w:bottom w:val="none" w:sz="0" w:space="0" w:color="auto"/>
        <w:right w:val="none" w:sz="0" w:space="0" w:color="auto"/>
      </w:divBdr>
    </w:div>
    <w:div w:id="1571497498">
      <w:bodyDiv w:val="1"/>
      <w:marLeft w:val="0"/>
      <w:marRight w:val="0"/>
      <w:marTop w:val="0"/>
      <w:marBottom w:val="0"/>
      <w:divBdr>
        <w:top w:val="none" w:sz="0" w:space="0" w:color="auto"/>
        <w:left w:val="none" w:sz="0" w:space="0" w:color="auto"/>
        <w:bottom w:val="none" w:sz="0" w:space="0" w:color="auto"/>
        <w:right w:val="none" w:sz="0" w:space="0" w:color="auto"/>
      </w:divBdr>
    </w:div>
    <w:div w:id="1572037172">
      <w:bodyDiv w:val="1"/>
      <w:marLeft w:val="0"/>
      <w:marRight w:val="0"/>
      <w:marTop w:val="0"/>
      <w:marBottom w:val="0"/>
      <w:divBdr>
        <w:top w:val="none" w:sz="0" w:space="0" w:color="auto"/>
        <w:left w:val="none" w:sz="0" w:space="0" w:color="auto"/>
        <w:bottom w:val="none" w:sz="0" w:space="0" w:color="auto"/>
        <w:right w:val="none" w:sz="0" w:space="0" w:color="auto"/>
      </w:divBdr>
    </w:div>
    <w:div w:id="1572929661">
      <w:bodyDiv w:val="1"/>
      <w:marLeft w:val="0"/>
      <w:marRight w:val="0"/>
      <w:marTop w:val="0"/>
      <w:marBottom w:val="0"/>
      <w:divBdr>
        <w:top w:val="none" w:sz="0" w:space="0" w:color="auto"/>
        <w:left w:val="none" w:sz="0" w:space="0" w:color="auto"/>
        <w:bottom w:val="none" w:sz="0" w:space="0" w:color="auto"/>
        <w:right w:val="none" w:sz="0" w:space="0" w:color="auto"/>
      </w:divBdr>
    </w:div>
    <w:div w:id="1573156862">
      <w:bodyDiv w:val="1"/>
      <w:marLeft w:val="0"/>
      <w:marRight w:val="0"/>
      <w:marTop w:val="0"/>
      <w:marBottom w:val="0"/>
      <w:divBdr>
        <w:top w:val="none" w:sz="0" w:space="0" w:color="auto"/>
        <w:left w:val="none" w:sz="0" w:space="0" w:color="auto"/>
        <w:bottom w:val="none" w:sz="0" w:space="0" w:color="auto"/>
        <w:right w:val="none" w:sz="0" w:space="0" w:color="auto"/>
      </w:divBdr>
    </w:div>
    <w:div w:id="1573663144">
      <w:bodyDiv w:val="1"/>
      <w:marLeft w:val="0"/>
      <w:marRight w:val="0"/>
      <w:marTop w:val="0"/>
      <w:marBottom w:val="0"/>
      <w:divBdr>
        <w:top w:val="none" w:sz="0" w:space="0" w:color="auto"/>
        <w:left w:val="none" w:sz="0" w:space="0" w:color="auto"/>
        <w:bottom w:val="none" w:sz="0" w:space="0" w:color="auto"/>
        <w:right w:val="none" w:sz="0" w:space="0" w:color="auto"/>
      </w:divBdr>
    </w:div>
    <w:div w:id="1576819153">
      <w:bodyDiv w:val="1"/>
      <w:marLeft w:val="0"/>
      <w:marRight w:val="0"/>
      <w:marTop w:val="0"/>
      <w:marBottom w:val="0"/>
      <w:divBdr>
        <w:top w:val="none" w:sz="0" w:space="0" w:color="auto"/>
        <w:left w:val="none" w:sz="0" w:space="0" w:color="auto"/>
        <w:bottom w:val="none" w:sz="0" w:space="0" w:color="auto"/>
        <w:right w:val="none" w:sz="0" w:space="0" w:color="auto"/>
      </w:divBdr>
    </w:div>
    <w:div w:id="1577979502">
      <w:bodyDiv w:val="1"/>
      <w:marLeft w:val="0"/>
      <w:marRight w:val="0"/>
      <w:marTop w:val="0"/>
      <w:marBottom w:val="0"/>
      <w:divBdr>
        <w:top w:val="none" w:sz="0" w:space="0" w:color="auto"/>
        <w:left w:val="none" w:sz="0" w:space="0" w:color="auto"/>
        <w:bottom w:val="none" w:sz="0" w:space="0" w:color="auto"/>
        <w:right w:val="none" w:sz="0" w:space="0" w:color="auto"/>
      </w:divBdr>
    </w:div>
    <w:div w:id="1585914298">
      <w:bodyDiv w:val="1"/>
      <w:marLeft w:val="0"/>
      <w:marRight w:val="0"/>
      <w:marTop w:val="0"/>
      <w:marBottom w:val="0"/>
      <w:divBdr>
        <w:top w:val="none" w:sz="0" w:space="0" w:color="auto"/>
        <w:left w:val="none" w:sz="0" w:space="0" w:color="auto"/>
        <w:bottom w:val="none" w:sz="0" w:space="0" w:color="auto"/>
        <w:right w:val="none" w:sz="0" w:space="0" w:color="auto"/>
      </w:divBdr>
    </w:div>
    <w:div w:id="1592816116">
      <w:bodyDiv w:val="1"/>
      <w:marLeft w:val="0"/>
      <w:marRight w:val="0"/>
      <w:marTop w:val="0"/>
      <w:marBottom w:val="0"/>
      <w:divBdr>
        <w:top w:val="none" w:sz="0" w:space="0" w:color="auto"/>
        <w:left w:val="none" w:sz="0" w:space="0" w:color="auto"/>
        <w:bottom w:val="none" w:sz="0" w:space="0" w:color="auto"/>
        <w:right w:val="none" w:sz="0" w:space="0" w:color="auto"/>
      </w:divBdr>
    </w:div>
    <w:div w:id="1606376390">
      <w:bodyDiv w:val="1"/>
      <w:marLeft w:val="0"/>
      <w:marRight w:val="0"/>
      <w:marTop w:val="0"/>
      <w:marBottom w:val="0"/>
      <w:divBdr>
        <w:top w:val="none" w:sz="0" w:space="0" w:color="auto"/>
        <w:left w:val="none" w:sz="0" w:space="0" w:color="auto"/>
        <w:bottom w:val="none" w:sz="0" w:space="0" w:color="auto"/>
        <w:right w:val="none" w:sz="0" w:space="0" w:color="auto"/>
      </w:divBdr>
    </w:div>
    <w:div w:id="1608585986">
      <w:bodyDiv w:val="1"/>
      <w:marLeft w:val="0"/>
      <w:marRight w:val="0"/>
      <w:marTop w:val="0"/>
      <w:marBottom w:val="0"/>
      <w:divBdr>
        <w:top w:val="none" w:sz="0" w:space="0" w:color="auto"/>
        <w:left w:val="none" w:sz="0" w:space="0" w:color="auto"/>
        <w:bottom w:val="none" w:sz="0" w:space="0" w:color="auto"/>
        <w:right w:val="none" w:sz="0" w:space="0" w:color="auto"/>
      </w:divBdr>
    </w:div>
    <w:div w:id="1613702887">
      <w:bodyDiv w:val="1"/>
      <w:marLeft w:val="0"/>
      <w:marRight w:val="0"/>
      <w:marTop w:val="0"/>
      <w:marBottom w:val="0"/>
      <w:divBdr>
        <w:top w:val="none" w:sz="0" w:space="0" w:color="auto"/>
        <w:left w:val="none" w:sz="0" w:space="0" w:color="auto"/>
        <w:bottom w:val="none" w:sz="0" w:space="0" w:color="auto"/>
        <w:right w:val="none" w:sz="0" w:space="0" w:color="auto"/>
      </w:divBdr>
    </w:div>
    <w:div w:id="1615135624">
      <w:bodyDiv w:val="1"/>
      <w:marLeft w:val="0"/>
      <w:marRight w:val="0"/>
      <w:marTop w:val="0"/>
      <w:marBottom w:val="0"/>
      <w:divBdr>
        <w:top w:val="none" w:sz="0" w:space="0" w:color="auto"/>
        <w:left w:val="none" w:sz="0" w:space="0" w:color="auto"/>
        <w:bottom w:val="none" w:sz="0" w:space="0" w:color="auto"/>
        <w:right w:val="none" w:sz="0" w:space="0" w:color="auto"/>
      </w:divBdr>
    </w:div>
    <w:div w:id="1620258537">
      <w:bodyDiv w:val="1"/>
      <w:marLeft w:val="0"/>
      <w:marRight w:val="0"/>
      <w:marTop w:val="0"/>
      <w:marBottom w:val="0"/>
      <w:divBdr>
        <w:top w:val="none" w:sz="0" w:space="0" w:color="auto"/>
        <w:left w:val="none" w:sz="0" w:space="0" w:color="auto"/>
        <w:bottom w:val="none" w:sz="0" w:space="0" w:color="auto"/>
        <w:right w:val="none" w:sz="0" w:space="0" w:color="auto"/>
      </w:divBdr>
    </w:div>
    <w:div w:id="1626502778">
      <w:bodyDiv w:val="1"/>
      <w:marLeft w:val="0"/>
      <w:marRight w:val="0"/>
      <w:marTop w:val="0"/>
      <w:marBottom w:val="0"/>
      <w:divBdr>
        <w:top w:val="none" w:sz="0" w:space="0" w:color="auto"/>
        <w:left w:val="none" w:sz="0" w:space="0" w:color="auto"/>
        <w:bottom w:val="none" w:sz="0" w:space="0" w:color="auto"/>
        <w:right w:val="none" w:sz="0" w:space="0" w:color="auto"/>
      </w:divBdr>
    </w:div>
    <w:div w:id="1628193333">
      <w:bodyDiv w:val="1"/>
      <w:marLeft w:val="0"/>
      <w:marRight w:val="0"/>
      <w:marTop w:val="0"/>
      <w:marBottom w:val="0"/>
      <w:divBdr>
        <w:top w:val="none" w:sz="0" w:space="0" w:color="auto"/>
        <w:left w:val="none" w:sz="0" w:space="0" w:color="auto"/>
        <w:bottom w:val="none" w:sz="0" w:space="0" w:color="auto"/>
        <w:right w:val="none" w:sz="0" w:space="0" w:color="auto"/>
      </w:divBdr>
    </w:div>
    <w:div w:id="1628197218">
      <w:bodyDiv w:val="1"/>
      <w:marLeft w:val="0"/>
      <w:marRight w:val="0"/>
      <w:marTop w:val="0"/>
      <w:marBottom w:val="0"/>
      <w:divBdr>
        <w:top w:val="none" w:sz="0" w:space="0" w:color="auto"/>
        <w:left w:val="none" w:sz="0" w:space="0" w:color="auto"/>
        <w:bottom w:val="none" w:sz="0" w:space="0" w:color="auto"/>
        <w:right w:val="none" w:sz="0" w:space="0" w:color="auto"/>
      </w:divBdr>
    </w:div>
    <w:div w:id="1629893110">
      <w:bodyDiv w:val="1"/>
      <w:marLeft w:val="0"/>
      <w:marRight w:val="0"/>
      <w:marTop w:val="0"/>
      <w:marBottom w:val="0"/>
      <w:divBdr>
        <w:top w:val="none" w:sz="0" w:space="0" w:color="auto"/>
        <w:left w:val="none" w:sz="0" w:space="0" w:color="auto"/>
        <w:bottom w:val="none" w:sz="0" w:space="0" w:color="auto"/>
        <w:right w:val="none" w:sz="0" w:space="0" w:color="auto"/>
      </w:divBdr>
    </w:div>
    <w:div w:id="1630549442">
      <w:bodyDiv w:val="1"/>
      <w:marLeft w:val="0"/>
      <w:marRight w:val="0"/>
      <w:marTop w:val="0"/>
      <w:marBottom w:val="0"/>
      <w:divBdr>
        <w:top w:val="none" w:sz="0" w:space="0" w:color="auto"/>
        <w:left w:val="none" w:sz="0" w:space="0" w:color="auto"/>
        <w:bottom w:val="none" w:sz="0" w:space="0" w:color="auto"/>
        <w:right w:val="none" w:sz="0" w:space="0" w:color="auto"/>
      </w:divBdr>
    </w:div>
    <w:div w:id="1630549459">
      <w:bodyDiv w:val="1"/>
      <w:marLeft w:val="0"/>
      <w:marRight w:val="0"/>
      <w:marTop w:val="0"/>
      <w:marBottom w:val="0"/>
      <w:divBdr>
        <w:top w:val="none" w:sz="0" w:space="0" w:color="auto"/>
        <w:left w:val="none" w:sz="0" w:space="0" w:color="auto"/>
        <w:bottom w:val="none" w:sz="0" w:space="0" w:color="auto"/>
        <w:right w:val="none" w:sz="0" w:space="0" w:color="auto"/>
      </w:divBdr>
    </w:div>
    <w:div w:id="1635797233">
      <w:bodyDiv w:val="1"/>
      <w:marLeft w:val="0"/>
      <w:marRight w:val="0"/>
      <w:marTop w:val="0"/>
      <w:marBottom w:val="0"/>
      <w:divBdr>
        <w:top w:val="none" w:sz="0" w:space="0" w:color="auto"/>
        <w:left w:val="none" w:sz="0" w:space="0" w:color="auto"/>
        <w:bottom w:val="none" w:sz="0" w:space="0" w:color="auto"/>
        <w:right w:val="none" w:sz="0" w:space="0" w:color="auto"/>
      </w:divBdr>
    </w:div>
    <w:div w:id="1635869978">
      <w:bodyDiv w:val="1"/>
      <w:marLeft w:val="0"/>
      <w:marRight w:val="0"/>
      <w:marTop w:val="0"/>
      <w:marBottom w:val="0"/>
      <w:divBdr>
        <w:top w:val="none" w:sz="0" w:space="0" w:color="auto"/>
        <w:left w:val="none" w:sz="0" w:space="0" w:color="auto"/>
        <w:bottom w:val="none" w:sz="0" w:space="0" w:color="auto"/>
        <w:right w:val="none" w:sz="0" w:space="0" w:color="auto"/>
      </w:divBdr>
    </w:div>
    <w:div w:id="1636712546">
      <w:bodyDiv w:val="1"/>
      <w:marLeft w:val="0"/>
      <w:marRight w:val="0"/>
      <w:marTop w:val="0"/>
      <w:marBottom w:val="0"/>
      <w:divBdr>
        <w:top w:val="none" w:sz="0" w:space="0" w:color="auto"/>
        <w:left w:val="none" w:sz="0" w:space="0" w:color="auto"/>
        <w:bottom w:val="none" w:sz="0" w:space="0" w:color="auto"/>
        <w:right w:val="none" w:sz="0" w:space="0" w:color="auto"/>
      </w:divBdr>
    </w:div>
    <w:div w:id="1636836131">
      <w:bodyDiv w:val="1"/>
      <w:marLeft w:val="0"/>
      <w:marRight w:val="0"/>
      <w:marTop w:val="0"/>
      <w:marBottom w:val="0"/>
      <w:divBdr>
        <w:top w:val="none" w:sz="0" w:space="0" w:color="auto"/>
        <w:left w:val="none" w:sz="0" w:space="0" w:color="auto"/>
        <w:bottom w:val="none" w:sz="0" w:space="0" w:color="auto"/>
        <w:right w:val="none" w:sz="0" w:space="0" w:color="auto"/>
      </w:divBdr>
    </w:div>
    <w:div w:id="1640381341">
      <w:bodyDiv w:val="1"/>
      <w:marLeft w:val="0"/>
      <w:marRight w:val="0"/>
      <w:marTop w:val="0"/>
      <w:marBottom w:val="0"/>
      <w:divBdr>
        <w:top w:val="none" w:sz="0" w:space="0" w:color="auto"/>
        <w:left w:val="none" w:sz="0" w:space="0" w:color="auto"/>
        <w:bottom w:val="none" w:sz="0" w:space="0" w:color="auto"/>
        <w:right w:val="none" w:sz="0" w:space="0" w:color="auto"/>
      </w:divBdr>
    </w:div>
    <w:div w:id="1640574300">
      <w:bodyDiv w:val="1"/>
      <w:marLeft w:val="0"/>
      <w:marRight w:val="0"/>
      <w:marTop w:val="0"/>
      <w:marBottom w:val="0"/>
      <w:divBdr>
        <w:top w:val="none" w:sz="0" w:space="0" w:color="auto"/>
        <w:left w:val="none" w:sz="0" w:space="0" w:color="auto"/>
        <w:bottom w:val="none" w:sz="0" w:space="0" w:color="auto"/>
        <w:right w:val="none" w:sz="0" w:space="0" w:color="auto"/>
      </w:divBdr>
    </w:div>
    <w:div w:id="1647391174">
      <w:bodyDiv w:val="1"/>
      <w:marLeft w:val="0"/>
      <w:marRight w:val="0"/>
      <w:marTop w:val="0"/>
      <w:marBottom w:val="0"/>
      <w:divBdr>
        <w:top w:val="none" w:sz="0" w:space="0" w:color="auto"/>
        <w:left w:val="none" w:sz="0" w:space="0" w:color="auto"/>
        <w:bottom w:val="none" w:sz="0" w:space="0" w:color="auto"/>
        <w:right w:val="none" w:sz="0" w:space="0" w:color="auto"/>
      </w:divBdr>
    </w:div>
    <w:div w:id="1649897892">
      <w:bodyDiv w:val="1"/>
      <w:marLeft w:val="0"/>
      <w:marRight w:val="0"/>
      <w:marTop w:val="0"/>
      <w:marBottom w:val="0"/>
      <w:divBdr>
        <w:top w:val="none" w:sz="0" w:space="0" w:color="auto"/>
        <w:left w:val="none" w:sz="0" w:space="0" w:color="auto"/>
        <w:bottom w:val="none" w:sz="0" w:space="0" w:color="auto"/>
        <w:right w:val="none" w:sz="0" w:space="0" w:color="auto"/>
      </w:divBdr>
    </w:div>
    <w:div w:id="1651255158">
      <w:bodyDiv w:val="1"/>
      <w:marLeft w:val="0"/>
      <w:marRight w:val="0"/>
      <w:marTop w:val="0"/>
      <w:marBottom w:val="0"/>
      <w:divBdr>
        <w:top w:val="none" w:sz="0" w:space="0" w:color="auto"/>
        <w:left w:val="none" w:sz="0" w:space="0" w:color="auto"/>
        <w:bottom w:val="none" w:sz="0" w:space="0" w:color="auto"/>
        <w:right w:val="none" w:sz="0" w:space="0" w:color="auto"/>
      </w:divBdr>
    </w:div>
    <w:div w:id="1653288101">
      <w:bodyDiv w:val="1"/>
      <w:marLeft w:val="0"/>
      <w:marRight w:val="0"/>
      <w:marTop w:val="0"/>
      <w:marBottom w:val="0"/>
      <w:divBdr>
        <w:top w:val="none" w:sz="0" w:space="0" w:color="auto"/>
        <w:left w:val="none" w:sz="0" w:space="0" w:color="auto"/>
        <w:bottom w:val="none" w:sz="0" w:space="0" w:color="auto"/>
        <w:right w:val="none" w:sz="0" w:space="0" w:color="auto"/>
      </w:divBdr>
    </w:div>
    <w:div w:id="1657221450">
      <w:bodyDiv w:val="1"/>
      <w:marLeft w:val="0"/>
      <w:marRight w:val="0"/>
      <w:marTop w:val="0"/>
      <w:marBottom w:val="0"/>
      <w:divBdr>
        <w:top w:val="none" w:sz="0" w:space="0" w:color="auto"/>
        <w:left w:val="none" w:sz="0" w:space="0" w:color="auto"/>
        <w:bottom w:val="none" w:sz="0" w:space="0" w:color="auto"/>
        <w:right w:val="none" w:sz="0" w:space="0" w:color="auto"/>
      </w:divBdr>
    </w:div>
    <w:div w:id="1657951217">
      <w:bodyDiv w:val="1"/>
      <w:marLeft w:val="0"/>
      <w:marRight w:val="0"/>
      <w:marTop w:val="0"/>
      <w:marBottom w:val="0"/>
      <w:divBdr>
        <w:top w:val="none" w:sz="0" w:space="0" w:color="auto"/>
        <w:left w:val="none" w:sz="0" w:space="0" w:color="auto"/>
        <w:bottom w:val="none" w:sz="0" w:space="0" w:color="auto"/>
        <w:right w:val="none" w:sz="0" w:space="0" w:color="auto"/>
      </w:divBdr>
    </w:div>
    <w:div w:id="1660959927">
      <w:bodyDiv w:val="1"/>
      <w:marLeft w:val="0"/>
      <w:marRight w:val="0"/>
      <w:marTop w:val="0"/>
      <w:marBottom w:val="0"/>
      <w:divBdr>
        <w:top w:val="none" w:sz="0" w:space="0" w:color="auto"/>
        <w:left w:val="none" w:sz="0" w:space="0" w:color="auto"/>
        <w:bottom w:val="none" w:sz="0" w:space="0" w:color="auto"/>
        <w:right w:val="none" w:sz="0" w:space="0" w:color="auto"/>
      </w:divBdr>
    </w:div>
    <w:div w:id="1669208073">
      <w:bodyDiv w:val="1"/>
      <w:marLeft w:val="0"/>
      <w:marRight w:val="0"/>
      <w:marTop w:val="0"/>
      <w:marBottom w:val="0"/>
      <w:divBdr>
        <w:top w:val="none" w:sz="0" w:space="0" w:color="auto"/>
        <w:left w:val="none" w:sz="0" w:space="0" w:color="auto"/>
        <w:bottom w:val="none" w:sz="0" w:space="0" w:color="auto"/>
        <w:right w:val="none" w:sz="0" w:space="0" w:color="auto"/>
      </w:divBdr>
    </w:div>
    <w:div w:id="1671249466">
      <w:bodyDiv w:val="1"/>
      <w:marLeft w:val="0"/>
      <w:marRight w:val="0"/>
      <w:marTop w:val="0"/>
      <w:marBottom w:val="0"/>
      <w:divBdr>
        <w:top w:val="none" w:sz="0" w:space="0" w:color="auto"/>
        <w:left w:val="none" w:sz="0" w:space="0" w:color="auto"/>
        <w:bottom w:val="none" w:sz="0" w:space="0" w:color="auto"/>
        <w:right w:val="none" w:sz="0" w:space="0" w:color="auto"/>
      </w:divBdr>
    </w:div>
    <w:div w:id="1679963245">
      <w:bodyDiv w:val="1"/>
      <w:marLeft w:val="0"/>
      <w:marRight w:val="0"/>
      <w:marTop w:val="0"/>
      <w:marBottom w:val="0"/>
      <w:divBdr>
        <w:top w:val="none" w:sz="0" w:space="0" w:color="auto"/>
        <w:left w:val="none" w:sz="0" w:space="0" w:color="auto"/>
        <w:bottom w:val="none" w:sz="0" w:space="0" w:color="auto"/>
        <w:right w:val="none" w:sz="0" w:space="0" w:color="auto"/>
      </w:divBdr>
    </w:div>
    <w:div w:id="1686245112">
      <w:bodyDiv w:val="1"/>
      <w:marLeft w:val="0"/>
      <w:marRight w:val="0"/>
      <w:marTop w:val="0"/>
      <w:marBottom w:val="0"/>
      <w:divBdr>
        <w:top w:val="none" w:sz="0" w:space="0" w:color="auto"/>
        <w:left w:val="none" w:sz="0" w:space="0" w:color="auto"/>
        <w:bottom w:val="none" w:sz="0" w:space="0" w:color="auto"/>
        <w:right w:val="none" w:sz="0" w:space="0" w:color="auto"/>
      </w:divBdr>
    </w:div>
    <w:div w:id="1693534967">
      <w:bodyDiv w:val="1"/>
      <w:marLeft w:val="0"/>
      <w:marRight w:val="0"/>
      <w:marTop w:val="0"/>
      <w:marBottom w:val="0"/>
      <w:divBdr>
        <w:top w:val="none" w:sz="0" w:space="0" w:color="auto"/>
        <w:left w:val="none" w:sz="0" w:space="0" w:color="auto"/>
        <w:bottom w:val="none" w:sz="0" w:space="0" w:color="auto"/>
        <w:right w:val="none" w:sz="0" w:space="0" w:color="auto"/>
      </w:divBdr>
    </w:div>
    <w:div w:id="1701201057">
      <w:bodyDiv w:val="1"/>
      <w:marLeft w:val="0"/>
      <w:marRight w:val="0"/>
      <w:marTop w:val="0"/>
      <w:marBottom w:val="0"/>
      <w:divBdr>
        <w:top w:val="none" w:sz="0" w:space="0" w:color="auto"/>
        <w:left w:val="none" w:sz="0" w:space="0" w:color="auto"/>
        <w:bottom w:val="none" w:sz="0" w:space="0" w:color="auto"/>
        <w:right w:val="none" w:sz="0" w:space="0" w:color="auto"/>
      </w:divBdr>
    </w:div>
    <w:div w:id="1703749850">
      <w:bodyDiv w:val="1"/>
      <w:marLeft w:val="0"/>
      <w:marRight w:val="0"/>
      <w:marTop w:val="0"/>
      <w:marBottom w:val="0"/>
      <w:divBdr>
        <w:top w:val="none" w:sz="0" w:space="0" w:color="auto"/>
        <w:left w:val="none" w:sz="0" w:space="0" w:color="auto"/>
        <w:bottom w:val="none" w:sz="0" w:space="0" w:color="auto"/>
        <w:right w:val="none" w:sz="0" w:space="0" w:color="auto"/>
      </w:divBdr>
    </w:div>
    <w:div w:id="1713458948">
      <w:bodyDiv w:val="1"/>
      <w:marLeft w:val="0"/>
      <w:marRight w:val="0"/>
      <w:marTop w:val="0"/>
      <w:marBottom w:val="0"/>
      <w:divBdr>
        <w:top w:val="none" w:sz="0" w:space="0" w:color="auto"/>
        <w:left w:val="none" w:sz="0" w:space="0" w:color="auto"/>
        <w:bottom w:val="none" w:sz="0" w:space="0" w:color="auto"/>
        <w:right w:val="none" w:sz="0" w:space="0" w:color="auto"/>
      </w:divBdr>
    </w:div>
    <w:div w:id="1718578045">
      <w:bodyDiv w:val="1"/>
      <w:marLeft w:val="0"/>
      <w:marRight w:val="0"/>
      <w:marTop w:val="0"/>
      <w:marBottom w:val="0"/>
      <w:divBdr>
        <w:top w:val="none" w:sz="0" w:space="0" w:color="auto"/>
        <w:left w:val="none" w:sz="0" w:space="0" w:color="auto"/>
        <w:bottom w:val="none" w:sz="0" w:space="0" w:color="auto"/>
        <w:right w:val="none" w:sz="0" w:space="0" w:color="auto"/>
      </w:divBdr>
    </w:div>
    <w:div w:id="1723092137">
      <w:bodyDiv w:val="1"/>
      <w:marLeft w:val="0"/>
      <w:marRight w:val="0"/>
      <w:marTop w:val="0"/>
      <w:marBottom w:val="0"/>
      <w:divBdr>
        <w:top w:val="none" w:sz="0" w:space="0" w:color="auto"/>
        <w:left w:val="none" w:sz="0" w:space="0" w:color="auto"/>
        <w:bottom w:val="none" w:sz="0" w:space="0" w:color="auto"/>
        <w:right w:val="none" w:sz="0" w:space="0" w:color="auto"/>
      </w:divBdr>
    </w:div>
    <w:div w:id="1726172341">
      <w:bodyDiv w:val="1"/>
      <w:marLeft w:val="0"/>
      <w:marRight w:val="0"/>
      <w:marTop w:val="0"/>
      <w:marBottom w:val="0"/>
      <w:divBdr>
        <w:top w:val="none" w:sz="0" w:space="0" w:color="auto"/>
        <w:left w:val="none" w:sz="0" w:space="0" w:color="auto"/>
        <w:bottom w:val="none" w:sz="0" w:space="0" w:color="auto"/>
        <w:right w:val="none" w:sz="0" w:space="0" w:color="auto"/>
      </w:divBdr>
    </w:div>
    <w:div w:id="1728839922">
      <w:bodyDiv w:val="1"/>
      <w:marLeft w:val="0"/>
      <w:marRight w:val="0"/>
      <w:marTop w:val="0"/>
      <w:marBottom w:val="0"/>
      <w:divBdr>
        <w:top w:val="none" w:sz="0" w:space="0" w:color="auto"/>
        <w:left w:val="none" w:sz="0" w:space="0" w:color="auto"/>
        <w:bottom w:val="none" w:sz="0" w:space="0" w:color="auto"/>
        <w:right w:val="none" w:sz="0" w:space="0" w:color="auto"/>
      </w:divBdr>
    </w:div>
    <w:div w:id="1731727660">
      <w:bodyDiv w:val="1"/>
      <w:marLeft w:val="0"/>
      <w:marRight w:val="0"/>
      <w:marTop w:val="0"/>
      <w:marBottom w:val="0"/>
      <w:divBdr>
        <w:top w:val="none" w:sz="0" w:space="0" w:color="auto"/>
        <w:left w:val="none" w:sz="0" w:space="0" w:color="auto"/>
        <w:bottom w:val="none" w:sz="0" w:space="0" w:color="auto"/>
        <w:right w:val="none" w:sz="0" w:space="0" w:color="auto"/>
      </w:divBdr>
    </w:div>
    <w:div w:id="1731923806">
      <w:bodyDiv w:val="1"/>
      <w:marLeft w:val="0"/>
      <w:marRight w:val="0"/>
      <w:marTop w:val="0"/>
      <w:marBottom w:val="0"/>
      <w:divBdr>
        <w:top w:val="none" w:sz="0" w:space="0" w:color="auto"/>
        <w:left w:val="none" w:sz="0" w:space="0" w:color="auto"/>
        <w:bottom w:val="none" w:sz="0" w:space="0" w:color="auto"/>
        <w:right w:val="none" w:sz="0" w:space="0" w:color="auto"/>
      </w:divBdr>
    </w:div>
    <w:div w:id="1735662349">
      <w:bodyDiv w:val="1"/>
      <w:marLeft w:val="0"/>
      <w:marRight w:val="0"/>
      <w:marTop w:val="0"/>
      <w:marBottom w:val="0"/>
      <w:divBdr>
        <w:top w:val="none" w:sz="0" w:space="0" w:color="auto"/>
        <w:left w:val="none" w:sz="0" w:space="0" w:color="auto"/>
        <w:bottom w:val="none" w:sz="0" w:space="0" w:color="auto"/>
        <w:right w:val="none" w:sz="0" w:space="0" w:color="auto"/>
      </w:divBdr>
    </w:div>
    <w:div w:id="1739136077">
      <w:bodyDiv w:val="1"/>
      <w:marLeft w:val="0"/>
      <w:marRight w:val="0"/>
      <w:marTop w:val="0"/>
      <w:marBottom w:val="0"/>
      <w:divBdr>
        <w:top w:val="none" w:sz="0" w:space="0" w:color="auto"/>
        <w:left w:val="none" w:sz="0" w:space="0" w:color="auto"/>
        <w:bottom w:val="none" w:sz="0" w:space="0" w:color="auto"/>
        <w:right w:val="none" w:sz="0" w:space="0" w:color="auto"/>
      </w:divBdr>
    </w:div>
    <w:div w:id="1754812391">
      <w:bodyDiv w:val="1"/>
      <w:marLeft w:val="0"/>
      <w:marRight w:val="0"/>
      <w:marTop w:val="0"/>
      <w:marBottom w:val="0"/>
      <w:divBdr>
        <w:top w:val="none" w:sz="0" w:space="0" w:color="auto"/>
        <w:left w:val="none" w:sz="0" w:space="0" w:color="auto"/>
        <w:bottom w:val="none" w:sz="0" w:space="0" w:color="auto"/>
        <w:right w:val="none" w:sz="0" w:space="0" w:color="auto"/>
      </w:divBdr>
    </w:div>
    <w:div w:id="1760786458">
      <w:bodyDiv w:val="1"/>
      <w:marLeft w:val="0"/>
      <w:marRight w:val="0"/>
      <w:marTop w:val="0"/>
      <w:marBottom w:val="0"/>
      <w:divBdr>
        <w:top w:val="none" w:sz="0" w:space="0" w:color="auto"/>
        <w:left w:val="none" w:sz="0" w:space="0" w:color="auto"/>
        <w:bottom w:val="none" w:sz="0" w:space="0" w:color="auto"/>
        <w:right w:val="none" w:sz="0" w:space="0" w:color="auto"/>
      </w:divBdr>
    </w:div>
    <w:div w:id="1760833401">
      <w:bodyDiv w:val="1"/>
      <w:marLeft w:val="0"/>
      <w:marRight w:val="0"/>
      <w:marTop w:val="0"/>
      <w:marBottom w:val="0"/>
      <w:divBdr>
        <w:top w:val="none" w:sz="0" w:space="0" w:color="auto"/>
        <w:left w:val="none" w:sz="0" w:space="0" w:color="auto"/>
        <w:bottom w:val="none" w:sz="0" w:space="0" w:color="auto"/>
        <w:right w:val="none" w:sz="0" w:space="0" w:color="auto"/>
      </w:divBdr>
    </w:div>
    <w:div w:id="1762142868">
      <w:bodyDiv w:val="1"/>
      <w:marLeft w:val="0"/>
      <w:marRight w:val="0"/>
      <w:marTop w:val="0"/>
      <w:marBottom w:val="0"/>
      <w:divBdr>
        <w:top w:val="none" w:sz="0" w:space="0" w:color="auto"/>
        <w:left w:val="none" w:sz="0" w:space="0" w:color="auto"/>
        <w:bottom w:val="none" w:sz="0" w:space="0" w:color="auto"/>
        <w:right w:val="none" w:sz="0" w:space="0" w:color="auto"/>
      </w:divBdr>
    </w:div>
    <w:div w:id="1765178559">
      <w:bodyDiv w:val="1"/>
      <w:marLeft w:val="0"/>
      <w:marRight w:val="0"/>
      <w:marTop w:val="0"/>
      <w:marBottom w:val="0"/>
      <w:divBdr>
        <w:top w:val="none" w:sz="0" w:space="0" w:color="auto"/>
        <w:left w:val="none" w:sz="0" w:space="0" w:color="auto"/>
        <w:bottom w:val="none" w:sz="0" w:space="0" w:color="auto"/>
        <w:right w:val="none" w:sz="0" w:space="0" w:color="auto"/>
      </w:divBdr>
    </w:div>
    <w:div w:id="1765958185">
      <w:bodyDiv w:val="1"/>
      <w:marLeft w:val="0"/>
      <w:marRight w:val="0"/>
      <w:marTop w:val="0"/>
      <w:marBottom w:val="0"/>
      <w:divBdr>
        <w:top w:val="none" w:sz="0" w:space="0" w:color="auto"/>
        <w:left w:val="none" w:sz="0" w:space="0" w:color="auto"/>
        <w:bottom w:val="none" w:sz="0" w:space="0" w:color="auto"/>
        <w:right w:val="none" w:sz="0" w:space="0" w:color="auto"/>
      </w:divBdr>
    </w:div>
    <w:div w:id="1772621966">
      <w:bodyDiv w:val="1"/>
      <w:marLeft w:val="0"/>
      <w:marRight w:val="0"/>
      <w:marTop w:val="0"/>
      <w:marBottom w:val="0"/>
      <w:divBdr>
        <w:top w:val="none" w:sz="0" w:space="0" w:color="auto"/>
        <w:left w:val="none" w:sz="0" w:space="0" w:color="auto"/>
        <w:bottom w:val="none" w:sz="0" w:space="0" w:color="auto"/>
        <w:right w:val="none" w:sz="0" w:space="0" w:color="auto"/>
      </w:divBdr>
    </w:div>
    <w:div w:id="1774594361">
      <w:bodyDiv w:val="1"/>
      <w:marLeft w:val="0"/>
      <w:marRight w:val="0"/>
      <w:marTop w:val="0"/>
      <w:marBottom w:val="0"/>
      <w:divBdr>
        <w:top w:val="none" w:sz="0" w:space="0" w:color="auto"/>
        <w:left w:val="none" w:sz="0" w:space="0" w:color="auto"/>
        <w:bottom w:val="none" w:sz="0" w:space="0" w:color="auto"/>
        <w:right w:val="none" w:sz="0" w:space="0" w:color="auto"/>
      </w:divBdr>
    </w:div>
    <w:div w:id="1775326674">
      <w:bodyDiv w:val="1"/>
      <w:marLeft w:val="0"/>
      <w:marRight w:val="0"/>
      <w:marTop w:val="0"/>
      <w:marBottom w:val="0"/>
      <w:divBdr>
        <w:top w:val="none" w:sz="0" w:space="0" w:color="auto"/>
        <w:left w:val="none" w:sz="0" w:space="0" w:color="auto"/>
        <w:bottom w:val="none" w:sz="0" w:space="0" w:color="auto"/>
        <w:right w:val="none" w:sz="0" w:space="0" w:color="auto"/>
      </w:divBdr>
    </w:div>
    <w:div w:id="1783576221">
      <w:bodyDiv w:val="1"/>
      <w:marLeft w:val="0"/>
      <w:marRight w:val="0"/>
      <w:marTop w:val="0"/>
      <w:marBottom w:val="0"/>
      <w:divBdr>
        <w:top w:val="none" w:sz="0" w:space="0" w:color="auto"/>
        <w:left w:val="none" w:sz="0" w:space="0" w:color="auto"/>
        <w:bottom w:val="none" w:sz="0" w:space="0" w:color="auto"/>
        <w:right w:val="none" w:sz="0" w:space="0" w:color="auto"/>
      </w:divBdr>
    </w:div>
    <w:div w:id="1785685734">
      <w:bodyDiv w:val="1"/>
      <w:marLeft w:val="0"/>
      <w:marRight w:val="0"/>
      <w:marTop w:val="0"/>
      <w:marBottom w:val="0"/>
      <w:divBdr>
        <w:top w:val="none" w:sz="0" w:space="0" w:color="auto"/>
        <w:left w:val="none" w:sz="0" w:space="0" w:color="auto"/>
        <w:bottom w:val="none" w:sz="0" w:space="0" w:color="auto"/>
        <w:right w:val="none" w:sz="0" w:space="0" w:color="auto"/>
      </w:divBdr>
    </w:div>
    <w:div w:id="1791389252">
      <w:bodyDiv w:val="1"/>
      <w:marLeft w:val="0"/>
      <w:marRight w:val="0"/>
      <w:marTop w:val="0"/>
      <w:marBottom w:val="0"/>
      <w:divBdr>
        <w:top w:val="none" w:sz="0" w:space="0" w:color="auto"/>
        <w:left w:val="none" w:sz="0" w:space="0" w:color="auto"/>
        <w:bottom w:val="none" w:sz="0" w:space="0" w:color="auto"/>
        <w:right w:val="none" w:sz="0" w:space="0" w:color="auto"/>
      </w:divBdr>
    </w:div>
    <w:div w:id="1793328339">
      <w:bodyDiv w:val="1"/>
      <w:marLeft w:val="0"/>
      <w:marRight w:val="0"/>
      <w:marTop w:val="0"/>
      <w:marBottom w:val="0"/>
      <w:divBdr>
        <w:top w:val="none" w:sz="0" w:space="0" w:color="auto"/>
        <w:left w:val="none" w:sz="0" w:space="0" w:color="auto"/>
        <w:bottom w:val="none" w:sz="0" w:space="0" w:color="auto"/>
        <w:right w:val="none" w:sz="0" w:space="0" w:color="auto"/>
      </w:divBdr>
    </w:div>
    <w:div w:id="1793788948">
      <w:bodyDiv w:val="1"/>
      <w:marLeft w:val="0"/>
      <w:marRight w:val="0"/>
      <w:marTop w:val="0"/>
      <w:marBottom w:val="0"/>
      <w:divBdr>
        <w:top w:val="none" w:sz="0" w:space="0" w:color="auto"/>
        <w:left w:val="none" w:sz="0" w:space="0" w:color="auto"/>
        <w:bottom w:val="none" w:sz="0" w:space="0" w:color="auto"/>
        <w:right w:val="none" w:sz="0" w:space="0" w:color="auto"/>
      </w:divBdr>
    </w:div>
    <w:div w:id="1794442506">
      <w:bodyDiv w:val="1"/>
      <w:marLeft w:val="0"/>
      <w:marRight w:val="0"/>
      <w:marTop w:val="0"/>
      <w:marBottom w:val="0"/>
      <w:divBdr>
        <w:top w:val="none" w:sz="0" w:space="0" w:color="auto"/>
        <w:left w:val="none" w:sz="0" w:space="0" w:color="auto"/>
        <w:bottom w:val="none" w:sz="0" w:space="0" w:color="auto"/>
        <w:right w:val="none" w:sz="0" w:space="0" w:color="auto"/>
      </w:divBdr>
    </w:div>
    <w:div w:id="1794905350">
      <w:bodyDiv w:val="1"/>
      <w:marLeft w:val="0"/>
      <w:marRight w:val="0"/>
      <w:marTop w:val="0"/>
      <w:marBottom w:val="0"/>
      <w:divBdr>
        <w:top w:val="none" w:sz="0" w:space="0" w:color="auto"/>
        <w:left w:val="none" w:sz="0" w:space="0" w:color="auto"/>
        <w:bottom w:val="none" w:sz="0" w:space="0" w:color="auto"/>
        <w:right w:val="none" w:sz="0" w:space="0" w:color="auto"/>
      </w:divBdr>
    </w:div>
    <w:div w:id="1795708411">
      <w:bodyDiv w:val="1"/>
      <w:marLeft w:val="0"/>
      <w:marRight w:val="0"/>
      <w:marTop w:val="0"/>
      <w:marBottom w:val="0"/>
      <w:divBdr>
        <w:top w:val="none" w:sz="0" w:space="0" w:color="auto"/>
        <w:left w:val="none" w:sz="0" w:space="0" w:color="auto"/>
        <w:bottom w:val="none" w:sz="0" w:space="0" w:color="auto"/>
        <w:right w:val="none" w:sz="0" w:space="0" w:color="auto"/>
      </w:divBdr>
    </w:div>
    <w:div w:id="1796368973">
      <w:bodyDiv w:val="1"/>
      <w:marLeft w:val="0"/>
      <w:marRight w:val="0"/>
      <w:marTop w:val="0"/>
      <w:marBottom w:val="0"/>
      <w:divBdr>
        <w:top w:val="none" w:sz="0" w:space="0" w:color="auto"/>
        <w:left w:val="none" w:sz="0" w:space="0" w:color="auto"/>
        <w:bottom w:val="none" w:sz="0" w:space="0" w:color="auto"/>
        <w:right w:val="none" w:sz="0" w:space="0" w:color="auto"/>
      </w:divBdr>
    </w:div>
    <w:div w:id="1800106312">
      <w:bodyDiv w:val="1"/>
      <w:marLeft w:val="0"/>
      <w:marRight w:val="0"/>
      <w:marTop w:val="0"/>
      <w:marBottom w:val="0"/>
      <w:divBdr>
        <w:top w:val="none" w:sz="0" w:space="0" w:color="auto"/>
        <w:left w:val="none" w:sz="0" w:space="0" w:color="auto"/>
        <w:bottom w:val="none" w:sz="0" w:space="0" w:color="auto"/>
        <w:right w:val="none" w:sz="0" w:space="0" w:color="auto"/>
      </w:divBdr>
    </w:div>
    <w:div w:id="1806578895">
      <w:bodyDiv w:val="1"/>
      <w:marLeft w:val="0"/>
      <w:marRight w:val="0"/>
      <w:marTop w:val="0"/>
      <w:marBottom w:val="0"/>
      <w:divBdr>
        <w:top w:val="none" w:sz="0" w:space="0" w:color="auto"/>
        <w:left w:val="none" w:sz="0" w:space="0" w:color="auto"/>
        <w:bottom w:val="none" w:sz="0" w:space="0" w:color="auto"/>
        <w:right w:val="none" w:sz="0" w:space="0" w:color="auto"/>
      </w:divBdr>
    </w:div>
    <w:div w:id="1811945865">
      <w:bodyDiv w:val="1"/>
      <w:marLeft w:val="0"/>
      <w:marRight w:val="0"/>
      <w:marTop w:val="0"/>
      <w:marBottom w:val="0"/>
      <w:divBdr>
        <w:top w:val="none" w:sz="0" w:space="0" w:color="auto"/>
        <w:left w:val="none" w:sz="0" w:space="0" w:color="auto"/>
        <w:bottom w:val="none" w:sz="0" w:space="0" w:color="auto"/>
        <w:right w:val="none" w:sz="0" w:space="0" w:color="auto"/>
      </w:divBdr>
    </w:div>
    <w:div w:id="1812675920">
      <w:bodyDiv w:val="1"/>
      <w:marLeft w:val="0"/>
      <w:marRight w:val="0"/>
      <w:marTop w:val="0"/>
      <w:marBottom w:val="0"/>
      <w:divBdr>
        <w:top w:val="none" w:sz="0" w:space="0" w:color="auto"/>
        <w:left w:val="none" w:sz="0" w:space="0" w:color="auto"/>
        <w:bottom w:val="none" w:sz="0" w:space="0" w:color="auto"/>
        <w:right w:val="none" w:sz="0" w:space="0" w:color="auto"/>
      </w:divBdr>
    </w:div>
    <w:div w:id="1815485711">
      <w:bodyDiv w:val="1"/>
      <w:marLeft w:val="0"/>
      <w:marRight w:val="0"/>
      <w:marTop w:val="0"/>
      <w:marBottom w:val="0"/>
      <w:divBdr>
        <w:top w:val="none" w:sz="0" w:space="0" w:color="auto"/>
        <w:left w:val="none" w:sz="0" w:space="0" w:color="auto"/>
        <w:bottom w:val="none" w:sz="0" w:space="0" w:color="auto"/>
        <w:right w:val="none" w:sz="0" w:space="0" w:color="auto"/>
      </w:divBdr>
    </w:div>
    <w:div w:id="1816944153">
      <w:bodyDiv w:val="1"/>
      <w:marLeft w:val="0"/>
      <w:marRight w:val="0"/>
      <w:marTop w:val="0"/>
      <w:marBottom w:val="0"/>
      <w:divBdr>
        <w:top w:val="none" w:sz="0" w:space="0" w:color="auto"/>
        <w:left w:val="none" w:sz="0" w:space="0" w:color="auto"/>
        <w:bottom w:val="none" w:sz="0" w:space="0" w:color="auto"/>
        <w:right w:val="none" w:sz="0" w:space="0" w:color="auto"/>
      </w:divBdr>
    </w:div>
    <w:div w:id="1817991401">
      <w:bodyDiv w:val="1"/>
      <w:marLeft w:val="0"/>
      <w:marRight w:val="0"/>
      <w:marTop w:val="0"/>
      <w:marBottom w:val="0"/>
      <w:divBdr>
        <w:top w:val="none" w:sz="0" w:space="0" w:color="auto"/>
        <w:left w:val="none" w:sz="0" w:space="0" w:color="auto"/>
        <w:bottom w:val="none" w:sz="0" w:space="0" w:color="auto"/>
        <w:right w:val="none" w:sz="0" w:space="0" w:color="auto"/>
      </w:divBdr>
    </w:div>
    <w:div w:id="1818109755">
      <w:bodyDiv w:val="1"/>
      <w:marLeft w:val="0"/>
      <w:marRight w:val="0"/>
      <w:marTop w:val="0"/>
      <w:marBottom w:val="0"/>
      <w:divBdr>
        <w:top w:val="none" w:sz="0" w:space="0" w:color="auto"/>
        <w:left w:val="none" w:sz="0" w:space="0" w:color="auto"/>
        <w:bottom w:val="none" w:sz="0" w:space="0" w:color="auto"/>
        <w:right w:val="none" w:sz="0" w:space="0" w:color="auto"/>
      </w:divBdr>
    </w:div>
    <w:div w:id="1822622739">
      <w:bodyDiv w:val="1"/>
      <w:marLeft w:val="0"/>
      <w:marRight w:val="0"/>
      <w:marTop w:val="0"/>
      <w:marBottom w:val="0"/>
      <w:divBdr>
        <w:top w:val="none" w:sz="0" w:space="0" w:color="auto"/>
        <w:left w:val="none" w:sz="0" w:space="0" w:color="auto"/>
        <w:bottom w:val="none" w:sz="0" w:space="0" w:color="auto"/>
        <w:right w:val="none" w:sz="0" w:space="0" w:color="auto"/>
      </w:divBdr>
    </w:div>
    <w:div w:id="1832404831">
      <w:bodyDiv w:val="1"/>
      <w:marLeft w:val="0"/>
      <w:marRight w:val="0"/>
      <w:marTop w:val="0"/>
      <w:marBottom w:val="0"/>
      <w:divBdr>
        <w:top w:val="none" w:sz="0" w:space="0" w:color="auto"/>
        <w:left w:val="none" w:sz="0" w:space="0" w:color="auto"/>
        <w:bottom w:val="none" w:sz="0" w:space="0" w:color="auto"/>
        <w:right w:val="none" w:sz="0" w:space="0" w:color="auto"/>
      </w:divBdr>
    </w:div>
    <w:div w:id="1834251403">
      <w:bodyDiv w:val="1"/>
      <w:marLeft w:val="0"/>
      <w:marRight w:val="0"/>
      <w:marTop w:val="0"/>
      <w:marBottom w:val="0"/>
      <w:divBdr>
        <w:top w:val="none" w:sz="0" w:space="0" w:color="auto"/>
        <w:left w:val="none" w:sz="0" w:space="0" w:color="auto"/>
        <w:bottom w:val="none" w:sz="0" w:space="0" w:color="auto"/>
        <w:right w:val="none" w:sz="0" w:space="0" w:color="auto"/>
      </w:divBdr>
    </w:div>
    <w:div w:id="1836913861">
      <w:bodyDiv w:val="1"/>
      <w:marLeft w:val="0"/>
      <w:marRight w:val="0"/>
      <w:marTop w:val="0"/>
      <w:marBottom w:val="0"/>
      <w:divBdr>
        <w:top w:val="none" w:sz="0" w:space="0" w:color="auto"/>
        <w:left w:val="none" w:sz="0" w:space="0" w:color="auto"/>
        <w:bottom w:val="none" w:sz="0" w:space="0" w:color="auto"/>
        <w:right w:val="none" w:sz="0" w:space="0" w:color="auto"/>
      </w:divBdr>
    </w:div>
    <w:div w:id="1840076206">
      <w:bodyDiv w:val="1"/>
      <w:marLeft w:val="0"/>
      <w:marRight w:val="0"/>
      <w:marTop w:val="0"/>
      <w:marBottom w:val="0"/>
      <w:divBdr>
        <w:top w:val="none" w:sz="0" w:space="0" w:color="auto"/>
        <w:left w:val="none" w:sz="0" w:space="0" w:color="auto"/>
        <w:bottom w:val="none" w:sz="0" w:space="0" w:color="auto"/>
        <w:right w:val="none" w:sz="0" w:space="0" w:color="auto"/>
      </w:divBdr>
    </w:div>
    <w:div w:id="1841503472">
      <w:bodyDiv w:val="1"/>
      <w:marLeft w:val="0"/>
      <w:marRight w:val="0"/>
      <w:marTop w:val="0"/>
      <w:marBottom w:val="0"/>
      <w:divBdr>
        <w:top w:val="none" w:sz="0" w:space="0" w:color="auto"/>
        <w:left w:val="none" w:sz="0" w:space="0" w:color="auto"/>
        <w:bottom w:val="none" w:sz="0" w:space="0" w:color="auto"/>
        <w:right w:val="none" w:sz="0" w:space="0" w:color="auto"/>
      </w:divBdr>
    </w:div>
    <w:div w:id="1846700911">
      <w:bodyDiv w:val="1"/>
      <w:marLeft w:val="0"/>
      <w:marRight w:val="0"/>
      <w:marTop w:val="0"/>
      <w:marBottom w:val="0"/>
      <w:divBdr>
        <w:top w:val="none" w:sz="0" w:space="0" w:color="auto"/>
        <w:left w:val="none" w:sz="0" w:space="0" w:color="auto"/>
        <w:bottom w:val="none" w:sz="0" w:space="0" w:color="auto"/>
        <w:right w:val="none" w:sz="0" w:space="0" w:color="auto"/>
      </w:divBdr>
    </w:div>
    <w:div w:id="1855529582">
      <w:bodyDiv w:val="1"/>
      <w:marLeft w:val="0"/>
      <w:marRight w:val="0"/>
      <w:marTop w:val="0"/>
      <w:marBottom w:val="0"/>
      <w:divBdr>
        <w:top w:val="none" w:sz="0" w:space="0" w:color="auto"/>
        <w:left w:val="none" w:sz="0" w:space="0" w:color="auto"/>
        <w:bottom w:val="none" w:sz="0" w:space="0" w:color="auto"/>
        <w:right w:val="none" w:sz="0" w:space="0" w:color="auto"/>
      </w:divBdr>
    </w:div>
    <w:div w:id="1863588187">
      <w:bodyDiv w:val="1"/>
      <w:marLeft w:val="0"/>
      <w:marRight w:val="0"/>
      <w:marTop w:val="0"/>
      <w:marBottom w:val="0"/>
      <w:divBdr>
        <w:top w:val="none" w:sz="0" w:space="0" w:color="auto"/>
        <w:left w:val="none" w:sz="0" w:space="0" w:color="auto"/>
        <w:bottom w:val="none" w:sz="0" w:space="0" w:color="auto"/>
        <w:right w:val="none" w:sz="0" w:space="0" w:color="auto"/>
      </w:divBdr>
    </w:div>
    <w:div w:id="1865706970">
      <w:bodyDiv w:val="1"/>
      <w:marLeft w:val="0"/>
      <w:marRight w:val="0"/>
      <w:marTop w:val="0"/>
      <w:marBottom w:val="0"/>
      <w:divBdr>
        <w:top w:val="none" w:sz="0" w:space="0" w:color="auto"/>
        <w:left w:val="none" w:sz="0" w:space="0" w:color="auto"/>
        <w:bottom w:val="none" w:sz="0" w:space="0" w:color="auto"/>
        <w:right w:val="none" w:sz="0" w:space="0" w:color="auto"/>
      </w:divBdr>
    </w:div>
    <w:div w:id="1868257234">
      <w:bodyDiv w:val="1"/>
      <w:marLeft w:val="0"/>
      <w:marRight w:val="0"/>
      <w:marTop w:val="0"/>
      <w:marBottom w:val="0"/>
      <w:divBdr>
        <w:top w:val="none" w:sz="0" w:space="0" w:color="auto"/>
        <w:left w:val="none" w:sz="0" w:space="0" w:color="auto"/>
        <w:bottom w:val="none" w:sz="0" w:space="0" w:color="auto"/>
        <w:right w:val="none" w:sz="0" w:space="0" w:color="auto"/>
      </w:divBdr>
      <w:divsChild>
        <w:div w:id="252399740">
          <w:marLeft w:val="0"/>
          <w:marRight w:val="0"/>
          <w:marTop w:val="0"/>
          <w:marBottom w:val="0"/>
          <w:divBdr>
            <w:top w:val="none" w:sz="0" w:space="0" w:color="auto"/>
            <w:left w:val="none" w:sz="0" w:space="0" w:color="auto"/>
            <w:bottom w:val="none" w:sz="0" w:space="0" w:color="auto"/>
            <w:right w:val="none" w:sz="0" w:space="0" w:color="auto"/>
          </w:divBdr>
        </w:div>
        <w:div w:id="1058086737">
          <w:marLeft w:val="0"/>
          <w:marRight w:val="0"/>
          <w:marTop w:val="0"/>
          <w:marBottom w:val="0"/>
          <w:divBdr>
            <w:top w:val="none" w:sz="0" w:space="0" w:color="auto"/>
            <w:left w:val="none" w:sz="0" w:space="0" w:color="auto"/>
            <w:bottom w:val="none" w:sz="0" w:space="0" w:color="auto"/>
            <w:right w:val="none" w:sz="0" w:space="0" w:color="auto"/>
          </w:divBdr>
        </w:div>
        <w:div w:id="1266573667">
          <w:marLeft w:val="0"/>
          <w:marRight w:val="0"/>
          <w:marTop w:val="0"/>
          <w:marBottom w:val="0"/>
          <w:divBdr>
            <w:top w:val="none" w:sz="0" w:space="0" w:color="auto"/>
            <w:left w:val="none" w:sz="0" w:space="0" w:color="auto"/>
            <w:bottom w:val="none" w:sz="0" w:space="0" w:color="auto"/>
            <w:right w:val="none" w:sz="0" w:space="0" w:color="auto"/>
          </w:divBdr>
        </w:div>
        <w:div w:id="1526671099">
          <w:marLeft w:val="0"/>
          <w:marRight w:val="0"/>
          <w:marTop w:val="0"/>
          <w:marBottom w:val="0"/>
          <w:divBdr>
            <w:top w:val="none" w:sz="0" w:space="0" w:color="auto"/>
            <w:left w:val="none" w:sz="0" w:space="0" w:color="auto"/>
            <w:bottom w:val="none" w:sz="0" w:space="0" w:color="auto"/>
            <w:right w:val="none" w:sz="0" w:space="0" w:color="auto"/>
          </w:divBdr>
        </w:div>
        <w:div w:id="1852913500">
          <w:marLeft w:val="0"/>
          <w:marRight w:val="0"/>
          <w:marTop w:val="0"/>
          <w:marBottom w:val="0"/>
          <w:divBdr>
            <w:top w:val="none" w:sz="0" w:space="0" w:color="auto"/>
            <w:left w:val="none" w:sz="0" w:space="0" w:color="auto"/>
            <w:bottom w:val="none" w:sz="0" w:space="0" w:color="auto"/>
            <w:right w:val="none" w:sz="0" w:space="0" w:color="auto"/>
          </w:divBdr>
        </w:div>
        <w:div w:id="1975595774">
          <w:marLeft w:val="0"/>
          <w:marRight w:val="0"/>
          <w:marTop w:val="0"/>
          <w:marBottom w:val="0"/>
          <w:divBdr>
            <w:top w:val="none" w:sz="0" w:space="0" w:color="auto"/>
            <w:left w:val="none" w:sz="0" w:space="0" w:color="auto"/>
            <w:bottom w:val="none" w:sz="0" w:space="0" w:color="auto"/>
            <w:right w:val="none" w:sz="0" w:space="0" w:color="auto"/>
          </w:divBdr>
        </w:div>
      </w:divsChild>
    </w:div>
    <w:div w:id="1872105382">
      <w:bodyDiv w:val="1"/>
      <w:marLeft w:val="0"/>
      <w:marRight w:val="0"/>
      <w:marTop w:val="0"/>
      <w:marBottom w:val="0"/>
      <w:divBdr>
        <w:top w:val="none" w:sz="0" w:space="0" w:color="auto"/>
        <w:left w:val="none" w:sz="0" w:space="0" w:color="auto"/>
        <w:bottom w:val="none" w:sz="0" w:space="0" w:color="auto"/>
        <w:right w:val="none" w:sz="0" w:space="0" w:color="auto"/>
      </w:divBdr>
    </w:div>
    <w:div w:id="1874028540">
      <w:bodyDiv w:val="1"/>
      <w:marLeft w:val="0"/>
      <w:marRight w:val="0"/>
      <w:marTop w:val="0"/>
      <w:marBottom w:val="0"/>
      <w:divBdr>
        <w:top w:val="none" w:sz="0" w:space="0" w:color="auto"/>
        <w:left w:val="none" w:sz="0" w:space="0" w:color="auto"/>
        <w:bottom w:val="none" w:sz="0" w:space="0" w:color="auto"/>
        <w:right w:val="none" w:sz="0" w:space="0" w:color="auto"/>
      </w:divBdr>
    </w:div>
    <w:div w:id="1884250716">
      <w:bodyDiv w:val="1"/>
      <w:marLeft w:val="0"/>
      <w:marRight w:val="0"/>
      <w:marTop w:val="0"/>
      <w:marBottom w:val="0"/>
      <w:divBdr>
        <w:top w:val="none" w:sz="0" w:space="0" w:color="auto"/>
        <w:left w:val="none" w:sz="0" w:space="0" w:color="auto"/>
        <w:bottom w:val="none" w:sz="0" w:space="0" w:color="auto"/>
        <w:right w:val="none" w:sz="0" w:space="0" w:color="auto"/>
      </w:divBdr>
    </w:div>
    <w:div w:id="1888104534">
      <w:bodyDiv w:val="1"/>
      <w:marLeft w:val="0"/>
      <w:marRight w:val="0"/>
      <w:marTop w:val="0"/>
      <w:marBottom w:val="0"/>
      <w:divBdr>
        <w:top w:val="none" w:sz="0" w:space="0" w:color="auto"/>
        <w:left w:val="none" w:sz="0" w:space="0" w:color="auto"/>
        <w:bottom w:val="none" w:sz="0" w:space="0" w:color="auto"/>
        <w:right w:val="none" w:sz="0" w:space="0" w:color="auto"/>
      </w:divBdr>
    </w:div>
    <w:div w:id="1905791653">
      <w:bodyDiv w:val="1"/>
      <w:marLeft w:val="0"/>
      <w:marRight w:val="0"/>
      <w:marTop w:val="0"/>
      <w:marBottom w:val="0"/>
      <w:divBdr>
        <w:top w:val="none" w:sz="0" w:space="0" w:color="auto"/>
        <w:left w:val="none" w:sz="0" w:space="0" w:color="auto"/>
        <w:bottom w:val="none" w:sz="0" w:space="0" w:color="auto"/>
        <w:right w:val="none" w:sz="0" w:space="0" w:color="auto"/>
      </w:divBdr>
    </w:div>
    <w:div w:id="1905990238">
      <w:bodyDiv w:val="1"/>
      <w:marLeft w:val="0"/>
      <w:marRight w:val="0"/>
      <w:marTop w:val="0"/>
      <w:marBottom w:val="0"/>
      <w:divBdr>
        <w:top w:val="none" w:sz="0" w:space="0" w:color="auto"/>
        <w:left w:val="none" w:sz="0" w:space="0" w:color="auto"/>
        <w:bottom w:val="none" w:sz="0" w:space="0" w:color="auto"/>
        <w:right w:val="none" w:sz="0" w:space="0" w:color="auto"/>
      </w:divBdr>
    </w:div>
    <w:div w:id="1908108852">
      <w:bodyDiv w:val="1"/>
      <w:marLeft w:val="0"/>
      <w:marRight w:val="0"/>
      <w:marTop w:val="0"/>
      <w:marBottom w:val="0"/>
      <w:divBdr>
        <w:top w:val="none" w:sz="0" w:space="0" w:color="auto"/>
        <w:left w:val="none" w:sz="0" w:space="0" w:color="auto"/>
        <w:bottom w:val="none" w:sz="0" w:space="0" w:color="auto"/>
        <w:right w:val="none" w:sz="0" w:space="0" w:color="auto"/>
      </w:divBdr>
    </w:div>
    <w:div w:id="1909412156">
      <w:bodyDiv w:val="1"/>
      <w:marLeft w:val="0"/>
      <w:marRight w:val="0"/>
      <w:marTop w:val="0"/>
      <w:marBottom w:val="0"/>
      <w:divBdr>
        <w:top w:val="none" w:sz="0" w:space="0" w:color="auto"/>
        <w:left w:val="none" w:sz="0" w:space="0" w:color="auto"/>
        <w:bottom w:val="none" w:sz="0" w:space="0" w:color="auto"/>
        <w:right w:val="none" w:sz="0" w:space="0" w:color="auto"/>
      </w:divBdr>
    </w:div>
    <w:div w:id="1912235865">
      <w:bodyDiv w:val="1"/>
      <w:marLeft w:val="0"/>
      <w:marRight w:val="0"/>
      <w:marTop w:val="0"/>
      <w:marBottom w:val="0"/>
      <w:divBdr>
        <w:top w:val="none" w:sz="0" w:space="0" w:color="auto"/>
        <w:left w:val="none" w:sz="0" w:space="0" w:color="auto"/>
        <w:bottom w:val="none" w:sz="0" w:space="0" w:color="auto"/>
        <w:right w:val="none" w:sz="0" w:space="0" w:color="auto"/>
      </w:divBdr>
    </w:div>
    <w:div w:id="1914851262">
      <w:bodyDiv w:val="1"/>
      <w:marLeft w:val="0"/>
      <w:marRight w:val="0"/>
      <w:marTop w:val="0"/>
      <w:marBottom w:val="0"/>
      <w:divBdr>
        <w:top w:val="none" w:sz="0" w:space="0" w:color="auto"/>
        <w:left w:val="none" w:sz="0" w:space="0" w:color="auto"/>
        <w:bottom w:val="none" w:sz="0" w:space="0" w:color="auto"/>
        <w:right w:val="none" w:sz="0" w:space="0" w:color="auto"/>
      </w:divBdr>
    </w:div>
    <w:div w:id="1916471484">
      <w:bodyDiv w:val="1"/>
      <w:marLeft w:val="0"/>
      <w:marRight w:val="0"/>
      <w:marTop w:val="0"/>
      <w:marBottom w:val="0"/>
      <w:divBdr>
        <w:top w:val="none" w:sz="0" w:space="0" w:color="auto"/>
        <w:left w:val="none" w:sz="0" w:space="0" w:color="auto"/>
        <w:bottom w:val="none" w:sz="0" w:space="0" w:color="auto"/>
        <w:right w:val="none" w:sz="0" w:space="0" w:color="auto"/>
      </w:divBdr>
    </w:div>
    <w:div w:id="1921325577">
      <w:bodyDiv w:val="1"/>
      <w:marLeft w:val="0"/>
      <w:marRight w:val="0"/>
      <w:marTop w:val="0"/>
      <w:marBottom w:val="0"/>
      <w:divBdr>
        <w:top w:val="none" w:sz="0" w:space="0" w:color="auto"/>
        <w:left w:val="none" w:sz="0" w:space="0" w:color="auto"/>
        <w:bottom w:val="none" w:sz="0" w:space="0" w:color="auto"/>
        <w:right w:val="none" w:sz="0" w:space="0" w:color="auto"/>
      </w:divBdr>
    </w:div>
    <w:div w:id="1926956513">
      <w:bodyDiv w:val="1"/>
      <w:marLeft w:val="0"/>
      <w:marRight w:val="0"/>
      <w:marTop w:val="0"/>
      <w:marBottom w:val="0"/>
      <w:divBdr>
        <w:top w:val="none" w:sz="0" w:space="0" w:color="auto"/>
        <w:left w:val="none" w:sz="0" w:space="0" w:color="auto"/>
        <w:bottom w:val="none" w:sz="0" w:space="0" w:color="auto"/>
        <w:right w:val="none" w:sz="0" w:space="0" w:color="auto"/>
      </w:divBdr>
    </w:div>
    <w:div w:id="1927884009">
      <w:bodyDiv w:val="1"/>
      <w:marLeft w:val="0"/>
      <w:marRight w:val="0"/>
      <w:marTop w:val="0"/>
      <w:marBottom w:val="0"/>
      <w:divBdr>
        <w:top w:val="none" w:sz="0" w:space="0" w:color="auto"/>
        <w:left w:val="none" w:sz="0" w:space="0" w:color="auto"/>
        <w:bottom w:val="none" w:sz="0" w:space="0" w:color="auto"/>
        <w:right w:val="none" w:sz="0" w:space="0" w:color="auto"/>
      </w:divBdr>
    </w:div>
    <w:div w:id="1929922322">
      <w:bodyDiv w:val="1"/>
      <w:marLeft w:val="0"/>
      <w:marRight w:val="0"/>
      <w:marTop w:val="0"/>
      <w:marBottom w:val="0"/>
      <w:divBdr>
        <w:top w:val="none" w:sz="0" w:space="0" w:color="auto"/>
        <w:left w:val="none" w:sz="0" w:space="0" w:color="auto"/>
        <w:bottom w:val="none" w:sz="0" w:space="0" w:color="auto"/>
        <w:right w:val="none" w:sz="0" w:space="0" w:color="auto"/>
      </w:divBdr>
    </w:div>
    <w:div w:id="1930118438">
      <w:bodyDiv w:val="1"/>
      <w:marLeft w:val="0"/>
      <w:marRight w:val="0"/>
      <w:marTop w:val="0"/>
      <w:marBottom w:val="0"/>
      <w:divBdr>
        <w:top w:val="none" w:sz="0" w:space="0" w:color="auto"/>
        <w:left w:val="none" w:sz="0" w:space="0" w:color="auto"/>
        <w:bottom w:val="none" w:sz="0" w:space="0" w:color="auto"/>
        <w:right w:val="none" w:sz="0" w:space="0" w:color="auto"/>
      </w:divBdr>
    </w:div>
    <w:div w:id="1933515073">
      <w:bodyDiv w:val="1"/>
      <w:marLeft w:val="0"/>
      <w:marRight w:val="0"/>
      <w:marTop w:val="0"/>
      <w:marBottom w:val="0"/>
      <w:divBdr>
        <w:top w:val="none" w:sz="0" w:space="0" w:color="auto"/>
        <w:left w:val="none" w:sz="0" w:space="0" w:color="auto"/>
        <w:bottom w:val="none" w:sz="0" w:space="0" w:color="auto"/>
        <w:right w:val="none" w:sz="0" w:space="0" w:color="auto"/>
      </w:divBdr>
    </w:div>
    <w:div w:id="1936399013">
      <w:bodyDiv w:val="1"/>
      <w:marLeft w:val="0"/>
      <w:marRight w:val="0"/>
      <w:marTop w:val="0"/>
      <w:marBottom w:val="0"/>
      <w:divBdr>
        <w:top w:val="none" w:sz="0" w:space="0" w:color="auto"/>
        <w:left w:val="none" w:sz="0" w:space="0" w:color="auto"/>
        <w:bottom w:val="none" w:sz="0" w:space="0" w:color="auto"/>
        <w:right w:val="none" w:sz="0" w:space="0" w:color="auto"/>
      </w:divBdr>
    </w:div>
    <w:div w:id="1942637985">
      <w:bodyDiv w:val="1"/>
      <w:marLeft w:val="0"/>
      <w:marRight w:val="0"/>
      <w:marTop w:val="0"/>
      <w:marBottom w:val="0"/>
      <w:divBdr>
        <w:top w:val="none" w:sz="0" w:space="0" w:color="auto"/>
        <w:left w:val="none" w:sz="0" w:space="0" w:color="auto"/>
        <w:bottom w:val="none" w:sz="0" w:space="0" w:color="auto"/>
        <w:right w:val="none" w:sz="0" w:space="0" w:color="auto"/>
      </w:divBdr>
    </w:div>
    <w:div w:id="1943106124">
      <w:bodyDiv w:val="1"/>
      <w:marLeft w:val="0"/>
      <w:marRight w:val="0"/>
      <w:marTop w:val="0"/>
      <w:marBottom w:val="0"/>
      <w:divBdr>
        <w:top w:val="none" w:sz="0" w:space="0" w:color="auto"/>
        <w:left w:val="none" w:sz="0" w:space="0" w:color="auto"/>
        <w:bottom w:val="none" w:sz="0" w:space="0" w:color="auto"/>
        <w:right w:val="none" w:sz="0" w:space="0" w:color="auto"/>
      </w:divBdr>
    </w:div>
    <w:div w:id="1943146776">
      <w:bodyDiv w:val="1"/>
      <w:marLeft w:val="0"/>
      <w:marRight w:val="0"/>
      <w:marTop w:val="0"/>
      <w:marBottom w:val="0"/>
      <w:divBdr>
        <w:top w:val="none" w:sz="0" w:space="0" w:color="auto"/>
        <w:left w:val="none" w:sz="0" w:space="0" w:color="auto"/>
        <w:bottom w:val="none" w:sz="0" w:space="0" w:color="auto"/>
        <w:right w:val="none" w:sz="0" w:space="0" w:color="auto"/>
      </w:divBdr>
    </w:div>
    <w:div w:id="1946107471">
      <w:bodyDiv w:val="1"/>
      <w:marLeft w:val="0"/>
      <w:marRight w:val="0"/>
      <w:marTop w:val="0"/>
      <w:marBottom w:val="0"/>
      <w:divBdr>
        <w:top w:val="none" w:sz="0" w:space="0" w:color="auto"/>
        <w:left w:val="none" w:sz="0" w:space="0" w:color="auto"/>
        <w:bottom w:val="none" w:sz="0" w:space="0" w:color="auto"/>
        <w:right w:val="none" w:sz="0" w:space="0" w:color="auto"/>
      </w:divBdr>
    </w:div>
    <w:div w:id="1946226890">
      <w:bodyDiv w:val="1"/>
      <w:marLeft w:val="0"/>
      <w:marRight w:val="0"/>
      <w:marTop w:val="0"/>
      <w:marBottom w:val="0"/>
      <w:divBdr>
        <w:top w:val="none" w:sz="0" w:space="0" w:color="auto"/>
        <w:left w:val="none" w:sz="0" w:space="0" w:color="auto"/>
        <w:bottom w:val="none" w:sz="0" w:space="0" w:color="auto"/>
        <w:right w:val="none" w:sz="0" w:space="0" w:color="auto"/>
      </w:divBdr>
    </w:div>
    <w:div w:id="1959868726">
      <w:bodyDiv w:val="1"/>
      <w:marLeft w:val="0"/>
      <w:marRight w:val="0"/>
      <w:marTop w:val="0"/>
      <w:marBottom w:val="0"/>
      <w:divBdr>
        <w:top w:val="none" w:sz="0" w:space="0" w:color="auto"/>
        <w:left w:val="none" w:sz="0" w:space="0" w:color="auto"/>
        <w:bottom w:val="none" w:sz="0" w:space="0" w:color="auto"/>
        <w:right w:val="none" w:sz="0" w:space="0" w:color="auto"/>
      </w:divBdr>
    </w:div>
    <w:div w:id="1960143894">
      <w:bodyDiv w:val="1"/>
      <w:marLeft w:val="0"/>
      <w:marRight w:val="0"/>
      <w:marTop w:val="0"/>
      <w:marBottom w:val="0"/>
      <w:divBdr>
        <w:top w:val="none" w:sz="0" w:space="0" w:color="auto"/>
        <w:left w:val="none" w:sz="0" w:space="0" w:color="auto"/>
        <w:bottom w:val="none" w:sz="0" w:space="0" w:color="auto"/>
        <w:right w:val="none" w:sz="0" w:space="0" w:color="auto"/>
      </w:divBdr>
    </w:div>
    <w:div w:id="1968273334">
      <w:bodyDiv w:val="1"/>
      <w:marLeft w:val="0"/>
      <w:marRight w:val="0"/>
      <w:marTop w:val="0"/>
      <w:marBottom w:val="0"/>
      <w:divBdr>
        <w:top w:val="none" w:sz="0" w:space="0" w:color="auto"/>
        <w:left w:val="none" w:sz="0" w:space="0" w:color="auto"/>
        <w:bottom w:val="none" w:sz="0" w:space="0" w:color="auto"/>
        <w:right w:val="none" w:sz="0" w:space="0" w:color="auto"/>
      </w:divBdr>
    </w:div>
    <w:div w:id="1969704925">
      <w:bodyDiv w:val="1"/>
      <w:marLeft w:val="0"/>
      <w:marRight w:val="0"/>
      <w:marTop w:val="0"/>
      <w:marBottom w:val="0"/>
      <w:divBdr>
        <w:top w:val="none" w:sz="0" w:space="0" w:color="auto"/>
        <w:left w:val="none" w:sz="0" w:space="0" w:color="auto"/>
        <w:bottom w:val="none" w:sz="0" w:space="0" w:color="auto"/>
        <w:right w:val="none" w:sz="0" w:space="0" w:color="auto"/>
      </w:divBdr>
    </w:div>
    <w:div w:id="1978222313">
      <w:bodyDiv w:val="1"/>
      <w:marLeft w:val="0"/>
      <w:marRight w:val="0"/>
      <w:marTop w:val="0"/>
      <w:marBottom w:val="0"/>
      <w:divBdr>
        <w:top w:val="none" w:sz="0" w:space="0" w:color="auto"/>
        <w:left w:val="none" w:sz="0" w:space="0" w:color="auto"/>
        <w:bottom w:val="none" w:sz="0" w:space="0" w:color="auto"/>
        <w:right w:val="none" w:sz="0" w:space="0" w:color="auto"/>
      </w:divBdr>
    </w:div>
    <w:div w:id="1981307178">
      <w:bodyDiv w:val="1"/>
      <w:marLeft w:val="0"/>
      <w:marRight w:val="0"/>
      <w:marTop w:val="0"/>
      <w:marBottom w:val="0"/>
      <w:divBdr>
        <w:top w:val="none" w:sz="0" w:space="0" w:color="auto"/>
        <w:left w:val="none" w:sz="0" w:space="0" w:color="auto"/>
        <w:bottom w:val="none" w:sz="0" w:space="0" w:color="auto"/>
        <w:right w:val="none" w:sz="0" w:space="0" w:color="auto"/>
      </w:divBdr>
    </w:div>
    <w:div w:id="1988784148">
      <w:bodyDiv w:val="1"/>
      <w:marLeft w:val="0"/>
      <w:marRight w:val="0"/>
      <w:marTop w:val="0"/>
      <w:marBottom w:val="0"/>
      <w:divBdr>
        <w:top w:val="none" w:sz="0" w:space="0" w:color="auto"/>
        <w:left w:val="none" w:sz="0" w:space="0" w:color="auto"/>
        <w:bottom w:val="none" w:sz="0" w:space="0" w:color="auto"/>
        <w:right w:val="none" w:sz="0" w:space="0" w:color="auto"/>
      </w:divBdr>
    </w:div>
    <w:div w:id="1993873867">
      <w:bodyDiv w:val="1"/>
      <w:marLeft w:val="0"/>
      <w:marRight w:val="0"/>
      <w:marTop w:val="0"/>
      <w:marBottom w:val="0"/>
      <w:divBdr>
        <w:top w:val="none" w:sz="0" w:space="0" w:color="auto"/>
        <w:left w:val="none" w:sz="0" w:space="0" w:color="auto"/>
        <w:bottom w:val="none" w:sz="0" w:space="0" w:color="auto"/>
        <w:right w:val="none" w:sz="0" w:space="0" w:color="auto"/>
      </w:divBdr>
    </w:div>
    <w:div w:id="1997999604">
      <w:bodyDiv w:val="1"/>
      <w:marLeft w:val="0"/>
      <w:marRight w:val="0"/>
      <w:marTop w:val="0"/>
      <w:marBottom w:val="0"/>
      <w:divBdr>
        <w:top w:val="none" w:sz="0" w:space="0" w:color="auto"/>
        <w:left w:val="none" w:sz="0" w:space="0" w:color="auto"/>
        <w:bottom w:val="none" w:sz="0" w:space="0" w:color="auto"/>
        <w:right w:val="none" w:sz="0" w:space="0" w:color="auto"/>
      </w:divBdr>
    </w:div>
    <w:div w:id="2001807574">
      <w:bodyDiv w:val="1"/>
      <w:marLeft w:val="0"/>
      <w:marRight w:val="0"/>
      <w:marTop w:val="0"/>
      <w:marBottom w:val="0"/>
      <w:divBdr>
        <w:top w:val="none" w:sz="0" w:space="0" w:color="auto"/>
        <w:left w:val="none" w:sz="0" w:space="0" w:color="auto"/>
        <w:bottom w:val="none" w:sz="0" w:space="0" w:color="auto"/>
        <w:right w:val="none" w:sz="0" w:space="0" w:color="auto"/>
      </w:divBdr>
    </w:div>
    <w:div w:id="2006320753">
      <w:bodyDiv w:val="1"/>
      <w:marLeft w:val="0"/>
      <w:marRight w:val="0"/>
      <w:marTop w:val="0"/>
      <w:marBottom w:val="0"/>
      <w:divBdr>
        <w:top w:val="none" w:sz="0" w:space="0" w:color="auto"/>
        <w:left w:val="none" w:sz="0" w:space="0" w:color="auto"/>
        <w:bottom w:val="none" w:sz="0" w:space="0" w:color="auto"/>
        <w:right w:val="none" w:sz="0" w:space="0" w:color="auto"/>
      </w:divBdr>
    </w:div>
    <w:div w:id="2007826955">
      <w:bodyDiv w:val="1"/>
      <w:marLeft w:val="0"/>
      <w:marRight w:val="0"/>
      <w:marTop w:val="0"/>
      <w:marBottom w:val="0"/>
      <w:divBdr>
        <w:top w:val="none" w:sz="0" w:space="0" w:color="auto"/>
        <w:left w:val="none" w:sz="0" w:space="0" w:color="auto"/>
        <w:bottom w:val="none" w:sz="0" w:space="0" w:color="auto"/>
        <w:right w:val="none" w:sz="0" w:space="0" w:color="auto"/>
      </w:divBdr>
    </w:div>
    <w:div w:id="2012222718">
      <w:bodyDiv w:val="1"/>
      <w:marLeft w:val="0"/>
      <w:marRight w:val="0"/>
      <w:marTop w:val="0"/>
      <w:marBottom w:val="0"/>
      <w:divBdr>
        <w:top w:val="none" w:sz="0" w:space="0" w:color="auto"/>
        <w:left w:val="none" w:sz="0" w:space="0" w:color="auto"/>
        <w:bottom w:val="none" w:sz="0" w:space="0" w:color="auto"/>
        <w:right w:val="none" w:sz="0" w:space="0" w:color="auto"/>
      </w:divBdr>
    </w:div>
    <w:div w:id="2018456175">
      <w:bodyDiv w:val="1"/>
      <w:marLeft w:val="0"/>
      <w:marRight w:val="0"/>
      <w:marTop w:val="0"/>
      <w:marBottom w:val="0"/>
      <w:divBdr>
        <w:top w:val="none" w:sz="0" w:space="0" w:color="auto"/>
        <w:left w:val="none" w:sz="0" w:space="0" w:color="auto"/>
        <w:bottom w:val="none" w:sz="0" w:space="0" w:color="auto"/>
        <w:right w:val="none" w:sz="0" w:space="0" w:color="auto"/>
      </w:divBdr>
    </w:div>
    <w:div w:id="2019429225">
      <w:bodyDiv w:val="1"/>
      <w:marLeft w:val="0"/>
      <w:marRight w:val="0"/>
      <w:marTop w:val="0"/>
      <w:marBottom w:val="0"/>
      <w:divBdr>
        <w:top w:val="none" w:sz="0" w:space="0" w:color="auto"/>
        <w:left w:val="none" w:sz="0" w:space="0" w:color="auto"/>
        <w:bottom w:val="none" w:sz="0" w:space="0" w:color="auto"/>
        <w:right w:val="none" w:sz="0" w:space="0" w:color="auto"/>
      </w:divBdr>
    </w:div>
    <w:div w:id="2024700971">
      <w:bodyDiv w:val="1"/>
      <w:marLeft w:val="0"/>
      <w:marRight w:val="0"/>
      <w:marTop w:val="0"/>
      <w:marBottom w:val="0"/>
      <w:divBdr>
        <w:top w:val="none" w:sz="0" w:space="0" w:color="auto"/>
        <w:left w:val="none" w:sz="0" w:space="0" w:color="auto"/>
        <w:bottom w:val="none" w:sz="0" w:space="0" w:color="auto"/>
        <w:right w:val="none" w:sz="0" w:space="0" w:color="auto"/>
      </w:divBdr>
    </w:div>
    <w:div w:id="2025208206">
      <w:bodyDiv w:val="1"/>
      <w:marLeft w:val="0"/>
      <w:marRight w:val="0"/>
      <w:marTop w:val="0"/>
      <w:marBottom w:val="0"/>
      <w:divBdr>
        <w:top w:val="none" w:sz="0" w:space="0" w:color="auto"/>
        <w:left w:val="none" w:sz="0" w:space="0" w:color="auto"/>
        <w:bottom w:val="none" w:sz="0" w:space="0" w:color="auto"/>
        <w:right w:val="none" w:sz="0" w:space="0" w:color="auto"/>
      </w:divBdr>
    </w:div>
    <w:div w:id="2028554035">
      <w:bodyDiv w:val="1"/>
      <w:marLeft w:val="0"/>
      <w:marRight w:val="0"/>
      <w:marTop w:val="0"/>
      <w:marBottom w:val="0"/>
      <w:divBdr>
        <w:top w:val="none" w:sz="0" w:space="0" w:color="auto"/>
        <w:left w:val="none" w:sz="0" w:space="0" w:color="auto"/>
        <w:bottom w:val="none" w:sz="0" w:space="0" w:color="auto"/>
        <w:right w:val="none" w:sz="0" w:space="0" w:color="auto"/>
      </w:divBdr>
    </w:div>
    <w:div w:id="2028822991">
      <w:bodyDiv w:val="1"/>
      <w:marLeft w:val="0"/>
      <w:marRight w:val="0"/>
      <w:marTop w:val="0"/>
      <w:marBottom w:val="0"/>
      <w:divBdr>
        <w:top w:val="none" w:sz="0" w:space="0" w:color="auto"/>
        <w:left w:val="none" w:sz="0" w:space="0" w:color="auto"/>
        <w:bottom w:val="none" w:sz="0" w:space="0" w:color="auto"/>
        <w:right w:val="none" w:sz="0" w:space="0" w:color="auto"/>
      </w:divBdr>
    </w:div>
    <w:div w:id="2032485035">
      <w:bodyDiv w:val="1"/>
      <w:marLeft w:val="0"/>
      <w:marRight w:val="0"/>
      <w:marTop w:val="0"/>
      <w:marBottom w:val="0"/>
      <w:divBdr>
        <w:top w:val="none" w:sz="0" w:space="0" w:color="auto"/>
        <w:left w:val="none" w:sz="0" w:space="0" w:color="auto"/>
        <w:bottom w:val="none" w:sz="0" w:space="0" w:color="auto"/>
        <w:right w:val="none" w:sz="0" w:space="0" w:color="auto"/>
      </w:divBdr>
    </w:div>
    <w:div w:id="2038920310">
      <w:bodyDiv w:val="1"/>
      <w:marLeft w:val="0"/>
      <w:marRight w:val="0"/>
      <w:marTop w:val="0"/>
      <w:marBottom w:val="0"/>
      <w:divBdr>
        <w:top w:val="none" w:sz="0" w:space="0" w:color="auto"/>
        <w:left w:val="none" w:sz="0" w:space="0" w:color="auto"/>
        <w:bottom w:val="none" w:sz="0" w:space="0" w:color="auto"/>
        <w:right w:val="none" w:sz="0" w:space="0" w:color="auto"/>
      </w:divBdr>
    </w:div>
    <w:div w:id="2039768165">
      <w:bodyDiv w:val="1"/>
      <w:marLeft w:val="0"/>
      <w:marRight w:val="0"/>
      <w:marTop w:val="0"/>
      <w:marBottom w:val="0"/>
      <w:divBdr>
        <w:top w:val="none" w:sz="0" w:space="0" w:color="auto"/>
        <w:left w:val="none" w:sz="0" w:space="0" w:color="auto"/>
        <w:bottom w:val="none" w:sz="0" w:space="0" w:color="auto"/>
        <w:right w:val="none" w:sz="0" w:space="0" w:color="auto"/>
      </w:divBdr>
    </w:div>
    <w:div w:id="2041932304">
      <w:bodyDiv w:val="1"/>
      <w:marLeft w:val="0"/>
      <w:marRight w:val="0"/>
      <w:marTop w:val="0"/>
      <w:marBottom w:val="0"/>
      <w:divBdr>
        <w:top w:val="none" w:sz="0" w:space="0" w:color="auto"/>
        <w:left w:val="none" w:sz="0" w:space="0" w:color="auto"/>
        <w:bottom w:val="none" w:sz="0" w:space="0" w:color="auto"/>
        <w:right w:val="none" w:sz="0" w:space="0" w:color="auto"/>
      </w:divBdr>
    </w:div>
    <w:div w:id="2042195674">
      <w:bodyDiv w:val="1"/>
      <w:marLeft w:val="0"/>
      <w:marRight w:val="0"/>
      <w:marTop w:val="0"/>
      <w:marBottom w:val="0"/>
      <w:divBdr>
        <w:top w:val="none" w:sz="0" w:space="0" w:color="auto"/>
        <w:left w:val="none" w:sz="0" w:space="0" w:color="auto"/>
        <w:bottom w:val="none" w:sz="0" w:space="0" w:color="auto"/>
        <w:right w:val="none" w:sz="0" w:space="0" w:color="auto"/>
      </w:divBdr>
    </w:div>
    <w:div w:id="2042315897">
      <w:bodyDiv w:val="1"/>
      <w:marLeft w:val="0"/>
      <w:marRight w:val="0"/>
      <w:marTop w:val="0"/>
      <w:marBottom w:val="0"/>
      <w:divBdr>
        <w:top w:val="none" w:sz="0" w:space="0" w:color="auto"/>
        <w:left w:val="none" w:sz="0" w:space="0" w:color="auto"/>
        <w:bottom w:val="none" w:sz="0" w:space="0" w:color="auto"/>
        <w:right w:val="none" w:sz="0" w:space="0" w:color="auto"/>
      </w:divBdr>
    </w:div>
    <w:div w:id="2042586554">
      <w:bodyDiv w:val="1"/>
      <w:marLeft w:val="0"/>
      <w:marRight w:val="0"/>
      <w:marTop w:val="0"/>
      <w:marBottom w:val="0"/>
      <w:divBdr>
        <w:top w:val="none" w:sz="0" w:space="0" w:color="auto"/>
        <w:left w:val="none" w:sz="0" w:space="0" w:color="auto"/>
        <w:bottom w:val="none" w:sz="0" w:space="0" w:color="auto"/>
        <w:right w:val="none" w:sz="0" w:space="0" w:color="auto"/>
      </w:divBdr>
    </w:div>
    <w:div w:id="2044477464">
      <w:bodyDiv w:val="1"/>
      <w:marLeft w:val="0"/>
      <w:marRight w:val="0"/>
      <w:marTop w:val="0"/>
      <w:marBottom w:val="0"/>
      <w:divBdr>
        <w:top w:val="none" w:sz="0" w:space="0" w:color="auto"/>
        <w:left w:val="none" w:sz="0" w:space="0" w:color="auto"/>
        <w:bottom w:val="none" w:sz="0" w:space="0" w:color="auto"/>
        <w:right w:val="none" w:sz="0" w:space="0" w:color="auto"/>
      </w:divBdr>
    </w:div>
    <w:div w:id="2055082838">
      <w:bodyDiv w:val="1"/>
      <w:marLeft w:val="0"/>
      <w:marRight w:val="0"/>
      <w:marTop w:val="0"/>
      <w:marBottom w:val="0"/>
      <w:divBdr>
        <w:top w:val="none" w:sz="0" w:space="0" w:color="auto"/>
        <w:left w:val="none" w:sz="0" w:space="0" w:color="auto"/>
        <w:bottom w:val="none" w:sz="0" w:space="0" w:color="auto"/>
        <w:right w:val="none" w:sz="0" w:space="0" w:color="auto"/>
      </w:divBdr>
    </w:div>
    <w:div w:id="2060739339">
      <w:bodyDiv w:val="1"/>
      <w:marLeft w:val="0"/>
      <w:marRight w:val="0"/>
      <w:marTop w:val="0"/>
      <w:marBottom w:val="0"/>
      <w:divBdr>
        <w:top w:val="none" w:sz="0" w:space="0" w:color="auto"/>
        <w:left w:val="none" w:sz="0" w:space="0" w:color="auto"/>
        <w:bottom w:val="none" w:sz="0" w:space="0" w:color="auto"/>
        <w:right w:val="none" w:sz="0" w:space="0" w:color="auto"/>
      </w:divBdr>
    </w:div>
    <w:div w:id="2062900658">
      <w:bodyDiv w:val="1"/>
      <w:marLeft w:val="0"/>
      <w:marRight w:val="0"/>
      <w:marTop w:val="0"/>
      <w:marBottom w:val="0"/>
      <w:divBdr>
        <w:top w:val="none" w:sz="0" w:space="0" w:color="auto"/>
        <w:left w:val="none" w:sz="0" w:space="0" w:color="auto"/>
        <w:bottom w:val="none" w:sz="0" w:space="0" w:color="auto"/>
        <w:right w:val="none" w:sz="0" w:space="0" w:color="auto"/>
      </w:divBdr>
    </w:div>
    <w:div w:id="2065904605">
      <w:bodyDiv w:val="1"/>
      <w:marLeft w:val="0"/>
      <w:marRight w:val="0"/>
      <w:marTop w:val="0"/>
      <w:marBottom w:val="0"/>
      <w:divBdr>
        <w:top w:val="none" w:sz="0" w:space="0" w:color="auto"/>
        <w:left w:val="none" w:sz="0" w:space="0" w:color="auto"/>
        <w:bottom w:val="none" w:sz="0" w:space="0" w:color="auto"/>
        <w:right w:val="none" w:sz="0" w:space="0" w:color="auto"/>
      </w:divBdr>
    </w:div>
    <w:div w:id="2066222758">
      <w:bodyDiv w:val="1"/>
      <w:marLeft w:val="0"/>
      <w:marRight w:val="0"/>
      <w:marTop w:val="0"/>
      <w:marBottom w:val="0"/>
      <w:divBdr>
        <w:top w:val="none" w:sz="0" w:space="0" w:color="auto"/>
        <w:left w:val="none" w:sz="0" w:space="0" w:color="auto"/>
        <w:bottom w:val="none" w:sz="0" w:space="0" w:color="auto"/>
        <w:right w:val="none" w:sz="0" w:space="0" w:color="auto"/>
      </w:divBdr>
    </w:div>
    <w:div w:id="2071880212">
      <w:bodyDiv w:val="1"/>
      <w:marLeft w:val="0"/>
      <w:marRight w:val="0"/>
      <w:marTop w:val="0"/>
      <w:marBottom w:val="0"/>
      <w:divBdr>
        <w:top w:val="none" w:sz="0" w:space="0" w:color="auto"/>
        <w:left w:val="none" w:sz="0" w:space="0" w:color="auto"/>
        <w:bottom w:val="none" w:sz="0" w:space="0" w:color="auto"/>
        <w:right w:val="none" w:sz="0" w:space="0" w:color="auto"/>
      </w:divBdr>
    </w:div>
    <w:div w:id="2080052582">
      <w:bodyDiv w:val="1"/>
      <w:marLeft w:val="0"/>
      <w:marRight w:val="0"/>
      <w:marTop w:val="0"/>
      <w:marBottom w:val="0"/>
      <w:divBdr>
        <w:top w:val="none" w:sz="0" w:space="0" w:color="auto"/>
        <w:left w:val="none" w:sz="0" w:space="0" w:color="auto"/>
        <w:bottom w:val="none" w:sz="0" w:space="0" w:color="auto"/>
        <w:right w:val="none" w:sz="0" w:space="0" w:color="auto"/>
      </w:divBdr>
    </w:div>
    <w:div w:id="2081101661">
      <w:bodyDiv w:val="1"/>
      <w:marLeft w:val="0"/>
      <w:marRight w:val="0"/>
      <w:marTop w:val="0"/>
      <w:marBottom w:val="0"/>
      <w:divBdr>
        <w:top w:val="none" w:sz="0" w:space="0" w:color="auto"/>
        <w:left w:val="none" w:sz="0" w:space="0" w:color="auto"/>
        <w:bottom w:val="none" w:sz="0" w:space="0" w:color="auto"/>
        <w:right w:val="none" w:sz="0" w:space="0" w:color="auto"/>
      </w:divBdr>
    </w:div>
    <w:div w:id="2081365840">
      <w:bodyDiv w:val="1"/>
      <w:marLeft w:val="0"/>
      <w:marRight w:val="0"/>
      <w:marTop w:val="0"/>
      <w:marBottom w:val="0"/>
      <w:divBdr>
        <w:top w:val="none" w:sz="0" w:space="0" w:color="auto"/>
        <w:left w:val="none" w:sz="0" w:space="0" w:color="auto"/>
        <w:bottom w:val="none" w:sz="0" w:space="0" w:color="auto"/>
        <w:right w:val="none" w:sz="0" w:space="0" w:color="auto"/>
      </w:divBdr>
    </w:div>
    <w:div w:id="2095592165">
      <w:bodyDiv w:val="1"/>
      <w:marLeft w:val="0"/>
      <w:marRight w:val="0"/>
      <w:marTop w:val="0"/>
      <w:marBottom w:val="0"/>
      <w:divBdr>
        <w:top w:val="none" w:sz="0" w:space="0" w:color="auto"/>
        <w:left w:val="none" w:sz="0" w:space="0" w:color="auto"/>
        <w:bottom w:val="none" w:sz="0" w:space="0" w:color="auto"/>
        <w:right w:val="none" w:sz="0" w:space="0" w:color="auto"/>
      </w:divBdr>
    </w:div>
    <w:div w:id="2100443630">
      <w:bodyDiv w:val="1"/>
      <w:marLeft w:val="0"/>
      <w:marRight w:val="0"/>
      <w:marTop w:val="0"/>
      <w:marBottom w:val="0"/>
      <w:divBdr>
        <w:top w:val="none" w:sz="0" w:space="0" w:color="auto"/>
        <w:left w:val="none" w:sz="0" w:space="0" w:color="auto"/>
        <w:bottom w:val="none" w:sz="0" w:space="0" w:color="auto"/>
        <w:right w:val="none" w:sz="0" w:space="0" w:color="auto"/>
      </w:divBdr>
    </w:div>
    <w:div w:id="2119333052">
      <w:bodyDiv w:val="1"/>
      <w:marLeft w:val="0"/>
      <w:marRight w:val="0"/>
      <w:marTop w:val="0"/>
      <w:marBottom w:val="0"/>
      <w:divBdr>
        <w:top w:val="none" w:sz="0" w:space="0" w:color="auto"/>
        <w:left w:val="none" w:sz="0" w:space="0" w:color="auto"/>
        <w:bottom w:val="none" w:sz="0" w:space="0" w:color="auto"/>
        <w:right w:val="none" w:sz="0" w:space="0" w:color="auto"/>
      </w:divBdr>
    </w:div>
    <w:div w:id="2121413083">
      <w:bodyDiv w:val="1"/>
      <w:marLeft w:val="0"/>
      <w:marRight w:val="0"/>
      <w:marTop w:val="0"/>
      <w:marBottom w:val="0"/>
      <w:divBdr>
        <w:top w:val="none" w:sz="0" w:space="0" w:color="auto"/>
        <w:left w:val="none" w:sz="0" w:space="0" w:color="auto"/>
        <w:bottom w:val="none" w:sz="0" w:space="0" w:color="auto"/>
        <w:right w:val="none" w:sz="0" w:space="0" w:color="auto"/>
      </w:divBdr>
    </w:div>
    <w:div w:id="2139639815">
      <w:bodyDiv w:val="1"/>
      <w:marLeft w:val="0"/>
      <w:marRight w:val="0"/>
      <w:marTop w:val="0"/>
      <w:marBottom w:val="0"/>
      <w:divBdr>
        <w:top w:val="none" w:sz="0" w:space="0" w:color="auto"/>
        <w:left w:val="none" w:sz="0" w:space="0" w:color="auto"/>
        <w:bottom w:val="none" w:sz="0" w:space="0" w:color="auto"/>
        <w:right w:val="none" w:sz="0" w:space="0" w:color="auto"/>
      </w:divBdr>
    </w:div>
    <w:div w:id="2141875186">
      <w:bodyDiv w:val="1"/>
      <w:marLeft w:val="0"/>
      <w:marRight w:val="0"/>
      <w:marTop w:val="0"/>
      <w:marBottom w:val="0"/>
      <w:divBdr>
        <w:top w:val="none" w:sz="0" w:space="0" w:color="auto"/>
        <w:left w:val="none" w:sz="0" w:space="0" w:color="auto"/>
        <w:bottom w:val="none" w:sz="0" w:space="0" w:color="auto"/>
        <w:right w:val="none" w:sz="0" w:space="0" w:color="auto"/>
      </w:divBdr>
    </w:div>
    <w:div w:id="214546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2EB6916-4A44-42B2-B143-996863DF1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1575</TotalTime>
  <Pages>71</Pages>
  <Words>13595</Words>
  <Characters>78748</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Бланк письма</vt:lpstr>
    </vt:vector>
  </TitlesOfParts>
  <Company>Нижегородской области</Company>
  <LinksUpToDate>false</LinksUpToDate>
  <CharactersWithSpaces>92159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письма</dc:title>
  <dc:creator>Бараблин</dc:creator>
  <cp:lastModifiedBy>Лопарёва Елена Григорьевна</cp:lastModifiedBy>
  <cp:revision>85</cp:revision>
  <cp:lastPrinted>2026-04-15T12:18:00Z</cp:lastPrinted>
  <dcterms:created xsi:type="dcterms:W3CDTF">2026-04-27T07:22:00Z</dcterms:created>
  <dcterms:modified xsi:type="dcterms:W3CDTF">2026-05-14T10:49:00Z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Doc">
    <vt:lpwstr>790902216</vt:lpwstr>
  </property>
  <property fmtid="{D5CDD505-2E9C-101B-9397-08002B2CF9AE}" pid="3" name="AreaName">
    <vt:lpwstr>Сопроводительный материал</vt:lpwstr>
  </property>
  <property fmtid="{D5CDD505-2E9C-101B-9397-08002B2CF9AE}" pid="4" name="CurVer">
    <vt:lpwstr>1</vt:lpwstr>
  </property>
</Properties>
</file>