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048" w:type="dxa"/>
        <w:tblLayout w:type="fixed"/>
        <w:tblLook w:val="01E0" w:firstRow="1" w:lastRow="1" w:firstColumn="1" w:lastColumn="1" w:noHBand="0" w:noVBand="0"/>
      </w:tblPr>
      <w:tblGrid>
        <w:gridCol w:w="4320"/>
      </w:tblGrid>
      <w:tr w:rsidR="002D7806" w:rsidRPr="00B40683" w:rsidTr="00B40683">
        <w:tc>
          <w:tcPr>
            <w:tcW w:w="4320" w:type="dxa"/>
            <w:shd w:val="clear" w:color="auto" w:fill="auto"/>
          </w:tcPr>
          <w:p w:rsidR="0083499C" w:rsidRPr="00EA290A" w:rsidRDefault="0083499C" w:rsidP="0083499C">
            <w:pPr>
              <w:tabs>
                <w:tab w:val="left" w:pos="1435"/>
                <w:tab w:val="left" w:pos="3894"/>
              </w:tabs>
              <w:ind w:left="100"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EA290A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5</w:t>
            </w:r>
          </w:p>
          <w:p w:rsidR="0083499C" w:rsidRPr="00EA290A" w:rsidRDefault="0083499C" w:rsidP="0083499C">
            <w:pPr>
              <w:tabs>
                <w:tab w:val="left" w:pos="1435"/>
              </w:tabs>
              <w:ind w:left="100"/>
              <w:jc w:val="center"/>
              <w:rPr>
                <w:sz w:val="28"/>
                <w:szCs w:val="28"/>
              </w:rPr>
            </w:pPr>
            <w:r w:rsidRPr="00EA290A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отчету об исполнении</w:t>
            </w:r>
            <w:r w:rsidRPr="00EA290A">
              <w:rPr>
                <w:sz w:val="28"/>
                <w:szCs w:val="28"/>
              </w:rPr>
              <w:t xml:space="preserve"> област</w:t>
            </w:r>
            <w:r>
              <w:rPr>
                <w:sz w:val="28"/>
                <w:szCs w:val="28"/>
              </w:rPr>
              <w:t>ного бюджета</w:t>
            </w:r>
          </w:p>
          <w:p w:rsidR="002D7806" w:rsidRPr="00B40683" w:rsidRDefault="0083499C" w:rsidP="00C26758">
            <w:pPr>
              <w:tabs>
                <w:tab w:val="left" w:pos="1435"/>
                <w:tab w:val="left" w:pos="4521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 1 </w:t>
            </w:r>
            <w:r w:rsidR="00C26758">
              <w:rPr>
                <w:sz w:val="28"/>
                <w:szCs w:val="28"/>
              </w:rPr>
              <w:t>полугодие</w:t>
            </w:r>
            <w:r>
              <w:rPr>
                <w:sz w:val="28"/>
                <w:szCs w:val="28"/>
              </w:rPr>
              <w:t xml:space="preserve"> 2026 г.</w:t>
            </w:r>
          </w:p>
        </w:tc>
      </w:tr>
    </w:tbl>
    <w:p w:rsidR="002D7806" w:rsidRDefault="002D7806" w:rsidP="002D7806">
      <w:pPr>
        <w:ind w:left="100"/>
        <w:jc w:val="center"/>
        <w:rPr>
          <w:b/>
          <w:bCs/>
          <w:sz w:val="28"/>
          <w:szCs w:val="28"/>
        </w:rPr>
      </w:pPr>
    </w:p>
    <w:p w:rsidR="000B1B56" w:rsidRDefault="002D7806" w:rsidP="002D7806">
      <w:pPr>
        <w:ind w:left="100"/>
        <w:jc w:val="center"/>
        <w:rPr>
          <w:b/>
          <w:bCs/>
          <w:sz w:val="28"/>
          <w:szCs w:val="28"/>
        </w:rPr>
      </w:pPr>
      <w:r w:rsidRPr="005C0430">
        <w:rPr>
          <w:b/>
          <w:bCs/>
          <w:sz w:val="28"/>
          <w:szCs w:val="28"/>
        </w:rPr>
        <w:t>Источники финансирования дефицита областного бюджета по кодам групп, подгрупп, статей</w:t>
      </w:r>
      <w:r w:rsidR="00DF1B38">
        <w:rPr>
          <w:b/>
          <w:bCs/>
          <w:sz w:val="28"/>
          <w:szCs w:val="28"/>
        </w:rPr>
        <w:t>,</w:t>
      </w:r>
      <w:r w:rsidRPr="005C0430">
        <w:rPr>
          <w:b/>
          <w:bCs/>
          <w:sz w:val="28"/>
          <w:szCs w:val="28"/>
        </w:rPr>
        <w:t xml:space="preserve"> видов источников финансирования дефицитов бюджетов </w:t>
      </w:r>
    </w:p>
    <w:p w:rsidR="002D7806" w:rsidRDefault="002D7806" w:rsidP="00971032">
      <w:pPr>
        <w:ind w:left="100"/>
        <w:jc w:val="center"/>
        <w:rPr>
          <w:rFonts w:ascii="Times New Roman CYR" w:hAnsi="Times New Roman CYR" w:cs="Times New Roman CYR"/>
          <w:b/>
          <w:bCs/>
        </w:rPr>
      </w:pPr>
      <w:r w:rsidRPr="005C0430">
        <w:rPr>
          <w:b/>
          <w:bCs/>
          <w:sz w:val="28"/>
          <w:szCs w:val="28"/>
        </w:rPr>
        <w:t xml:space="preserve">за </w:t>
      </w:r>
      <w:r w:rsidR="008D076E">
        <w:rPr>
          <w:b/>
          <w:bCs/>
          <w:sz w:val="28"/>
          <w:szCs w:val="28"/>
        </w:rPr>
        <w:t>1</w:t>
      </w:r>
      <w:r w:rsidR="00971032">
        <w:rPr>
          <w:b/>
          <w:bCs/>
          <w:sz w:val="28"/>
          <w:szCs w:val="28"/>
        </w:rPr>
        <w:t xml:space="preserve"> </w:t>
      </w:r>
      <w:r w:rsidR="00C26758">
        <w:rPr>
          <w:b/>
          <w:bCs/>
          <w:sz w:val="28"/>
          <w:szCs w:val="28"/>
        </w:rPr>
        <w:t>полугодие</w:t>
      </w:r>
      <w:r w:rsidR="00971032">
        <w:rPr>
          <w:b/>
          <w:bCs/>
          <w:sz w:val="28"/>
          <w:szCs w:val="28"/>
        </w:rPr>
        <w:t xml:space="preserve"> 202</w:t>
      </w:r>
      <w:r w:rsidR="0083499C">
        <w:rPr>
          <w:b/>
          <w:bCs/>
          <w:sz w:val="28"/>
          <w:szCs w:val="28"/>
        </w:rPr>
        <w:t>6</w:t>
      </w:r>
      <w:r w:rsidR="00971032">
        <w:rPr>
          <w:b/>
          <w:bCs/>
          <w:sz w:val="28"/>
          <w:szCs w:val="28"/>
        </w:rPr>
        <w:t xml:space="preserve"> года</w:t>
      </w:r>
    </w:p>
    <w:p w:rsidR="002D7806" w:rsidRDefault="002D7806" w:rsidP="002D7806">
      <w:pPr>
        <w:ind w:left="98"/>
        <w:jc w:val="right"/>
        <w:rPr>
          <w:rFonts w:ascii="Times New Roman CYR" w:hAnsi="Times New Roman CYR" w:cs="Times New Roman CYR"/>
          <w:bCs/>
        </w:rPr>
      </w:pPr>
      <w:r w:rsidRPr="002D7806">
        <w:rPr>
          <w:rFonts w:ascii="Times New Roman CYR" w:hAnsi="Times New Roman CYR" w:cs="Times New Roman CYR"/>
          <w:bCs/>
        </w:rPr>
        <w:t>тыс. рублей</w:t>
      </w:r>
    </w:p>
    <w:tbl>
      <w:tblPr>
        <w:tblW w:w="10363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5"/>
        <w:gridCol w:w="1704"/>
        <w:gridCol w:w="4533"/>
        <w:gridCol w:w="1701"/>
        <w:gridCol w:w="1701"/>
        <w:gridCol w:w="709"/>
      </w:tblGrid>
      <w:tr w:rsidR="00D67CE1" w:rsidRPr="005C0430" w:rsidTr="00FA588D">
        <w:trPr>
          <w:gridBefore w:val="1"/>
          <w:wBefore w:w="16" w:type="dxa"/>
          <w:trHeight w:val="1170"/>
          <w:tblHeader/>
        </w:trPr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E1" w:rsidRPr="005C0430" w:rsidRDefault="00D67CE1" w:rsidP="00D67CE1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30">
              <w:rPr>
                <w:b/>
                <w:bCs/>
                <w:sz w:val="28"/>
                <w:szCs w:val="28"/>
              </w:rPr>
              <w:t>Код бюджетной классифи-кации</w:t>
            </w:r>
          </w:p>
        </w:tc>
        <w:tc>
          <w:tcPr>
            <w:tcW w:w="4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E1" w:rsidRPr="005C0430" w:rsidRDefault="00D67CE1" w:rsidP="00D67CE1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30">
              <w:rPr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E1" w:rsidRDefault="00D67CE1" w:rsidP="00D67CE1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30">
              <w:rPr>
                <w:b/>
                <w:bCs/>
                <w:sz w:val="28"/>
                <w:szCs w:val="28"/>
              </w:rPr>
              <w:t>План</w:t>
            </w:r>
          </w:p>
          <w:p w:rsidR="00D67CE1" w:rsidRPr="005C0430" w:rsidRDefault="00D67CE1" w:rsidP="0083499C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30">
              <w:rPr>
                <w:b/>
                <w:bCs/>
                <w:sz w:val="28"/>
                <w:szCs w:val="28"/>
              </w:rPr>
              <w:t>на 20</w:t>
            </w:r>
            <w:r w:rsidR="001028A7">
              <w:rPr>
                <w:b/>
                <w:bCs/>
                <w:sz w:val="28"/>
                <w:szCs w:val="28"/>
              </w:rPr>
              <w:t>2</w:t>
            </w:r>
            <w:r w:rsidR="0083499C">
              <w:rPr>
                <w:b/>
                <w:bCs/>
                <w:sz w:val="28"/>
                <w:szCs w:val="28"/>
              </w:rPr>
              <w:t>6</w:t>
            </w:r>
            <w:r w:rsidRPr="005C0430">
              <w:rPr>
                <w:b/>
                <w:bCs/>
                <w:sz w:val="28"/>
                <w:szCs w:val="28"/>
              </w:rPr>
              <w:t xml:space="preserve"> г</w:t>
            </w:r>
            <w:r w:rsidR="009C0692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E1" w:rsidRPr="005C0430" w:rsidRDefault="00D67CE1" w:rsidP="00C26758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30">
              <w:rPr>
                <w:b/>
                <w:bCs/>
                <w:sz w:val="28"/>
                <w:szCs w:val="28"/>
              </w:rPr>
              <w:t xml:space="preserve">Исполнено за </w:t>
            </w:r>
            <w:r w:rsidR="008D076E">
              <w:rPr>
                <w:b/>
                <w:bCs/>
                <w:sz w:val="28"/>
                <w:szCs w:val="28"/>
              </w:rPr>
              <w:t>1</w:t>
            </w:r>
            <w:r w:rsidR="00971032">
              <w:rPr>
                <w:b/>
                <w:bCs/>
                <w:sz w:val="28"/>
                <w:szCs w:val="28"/>
              </w:rPr>
              <w:t xml:space="preserve"> </w:t>
            </w:r>
            <w:r w:rsidR="00C26758">
              <w:rPr>
                <w:b/>
                <w:bCs/>
                <w:sz w:val="28"/>
                <w:szCs w:val="28"/>
              </w:rPr>
              <w:t>полугодие</w:t>
            </w:r>
            <w:r w:rsidR="00971032">
              <w:rPr>
                <w:b/>
                <w:bCs/>
                <w:sz w:val="28"/>
                <w:szCs w:val="28"/>
              </w:rPr>
              <w:t xml:space="preserve"> </w:t>
            </w:r>
            <w:r w:rsidRPr="005C0430">
              <w:rPr>
                <w:b/>
                <w:bCs/>
                <w:sz w:val="28"/>
                <w:szCs w:val="28"/>
              </w:rPr>
              <w:t>20</w:t>
            </w:r>
            <w:r w:rsidR="001028A7">
              <w:rPr>
                <w:b/>
                <w:bCs/>
                <w:sz w:val="28"/>
                <w:szCs w:val="28"/>
              </w:rPr>
              <w:t>2</w:t>
            </w:r>
            <w:r w:rsidR="0083499C">
              <w:rPr>
                <w:b/>
                <w:bCs/>
                <w:sz w:val="28"/>
                <w:szCs w:val="28"/>
              </w:rPr>
              <w:t>6</w:t>
            </w:r>
            <w:r w:rsidRPr="005C0430">
              <w:rPr>
                <w:b/>
                <w:bCs/>
                <w:sz w:val="28"/>
                <w:szCs w:val="28"/>
              </w:rPr>
              <w:t xml:space="preserve"> г</w:t>
            </w:r>
            <w:r w:rsidR="009C0692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CE1" w:rsidRPr="00390101" w:rsidRDefault="00D67CE1" w:rsidP="00D67CE1">
            <w:pPr>
              <w:jc w:val="center"/>
              <w:rPr>
                <w:b/>
                <w:bCs/>
              </w:rPr>
            </w:pPr>
            <w:r w:rsidRPr="00390101">
              <w:rPr>
                <w:b/>
                <w:bCs/>
              </w:rPr>
              <w:t xml:space="preserve">% </w:t>
            </w:r>
            <w:proofErr w:type="spellStart"/>
            <w:r w:rsidRPr="00390101">
              <w:rPr>
                <w:b/>
                <w:bCs/>
              </w:rPr>
              <w:t>ис</w:t>
            </w:r>
            <w:proofErr w:type="spellEnd"/>
            <w:r w:rsidRPr="00390101">
              <w:rPr>
                <w:b/>
                <w:bCs/>
              </w:rPr>
              <w:t>-</w:t>
            </w:r>
            <w:proofErr w:type="spellStart"/>
            <w:r w:rsidRPr="00390101">
              <w:rPr>
                <w:b/>
                <w:bCs/>
              </w:rPr>
              <w:t>пол-не-ния</w:t>
            </w:r>
            <w:proofErr w:type="spellEnd"/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1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bookmarkStart w:id="1" w:name="RANGE!A1:E54"/>
            <w:bookmarkStart w:id="2" w:name="RANGE!A1:E50"/>
            <w:bookmarkStart w:id="3" w:name="RANGE!A1:E52"/>
            <w:bookmarkStart w:id="4" w:name="RANGE!A1:E55"/>
            <w:bookmarkEnd w:id="1"/>
            <w:bookmarkEnd w:id="2"/>
            <w:bookmarkEnd w:id="3"/>
            <w:bookmarkEnd w:id="4"/>
            <w:r>
              <w:rPr>
                <w:rFonts w:ascii="Times New Roman CYR" w:hAnsi="Times New Roman CYR" w:cs="Times New Roman CYR"/>
                <w:b/>
                <w:bCs/>
              </w:rPr>
              <w:t>01 01 00 00 00 0000 000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1. 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13 000 000,0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-4 000 000,0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014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01 01 00 00 02 0000 710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Pr="00FA588D" w:rsidRDefault="00FA588D" w:rsidP="00FA588D">
            <w:pPr>
              <w:pStyle w:val="a8"/>
              <w:numPr>
                <w:ilvl w:val="1"/>
                <w:numId w:val="12"/>
              </w:numPr>
              <w:ind w:left="0" w:firstLine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 </w:t>
            </w:r>
            <w:r w:rsidRPr="00FA588D">
              <w:rPr>
                <w:rFonts w:ascii="Times New Roman CYR" w:hAnsi="Times New Roman CYR" w:cs="Times New Roman CYR"/>
              </w:rPr>
              <w:t>Размещение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20 000 000,0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892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01 01 00 00 02 0000 810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1.2. Погашение государственных ценных бумаг субъектов Российской Федерации, номинальная стоимость которых указана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-7 000 000,0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-4 000 000,0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57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01 02 00 00 00 0000 000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2. Кредиты кредитных организаций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24 551 630,6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8 900 000,0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36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47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01 02 00 00 02 0000 710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2.1. Привлечение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167 141 549,6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58 900 000,0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63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01 02 00 00 02 0000 810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2.2. Погашение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-142 589 919,0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-50 000 000,0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35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79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01 03 00 00 00 0000 000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 xml:space="preserve">3. Бюджетные кредиты из других бюджетов бюджетной системы Российской Федерации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-7 146 531,3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5 231 151,6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691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01 03 01 00 02 0000 710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3.1. Привлечение кредитов из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29 769 168,1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5 231 151,6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18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01 03 01 00 02 0000 810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3.2. Погашение бюджетами субъектов Российской Федерации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-36 915 699,4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lastRenderedPageBreak/>
              <w:t>01 00 00 00 00 0000 000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4. Изменение остатков средств на счетах по учету средств бюджета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3 760 985,2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 w:rsidP="00E3219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5 333 294,</w:t>
            </w:r>
            <w:r w:rsidR="00E3219D">
              <w:rPr>
                <w:rFonts w:ascii="Times New Roman CYR" w:hAnsi="Times New Roman CYR" w:cs="Times New Roman CYR"/>
                <w:b/>
                <w:bCs/>
              </w:rPr>
              <w:t>7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142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27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01 05 00 00 00 0000 500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4.1. Увеличение остатков средств бюджетов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-560 199 831,4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 w:rsidP="00E3219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-342 479 170,</w:t>
            </w:r>
            <w:r w:rsidR="00E3219D">
              <w:rPr>
                <w:rFonts w:ascii="Times New Roman CYR" w:hAnsi="Times New Roman CYR" w:cs="Times New Roman CYR"/>
                <w:b/>
                <w:bCs/>
              </w:rPr>
              <w:t>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61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01 05 01 01 02 0000 510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4.1.1. Увеличение </w:t>
            </w:r>
            <w:proofErr w:type="gramStart"/>
            <w:r>
              <w:rPr>
                <w:rFonts w:ascii="Times New Roman CYR" w:hAnsi="Times New Roman CYR" w:cs="Times New Roman CYR"/>
              </w:rPr>
              <w:t>остатков денежных средств финансовых резервов бюджетов субъектов Российской Федерации</w:t>
            </w:r>
            <w:proofErr w:type="gramEnd"/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-75 876,4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7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01 05 02 01 02 0000 510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4.1.2. Увеличение прочих </w:t>
            </w:r>
            <w:proofErr w:type="gramStart"/>
            <w:r>
              <w:rPr>
                <w:rFonts w:ascii="Times New Roman CYR" w:hAnsi="Times New Roman CYR" w:cs="Times New Roman CYR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-560 123 955,0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 w:rsidP="00E3219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-342 479 170,</w:t>
            </w:r>
            <w:r w:rsidR="00E3219D">
              <w:rPr>
                <w:rFonts w:ascii="Times New Roman CYR" w:hAnsi="Times New Roman CYR" w:cs="Times New Roman CYR"/>
              </w:rPr>
              <w:t>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61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17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01 05 00 00 00 0000 600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4.2. Уменьшение остатков средств бюджетов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563 960 816,6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347 812 465,2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62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51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01 05 01 01 02 0000 610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4.2.1. Уменьшение </w:t>
            </w:r>
            <w:proofErr w:type="gramStart"/>
            <w:r>
              <w:rPr>
                <w:rFonts w:ascii="Times New Roman CYR" w:hAnsi="Times New Roman CYR" w:cs="Times New Roman CYR"/>
              </w:rPr>
              <w:t>остатков денежных средств финансовых резервов бюджетов субъектов Российской Федерации</w:t>
            </w:r>
            <w:proofErr w:type="gramEnd"/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75 876,4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337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01 05 02 01 02 0000 610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4.2.2. Уменьшение прочих </w:t>
            </w:r>
            <w:proofErr w:type="gramStart"/>
            <w:r>
              <w:rPr>
                <w:rFonts w:ascii="Times New Roman CYR" w:hAnsi="Times New Roman CYR" w:cs="Times New Roman CYR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563 884 940,2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347 812 465,2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62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01 06 00 00 00 0000 000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5. Иные источники внутреннего финансирования дефицитов бюджетов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779 712,6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3 421 900,0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439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01 06 04 00 00 0000 000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5.1. Исполнение государственных и муниципальных гарантий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-79 708,9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2194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01 06 04 01 02 0000 810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5.1.1. Исполнение государственных гарантий субъектов Российской Федерации в валюте Российской Федерации в случае,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-79 708,9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01 06 05 00 00 0000 000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5.2. Бюджетные кредиты, предоставленные внутри страны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859 421,5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-78 100,0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71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01 06 05 02 02 0000 640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5.2.1. Возврат бюджетных кредитов, предоставленных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1 059 421,5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19 500,0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01 06 05 02 02 0000 540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5.2.2. 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-200 000,0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-97 600,0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 w:rsidP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49</w:t>
            </w: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433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lastRenderedPageBreak/>
              <w:t>01 06 10 00 00 0000 000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5.3. Операции по управлению остатками средств на единых счетах бюджетов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  <w:b/>
                <w:bCs/>
              </w:rPr>
            </w:pPr>
            <w:r>
              <w:rPr>
                <w:rFonts w:ascii="Times New Roman CYR" w:hAnsi="Times New Roman CYR" w:cs="Times New Roman CYR"/>
                <w:b/>
                <w:bCs/>
              </w:rPr>
              <w:t>3 500 000,0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  <w:b/>
                <w:bCs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137"/>
        </w:trPr>
        <w:tc>
          <w:tcPr>
            <w:tcW w:w="1720" w:type="dxa"/>
            <w:gridSpan w:val="2"/>
            <w:shd w:val="clear" w:color="auto" w:fill="auto"/>
            <w:hideMark/>
          </w:tcPr>
          <w:p w:rsidR="00FA588D" w:rsidRDefault="00FA588D">
            <w:pPr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01 06 10 02 02 0000 550</w:t>
            </w:r>
          </w:p>
        </w:tc>
        <w:tc>
          <w:tcPr>
            <w:tcW w:w="4532" w:type="dxa"/>
            <w:shd w:val="clear" w:color="auto" w:fill="auto"/>
            <w:hideMark/>
          </w:tcPr>
          <w:p w:rsidR="00FA588D" w:rsidRDefault="00FA588D" w:rsidP="00FA588D">
            <w:pPr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5.3.1. </w:t>
            </w:r>
            <w:proofErr w:type="gramStart"/>
            <w:r>
              <w:rPr>
                <w:rFonts w:ascii="Times New Roman CYR" w:hAnsi="Times New Roman CYR" w:cs="Times New Roman CYR"/>
              </w:rPr>
              <w:t>Увеличение финансовых активов в собственности субъектов Российской Федерации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бюджета субъекта Российской Федерации, казначейских счетах для осуществления и отражения операций с денежными средствами бюджетных и автономных учреждений, единых счетах бюджетов государственных внебюджетных фондов, казначейских счетах для осуществления и отражения операций с</w:t>
            </w:r>
            <w:proofErr w:type="gramEnd"/>
            <w:r>
              <w:rPr>
                <w:rFonts w:ascii="Times New Roman CYR" w:hAnsi="Times New Roman CYR" w:cs="Times New Roman CYR"/>
              </w:rPr>
              <w:t xml:space="preserve"> денежными средствами юридических лиц, не являющихся участниками бюджетного процесса, бюджетными и автономными учреждениями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FA588D" w:rsidRDefault="00FA588D">
            <w:pPr>
              <w:jc w:val="right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3 500 000,0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A588D" w:rsidRDefault="00FA588D">
            <w:pPr>
              <w:rPr>
                <w:rFonts w:ascii="Times New Roman CYR" w:hAnsi="Times New Roman CYR" w:cs="Times New Roman CYR"/>
              </w:rPr>
            </w:pPr>
          </w:p>
        </w:tc>
      </w:tr>
      <w:tr w:rsidR="00FA588D" w:rsidTr="00FA58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5"/>
        </w:trPr>
        <w:tc>
          <w:tcPr>
            <w:tcW w:w="1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A588D" w:rsidRPr="00FA588D" w:rsidRDefault="00FA588D" w:rsidP="008F48A0">
            <w:pPr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588D" w:rsidRP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</w:rPr>
            </w:pPr>
            <w:r w:rsidRPr="00FA588D">
              <w:rPr>
                <w:rFonts w:ascii="Times New Roman CYR" w:hAnsi="Times New Roman CYR" w:cs="Times New Roman CYR"/>
                <w:b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8D" w:rsidRP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</w:rPr>
            </w:pPr>
            <w:r w:rsidRPr="00FA588D">
              <w:rPr>
                <w:rFonts w:ascii="Times New Roman CYR" w:hAnsi="Times New Roman CYR" w:cs="Times New Roman CYR"/>
                <w:b/>
              </w:rPr>
              <w:t>34 945 797,1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8D" w:rsidRPr="00FA588D" w:rsidRDefault="00FA588D" w:rsidP="007C78E5">
            <w:pPr>
              <w:jc w:val="right"/>
              <w:rPr>
                <w:rFonts w:ascii="Times New Roman CYR" w:hAnsi="Times New Roman CYR" w:cs="Times New Roman CYR"/>
                <w:b/>
              </w:rPr>
            </w:pPr>
            <w:r w:rsidRPr="00FA588D">
              <w:rPr>
                <w:rFonts w:ascii="Times New Roman CYR" w:hAnsi="Times New Roman CYR" w:cs="Times New Roman CYR"/>
                <w:b/>
              </w:rPr>
              <w:t>18 886 346,</w:t>
            </w:r>
            <w:r w:rsidR="007C78E5">
              <w:rPr>
                <w:rFonts w:ascii="Times New Roman CYR" w:hAnsi="Times New Roman CYR" w:cs="Times New Roman CYR"/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588D" w:rsidRPr="00FA588D" w:rsidRDefault="00FA588D" w:rsidP="00FA588D">
            <w:pPr>
              <w:jc w:val="right"/>
              <w:rPr>
                <w:rFonts w:ascii="Times New Roman CYR" w:hAnsi="Times New Roman CYR" w:cs="Times New Roman CYR"/>
                <w:b/>
              </w:rPr>
            </w:pPr>
            <w:r w:rsidRPr="00FA588D">
              <w:rPr>
                <w:rFonts w:ascii="Times New Roman CYR" w:hAnsi="Times New Roman CYR" w:cs="Times New Roman CYR"/>
                <w:b/>
              </w:rPr>
              <w:t>54</w:t>
            </w:r>
          </w:p>
        </w:tc>
      </w:tr>
    </w:tbl>
    <w:p w:rsidR="00C26758" w:rsidRDefault="00C26758" w:rsidP="00A2754C">
      <w:pPr>
        <w:ind w:left="98"/>
        <w:jc w:val="center"/>
        <w:rPr>
          <w:rFonts w:ascii="Times New Roman CYR" w:hAnsi="Times New Roman CYR" w:cs="Times New Roman CYR"/>
          <w:bCs/>
        </w:rPr>
      </w:pPr>
    </w:p>
    <w:p w:rsidR="00FD3C47" w:rsidRDefault="00FD3C47" w:rsidP="00A2754C">
      <w:pPr>
        <w:ind w:left="98"/>
        <w:jc w:val="center"/>
        <w:rPr>
          <w:rFonts w:ascii="Times New Roman CYR" w:hAnsi="Times New Roman CYR" w:cs="Times New Roman CYR"/>
          <w:bCs/>
        </w:rPr>
      </w:pPr>
    </w:p>
    <w:p w:rsidR="00EA58B3" w:rsidRDefault="00EA58B3" w:rsidP="00A2754C">
      <w:pPr>
        <w:ind w:left="98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___________________</w:t>
      </w:r>
    </w:p>
    <w:sectPr w:rsidR="00EA58B3" w:rsidSect="00A45823">
      <w:headerReference w:type="even" r:id="rId9"/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39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603" w:rsidRDefault="00831603">
      <w:r>
        <w:separator/>
      </w:r>
    </w:p>
  </w:endnote>
  <w:endnote w:type="continuationSeparator" w:id="0">
    <w:p w:rsidR="00831603" w:rsidRDefault="00831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603" w:rsidRDefault="00831603">
      <w:r>
        <w:separator/>
      </w:r>
    </w:p>
  </w:footnote>
  <w:footnote w:type="continuationSeparator" w:id="0">
    <w:p w:rsidR="00831603" w:rsidRDefault="008316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335" w:rsidRDefault="00C46335" w:rsidP="002D780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6335" w:rsidRDefault="00C4633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335" w:rsidRDefault="00C46335" w:rsidP="002D780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73148">
      <w:rPr>
        <w:rStyle w:val="a6"/>
        <w:noProof/>
      </w:rPr>
      <w:t>398</w:t>
    </w:r>
    <w:r>
      <w:rPr>
        <w:rStyle w:val="a6"/>
      </w:rPr>
      <w:fldChar w:fldCharType="end"/>
    </w:r>
  </w:p>
  <w:p w:rsidR="00C46335" w:rsidRDefault="00C46335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3131706"/>
      <w:docPartObj>
        <w:docPartGallery w:val="Page Numbers (Top of Page)"/>
        <w:docPartUnique/>
      </w:docPartObj>
    </w:sdtPr>
    <w:sdtEndPr/>
    <w:sdtContent>
      <w:p w:rsidR="00A45823" w:rsidRDefault="00A4582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3148">
          <w:rPr>
            <w:noProof/>
          </w:rPr>
          <w:t>396</w:t>
        </w:r>
        <w:r>
          <w:fldChar w:fldCharType="end"/>
        </w:r>
      </w:p>
    </w:sdtContent>
  </w:sdt>
  <w:p w:rsidR="00A45823" w:rsidRDefault="00A4582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E534A"/>
    <w:multiLevelType w:val="multilevel"/>
    <w:tmpl w:val="FADECB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E7A5C39"/>
    <w:multiLevelType w:val="multilevel"/>
    <w:tmpl w:val="F9C252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C5E5A7D"/>
    <w:multiLevelType w:val="multilevel"/>
    <w:tmpl w:val="1DEE74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5A71870"/>
    <w:multiLevelType w:val="multilevel"/>
    <w:tmpl w:val="ABA0B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E1A1B63"/>
    <w:multiLevelType w:val="multilevel"/>
    <w:tmpl w:val="D80E14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62411B1"/>
    <w:multiLevelType w:val="multilevel"/>
    <w:tmpl w:val="DB5A97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D975BAD"/>
    <w:multiLevelType w:val="multilevel"/>
    <w:tmpl w:val="32987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0B97E4B"/>
    <w:multiLevelType w:val="multilevel"/>
    <w:tmpl w:val="8858FF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5FA4744B"/>
    <w:multiLevelType w:val="multilevel"/>
    <w:tmpl w:val="4CE45D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39916C7"/>
    <w:multiLevelType w:val="multilevel"/>
    <w:tmpl w:val="B5DA15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76F8663F"/>
    <w:multiLevelType w:val="multilevel"/>
    <w:tmpl w:val="92F682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B540C85"/>
    <w:multiLevelType w:val="multilevel"/>
    <w:tmpl w:val="00FAD2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9"/>
  </w:num>
  <w:num w:numId="7">
    <w:abstractNumId w:val="10"/>
  </w:num>
  <w:num w:numId="8">
    <w:abstractNumId w:val="8"/>
  </w:num>
  <w:num w:numId="9">
    <w:abstractNumId w:val="4"/>
  </w:num>
  <w:num w:numId="10">
    <w:abstractNumId w:val="5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4D"/>
    <w:rsid w:val="0000499F"/>
    <w:rsid w:val="00004C43"/>
    <w:rsid w:val="00011DA6"/>
    <w:rsid w:val="0001244D"/>
    <w:rsid w:val="00012E32"/>
    <w:rsid w:val="00015502"/>
    <w:rsid w:val="00045631"/>
    <w:rsid w:val="0005102D"/>
    <w:rsid w:val="000718A9"/>
    <w:rsid w:val="00073E9B"/>
    <w:rsid w:val="000856CF"/>
    <w:rsid w:val="00090BF2"/>
    <w:rsid w:val="00096316"/>
    <w:rsid w:val="00096D85"/>
    <w:rsid w:val="000A7484"/>
    <w:rsid w:val="000B1B56"/>
    <w:rsid w:val="000B7AF2"/>
    <w:rsid w:val="000B7E07"/>
    <w:rsid w:val="000C0194"/>
    <w:rsid w:val="000C3E68"/>
    <w:rsid w:val="000C4194"/>
    <w:rsid w:val="000D6D3A"/>
    <w:rsid w:val="000E2175"/>
    <w:rsid w:val="001028A7"/>
    <w:rsid w:val="00110936"/>
    <w:rsid w:val="00115ADD"/>
    <w:rsid w:val="0011679F"/>
    <w:rsid w:val="00122204"/>
    <w:rsid w:val="00123C6F"/>
    <w:rsid w:val="00132001"/>
    <w:rsid w:val="00140DFC"/>
    <w:rsid w:val="0014650E"/>
    <w:rsid w:val="00153528"/>
    <w:rsid w:val="001715EC"/>
    <w:rsid w:val="00171791"/>
    <w:rsid w:val="001A28D6"/>
    <w:rsid w:val="001A5DD3"/>
    <w:rsid w:val="001C7346"/>
    <w:rsid w:val="001D0982"/>
    <w:rsid w:val="001D706E"/>
    <w:rsid w:val="001F23CE"/>
    <w:rsid w:val="001F28A9"/>
    <w:rsid w:val="002020E7"/>
    <w:rsid w:val="0020499C"/>
    <w:rsid w:val="00212D53"/>
    <w:rsid w:val="002132DF"/>
    <w:rsid w:val="00242361"/>
    <w:rsid w:val="0025114A"/>
    <w:rsid w:val="00251DE8"/>
    <w:rsid w:val="0026789F"/>
    <w:rsid w:val="00277851"/>
    <w:rsid w:val="0028446F"/>
    <w:rsid w:val="002D7806"/>
    <w:rsid w:val="002D7D43"/>
    <w:rsid w:val="002E2049"/>
    <w:rsid w:val="002E30C5"/>
    <w:rsid w:val="002E7334"/>
    <w:rsid w:val="002E792A"/>
    <w:rsid w:val="002F39D6"/>
    <w:rsid w:val="00301711"/>
    <w:rsid w:val="00302A93"/>
    <w:rsid w:val="003035C2"/>
    <w:rsid w:val="003105A3"/>
    <w:rsid w:val="00314226"/>
    <w:rsid w:val="00326D12"/>
    <w:rsid w:val="003277D4"/>
    <w:rsid w:val="00345A66"/>
    <w:rsid w:val="003509A8"/>
    <w:rsid w:val="00353747"/>
    <w:rsid w:val="00364C76"/>
    <w:rsid w:val="003676FC"/>
    <w:rsid w:val="00390101"/>
    <w:rsid w:val="003905CE"/>
    <w:rsid w:val="00395054"/>
    <w:rsid w:val="003A07A2"/>
    <w:rsid w:val="003A0F67"/>
    <w:rsid w:val="003B7528"/>
    <w:rsid w:val="003C4FC6"/>
    <w:rsid w:val="003C5A2B"/>
    <w:rsid w:val="003D342E"/>
    <w:rsid w:val="003D3C42"/>
    <w:rsid w:val="003E578A"/>
    <w:rsid w:val="003F6EBD"/>
    <w:rsid w:val="004064CC"/>
    <w:rsid w:val="004151FA"/>
    <w:rsid w:val="00432FE8"/>
    <w:rsid w:val="0043783D"/>
    <w:rsid w:val="00440B79"/>
    <w:rsid w:val="00455996"/>
    <w:rsid w:val="004714DD"/>
    <w:rsid w:val="00474CCA"/>
    <w:rsid w:val="00480687"/>
    <w:rsid w:val="004806B2"/>
    <w:rsid w:val="0049304C"/>
    <w:rsid w:val="004A0E00"/>
    <w:rsid w:val="004A7913"/>
    <w:rsid w:val="004B119D"/>
    <w:rsid w:val="004D00AE"/>
    <w:rsid w:val="004F2F43"/>
    <w:rsid w:val="004F3A86"/>
    <w:rsid w:val="00502F30"/>
    <w:rsid w:val="0051310C"/>
    <w:rsid w:val="00517A23"/>
    <w:rsid w:val="00517EC9"/>
    <w:rsid w:val="0052045C"/>
    <w:rsid w:val="00524848"/>
    <w:rsid w:val="00524B43"/>
    <w:rsid w:val="0053372C"/>
    <w:rsid w:val="00542373"/>
    <w:rsid w:val="00550EB9"/>
    <w:rsid w:val="00564AF8"/>
    <w:rsid w:val="00582D40"/>
    <w:rsid w:val="00585EB5"/>
    <w:rsid w:val="00592299"/>
    <w:rsid w:val="005A01B9"/>
    <w:rsid w:val="005A3F08"/>
    <w:rsid w:val="005B545D"/>
    <w:rsid w:val="005B77B9"/>
    <w:rsid w:val="005C7820"/>
    <w:rsid w:val="005D2FED"/>
    <w:rsid w:val="005E203D"/>
    <w:rsid w:val="005E4F87"/>
    <w:rsid w:val="00603F70"/>
    <w:rsid w:val="0061525C"/>
    <w:rsid w:val="00615C7B"/>
    <w:rsid w:val="00631246"/>
    <w:rsid w:val="00650D7A"/>
    <w:rsid w:val="006562EA"/>
    <w:rsid w:val="00666BFF"/>
    <w:rsid w:val="00667F54"/>
    <w:rsid w:val="00671AB9"/>
    <w:rsid w:val="00677FF1"/>
    <w:rsid w:val="00692155"/>
    <w:rsid w:val="006A0473"/>
    <w:rsid w:val="006A3418"/>
    <w:rsid w:val="006B4675"/>
    <w:rsid w:val="006B6158"/>
    <w:rsid w:val="006F3D15"/>
    <w:rsid w:val="00700C59"/>
    <w:rsid w:val="00701D14"/>
    <w:rsid w:val="00707817"/>
    <w:rsid w:val="007301BF"/>
    <w:rsid w:val="007367E3"/>
    <w:rsid w:val="00737C96"/>
    <w:rsid w:val="00740865"/>
    <w:rsid w:val="00742999"/>
    <w:rsid w:val="0074303C"/>
    <w:rsid w:val="00746600"/>
    <w:rsid w:val="007608DB"/>
    <w:rsid w:val="00763095"/>
    <w:rsid w:val="00767106"/>
    <w:rsid w:val="0076763A"/>
    <w:rsid w:val="00791FF5"/>
    <w:rsid w:val="007A15D6"/>
    <w:rsid w:val="007A6212"/>
    <w:rsid w:val="007A7697"/>
    <w:rsid w:val="007B060F"/>
    <w:rsid w:val="007C78E5"/>
    <w:rsid w:val="007D7560"/>
    <w:rsid w:val="007E11ED"/>
    <w:rsid w:val="007F4D83"/>
    <w:rsid w:val="00806AE9"/>
    <w:rsid w:val="00810E76"/>
    <w:rsid w:val="00811A0D"/>
    <w:rsid w:val="00831603"/>
    <w:rsid w:val="008317BC"/>
    <w:rsid w:val="008336C4"/>
    <w:rsid w:val="0083499C"/>
    <w:rsid w:val="00836C0D"/>
    <w:rsid w:val="00855E27"/>
    <w:rsid w:val="00872DEF"/>
    <w:rsid w:val="008850AD"/>
    <w:rsid w:val="0089137C"/>
    <w:rsid w:val="008A068F"/>
    <w:rsid w:val="008A7FBF"/>
    <w:rsid w:val="008C17C0"/>
    <w:rsid w:val="008C62D4"/>
    <w:rsid w:val="008D076E"/>
    <w:rsid w:val="008D2F2A"/>
    <w:rsid w:val="008D4DF2"/>
    <w:rsid w:val="008D53B6"/>
    <w:rsid w:val="008F6F48"/>
    <w:rsid w:val="009130D6"/>
    <w:rsid w:val="00915F34"/>
    <w:rsid w:val="00924BC7"/>
    <w:rsid w:val="009362CB"/>
    <w:rsid w:val="00936952"/>
    <w:rsid w:val="009434A0"/>
    <w:rsid w:val="00947379"/>
    <w:rsid w:val="00950BCC"/>
    <w:rsid w:val="00957431"/>
    <w:rsid w:val="009605C2"/>
    <w:rsid w:val="009663E4"/>
    <w:rsid w:val="00971032"/>
    <w:rsid w:val="0098368F"/>
    <w:rsid w:val="009931DB"/>
    <w:rsid w:val="009A6DFA"/>
    <w:rsid w:val="009A735F"/>
    <w:rsid w:val="009B7D9B"/>
    <w:rsid w:val="009C0692"/>
    <w:rsid w:val="009C2059"/>
    <w:rsid w:val="009D0BA3"/>
    <w:rsid w:val="009D1058"/>
    <w:rsid w:val="009D53FF"/>
    <w:rsid w:val="00A10F07"/>
    <w:rsid w:val="00A11515"/>
    <w:rsid w:val="00A2754C"/>
    <w:rsid w:val="00A37079"/>
    <w:rsid w:val="00A45823"/>
    <w:rsid w:val="00A47B19"/>
    <w:rsid w:val="00A73148"/>
    <w:rsid w:val="00AA6241"/>
    <w:rsid w:val="00AA72FE"/>
    <w:rsid w:val="00AB0FE0"/>
    <w:rsid w:val="00AC5BB0"/>
    <w:rsid w:val="00AC7D8A"/>
    <w:rsid w:val="00AD0C69"/>
    <w:rsid w:val="00AD0E6D"/>
    <w:rsid w:val="00AD3D45"/>
    <w:rsid w:val="00AE1FA6"/>
    <w:rsid w:val="00AE3026"/>
    <w:rsid w:val="00AF28A3"/>
    <w:rsid w:val="00B061D4"/>
    <w:rsid w:val="00B072E3"/>
    <w:rsid w:val="00B10E0B"/>
    <w:rsid w:val="00B15D97"/>
    <w:rsid w:val="00B16725"/>
    <w:rsid w:val="00B21142"/>
    <w:rsid w:val="00B2683E"/>
    <w:rsid w:val="00B3028C"/>
    <w:rsid w:val="00B33821"/>
    <w:rsid w:val="00B37165"/>
    <w:rsid w:val="00B377CB"/>
    <w:rsid w:val="00B404CD"/>
    <w:rsid w:val="00B40683"/>
    <w:rsid w:val="00B46503"/>
    <w:rsid w:val="00B535CB"/>
    <w:rsid w:val="00B55852"/>
    <w:rsid w:val="00B6171E"/>
    <w:rsid w:val="00B64505"/>
    <w:rsid w:val="00B7080A"/>
    <w:rsid w:val="00B87E76"/>
    <w:rsid w:val="00BA3923"/>
    <w:rsid w:val="00BA4D46"/>
    <w:rsid w:val="00BA7FF3"/>
    <w:rsid w:val="00BB1744"/>
    <w:rsid w:val="00BB2164"/>
    <w:rsid w:val="00BB53C6"/>
    <w:rsid w:val="00BB5C45"/>
    <w:rsid w:val="00BB7699"/>
    <w:rsid w:val="00BB7DAE"/>
    <w:rsid w:val="00BE1BA3"/>
    <w:rsid w:val="00BE3A44"/>
    <w:rsid w:val="00BF048E"/>
    <w:rsid w:val="00BF4773"/>
    <w:rsid w:val="00C100A4"/>
    <w:rsid w:val="00C21560"/>
    <w:rsid w:val="00C261CC"/>
    <w:rsid w:val="00C265E7"/>
    <w:rsid w:val="00C26758"/>
    <w:rsid w:val="00C30352"/>
    <w:rsid w:val="00C338BC"/>
    <w:rsid w:val="00C359C7"/>
    <w:rsid w:val="00C4309B"/>
    <w:rsid w:val="00C46335"/>
    <w:rsid w:val="00C50351"/>
    <w:rsid w:val="00C56CC5"/>
    <w:rsid w:val="00C6029A"/>
    <w:rsid w:val="00C6544F"/>
    <w:rsid w:val="00C76776"/>
    <w:rsid w:val="00C806F9"/>
    <w:rsid w:val="00C90506"/>
    <w:rsid w:val="00CA273C"/>
    <w:rsid w:val="00CB239D"/>
    <w:rsid w:val="00CC65CF"/>
    <w:rsid w:val="00CD16DB"/>
    <w:rsid w:val="00CE148D"/>
    <w:rsid w:val="00D21DD1"/>
    <w:rsid w:val="00D302AA"/>
    <w:rsid w:val="00D46014"/>
    <w:rsid w:val="00D61A67"/>
    <w:rsid w:val="00D66D25"/>
    <w:rsid w:val="00D67CE1"/>
    <w:rsid w:val="00D72A3A"/>
    <w:rsid w:val="00D73C73"/>
    <w:rsid w:val="00D77748"/>
    <w:rsid w:val="00D807FB"/>
    <w:rsid w:val="00D848C1"/>
    <w:rsid w:val="00D95970"/>
    <w:rsid w:val="00DA02E9"/>
    <w:rsid w:val="00DA53E5"/>
    <w:rsid w:val="00DB0FAB"/>
    <w:rsid w:val="00DD2937"/>
    <w:rsid w:val="00DE4AA2"/>
    <w:rsid w:val="00DF1B38"/>
    <w:rsid w:val="00DF1BA6"/>
    <w:rsid w:val="00DF3D07"/>
    <w:rsid w:val="00DF4DB0"/>
    <w:rsid w:val="00DF57D9"/>
    <w:rsid w:val="00E13ECF"/>
    <w:rsid w:val="00E17DBE"/>
    <w:rsid w:val="00E27AF0"/>
    <w:rsid w:val="00E3219D"/>
    <w:rsid w:val="00E40213"/>
    <w:rsid w:val="00E40AEE"/>
    <w:rsid w:val="00E51E02"/>
    <w:rsid w:val="00E5675B"/>
    <w:rsid w:val="00E6029B"/>
    <w:rsid w:val="00E604D4"/>
    <w:rsid w:val="00E7417B"/>
    <w:rsid w:val="00E77420"/>
    <w:rsid w:val="00E843AD"/>
    <w:rsid w:val="00E9636F"/>
    <w:rsid w:val="00EA58B3"/>
    <w:rsid w:val="00EB3465"/>
    <w:rsid w:val="00EB56D4"/>
    <w:rsid w:val="00EC4FD2"/>
    <w:rsid w:val="00ED2A34"/>
    <w:rsid w:val="00EE1EB2"/>
    <w:rsid w:val="00EF7E9C"/>
    <w:rsid w:val="00F23A36"/>
    <w:rsid w:val="00F24D99"/>
    <w:rsid w:val="00F5178E"/>
    <w:rsid w:val="00F5537F"/>
    <w:rsid w:val="00F55642"/>
    <w:rsid w:val="00F571E7"/>
    <w:rsid w:val="00F70CDA"/>
    <w:rsid w:val="00F74829"/>
    <w:rsid w:val="00F858EE"/>
    <w:rsid w:val="00FA4346"/>
    <w:rsid w:val="00FA588D"/>
    <w:rsid w:val="00FB5794"/>
    <w:rsid w:val="00FB7FAD"/>
    <w:rsid w:val="00FD3C47"/>
    <w:rsid w:val="00FE0235"/>
    <w:rsid w:val="00FE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7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2D78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D7806"/>
  </w:style>
  <w:style w:type="paragraph" w:styleId="a7">
    <w:name w:val="Balloon Text"/>
    <w:basedOn w:val="a"/>
    <w:semiHidden/>
    <w:rsid w:val="00C2156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338BC"/>
    <w:pPr>
      <w:ind w:left="720"/>
      <w:contextualSpacing/>
    </w:pPr>
  </w:style>
  <w:style w:type="paragraph" w:styleId="a9">
    <w:name w:val="footer"/>
    <w:basedOn w:val="a"/>
    <w:link w:val="aa"/>
    <w:rsid w:val="00A458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45823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A458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78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2D78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D7806"/>
  </w:style>
  <w:style w:type="paragraph" w:styleId="a7">
    <w:name w:val="Balloon Text"/>
    <w:basedOn w:val="a"/>
    <w:semiHidden/>
    <w:rsid w:val="00C2156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338BC"/>
    <w:pPr>
      <w:ind w:left="720"/>
      <w:contextualSpacing/>
    </w:pPr>
  </w:style>
  <w:style w:type="paragraph" w:styleId="a9">
    <w:name w:val="footer"/>
    <w:basedOn w:val="a"/>
    <w:link w:val="aa"/>
    <w:rsid w:val="00A4582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45823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A458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2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7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A7157-18C6-4076-B6A5-A99F90CA5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5</vt:lpstr>
    </vt:vector>
  </TitlesOfParts>
  <Company>findep</Company>
  <LinksUpToDate>false</LinksUpToDate>
  <CharactersWithSpaces>4809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5</dc:title>
  <dc:creator>afr</dc:creator>
  <cp:lastModifiedBy>Администратор</cp:lastModifiedBy>
  <cp:revision>2</cp:revision>
  <cp:lastPrinted>2023-11-14T14:33:00Z</cp:lastPrinted>
  <dcterms:created xsi:type="dcterms:W3CDTF">2026-08-27T07:55:00Z</dcterms:created>
  <dcterms:modified xsi:type="dcterms:W3CDTF">2026-08-27T07:55:00Z</dcterms:modified>
</cp:coreProperties>
</file>